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9A3" w:rsidRPr="00A66251" w:rsidRDefault="00C72DED" w:rsidP="00E75181">
      <w:pPr>
        <w:pStyle w:val="a0"/>
        <w:framePr w:w="857" w:h="288" w:wrap="none" w:vAnchor="text" w:hAnchor="margin" w:x="8407" w:y="21"/>
        <w:shd w:val="clear" w:color="auto" w:fill="auto"/>
        <w:spacing w:after="0"/>
        <w:ind w:firstLine="0"/>
      </w:pPr>
      <w:bookmarkStart w:id="0" w:name="_GoBack"/>
      <w:bookmarkEnd w:id="0"/>
      <w:r w:rsidRPr="00A66251">
        <w:t>ПРОЕКТ</w:t>
      </w:r>
    </w:p>
    <w:p w:rsidR="00E639A3" w:rsidRPr="00A66251" w:rsidRDefault="00E639A3" w:rsidP="00E75181">
      <w:pPr>
        <w:spacing w:line="648" w:lineRule="exact"/>
        <w:jc w:val="both"/>
      </w:pPr>
    </w:p>
    <w:p w:rsidR="00E639A3" w:rsidRPr="00A66251" w:rsidRDefault="00E639A3" w:rsidP="00E75181">
      <w:pPr>
        <w:spacing w:line="14" w:lineRule="exact"/>
        <w:jc w:val="both"/>
        <w:sectPr w:rsidR="00E639A3" w:rsidRPr="00A66251">
          <w:footerReference w:type="default" r:id="rId7"/>
          <w:pgSz w:w="11900" w:h="16840"/>
          <w:pgMar w:top="891" w:right="1474" w:bottom="1044" w:left="1163" w:header="0" w:footer="3" w:gutter="0"/>
          <w:cols w:space="720"/>
          <w:noEndnote/>
          <w:titlePg/>
          <w:docGrid w:linePitch="360"/>
        </w:sectPr>
      </w:pPr>
    </w:p>
    <w:p w:rsidR="00E639A3" w:rsidRPr="00A66251" w:rsidRDefault="00C72DED" w:rsidP="00E75181">
      <w:pPr>
        <w:pStyle w:val="a0"/>
        <w:shd w:val="clear" w:color="auto" w:fill="auto"/>
        <w:ind w:firstLine="0"/>
        <w:jc w:val="center"/>
      </w:pPr>
      <w:r w:rsidRPr="00A66251">
        <w:rPr>
          <w:b/>
          <w:bCs/>
        </w:rPr>
        <w:t>РЕПУБЛИКА БЪЛГАРИЯ</w:t>
      </w:r>
    </w:p>
    <w:p w:rsidR="00E639A3" w:rsidRPr="00A66251" w:rsidRDefault="00C72DED" w:rsidP="00E75181">
      <w:pPr>
        <w:pStyle w:val="a0"/>
        <w:pBdr>
          <w:bottom w:val="single" w:sz="4" w:space="0" w:color="auto"/>
        </w:pBdr>
        <w:shd w:val="clear" w:color="auto" w:fill="auto"/>
        <w:spacing w:after="500"/>
        <w:ind w:firstLine="0"/>
        <w:jc w:val="center"/>
      </w:pPr>
      <w:r w:rsidRPr="00A66251">
        <w:rPr>
          <w:b/>
          <w:bCs/>
        </w:rPr>
        <w:t>МИНИСТЕРСКИ СЪВЕТ</w:t>
      </w:r>
    </w:p>
    <w:p w:rsidR="00E75181" w:rsidRPr="00A66251" w:rsidRDefault="00E75181" w:rsidP="00E75181">
      <w:pPr>
        <w:pStyle w:val="a0"/>
        <w:shd w:val="clear" w:color="auto" w:fill="auto"/>
        <w:tabs>
          <w:tab w:val="left" w:leader="dot" w:pos="6360"/>
        </w:tabs>
        <w:ind w:left="2900" w:firstLine="0"/>
        <w:rPr>
          <w:b/>
          <w:bCs/>
        </w:rPr>
      </w:pPr>
      <w:r w:rsidRPr="00A66251">
        <w:rPr>
          <w:b/>
          <w:bCs/>
        </w:rPr>
        <w:t>ПОСТАНОВЛЕНИЕ №</w:t>
      </w:r>
    </w:p>
    <w:p w:rsidR="00E639A3" w:rsidRPr="00A66251" w:rsidRDefault="00E75181" w:rsidP="00E75181">
      <w:pPr>
        <w:pStyle w:val="a0"/>
        <w:shd w:val="clear" w:color="auto" w:fill="auto"/>
        <w:tabs>
          <w:tab w:val="left" w:leader="dot" w:pos="6360"/>
        </w:tabs>
        <w:ind w:left="2900" w:firstLine="0"/>
      </w:pPr>
      <w:r w:rsidRPr="00A66251">
        <w:rPr>
          <w:b/>
          <w:bCs/>
        </w:rPr>
        <w:t xml:space="preserve">От                              </w:t>
      </w:r>
      <w:r w:rsidR="00C72DED" w:rsidRPr="00A66251">
        <w:rPr>
          <w:b/>
          <w:bCs/>
        </w:rPr>
        <w:t>20</w:t>
      </w:r>
      <w:r w:rsidR="0058747C" w:rsidRPr="00A66251">
        <w:rPr>
          <w:b/>
          <w:bCs/>
        </w:rPr>
        <w:t>2</w:t>
      </w:r>
      <w:r w:rsidR="0098799B" w:rsidRPr="00A66251">
        <w:rPr>
          <w:b/>
          <w:bCs/>
        </w:rPr>
        <w:t>6</w:t>
      </w:r>
      <w:r w:rsidR="00C72DED" w:rsidRPr="00A66251">
        <w:rPr>
          <w:b/>
          <w:bCs/>
        </w:rPr>
        <w:t xml:space="preserve"> г.</w:t>
      </w:r>
    </w:p>
    <w:p w:rsidR="00E639A3" w:rsidRPr="00A66251" w:rsidRDefault="00C72DED" w:rsidP="00E75181">
      <w:pPr>
        <w:pStyle w:val="a0"/>
        <w:shd w:val="clear" w:color="auto" w:fill="auto"/>
        <w:spacing w:after="680" w:line="360" w:lineRule="auto"/>
        <w:ind w:firstLine="720"/>
      </w:pPr>
      <w:r w:rsidRPr="00A66251">
        <w:rPr>
          <w:b/>
          <w:bCs/>
        </w:rPr>
        <w:t>ЗА изменение и допълнение на Правилника за прилагане на Закона за експортния контрол на продукти, свързани с отбраната, и на изделия и технологии с двойна употреба, приет с П</w:t>
      </w:r>
      <w:r w:rsidR="0063267E" w:rsidRPr="00A66251">
        <w:rPr>
          <w:b/>
          <w:bCs/>
        </w:rPr>
        <w:t xml:space="preserve">остановление </w:t>
      </w:r>
      <w:r w:rsidRPr="00A66251">
        <w:rPr>
          <w:b/>
          <w:bCs/>
        </w:rPr>
        <w:t xml:space="preserve">№ 205 </w:t>
      </w:r>
      <w:r w:rsidR="0063267E" w:rsidRPr="00A66251">
        <w:rPr>
          <w:b/>
          <w:bCs/>
        </w:rPr>
        <w:t>на Министерския съвет</w:t>
      </w:r>
      <w:r w:rsidR="00276D46">
        <w:rPr>
          <w:b/>
          <w:bCs/>
        </w:rPr>
        <w:t xml:space="preserve"> </w:t>
      </w:r>
      <w:r w:rsidRPr="00A66251">
        <w:rPr>
          <w:b/>
          <w:bCs/>
        </w:rPr>
        <w:t>от 2011 г. (</w:t>
      </w:r>
      <w:r w:rsidR="0058747C" w:rsidRPr="00A66251">
        <w:rPr>
          <w:b/>
          <w:bCs/>
        </w:rPr>
        <w:t>Обн.</w:t>
      </w:r>
      <w:r w:rsidR="0063267E" w:rsidRPr="00A66251">
        <w:rPr>
          <w:b/>
          <w:bCs/>
        </w:rPr>
        <w:t>,</w:t>
      </w:r>
      <w:r w:rsidR="0058747C" w:rsidRPr="00A66251">
        <w:rPr>
          <w:b/>
          <w:bCs/>
        </w:rPr>
        <w:t xml:space="preserve"> ДВ.</w:t>
      </w:r>
      <w:r w:rsidR="0063267E" w:rsidRPr="00A66251">
        <w:rPr>
          <w:b/>
          <w:bCs/>
        </w:rPr>
        <w:t>,</w:t>
      </w:r>
      <w:r w:rsidR="0058747C" w:rsidRPr="00A66251">
        <w:rPr>
          <w:b/>
          <w:bCs/>
        </w:rPr>
        <w:t xml:space="preserve"> бр. 57 от 2011</w:t>
      </w:r>
      <w:r w:rsidR="00A23531" w:rsidRPr="00A66251">
        <w:rPr>
          <w:b/>
          <w:bCs/>
        </w:rPr>
        <w:t xml:space="preserve"> </w:t>
      </w:r>
      <w:r w:rsidR="0058747C" w:rsidRPr="00A66251">
        <w:rPr>
          <w:b/>
          <w:bCs/>
        </w:rPr>
        <w:t>г., изм. и доп.</w:t>
      </w:r>
      <w:r w:rsidR="0063267E" w:rsidRPr="00A66251">
        <w:rPr>
          <w:b/>
          <w:bCs/>
        </w:rPr>
        <w:t>,</w:t>
      </w:r>
      <w:r w:rsidR="003A229F">
        <w:rPr>
          <w:b/>
          <w:bCs/>
        </w:rPr>
        <w:t xml:space="preserve"> бр. 68 от</w:t>
      </w:r>
      <w:r w:rsidR="0058747C" w:rsidRPr="00A66251">
        <w:rPr>
          <w:b/>
          <w:bCs/>
        </w:rPr>
        <w:t xml:space="preserve"> 2012</w:t>
      </w:r>
      <w:r w:rsidR="00A23531" w:rsidRPr="00A66251">
        <w:rPr>
          <w:b/>
          <w:bCs/>
        </w:rPr>
        <w:t xml:space="preserve"> </w:t>
      </w:r>
      <w:r w:rsidR="0058747C" w:rsidRPr="00A66251">
        <w:rPr>
          <w:b/>
          <w:bCs/>
        </w:rPr>
        <w:t>г., бр.</w:t>
      </w:r>
      <w:r w:rsidR="00A23531" w:rsidRPr="00A66251">
        <w:rPr>
          <w:b/>
          <w:bCs/>
        </w:rPr>
        <w:t xml:space="preserve"> </w:t>
      </w:r>
      <w:r w:rsidR="0058747C" w:rsidRPr="00A66251">
        <w:rPr>
          <w:b/>
          <w:bCs/>
        </w:rPr>
        <w:t>96 от 2013</w:t>
      </w:r>
      <w:r w:rsidR="00A23531" w:rsidRPr="00A66251">
        <w:rPr>
          <w:b/>
          <w:bCs/>
        </w:rPr>
        <w:t xml:space="preserve"> </w:t>
      </w:r>
      <w:r w:rsidR="0058747C" w:rsidRPr="00A66251">
        <w:rPr>
          <w:b/>
          <w:bCs/>
        </w:rPr>
        <w:t>г., бр.</w:t>
      </w:r>
      <w:r w:rsidR="00A23531" w:rsidRPr="00A66251">
        <w:rPr>
          <w:b/>
          <w:bCs/>
        </w:rPr>
        <w:t xml:space="preserve"> </w:t>
      </w:r>
      <w:r w:rsidR="00276D46">
        <w:rPr>
          <w:b/>
          <w:bCs/>
        </w:rPr>
        <w:t>40 от</w:t>
      </w:r>
      <w:r w:rsidR="0058747C" w:rsidRPr="00A66251">
        <w:rPr>
          <w:b/>
          <w:bCs/>
        </w:rPr>
        <w:t xml:space="preserve"> 2015</w:t>
      </w:r>
      <w:r w:rsidR="00A23531" w:rsidRPr="00A66251">
        <w:rPr>
          <w:b/>
          <w:bCs/>
        </w:rPr>
        <w:t xml:space="preserve"> </w:t>
      </w:r>
      <w:r w:rsidR="00276D46">
        <w:rPr>
          <w:b/>
          <w:bCs/>
        </w:rPr>
        <w:t>г.,</w:t>
      </w:r>
      <w:r w:rsidR="0058747C" w:rsidRPr="00A66251">
        <w:rPr>
          <w:b/>
          <w:bCs/>
        </w:rPr>
        <w:t xml:space="preserve"> бр.</w:t>
      </w:r>
      <w:r w:rsidR="00A23531" w:rsidRPr="00A66251">
        <w:rPr>
          <w:b/>
          <w:bCs/>
        </w:rPr>
        <w:t xml:space="preserve"> </w:t>
      </w:r>
      <w:r w:rsidR="0058747C" w:rsidRPr="00A66251">
        <w:rPr>
          <w:b/>
          <w:bCs/>
        </w:rPr>
        <w:t>19 от 2018</w:t>
      </w:r>
      <w:r w:rsidR="00A23531" w:rsidRPr="00A66251">
        <w:rPr>
          <w:b/>
          <w:bCs/>
        </w:rPr>
        <w:t xml:space="preserve"> </w:t>
      </w:r>
      <w:r w:rsidR="0058747C" w:rsidRPr="00A66251">
        <w:rPr>
          <w:b/>
          <w:bCs/>
        </w:rPr>
        <w:t xml:space="preserve">г., </w:t>
      </w:r>
      <w:r w:rsidR="0063267E" w:rsidRPr="00A66251">
        <w:rPr>
          <w:b/>
          <w:bCs/>
        </w:rPr>
        <w:t xml:space="preserve">и </w:t>
      </w:r>
      <w:r w:rsidR="0058747C" w:rsidRPr="00A66251">
        <w:rPr>
          <w:b/>
          <w:bCs/>
        </w:rPr>
        <w:t>бр.</w:t>
      </w:r>
      <w:r w:rsidR="00A23531" w:rsidRPr="00A66251">
        <w:rPr>
          <w:b/>
          <w:bCs/>
        </w:rPr>
        <w:t xml:space="preserve"> </w:t>
      </w:r>
      <w:r w:rsidR="0058747C" w:rsidRPr="00A66251">
        <w:rPr>
          <w:b/>
          <w:bCs/>
        </w:rPr>
        <w:t>53 от  2022</w:t>
      </w:r>
      <w:r w:rsidR="00A23531" w:rsidRPr="00A66251">
        <w:rPr>
          <w:b/>
          <w:bCs/>
        </w:rPr>
        <w:t xml:space="preserve"> </w:t>
      </w:r>
      <w:r w:rsidR="0058747C" w:rsidRPr="00A66251">
        <w:rPr>
          <w:b/>
          <w:bCs/>
        </w:rPr>
        <w:t>г.)</w:t>
      </w:r>
    </w:p>
    <w:p w:rsidR="00E639A3" w:rsidRPr="00A66251" w:rsidRDefault="00C72DED" w:rsidP="00E75181">
      <w:pPr>
        <w:pStyle w:val="a0"/>
        <w:shd w:val="clear" w:color="auto" w:fill="auto"/>
        <w:spacing w:after="100" w:line="360" w:lineRule="auto"/>
        <w:ind w:firstLine="0"/>
        <w:jc w:val="center"/>
      </w:pPr>
      <w:r w:rsidRPr="00A66251">
        <w:rPr>
          <w:b/>
          <w:bCs/>
        </w:rPr>
        <w:t>МИНИСТЕРСКИЯТ СЪВЕТ</w:t>
      </w:r>
    </w:p>
    <w:p w:rsidR="00E639A3" w:rsidRPr="00A66251" w:rsidRDefault="00C72DED" w:rsidP="00E75181">
      <w:pPr>
        <w:pStyle w:val="a0"/>
        <w:shd w:val="clear" w:color="auto" w:fill="auto"/>
        <w:spacing w:after="360" w:line="360" w:lineRule="auto"/>
        <w:ind w:firstLine="0"/>
        <w:jc w:val="center"/>
      </w:pPr>
      <w:r w:rsidRPr="00A66251">
        <w:rPr>
          <w:b/>
          <w:bCs/>
        </w:rPr>
        <w:t>ПОСТАНОВИ:</w:t>
      </w:r>
    </w:p>
    <w:p w:rsidR="0063267E" w:rsidRDefault="00C72DED" w:rsidP="003672EA">
      <w:pPr>
        <w:pStyle w:val="a0"/>
        <w:shd w:val="clear" w:color="auto" w:fill="auto"/>
        <w:spacing w:after="0"/>
        <w:ind w:firstLine="600"/>
        <w:rPr>
          <w:b/>
          <w:bCs/>
        </w:rPr>
      </w:pPr>
      <w:r w:rsidRPr="00A66251">
        <w:rPr>
          <w:b/>
          <w:bCs/>
        </w:rPr>
        <w:t xml:space="preserve">§ 1. </w:t>
      </w:r>
      <w:r w:rsidR="0063267E" w:rsidRPr="00A66251">
        <w:rPr>
          <w:b/>
          <w:bCs/>
        </w:rPr>
        <w:t xml:space="preserve">Наименованието на глава първа се изменя така: </w:t>
      </w:r>
    </w:p>
    <w:p w:rsidR="00204125" w:rsidRPr="00A66251" w:rsidRDefault="00204125" w:rsidP="003672EA">
      <w:pPr>
        <w:pStyle w:val="a0"/>
        <w:shd w:val="clear" w:color="auto" w:fill="auto"/>
        <w:spacing w:after="0"/>
        <w:ind w:firstLine="600"/>
        <w:rPr>
          <w:b/>
          <w:bCs/>
        </w:rPr>
      </w:pPr>
    </w:p>
    <w:p w:rsidR="0063267E" w:rsidRDefault="0063267E" w:rsidP="003672EA">
      <w:pPr>
        <w:pStyle w:val="a0"/>
        <w:shd w:val="clear" w:color="auto" w:fill="auto"/>
        <w:spacing w:after="0"/>
        <w:ind w:firstLine="600"/>
        <w:rPr>
          <w:b/>
          <w:bCs/>
        </w:rPr>
      </w:pPr>
      <w:r w:rsidRPr="00A66251">
        <w:rPr>
          <w:b/>
          <w:bCs/>
        </w:rPr>
        <w:t>„Глава първа „ОБЩИ РАЗПОРЕДБИ“.</w:t>
      </w:r>
    </w:p>
    <w:p w:rsidR="00204125" w:rsidRPr="00A66251" w:rsidRDefault="00204125" w:rsidP="003672EA">
      <w:pPr>
        <w:pStyle w:val="a0"/>
        <w:shd w:val="clear" w:color="auto" w:fill="auto"/>
        <w:spacing w:after="0"/>
        <w:ind w:firstLine="600"/>
        <w:rPr>
          <w:b/>
          <w:bCs/>
        </w:rPr>
      </w:pPr>
    </w:p>
    <w:p w:rsidR="0063267E" w:rsidRPr="00A66251" w:rsidRDefault="0063267E" w:rsidP="003672EA">
      <w:pPr>
        <w:pStyle w:val="a0"/>
        <w:shd w:val="clear" w:color="auto" w:fill="auto"/>
        <w:spacing w:after="0"/>
        <w:ind w:firstLine="600"/>
        <w:rPr>
          <w:b/>
          <w:bCs/>
        </w:rPr>
      </w:pPr>
    </w:p>
    <w:p w:rsidR="0063267E" w:rsidRDefault="0063267E" w:rsidP="003672EA">
      <w:pPr>
        <w:pStyle w:val="a0"/>
        <w:shd w:val="clear" w:color="auto" w:fill="auto"/>
        <w:spacing w:after="0"/>
        <w:ind w:firstLine="600"/>
        <w:rPr>
          <w:b/>
          <w:bCs/>
        </w:rPr>
      </w:pPr>
      <w:r w:rsidRPr="00A66251">
        <w:rPr>
          <w:b/>
          <w:bCs/>
        </w:rPr>
        <w:t>§ 2. Създава се чл. 1а:</w:t>
      </w:r>
    </w:p>
    <w:p w:rsidR="00204125" w:rsidRPr="005F442E" w:rsidRDefault="00204125" w:rsidP="003672EA">
      <w:pPr>
        <w:pStyle w:val="a0"/>
        <w:shd w:val="clear" w:color="auto" w:fill="auto"/>
        <w:spacing w:after="0"/>
        <w:ind w:firstLine="600"/>
        <w:rPr>
          <w:b/>
          <w:bCs/>
          <w:lang w:val="en-US"/>
        </w:rPr>
      </w:pPr>
    </w:p>
    <w:p w:rsidR="00334C71" w:rsidRPr="00A66251" w:rsidRDefault="0063267E" w:rsidP="00334C71">
      <w:pPr>
        <w:pStyle w:val="a0"/>
        <w:shd w:val="clear" w:color="auto" w:fill="auto"/>
        <w:spacing w:after="0"/>
        <w:ind w:firstLine="580"/>
      </w:pPr>
      <w:r w:rsidRPr="00A66251" w:rsidDel="0063267E">
        <w:t xml:space="preserve"> </w:t>
      </w:r>
      <w:r w:rsidR="00334C71" w:rsidRPr="00A66251">
        <w:t>„</w:t>
      </w:r>
      <w:r w:rsidRPr="00A66251">
        <w:rPr>
          <w:b/>
        </w:rPr>
        <w:t>Чл. 1а.</w:t>
      </w:r>
      <w:r w:rsidR="00334C71" w:rsidRPr="00A66251">
        <w:t xml:space="preserve"> </w:t>
      </w:r>
      <w:r w:rsidR="00D1634D" w:rsidRPr="00A66251">
        <w:rPr>
          <w:rStyle w:val="ala2"/>
          <w:rFonts w:cs="Tahoma"/>
        </w:rPr>
        <w:t>Всички изискуеми по правилника документи, които са на чужд език, се представят пред съответните органи със заверен превод на български език. Завереният превод се удостоверява чрез име и подпис на лицето, извършило превода.</w:t>
      </w:r>
      <w:r w:rsidR="00227C3E" w:rsidRPr="00A66251">
        <w:t>“</w:t>
      </w:r>
    </w:p>
    <w:p w:rsidR="00DB6BE3" w:rsidRPr="00A66251" w:rsidRDefault="00DB6BE3" w:rsidP="003672EA">
      <w:pPr>
        <w:pStyle w:val="a0"/>
        <w:shd w:val="clear" w:color="auto" w:fill="auto"/>
        <w:spacing w:after="0"/>
        <w:ind w:firstLine="600"/>
        <w:rPr>
          <w:b/>
          <w:bCs/>
        </w:rPr>
      </w:pPr>
    </w:p>
    <w:p w:rsidR="00E639A3" w:rsidRPr="00A66251" w:rsidRDefault="00C72DED" w:rsidP="00E75181">
      <w:pPr>
        <w:pStyle w:val="a0"/>
        <w:shd w:val="clear" w:color="auto" w:fill="auto"/>
        <w:ind w:firstLine="600"/>
      </w:pPr>
      <w:r w:rsidRPr="00A66251">
        <w:rPr>
          <w:b/>
          <w:bCs/>
        </w:rPr>
        <w:t xml:space="preserve">§ </w:t>
      </w:r>
      <w:r w:rsidR="00D2532E" w:rsidRPr="00A66251">
        <w:rPr>
          <w:b/>
          <w:bCs/>
        </w:rPr>
        <w:t>3</w:t>
      </w:r>
      <w:r w:rsidRPr="00A66251">
        <w:rPr>
          <w:b/>
          <w:bCs/>
        </w:rPr>
        <w:t xml:space="preserve">. </w:t>
      </w:r>
      <w:r w:rsidRPr="00A66251">
        <w:t xml:space="preserve">В чл. </w:t>
      </w:r>
      <w:r w:rsidR="006F4854" w:rsidRPr="00A66251">
        <w:t>5</w:t>
      </w:r>
      <w:r w:rsidRPr="00A66251">
        <w:t>,</w:t>
      </w:r>
      <w:r w:rsidR="00A221EB" w:rsidRPr="00A66251">
        <w:t xml:space="preserve"> ал. </w:t>
      </w:r>
      <w:r w:rsidR="00BD1832" w:rsidRPr="00A66251">
        <w:t>2</w:t>
      </w:r>
      <w:r w:rsidR="00A221EB" w:rsidRPr="00A66251">
        <w:t>,</w:t>
      </w:r>
      <w:r w:rsidRPr="00A66251">
        <w:t xml:space="preserve"> т.</w:t>
      </w:r>
      <w:r w:rsidR="00BD1832" w:rsidRPr="00A66251">
        <w:t xml:space="preserve"> 6</w:t>
      </w:r>
      <w:r w:rsidRPr="00A66251">
        <w:t xml:space="preserve"> </w:t>
      </w:r>
      <w:r w:rsidR="00BD1832" w:rsidRPr="00A66251">
        <w:t>се изменя така:</w:t>
      </w:r>
    </w:p>
    <w:p w:rsidR="00BD1832" w:rsidRPr="00A66251" w:rsidRDefault="009938F6" w:rsidP="00E75181">
      <w:pPr>
        <w:pStyle w:val="a0"/>
        <w:shd w:val="clear" w:color="auto" w:fill="auto"/>
        <w:ind w:firstLine="600"/>
      </w:pPr>
      <w:r w:rsidRPr="00A66251">
        <w:t xml:space="preserve">„6. </w:t>
      </w:r>
      <w:r w:rsidRPr="00A66251">
        <w:rPr>
          <w:rFonts w:eastAsia="Times New Roman" w:cs="Times New Roman"/>
        </w:rPr>
        <w:t>копия на документи, удостоверяващи произход</w:t>
      </w:r>
      <w:r w:rsidR="000D1CA1">
        <w:rPr>
          <w:rFonts w:eastAsia="Times New Roman" w:cs="Times New Roman"/>
        </w:rPr>
        <w:t>а</w:t>
      </w:r>
      <w:r w:rsidRPr="00A66251">
        <w:rPr>
          <w:rFonts w:eastAsia="Times New Roman" w:cs="Times New Roman"/>
        </w:rPr>
        <w:t>, технически</w:t>
      </w:r>
      <w:r w:rsidR="000D1CA1">
        <w:rPr>
          <w:rFonts w:eastAsia="Times New Roman" w:cs="Times New Roman"/>
        </w:rPr>
        <w:t>те</w:t>
      </w:r>
      <w:r w:rsidRPr="00A66251">
        <w:rPr>
          <w:rFonts w:eastAsia="Times New Roman" w:cs="Times New Roman"/>
        </w:rPr>
        <w:t xml:space="preserve"> характеристики и функционално</w:t>
      </w:r>
      <w:r w:rsidR="000D1CA1">
        <w:rPr>
          <w:rFonts w:eastAsia="Times New Roman" w:cs="Times New Roman"/>
        </w:rPr>
        <w:t>то</w:t>
      </w:r>
      <w:r w:rsidRPr="00A66251">
        <w:rPr>
          <w:rFonts w:eastAsia="Times New Roman" w:cs="Times New Roman"/>
        </w:rPr>
        <w:t xml:space="preserve"> предназначение, химич</w:t>
      </w:r>
      <w:r w:rsidR="000D1CA1">
        <w:rPr>
          <w:rFonts w:eastAsia="Times New Roman" w:cs="Times New Roman"/>
        </w:rPr>
        <w:t>ния</w:t>
      </w:r>
      <w:r w:rsidRPr="00A66251">
        <w:rPr>
          <w:rFonts w:eastAsia="Times New Roman" w:cs="Times New Roman"/>
        </w:rPr>
        <w:t xml:space="preserve"> състав</w:t>
      </w:r>
      <w:r w:rsidR="000D1CA1">
        <w:rPr>
          <w:rFonts w:eastAsia="Times New Roman" w:cs="Times New Roman"/>
        </w:rPr>
        <w:t xml:space="preserve"> на продуктите, свързани с отбраната</w:t>
      </w:r>
      <w:r w:rsidRPr="00A66251">
        <w:rPr>
          <w:rFonts w:eastAsia="Times New Roman" w:cs="Times New Roman"/>
        </w:rPr>
        <w:t>, и документ, удостоверяващ придобиването на продуктите;“</w:t>
      </w:r>
      <w:r w:rsidRPr="00A66251">
        <w:t xml:space="preserve"> </w:t>
      </w:r>
    </w:p>
    <w:p w:rsidR="009938F6" w:rsidRPr="00A66251" w:rsidRDefault="009938F6" w:rsidP="009938F6">
      <w:pPr>
        <w:pStyle w:val="a0"/>
        <w:shd w:val="clear" w:color="auto" w:fill="auto"/>
        <w:ind w:firstLine="600"/>
      </w:pPr>
      <w:r w:rsidRPr="00A66251">
        <w:rPr>
          <w:b/>
          <w:bCs/>
        </w:rPr>
        <w:t xml:space="preserve">§ </w:t>
      </w:r>
      <w:r w:rsidR="00D2532E" w:rsidRPr="00A66251">
        <w:rPr>
          <w:b/>
          <w:bCs/>
        </w:rPr>
        <w:t>4</w:t>
      </w:r>
      <w:r w:rsidRPr="00A66251">
        <w:rPr>
          <w:b/>
          <w:bCs/>
        </w:rPr>
        <w:t xml:space="preserve">. </w:t>
      </w:r>
      <w:r w:rsidRPr="00A66251">
        <w:t xml:space="preserve">В чл. </w:t>
      </w:r>
      <w:r w:rsidR="00596345" w:rsidRPr="00A66251">
        <w:t>6</w:t>
      </w:r>
      <w:r w:rsidRPr="00A66251">
        <w:t>, ал. 2, т. 6 се изменя така:</w:t>
      </w:r>
    </w:p>
    <w:p w:rsidR="009938F6" w:rsidRPr="00A66251" w:rsidRDefault="009938F6" w:rsidP="009938F6">
      <w:pPr>
        <w:pStyle w:val="a0"/>
        <w:shd w:val="clear" w:color="auto" w:fill="auto"/>
        <w:ind w:firstLine="600"/>
      </w:pPr>
      <w:r w:rsidRPr="00A66251">
        <w:t xml:space="preserve">„6. </w:t>
      </w:r>
      <w:r w:rsidR="00596345" w:rsidRPr="00A66251">
        <w:rPr>
          <w:rFonts w:eastAsia="Times New Roman" w:cs="Times New Roman"/>
        </w:rPr>
        <w:t>копия на документи, удостоверяващи произход</w:t>
      </w:r>
      <w:r w:rsidR="000D1CA1">
        <w:rPr>
          <w:rFonts w:eastAsia="Times New Roman" w:cs="Times New Roman"/>
        </w:rPr>
        <w:t>а</w:t>
      </w:r>
      <w:r w:rsidR="00596345" w:rsidRPr="00A66251">
        <w:rPr>
          <w:rFonts w:eastAsia="Times New Roman" w:cs="Times New Roman"/>
        </w:rPr>
        <w:t>, технически</w:t>
      </w:r>
      <w:r w:rsidR="000D1CA1">
        <w:rPr>
          <w:rFonts w:eastAsia="Times New Roman" w:cs="Times New Roman"/>
        </w:rPr>
        <w:t>те</w:t>
      </w:r>
      <w:r w:rsidR="00596345" w:rsidRPr="00A66251">
        <w:rPr>
          <w:rFonts w:eastAsia="Times New Roman" w:cs="Times New Roman"/>
        </w:rPr>
        <w:t xml:space="preserve"> характеристики и функционално</w:t>
      </w:r>
      <w:r w:rsidR="000D1CA1">
        <w:rPr>
          <w:rFonts w:eastAsia="Times New Roman" w:cs="Times New Roman"/>
        </w:rPr>
        <w:t>то</w:t>
      </w:r>
      <w:r w:rsidR="00596345" w:rsidRPr="00A66251">
        <w:rPr>
          <w:rFonts w:eastAsia="Times New Roman" w:cs="Times New Roman"/>
        </w:rPr>
        <w:t xml:space="preserve"> предназначение, </w:t>
      </w:r>
      <w:r w:rsidR="000D1CA1" w:rsidRPr="00A66251">
        <w:rPr>
          <w:rFonts w:eastAsia="Times New Roman" w:cs="Times New Roman"/>
        </w:rPr>
        <w:t>химич</w:t>
      </w:r>
      <w:r w:rsidR="000D1CA1">
        <w:rPr>
          <w:rFonts w:eastAsia="Times New Roman" w:cs="Times New Roman"/>
        </w:rPr>
        <w:t>ния</w:t>
      </w:r>
      <w:r w:rsidR="000D1CA1" w:rsidRPr="00A66251">
        <w:rPr>
          <w:rFonts w:eastAsia="Times New Roman" w:cs="Times New Roman"/>
        </w:rPr>
        <w:t xml:space="preserve"> </w:t>
      </w:r>
      <w:r w:rsidR="00596345" w:rsidRPr="00A66251">
        <w:rPr>
          <w:rFonts w:eastAsia="Times New Roman" w:cs="Times New Roman"/>
        </w:rPr>
        <w:t>състав</w:t>
      </w:r>
      <w:r w:rsidR="003B296A">
        <w:rPr>
          <w:rFonts w:eastAsia="Times New Roman" w:cs="Times New Roman"/>
        </w:rPr>
        <w:t xml:space="preserve"> на продуктите, свързани с отбраната</w:t>
      </w:r>
      <w:r w:rsidR="00596345" w:rsidRPr="00A66251">
        <w:rPr>
          <w:rFonts w:eastAsia="Times New Roman" w:cs="Times New Roman"/>
        </w:rPr>
        <w:t>, и документ, удостоверяващ придобиването на продуктите;</w:t>
      </w:r>
      <w:r w:rsidRPr="00A66251">
        <w:rPr>
          <w:rFonts w:eastAsia="Times New Roman" w:cs="Times New Roman"/>
        </w:rPr>
        <w:t>“</w:t>
      </w:r>
      <w:r w:rsidRPr="00A66251">
        <w:t xml:space="preserve"> </w:t>
      </w:r>
    </w:p>
    <w:p w:rsidR="006A6090" w:rsidRPr="00A66251" w:rsidRDefault="006A6090" w:rsidP="006A6090">
      <w:pPr>
        <w:pStyle w:val="a0"/>
        <w:shd w:val="clear" w:color="auto" w:fill="auto"/>
        <w:ind w:firstLine="600"/>
      </w:pPr>
      <w:r w:rsidRPr="00A66251">
        <w:rPr>
          <w:b/>
          <w:bCs/>
        </w:rPr>
        <w:t xml:space="preserve">§ </w:t>
      </w:r>
      <w:r w:rsidR="00D2532E" w:rsidRPr="00A66251">
        <w:rPr>
          <w:b/>
          <w:bCs/>
        </w:rPr>
        <w:t>5</w:t>
      </w:r>
      <w:r w:rsidRPr="00A66251">
        <w:rPr>
          <w:b/>
          <w:bCs/>
        </w:rPr>
        <w:t xml:space="preserve">. </w:t>
      </w:r>
      <w:r w:rsidRPr="00A66251">
        <w:t>В чл. 9, ал. 2, т. 5 се изменя така:</w:t>
      </w:r>
    </w:p>
    <w:p w:rsidR="006A6090" w:rsidRPr="00A66251" w:rsidRDefault="006A6090" w:rsidP="006A6090">
      <w:pPr>
        <w:pStyle w:val="a0"/>
        <w:shd w:val="clear" w:color="auto" w:fill="auto"/>
        <w:ind w:firstLine="600"/>
      </w:pPr>
      <w:r w:rsidRPr="00A66251">
        <w:t>„</w:t>
      </w:r>
      <w:r w:rsidR="00D2532E" w:rsidRPr="00A66251">
        <w:t>5</w:t>
      </w:r>
      <w:r w:rsidRPr="00A66251">
        <w:t xml:space="preserve">. </w:t>
      </w:r>
      <w:r w:rsidRPr="00A66251">
        <w:rPr>
          <w:rFonts w:eastAsia="Times New Roman" w:cs="Times New Roman"/>
        </w:rPr>
        <w:t>копия на документи, удостоверяващи произход</w:t>
      </w:r>
      <w:r w:rsidR="003B296A">
        <w:rPr>
          <w:rFonts w:eastAsia="Times New Roman" w:cs="Times New Roman"/>
        </w:rPr>
        <w:t>а</w:t>
      </w:r>
      <w:r w:rsidRPr="00A66251">
        <w:rPr>
          <w:rFonts w:eastAsia="Times New Roman" w:cs="Times New Roman"/>
        </w:rPr>
        <w:t>, технически</w:t>
      </w:r>
      <w:r w:rsidR="003B296A">
        <w:rPr>
          <w:rFonts w:eastAsia="Times New Roman" w:cs="Times New Roman"/>
        </w:rPr>
        <w:t>те</w:t>
      </w:r>
      <w:r w:rsidRPr="00A66251">
        <w:rPr>
          <w:rFonts w:eastAsia="Times New Roman" w:cs="Times New Roman"/>
        </w:rPr>
        <w:t xml:space="preserve"> характеристики и функционално</w:t>
      </w:r>
      <w:r w:rsidR="003B296A">
        <w:rPr>
          <w:rFonts w:eastAsia="Times New Roman" w:cs="Times New Roman"/>
        </w:rPr>
        <w:t>то</w:t>
      </w:r>
      <w:r w:rsidRPr="00A66251">
        <w:rPr>
          <w:rFonts w:eastAsia="Times New Roman" w:cs="Times New Roman"/>
        </w:rPr>
        <w:t xml:space="preserve"> предназначение, химич</w:t>
      </w:r>
      <w:r w:rsidR="003B296A">
        <w:rPr>
          <w:rFonts w:eastAsia="Times New Roman" w:cs="Times New Roman"/>
        </w:rPr>
        <w:t>ния</w:t>
      </w:r>
      <w:r w:rsidR="00321388">
        <w:rPr>
          <w:rFonts w:eastAsia="Times New Roman" w:cs="Times New Roman"/>
        </w:rPr>
        <w:t xml:space="preserve"> </w:t>
      </w:r>
      <w:r w:rsidRPr="00A66251">
        <w:rPr>
          <w:rFonts w:eastAsia="Times New Roman" w:cs="Times New Roman"/>
        </w:rPr>
        <w:t>състав</w:t>
      </w:r>
      <w:r w:rsidR="003B296A">
        <w:rPr>
          <w:rFonts w:eastAsia="Times New Roman" w:cs="Times New Roman"/>
        </w:rPr>
        <w:t xml:space="preserve"> на продуктите, свързани с отбраната</w:t>
      </w:r>
      <w:r w:rsidRPr="00A66251">
        <w:rPr>
          <w:rFonts w:eastAsia="Times New Roman" w:cs="Times New Roman"/>
        </w:rPr>
        <w:t>, и документ, удостоверяващ придобиването на продуктите;“</w:t>
      </w:r>
      <w:r w:rsidRPr="00A66251">
        <w:t xml:space="preserve"> </w:t>
      </w:r>
    </w:p>
    <w:p w:rsidR="00645995" w:rsidRPr="00A66251" w:rsidRDefault="00645995" w:rsidP="00645995">
      <w:pPr>
        <w:pStyle w:val="a0"/>
        <w:shd w:val="clear" w:color="auto" w:fill="auto"/>
        <w:ind w:firstLine="600"/>
      </w:pPr>
      <w:r w:rsidRPr="00A66251">
        <w:rPr>
          <w:b/>
          <w:bCs/>
        </w:rPr>
        <w:t xml:space="preserve">§ </w:t>
      </w:r>
      <w:r w:rsidR="00D2532E" w:rsidRPr="00A66251">
        <w:rPr>
          <w:b/>
          <w:bCs/>
        </w:rPr>
        <w:t>6</w:t>
      </w:r>
      <w:r w:rsidRPr="00A66251">
        <w:rPr>
          <w:b/>
          <w:bCs/>
        </w:rPr>
        <w:t xml:space="preserve">. </w:t>
      </w:r>
      <w:r w:rsidRPr="00A66251">
        <w:t>В чл. 10, ал. 2, т. 5 се изменя така:</w:t>
      </w:r>
    </w:p>
    <w:p w:rsidR="00645995" w:rsidRPr="00A66251" w:rsidRDefault="00645995" w:rsidP="00645995">
      <w:pPr>
        <w:pStyle w:val="a0"/>
        <w:shd w:val="clear" w:color="auto" w:fill="auto"/>
        <w:ind w:firstLine="600"/>
      </w:pPr>
      <w:r w:rsidRPr="00A66251">
        <w:t>„</w:t>
      </w:r>
      <w:r w:rsidR="00D2532E" w:rsidRPr="00A66251">
        <w:t>5</w:t>
      </w:r>
      <w:r w:rsidRPr="00A66251">
        <w:t xml:space="preserve">. </w:t>
      </w:r>
      <w:r w:rsidRPr="00A66251">
        <w:rPr>
          <w:rFonts w:eastAsia="Times New Roman" w:cs="Times New Roman"/>
        </w:rPr>
        <w:t>копия на документи, удостоверяващи произход</w:t>
      </w:r>
      <w:r w:rsidR="002E264D">
        <w:rPr>
          <w:rFonts w:eastAsia="Times New Roman" w:cs="Times New Roman"/>
        </w:rPr>
        <w:t>а</w:t>
      </w:r>
      <w:r w:rsidRPr="00A66251">
        <w:rPr>
          <w:rFonts w:eastAsia="Times New Roman" w:cs="Times New Roman"/>
        </w:rPr>
        <w:t>, технически</w:t>
      </w:r>
      <w:r w:rsidR="002E264D">
        <w:rPr>
          <w:rFonts w:eastAsia="Times New Roman" w:cs="Times New Roman"/>
        </w:rPr>
        <w:t>те</w:t>
      </w:r>
      <w:r w:rsidRPr="00A66251">
        <w:rPr>
          <w:rFonts w:eastAsia="Times New Roman" w:cs="Times New Roman"/>
        </w:rPr>
        <w:t xml:space="preserve"> характеристики и функционално</w:t>
      </w:r>
      <w:r w:rsidR="002E264D">
        <w:rPr>
          <w:rFonts w:eastAsia="Times New Roman" w:cs="Times New Roman"/>
        </w:rPr>
        <w:t>то</w:t>
      </w:r>
      <w:r w:rsidRPr="00A66251">
        <w:rPr>
          <w:rFonts w:eastAsia="Times New Roman" w:cs="Times New Roman"/>
        </w:rPr>
        <w:t xml:space="preserve"> предназначение, химич</w:t>
      </w:r>
      <w:r w:rsidR="002E264D">
        <w:rPr>
          <w:rFonts w:eastAsia="Times New Roman" w:cs="Times New Roman"/>
        </w:rPr>
        <w:t>ния</w:t>
      </w:r>
      <w:r w:rsidRPr="00A66251">
        <w:rPr>
          <w:rFonts w:eastAsia="Times New Roman" w:cs="Times New Roman"/>
        </w:rPr>
        <w:t xml:space="preserve"> състав</w:t>
      </w:r>
      <w:r w:rsidR="002E264D">
        <w:rPr>
          <w:rFonts w:eastAsia="Times New Roman" w:cs="Times New Roman"/>
        </w:rPr>
        <w:t xml:space="preserve"> на продуктите, свързани с отбраната</w:t>
      </w:r>
      <w:r w:rsidRPr="00A66251">
        <w:rPr>
          <w:rFonts w:eastAsia="Times New Roman" w:cs="Times New Roman"/>
        </w:rPr>
        <w:t>, и документ, удостоверяващ придобиването на продуктите;“</w:t>
      </w:r>
      <w:r w:rsidRPr="00A66251">
        <w:t xml:space="preserve"> </w:t>
      </w:r>
    </w:p>
    <w:p w:rsidR="00645995" w:rsidRPr="00A66251" w:rsidRDefault="00645995" w:rsidP="00645995">
      <w:pPr>
        <w:pStyle w:val="a0"/>
        <w:shd w:val="clear" w:color="auto" w:fill="auto"/>
        <w:ind w:firstLine="600"/>
      </w:pPr>
      <w:r w:rsidRPr="00A66251">
        <w:rPr>
          <w:b/>
          <w:bCs/>
        </w:rPr>
        <w:lastRenderedPageBreak/>
        <w:t xml:space="preserve">§ </w:t>
      </w:r>
      <w:r w:rsidR="00D2532E" w:rsidRPr="00A66251">
        <w:rPr>
          <w:b/>
          <w:bCs/>
        </w:rPr>
        <w:t>7</w:t>
      </w:r>
      <w:r w:rsidRPr="00A66251">
        <w:rPr>
          <w:b/>
          <w:bCs/>
        </w:rPr>
        <w:t xml:space="preserve">. </w:t>
      </w:r>
      <w:r w:rsidRPr="00A66251">
        <w:t xml:space="preserve">В чл. 11, ал. 2, т. </w:t>
      </w:r>
      <w:r w:rsidR="003F7F04" w:rsidRPr="00A66251">
        <w:t>3</w:t>
      </w:r>
      <w:r w:rsidRPr="00A66251">
        <w:t xml:space="preserve"> се изменя така:</w:t>
      </w:r>
    </w:p>
    <w:p w:rsidR="00645995" w:rsidRPr="00A66251" w:rsidRDefault="00645995" w:rsidP="00645995">
      <w:pPr>
        <w:pStyle w:val="a0"/>
        <w:shd w:val="clear" w:color="auto" w:fill="auto"/>
        <w:ind w:firstLine="600"/>
      </w:pPr>
      <w:r w:rsidRPr="00A66251">
        <w:t>„</w:t>
      </w:r>
      <w:r w:rsidR="003F7F04" w:rsidRPr="00A66251">
        <w:t>3</w:t>
      </w:r>
      <w:r w:rsidRPr="00A66251">
        <w:t xml:space="preserve">. </w:t>
      </w:r>
      <w:r w:rsidRPr="00A66251">
        <w:rPr>
          <w:rFonts w:eastAsia="Times New Roman" w:cs="Times New Roman"/>
        </w:rPr>
        <w:t>копия на документи, удостоверяващи произход</w:t>
      </w:r>
      <w:r w:rsidR="002E264D">
        <w:rPr>
          <w:rFonts w:eastAsia="Times New Roman" w:cs="Times New Roman"/>
        </w:rPr>
        <w:t>а</w:t>
      </w:r>
      <w:r w:rsidRPr="00A66251">
        <w:rPr>
          <w:rFonts w:eastAsia="Times New Roman" w:cs="Times New Roman"/>
        </w:rPr>
        <w:t>, технически</w:t>
      </w:r>
      <w:r w:rsidR="002E264D">
        <w:rPr>
          <w:rFonts w:eastAsia="Times New Roman" w:cs="Times New Roman"/>
        </w:rPr>
        <w:t>те</w:t>
      </w:r>
      <w:r w:rsidRPr="00A66251">
        <w:rPr>
          <w:rFonts w:eastAsia="Times New Roman" w:cs="Times New Roman"/>
        </w:rPr>
        <w:t xml:space="preserve"> характеристики и функционално</w:t>
      </w:r>
      <w:r w:rsidR="002E264D">
        <w:rPr>
          <w:rFonts w:eastAsia="Times New Roman" w:cs="Times New Roman"/>
        </w:rPr>
        <w:t>то</w:t>
      </w:r>
      <w:r w:rsidRPr="00A66251">
        <w:rPr>
          <w:rFonts w:eastAsia="Times New Roman" w:cs="Times New Roman"/>
        </w:rPr>
        <w:t xml:space="preserve"> предназначение, </w:t>
      </w:r>
      <w:r w:rsidR="002E264D" w:rsidRPr="00A66251">
        <w:rPr>
          <w:rFonts w:eastAsia="Times New Roman" w:cs="Times New Roman"/>
        </w:rPr>
        <w:t>химич</w:t>
      </w:r>
      <w:r w:rsidR="002E264D">
        <w:rPr>
          <w:rFonts w:eastAsia="Times New Roman" w:cs="Times New Roman"/>
        </w:rPr>
        <w:t>ния</w:t>
      </w:r>
      <w:r w:rsidR="002E264D" w:rsidRPr="00A66251">
        <w:rPr>
          <w:rFonts w:eastAsia="Times New Roman" w:cs="Times New Roman"/>
        </w:rPr>
        <w:t xml:space="preserve"> </w:t>
      </w:r>
      <w:r w:rsidRPr="00A66251">
        <w:rPr>
          <w:rFonts w:eastAsia="Times New Roman" w:cs="Times New Roman"/>
        </w:rPr>
        <w:t>състав</w:t>
      </w:r>
      <w:r w:rsidR="00275DF3">
        <w:rPr>
          <w:rFonts w:eastAsia="Times New Roman" w:cs="Times New Roman"/>
        </w:rPr>
        <w:t xml:space="preserve"> на продуктите, свързани с отбраната</w:t>
      </w:r>
      <w:r w:rsidRPr="00A66251">
        <w:rPr>
          <w:rFonts w:eastAsia="Times New Roman" w:cs="Times New Roman"/>
        </w:rPr>
        <w:t>, и документ, удостоверяващ придобиването на продуктите;“</w:t>
      </w:r>
      <w:r w:rsidRPr="00A66251">
        <w:t xml:space="preserve"> </w:t>
      </w:r>
    </w:p>
    <w:p w:rsidR="00A02D12" w:rsidRPr="00A66251" w:rsidRDefault="00A02D12" w:rsidP="00A02D12">
      <w:pPr>
        <w:pStyle w:val="a0"/>
        <w:shd w:val="clear" w:color="auto" w:fill="auto"/>
        <w:ind w:firstLine="600"/>
      </w:pPr>
      <w:r w:rsidRPr="00A66251">
        <w:rPr>
          <w:b/>
          <w:bCs/>
        </w:rPr>
        <w:t xml:space="preserve">§ </w:t>
      </w:r>
      <w:r w:rsidR="00D2532E" w:rsidRPr="00A66251">
        <w:rPr>
          <w:b/>
          <w:bCs/>
        </w:rPr>
        <w:t>8</w:t>
      </w:r>
      <w:r w:rsidRPr="00A66251">
        <w:rPr>
          <w:b/>
          <w:bCs/>
        </w:rPr>
        <w:t xml:space="preserve">. </w:t>
      </w:r>
      <w:r w:rsidRPr="00A66251">
        <w:t>В чл. 12, ал. 2, т. 7 се изменя така:</w:t>
      </w:r>
    </w:p>
    <w:p w:rsidR="00A02D12" w:rsidRPr="00A66251" w:rsidRDefault="00A02D12" w:rsidP="00A02D12">
      <w:pPr>
        <w:pStyle w:val="a0"/>
        <w:shd w:val="clear" w:color="auto" w:fill="auto"/>
        <w:ind w:firstLine="600"/>
      </w:pPr>
      <w:r w:rsidRPr="00A66251">
        <w:t>„</w:t>
      </w:r>
      <w:r w:rsidR="003F7F04" w:rsidRPr="00A66251">
        <w:t>7</w:t>
      </w:r>
      <w:r w:rsidRPr="00A66251">
        <w:t xml:space="preserve">. </w:t>
      </w:r>
      <w:r w:rsidRPr="00A66251">
        <w:rPr>
          <w:rFonts w:eastAsia="Times New Roman" w:cs="Times New Roman"/>
        </w:rPr>
        <w:t>копия на документи, удостоверяващи произход</w:t>
      </w:r>
      <w:r w:rsidR="00275DF3">
        <w:rPr>
          <w:rFonts w:eastAsia="Times New Roman" w:cs="Times New Roman"/>
        </w:rPr>
        <w:t>а</w:t>
      </w:r>
      <w:r w:rsidRPr="00A66251">
        <w:rPr>
          <w:rFonts w:eastAsia="Times New Roman" w:cs="Times New Roman"/>
        </w:rPr>
        <w:t>, технически</w:t>
      </w:r>
      <w:r w:rsidR="00275DF3">
        <w:rPr>
          <w:rFonts w:eastAsia="Times New Roman" w:cs="Times New Roman"/>
        </w:rPr>
        <w:t>те</w:t>
      </w:r>
      <w:r w:rsidRPr="00A66251">
        <w:rPr>
          <w:rFonts w:eastAsia="Times New Roman" w:cs="Times New Roman"/>
        </w:rPr>
        <w:t xml:space="preserve"> характеристики и функционално</w:t>
      </w:r>
      <w:r w:rsidR="00275DF3">
        <w:rPr>
          <w:rFonts w:eastAsia="Times New Roman" w:cs="Times New Roman"/>
        </w:rPr>
        <w:t>то</w:t>
      </w:r>
      <w:r w:rsidR="009D0021">
        <w:rPr>
          <w:rFonts w:eastAsia="Times New Roman" w:cs="Times New Roman"/>
        </w:rPr>
        <w:t xml:space="preserve"> </w:t>
      </w:r>
      <w:r w:rsidRPr="00A66251">
        <w:rPr>
          <w:rFonts w:eastAsia="Times New Roman" w:cs="Times New Roman"/>
        </w:rPr>
        <w:t xml:space="preserve">предназначение, </w:t>
      </w:r>
      <w:r w:rsidR="00275DF3" w:rsidRPr="00A66251">
        <w:rPr>
          <w:rFonts w:eastAsia="Times New Roman" w:cs="Times New Roman"/>
        </w:rPr>
        <w:t>химич</w:t>
      </w:r>
      <w:r w:rsidR="00275DF3">
        <w:rPr>
          <w:rFonts w:eastAsia="Times New Roman" w:cs="Times New Roman"/>
        </w:rPr>
        <w:t>ния</w:t>
      </w:r>
      <w:r w:rsidR="00275DF3" w:rsidRPr="00A66251">
        <w:rPr>
          <w:rFonts w:eastAsia="Times New Roman" w:cs="Times New Roman"/>
        </w:rPr>
        <w:t xml:space="preserve"> </w:t>
      </w:r>
      <w:r w:rsidRPr="00A66251">
        <w:rPr>
          <w:rFonts w:eastAsia="Times New Roman" w:cs="Times New Roman"/>
        </w:rPr>
        <w:t>състав</w:t>
      </w:r>
      <w:r w:rsidR="00275DF3">
        <w:rPr>
          <w:rFonts w:eastAsia="Times New Roman" w:cs="Times New Roman"/>
        </w:rPr>
        <w:t xml:space="preserve"> на продуктите, свързани с отбраната</w:t>
      </w:r>
      <w:r w:rsidRPr="00A66251">
        <w:rPr>
          <w:rFonts w:eastAsia="Times New Roman" w:cs="Times New Roman"/>
        </w:rPr>
        <w:t>, и документ, удостоверяващ придобиването на продуктите;“</w:t>
      </w:r>
      <w:r w:rsidRPr="00A66251">
        <w:t xml:space="preserve"> </w:t>
      </w:r>
    </w:p>
    <w:p w:rsidR="00A43521" w:rsidRPr="00A66251" w:rsidRDefault="00A43521" w:rsidP="00A43521">
      <w:pPr>
        <w:pStyle w:val="a0"/>
        <w:shd w:val="clear" w:color="auto" w:fill="auto"/>
        <w:ind w:firstLine="600"/>
      </w:pPr>
      <w:r w:rsidRPr="00A66251">
        <w:rPr>
          <w:b/>
          <w:bCs/>
        </w:rPr>
        <w:t xml:space="preserve">§ </w:t>
      </w:r>
      <w:r w:rsidR="00D2532E" w:rsidRPr="00A66251">
        <w:rPr>
          <w:b/>
          <w:bCs/>
        </w:rPr>
        <w:t>9</w:t>
      </w:r>
      <w:r w:rsidRPr="00A66251">
        <w:rPr>
          <w:b/>
          <w:bCs/>
        </w:rPr>
        <w:t xml:space="preserve">. </w:t>
      </w:r>
      <w:r w:rsidRPr="00A66251">
        <w:t>В чл. 13, ал. 2, т. 6 се изменя така:</w:t>
      </w:r>
    </w:p>
    <w:p w:rsidR="00A43521" w:rsidRPr="006601A7" w:rsidRDefault="00A43521" w:rsidP="00A43521">
      <w:pPr>
        <w:pStyle w:val="a0"/>
        <w:shd w:val="clear" w:color="auto" w:fill="auto"/>
        <w:ind w:firstLine="600"/>
        <w:rPr>
          <w:color w:val="auto"/>
        </w:rPr>
      </w:pPr>
      <w:r w:rsidRPr="006601A7">
        <w:rPr>
          <w:color w:val="auto"/>
        </w:rPr>
        <w:t xml:space="preserve">„6. </w:t>
      </w:r>
      <w:r w:rsidRPr="006601A7">
        <w:rPr>
          <w:rFonts w:eastAsia="Times New Roman" w:cs="Times New Roman"/>
          <w:color w:val="auto"/>
        </w:rPr>
        <w:t xml:space="preserve">копия на документи, </w:t>
      </w:r>
      <w:r w:rsidR="003F7F04" w:rsidRPr="006601A7">
        <w:rPr>
          <w:rFonts w:eastAsia="Times New Roman" w:cs="Times New Roman"/>
          <w:color w:val="auto"/>
        </w:rPr>
        <w:t xml:space="preserve">удостоверяващи </w:t>
      </w:r>
      <w:r w:rsidRPr="006601A7">
        <w:rPr>
          <w:rFonts w:eastAsia="Times New Roman" w:cs="Times New Roman"/>
          <w:color w:val="auto"/>
        </w:rPr>
        <w:t>технически</w:t>
      </w:r>
      <w:r w:rsidR="001F0A86" w:rsidRPr="006601A7">
        <w:rPr>
          <w:rFonts w:eastAsia="Times New Roman" w:cs="Times New Roman"/>
          <w:color w:val="auto"/>
        </w:rPr>
        <w:t>те</w:t>
      </w:r>
      <w:r w:rsidRPr="006601A7">
        <w:rPr>
          <w:rFonts w:eastAsia="Times New Roman" w:cs="Times New Roman"/>
          <w:color w:val="auto"/>
        </w:rPr>
        <w:t xml:space="preserve"> характеристики</w:t>
      </w:r>
      <w:r w:rsidR="006119AE" w:rsidRPr="006601A7">
        <w:rPr>
          <w:rFonts w:eastAsia="Times New Roman" w:cs="Times New Roman"/>
          <w:color w:val="auto"/>
        </w:rPr>
        <w:t xml:space="preserve">, </w:t>
      </w:r>
      <w:r w:rsidR="00092EB0" w:rsidRPr="006601A7">
        <w:rPr>
          <w:rFonts w:eastAsia="Times New Roman" w:cs="Times New Roman"/>
          <w:color w:val="auto"/>
        </w:rPr>
        <w:t>функционалното предназначение</w:t>
      </w:r>
      <w:r w:rsidR="000D65A4" w:rsidRPr="006601A7">
        <w:rPr>
          <w:rFonts w:eastAsia="Times New Roman" w:cs="Times New Roman"/>
          <w:color w:val="auto"/>
        </w:rPr>
        <w:t xml:space="preserve"> </w:t>
      </w:r>
      <w:r w:rsidR="00D75B1D" w:rsidRPr="006601A7">
        <w:rPr>
          <w:rFonts w:eastAsia="Times New Roman" w:cs="Times New Roman"/>
          <w:color w:val="auto"/>
        </w:rPr>
        <w:t xml:space="preserve">и </w:t>
      </w:r>
      <w:r w:rsidR="006119AE" w:rsidRPr="006601A7">
        <w:rPr>
          <w:rFonts w:eastAsia="Times New Roman" w:cs="Times New Roman"/>
          <w:color w:val="auto"/>
        </w:rPr>
        <w:t xml:space="preserve">химичния </w:t>
      </w:r>
      <w:r w:rsidR="000D65A4" w:rsidRPr="006601A7">
        <w:rPr>
          <w:rFonts w:eastAsia="Times New Roman" w:cs="Times New Roman"/>
          <w:color w:val="auto"/>
        </w:rPr>
        <w:t>състав</w:t>
      </w:r>
      <w:r w:rsidRPr="006601A7">
        <w:rPr>
          <w:rFonts w:eastAsia="Times New Roman" w:cs="Times New Roman"/>
          <w:color w:val="auto"/>
        </w:rPr>
        <w:t xml:space="preserve"> </w:t>
      </w:r>
      <w:r w:rsidR="001F0A86" w:rsidRPr="006601A7">
        <w:rPr>
          <w:rFonts w:eastAsia="Times New Roman" w:cs="Times New Roman"/>
          <w:color w:val="auto"/>
        </w:rPr>
        <w:t>на п</w:t>
      </w:r>
      <w:r w:rsidR="009D0021" w:rsidRPr="006601A7">
        <w:rPr>
          <w:rFonts w:eastAsia="Times New Roman" w:cs="Times New Roman"/>
          <w:color w:val="auto"/>
        </w:rPr>
        <w:t>родуктите, свързани с отбраната</w:t>
      </w:r>
      <w:r w:rsidRPr="006601A7">
        <w:rPr>
          <w:rFonts w:eastAsia="Times New Roman" w:cs="Times New Roman"/>
          <w:color w:val="auto"/>
        </w:rPr>
        <w:t>“</w:t>
      </w:r>
      <w:r w:rsidRPr="006601A7">
        <w:rPr>
          <w:color w:val="auto"/>
        </w:rPr>
        <w:t xml:space="preserve"> </w:t>
      </w:r>
    </w:p>
    <w:p w:rsidR="00AC4AC3" w:rsidRPr="00A66251" w:rsidRDefault="00AC4AC3" w:rsidP="00AC4AC3">
      <w:pPr>
        <w:spacing w:before="120" w:after="120"/>
        <w:ind w:firstLine="600"/>
        <w:jc w:val="both"/>
        <w:rPr>
          <w:rFonts w:ascii="Verdana" w:hAnsi="Verdana"/>
          <w:b/>
          <w:sz w:val="20"/>
          <w:szCs w:val="20"/>
        </w:rPr>
      </w:pPr>
      <w:r w:rsidRPr="00A66251">
        <w:rPr>
          <w:rFonts w:ascii="Verdana" w:hAnsi="Verdana" w:cstheme="minorHAnsi"/>
          <w:b/>
          <w:sz w:val="20"/>
          <w:szCs w:val="20"/>
        </w:rPr>
        <w:t>§</w:t>
      </w:r>
      <w:r w:rsidRPr="00A66251">
        <w:rPr>
          <w:rFonts w:ascii="Verdana" w:hAnsi="Verdana"/>
          <w:b/>
          <w:sz w:val="20"/>
          <w:szCs w:val="20"/>
        </w:rPr>
        <w:t xml:space="preserve"> </w:t>
      </w:r>
      <w:r w:rsidR="00D2532E" w:rsidRPr="00A66251">
        <w:rPr>
          <w:rFonts w:ascii="Verdana" w:hAnsi="Verdana"/>
          <w:b/>
          <w:sz w:val="20"/>
          <w:szCs w:val="20"/>
        </w:rPr>
        <w:t>10</w:t>
      </w:r>
      <w:r w:rsidRPr="00A66251">
        <w:rPr>
          <w:rFonts w:ascii="Verdana" w:hAnsi="Verdana"/>
          <w:b/>
          <w:sz w:val="20"/>
          <w:szCs w:val="20"/>
        </w:rPr>
        <w:t xml:space="preserve">. </w:t>
      </w:r>
      <w:r w:rsidRPr="00A66251">
        <w:rPr>
          <w:rFonts w:ascii="Verdana" w:hAnsi="Verdana"/>
          <w:sz w:val="20"/>
          <w:szCs w:val="20"/>
        </w:rPr>
        <w:t>В чл. 15</w:t>
      </w:r>
      <w:r w:rsidRPr="005F442E">
        <w:rPr>
          <w:rFonts w:ascii="Verdana" w:hAnsi="Verdana"/>
          <w:sz w:val="20"/>
          <w:szCs w:val="20"/>
        </w:rPr>
        <w:t xml:space="preserve"> </w:t>
      </w:r>
      <w:r w:rsidRPr="00A66251">
        <w:rPr>
          <w:rFonts w:ascii="Verdana" w:hAnsi="Verdana"/>
          <w:sz w:val="20"/>
          <w:szCs w:val="20"/>
        </w:rPr>
        <w:t>се правят следните изменения и допълнения:</w:t>
      </w:r>
    </w:p>
    <w:p w:rsidR="00D2532E" w:rsidRPr="00A66251" w:rsidRDefault="00AC4AC3" w:rsidP="004D35FA">
      <w:pPr>
        <w:pStyle w:val="ListParagraph"/>
        <w:numPr>
          <w:ilvl w:val="0"/>
          <w:numId w:val="5"/>
        </w:numPr>
        <w:spacing w:before="120" w:after="120"/>
        <w:jc w:val="both"/>
        <w:rPr>
          <w:rFonts w:ascii="Verdana" w:hAnsi="Verdana"/>
          <w:sz w:val="20"/>
          <w:szCs w:val="20"/>
        </w:rPr>
      </w:pPr>
      <w:r w:rsidRPr="00A66251">
        <w:rPr>
          <w:rFonts w:ascii="Verdana" w:hAnsi="Verdana"/>
          <w:sz w:val="20"/>
          <w:szCs w:val="20"/>
        </w:rPr>
        <w:t>В ал. 2</w:t>
      </w:r>
      <w:r w:rsidR="00D2532E" w:rsidRPr="00A66251">
        <w:rPr>
          <w:rFonts w:ascii="Verdana" w:hAnsi="Verdana"/>
          <w:sz w:val="20"/>
          <w:szCs w:val="20"/>
        </w:rPr>
        <w:t>:</w:t>
      </w:r>
    </w:p>
    <w:p w:rsidR="0077517B" w:rsidRDefault="0077517B" w:rsidP="005F442E">
      <w:pPr>
        <w:pStyle w:val="ListParagraph"/>
        <w:spacing w:before="120" w:after="120"/>
        <w:ind w:left="0" w:firstLine="720"/>
        <w:jc w:val="both"/>
        <w:rPr>
          <w:rFonts w:ascii="Verdana" w:hAnsi="Verdana"/>
          <w:sz w:val="20"/>
          <w:szCs w:val="20"/>
        </w:rPr>
      </w:pPr>
    </w:p>
    <w:p w:rsidR="004D35FA" w:rsidRPr="00A66251" w:rsidRDefault="00D2532E" w:rsidP="005F442E">
      <w:pPr>
        <w:pStyle w:val="ListParagraph"/>
        <w:spacing w:before="120" w:after="120"/>
        <w:ind w:left="0" w:firstLine="720"/>
        <w:jc w:val="both"/>
        <w:rPr>
          <w:rFonts w:ascii="Verdana" w:hAnsi="Verdana"/>
          <w:sz w:val="20"/>
          <w:szCs w:val="20"/>
        </w:rPr>
      </w:pPr>
      <w:r w:rsidRPr="00A66251">
        <w:rPr>
          <w:rFonts w:ascii="Verdana" w:hAnsi="Verdana"/>
          <w:sz w:val="20"/>
          <w:szCs w:val="20"/>
        </w:rPr>
        <w:t>а)</w:t>
      </w:r>
      <w:r w:rsidR="00AC4AC3" w:rsidRPr="00A66251">
        <w:rPr>
          <w:rFonts w:ascii="Verdana" w:hAnsi="Verdana"/>
          <w:sz w:val="20"/>
          <w:szCs w:val="20"/>
        </w:rPr>
        <w:t xml:space="preserve"> </w:t>
      </w:r>
      <w:r w:rsidRPr="00A66251">
        <w:rPr>
          <w:rFonts w:ascii="Verdana" w:hAnsi="Verdana"/>
          <w:sz w:val="20"/>
          <w:szCs w:val="20"/>
        </w:rPr>
        <w:t xml:space="preserve">В </w:t>
      </w:r>
      <w:r w:rsidR="00AC4AC3" w:rsidRPr="00A66251">
        <w:rPr>
          <w:rFonts w:ascii="Verdana" w:hAnsi="Verdana"/>
          <w:sz w:val="20"/>
          <w:szCs w:val="20"/>
        </w:rPr>
        <w:t xml:space="preserve">т. 5 след думите </w:t>
      </w:r>
      <w:r w:rsidRPr="00A66251">
        <w:rPr>
          <w:rFonts w:ascii="Verdana" w:hAnsi="Verdana"/>
          <w:sz w:val="20"/>
          <w:szCs w:val="20"/>
        </w:rPr>
        <w:t>„</w:t>
      </w:r>
      <w:r w:rsidR="00AC4AC3" w:rsidRPr="00A66251">
        <w:rPr>
          <w:rFonts w:ascii="Verdana" w:hAnsi="Verdana"/>
          <w:sz w:val="20"/>
          <w:szCs w:val="20"/>
        </w:rPr>
        <w:t>договор или поръчка</w:t>
      </w:r>
      <w:r w:rsidRPr="00A66251">
        <w:rPr>
          <w:rFonts w:ascii="Verdana" w:hAnsi="Verdana"/>
          <w:sz w:val="20"/>
          <w:szCs w:val="20"/>
        </w:rPr>
        <w:t>“</w:t>
      </w:r>
      <w:r w:rsidR="00AC4AC3" w:rsidRPr="00A66251">
        <w:rPr>
          <w:rFonts w:ascii="Verdana" w:hAnsi="Verdana"/>
          <w:sz w:val="20"/>
          <w:szCs w:val="20"/>
        </w:rPr>
        <w:t xml:space="preserve"> </w:t>
      </w:r>
      <w:r w:rsidRPr="00A66251">
        <w:rPr>
          <w:rFonts w:ascii="Verdana" w:hAnsi="Verdana"/>
          <w:sz w:val="20"/>
          <w:szCs w:val="20"/>
        </w:rPr>
        <w:t xml:space="preserve">се поставя запетая и </w:t>
      </w:r>
      <w:r w:rsidR="00AC4AC3" w:rsidRPr="00A66251">
        <w:rPr>
          <w:rFonts w:ascii="Verdana" w:hAnsi="Verdana"/>
          <w:sz w:val="20"/>
          <w:szCs w:val="20"/>
        </w:rPr>
        <w:t xml:space="preserve">се добавя „както и на документ, удостоверяващ участието в сделката на други лица, различни от чуждестранния </w:t>
      </w:r>
      <w:r w:rsidR="00592BA6">
        <w:rPr>
          <w:rFonts w:ascii="Verdana" w:hAnsi="Verdana"/>
          <w:sz w:val="20"/>
          <w:szCs w:val="20"/>
        </w:rPr>
        <w:t>получател</w:t>
      </w:r>
      <w:r w:rsidR="00592BA6" w:rsidRPr="00A66251">
        <w:rPr>
          <w:rFonts w:ascii="Verdana" w:hAnsi="Verdana"/>
          <w:sz w:val="20"/>
          <w:szCs w:val="20"/>
        </w:rPr>
        <w:t xml:space="preserve"> </w:t>
      </w:r>
      <w:r w:rsidR="00AC4AC3" w:rsidRPr="00A66251">
        <w:rPr>
          <w:rFonts w:ascii="Verdana" w:hAnsi="Verdana"/>
          <w:sz w:val="20"/>
          <w:szCs w:val="20"/>
        </w:rPr>
        <w:t>и/или краен потребител;“</w:t>
      </w:r>
      <w:r w:rsidRPr="00A66251">
        <w:rPr>
          <w:rFonts w:ascii="Verdana" w:hAnsi="Verdana"/>
          <w:sz w:val="20"/>
          <w:szCs w:val="20"/>
        </w:rPr>
        <w:t>, а думите „документът трябва да включва“ се заменят с „документите трябва да включват“.</w:t>
      </w:r>
    </w:p>
    <w:p w:rsidR="0077517B" w:rsidRDefault="0077517B" w:rsidP="00D2532E">
      <w:pPr>
        <w:pStyle w:val="ListParagraph"/>
        <w:spacing w:before="120" w:after="120"/>
        <w:jc w:val="both"/>
        <w:rPr>
          <w:rFonts w:ascii="Verdana" w:hAnsi="Verdana"/>
          <w:sz w:val="20"/>
          <w:szCs w:val="20"/>
        </w:rPr>
      </w:pPr>
    </w:p>
    <w:p w:rsidR="00E576AA" w:rsidRPr="00A66251" w:rsidRDefault="00D2532E" w:rsidP="00D2532E">
      <w:pPr>
        <w:pStyle w:val="ListParagraph"/>
        <w:spacing w:before="120" w:after="120"/>
        <w:jc w:val="both"/>
        <w:rPr>
          <w:rFonts w:ascii="Verdana" w:hAnsi="Verdana"/>
          <w:sz w:val="20"/>
          <w:szCs w:val="20"/>
        </w:rPr>
      </w:pPr>
      <w:r w:rsidRPr="00A66251">
        <w:rPr>
          <w:rFonts w:ascii="Verdana" w:hAnsi="Verdana"/>
          <w:sz w:val="20"/>
          <w:szCs w:val="20"/>
        </w:rPr>
        <w:t>б) Точка</w:t>
      </w:r>
      <w:r w:rsidR="00E576AA" w:rsidRPr="00A66251">
        <w:rPr>
          <w:rFonts w:ascii="Verdana" w:hAnsi="Verdana"/>
          <w:sz w:val="20"/>
          <w:szCs w:val="20"/>
        </w:rPr>
        <w:t xml:space="preserve"> 6</w:t>
      </w:r>
      <w:r w:rsidR="00E576AA" w:rsidRPr="00A66251">
        <w:rPr>
          <w:rFonts w:ascii="Verdana" w:hAnsi="Verdana"/>
          <w:b/>
          <w:sz w:val="20"/>
          <w:szCs w:val="20"/>
        </w:rPr>
        <w:t xml:space="preserve"> </w:t>
      </w:r>
      <w:r w:rsidR="00E576AA" w:rsidRPr="00A66251">
        <w:rPr>
          <w:rFonts w:ascii="Verdana" w:hAnsi="Verdana"/>
          <w:sz w:val="20"/>
          <w:szCs w:val="20"/>
        </w:rPr>
        <w:t>се изменя така:</w:t>
      </w:r>
    </w:p>
    <w:p w:rsidR="00E576AA" w:rsidRPr="00A66251" w:rsidRDefault="00E576AA" w:rsidP="00E576AA">
      <w:pPr>
        <w:pStyle w:val="a0"/>
        <w:shd w:val="clear" w:color="auto" w:fill="auto"/>
        <w:ind w:firstLine="600"/>
      </w:pPr>
      <w:r w:rsidRPr="00A66251">
        <w:t xml:space="preserve">„6. </w:t>
      </w:r>
      <w:r w:rsidR="002B1C1A" w:rsidRPr="00A66251">
        <w:rPr>
          <w:rFonts w:eastAsia="Times New Roman" w:cs="Times New Roman"/>
        </w:rPr>
        <w:t>копия на документи удостоверяващи произход</w:t>
      </w:r>
      <w:r w:rsidR="001F0A86">
        <w:rPr>
          <w:rFonts w:eastAsia="Times New Roman" w:cs="Times New Roman"/>
        </w:rPr>
        <w:t>а</w:t>
      </w:r>
      <w:r w:rsidR="002B1C1A" w:rsidRPr="00A66251">
        <w:rPr>
          <w:rFonts w:eastAsia="Times New Roman" w:cs="Times New Roman"/>
        </w:rPr>
        <w:t>, технически</w:t>
      </w:r>
      <w:r w:rsidR="006119AE">
        <w:rPr>
          <w:rFonts w:eastAsia="Times New Roman" w:cs="Times New Roman"/>
        </w:rPr>
        <w:t>те</w:t>
      </w:r>
      <w:r w:rsidR="002B1C1A" w:rsidRPr="00A66251">
        <w:rPr>
          <w:rFonts w:eastAsia="Times New Roman" w:cs="Times New Roman"/>
        </w:rPr>
        <w:t xml:space="preserve"> характеристики и функционално</w:t>
      </w:r>
      <w:r w:rsidR="006119AE">
        <w:rPr>
          <w:rFonts w:eastAsia="Times New Roman" w:cs="Times New Roman"/>
        </w:rPr>
        <w:t>то</w:t>
      </w:r>
      <w:r w:rsidR="009C7FF7">
        <w:rPr>
          <w:rFonts w:eastAsia="Times New Roman" w:cs="Times New Roman"/>
        </w:rPr>
        <w:t xml:space="preserve"> </w:t>
      </w:r>
      <w:r w:rsidR="002B1C1A" w:rsidRPr="00A66251">
        <w:rPr>
          <w:rFonts w:eastAsia="Times New Roman" w:cs="Times New Roman"/>
        </w:rPr>
        <w:t xml:space="preserve">предназначение, </w:t>
      </w:r>
      <w:r w:rsidR="004A170D" w:rsidRPr="00A66251">
        <w:rPr>
          <w:rFonts w:eastAsia="Times New Roman" w:cs="Times New Roman"/>
        </w:rPr>
        <w:t>химич</w:t>
      </w:r>
      <w:r w:rsidR="004A170D">
        <w:rPr>
          <w:rFonts w:eastAsia="Times New Roman" w:cs="Times New Roman"/>
        </w:rPr>
        <w:t>ния</w:t>
      </w:r>
      <w:r w:rsidR="004A170D" w:rsidRPr="00A66251">
        <w:rPr>
          <w:rFonts w:eastAsia="Times New Roman" w:cs="Times New Roman"/>
        </w:rPr>
        <w:t xml:space="preserve"> </w:t>
      </w:r>
      <w:r w:rsidR="002B1C1A" w:rsidRPr="00A66251">
        <w:rPr>
          <w:rFonts w:eastAsia="Times New Roman" w:cs="Times New Roman"/>
        </w:rPr>
        <w:t>състав</w:t>
      </w:r>
      <w:r w:rsidR="004A170D">
        <w:rPr>
          <w:rFonts w:eastAsia="Times New Roman" w:cs="Times New Roman"/>
        </w:rPr>
        <w:t xml:space="preserve"> на продуктите, свързани с отбраната</w:t>
      </w:r>
      <w:r w:rsidR="002B1C1A" w:rsidRPr="00A66251">
        <w:rPr>
          <w:rFonts w:eastAsia="Times New Roman" w:cs="Times New Roman"/>
        </w:rPr>
        <w:t>, и документ, удостоверяващ придобиването на продуктите;</w:t>
      </w:r>
      <w:r w:rsidRPr="00A66251">
        <w:rPr>
          <w:rFonts w:eastAsia="Times New Roman" w:cs="Times New Roman"/>
        </w:rPr>
        <w:t>“</w:t>
      </w:r>
      <w:r w:rsidRPr="00A66251">
        <w:t xml:space="preserve"> </w:t>
      </w:r>
    </w:p>
    <w:p w:rsidR="00AC4AC3" w:rsidRPr="00A66251" w:rsidRDefault="00435DFC" w:rsidP="00AC4AC3">
      <w:pPr>
        <w:pStyle w:val="ListParagraph"/>
        <w:numPr>
          <w:ilvl w:val="0"/>
          <w:numId w:val="5"/>
        </w:numPr>
        <w:spacing w:before="120" w:after="120"/>
        <w:jc w:val="both"/>
        <w:rPr>
          <w:rFonts w:ascii="Verdana" w:hAnsi="Verdana"/>
          <w:sz w:val="20"/>
          <w:szCs w:val="20"/>
        </w:rPr>
      </w:pPr>
      <w:r w:rsidRPr="00A66251">
        <w:rPr>
          <w:rFonts w:ascii="Verdana" w:hAnsi="Verdana"/>
          <w:sz w:val="20"/>
          <w:szCs w:val="20"/>
        </w:rPr>
        <w:t>С</w:t>
      </w:r>
      <w:r w:rsidR="00AC4AC3" w:rsidRPr="00A66251">
        <w:rPr>
          <w:rFonts w:ascii="Verdana" w:hAnsi="Verdana"/>
          <w:sz w:val="20"/>
          <w:szCs w:val="20"/>
        </w:rPr>
        <w:t>ъздава</w:t>
      </w:r>
      <w:r w:rsidRPr="00A66251">
        <w:rPr>
          <w:rFonts w:ascii="Verdana" w:hAnsi="Verdana"/>
          <w:sz w:val="20"/>
          <w:szCs w:val="20"/>
        </w:rPr>
        <w:t xml:space="preserve"> се</w:t>
      </w:r>
      <w:r w:rsidR="00AC4AC3" w:rsidRPr="00A66251">
        <w:rPr>
          <w:rFonts w:ascii="Verdana" w:hAnsi="Verdana"/>
          <w:sz w:val="20"/>
          <w:szCs w:val="20"/>
        </w:rPr>
        <w:t xml:space="preserve"> ал. 4:</w:t>
      </w:r>
    </w:p>
    <w:p w:rsidR="00AC4AC3" w:rsidRPr="00A66251" w:rsidRDefault="00A66251" w:rsidP="00AC4AC3">
      <w:pPr>
        <w:spacing w:before="120" w:after="120"/>
        <w:jc w:val="both"/>
        <w:rPr>
          <w:rFonts w:ascii="Verdana" w:hAnsi="Verdana"/>
          <w:sz w:val="20"/>
          <w:szCs w:val="20"/>
        </w:rPr>
      </w:pPr>
      <w:r w:rsidRPr="00A66251">
        <w:rPr>
          <w:rFonts w:ascii="Verdana" w:hAnsi="Verdana"/>
          <w:sz w:val="20"/>
          <w:szCs w:val="20"/>
        </w:rPr>
        <w:t>„</w:t>
      </w:r>
      <w:r w:rsidR="00AC4AC3" w:rsidRPr="00A66251">
        <w:rPr>
          <w:rFonts w:ascii="Verdana" w:hAnsi="Verdana"/>
          <w:sz w:val="20"/>
          <w:szCs w:val="20"/>
        </w:rPr>
        <w:t xml:space="preserve">(4) В случай на трансфер на продукти, свързани с отбраната, които не са предмет на търговска сделка, вместо документа по ал. 2, т. 5 заявителят представя писмена декларация от </w:t>
      </w:r>
      <w:r w:rsidR="008A2915">
        <w:rPr>
          <w:rFonts w:ascii="Verdana" w:hAnsi="Verdana"/>
          <w:sz w:val="20"/>
          <w:szCs w:val="20"/>
        </w:rPr>
        <w:t xml:space="preserve">получателя </w:t>
      </w:r>
      <w:r w:rsidR="00AC4AC3" w:rsidRPr="00A66251">
        <w:rPr>
          <w:rFonts w:ascii="Verdana" w:hAnsi="Verdana"/>
          <w:sz w:val="20"/>
          <w:szCs w:val="20"/>
        </w:rPr>
        <w:t>или крайния потребител в потвърждение на това обстоятелство.</w:t>
      </w:r>
      <w:r w:rsidRPr="00A66251">
        <w:rPr>
          <w:rFonts w:ascii="Verdana" w:hAnsi="Verdana"/>
          <w:sz w:val="20"/>
          <w:szCs w:val="20"/>
        </w:rPr>
        <w:t>“</w:t>
      </w:r>
    </w:p>
    <w:p w:rsidR="0077774D" w:rsidRPr="00A66251" w:rsidRDefault="0077774D" w:rsidP="0077774D">
      <w:pPr>
        <w:pStyle w:val="a0"/>
        <w:shd w:val="clear" w:color="auto" w:fill="auto"/>
        <w:ind w:firstLine="600"/>
        <w:rPr>
          <w:b/>
        </w:rPr>
      </w:pPr>
      <w:r w:rsidRPr="00A66251">
        <w:rPr>
          <w:b/>
          <w:bCs/>
        </w:rPr>
        <w:t xml:space="preserve">§ </w:t>
      </w:r>
      <w:r w:rsidR="00A66251" w:rsidRPr="00A66251">
        <w:rPr>
          <w:b/>
          <w:bCs/>
        </w:rPr>
        <w:t>11</w:t>
      </w:r>
      <w:r w:rsidRPr="00A66251">
        <w:rPr>
          <w:b/>
          <w:bCs/>
        </w:rPr>
        <w:t xml:space="preserve">. </w:t>
      </w:r>
      <w:r w:rsidRPr="00A66251">
        <w:t>В чл. 16, ал. 2</w:t>
      </w:r>
      <w:r w:rsidR="00F933C4" w:rsidRPr="00A66251">
        <w:t xml:space="preserve"> се правят следните изменения и допълнения:</w:t>
      </w:r>
    </w:p>
    <w:p w:rsidR="00F933C4" w:rsidRPr="00A66251" w:rsidRDefault="00F933C4" w:rsidP="005F442E">
      <w:pPr>
        <w:pStyle w:val="ListParagraph"/>
        <w:numPr>
          <w:ilvl w:val="0"/>
          <w:numId w:val="19"/>
        </w:numPr>
        <w:spacing w:before="120" w:after="120"/>
        <w:ind w:left="0" w:firstLine="600"/>
        <w:jc w:val="both"/>
        <w:rPr>
          <w:rFonts w:ascii="Verdana" w:hAnsi="Verdana"/>
          <w:sz w:val="20"/>
          <w:szCs w:val="20"/>
        </w:rPr>
      </w:pPr>
      <w:r w:rsidRPr="00A66251">
        <w:rPr>
          <w:rFonts w:ascii="Verdana" w:hAnsi="Verdana"/>
          <w:sz w:val="20"/>
          <w:szCs w:val="20"/>
        </w:rPr>
        <w:t xml:space="preserve">В т. 5 след думите </w:t>
      </w:r>
      <w:r w:rsidR="00A66251" w:rsidRPr="00A66251">
        <w:rPr>
          <w:rFonts w:ascii="Verdana" w:hAnsi="Verdana"/>
          <w:sz w:val="20"/>
          <w:szCs w:val="20"/>
        </w:rPr>
        <w:t>„</w:t>
      </w:r>
      <w:r w:rsidRPr="00A66251">
        <w:rPr>
          <w:rFonts w:ascii="Verdana" w:hAnsi="Verdana"/>
          <w:sz w:val="20"/>
          <w:szCs w:val="20"/>
        </w:rPr>
        <w:t>договор или поръчка</w:t>
      </w:r>
      <w:r w:rsidR="00A66251" w:rsidRPr="00A66251">
        <w:rPr>
          <w:rFonts w:ascii="Verdana" w:hAnsi="Verdana"/>
          <w:sz w:val="20"/>
          <w:szCs w:val="20"/>
        </w:rPr>
        <w:t>“ се поставя запетая и</w:t>
      </w:r>
      <w:r w:rsidRPr="00A66251">
        <w:rPr>
          <w:rFonts w:ascii="Verdana" w:hAnsi="Verdana"/>
          <w:sz w:val="20"/>
          <w:szCs w:val="20"/>
        </w:rPr>
        <w:t xml:space="preserve"> се добавя „както и на документ, удостоверяващ участието в сделката на други лица, различни от чуждестранния </w:t>
      </w:r>
      <w:r w:rsidR="00B64F67">
        <w:rPr>
          <w:rFonts w:ascii="Verdana" w:hAnsi="Verdana"/>
          <w:sz w:val="20"/>
          <w:szCs w:val="20"/>
        </w:rPr>
        <w:t>получател</w:t>
      </w:r>
      <w:r w:rsidR="00B64F67" w:rsidRPr="00A66251">
        <w:rPr>
          <w:rFonts w:ascii="Verdana" w:hAnsi="Verdana"/>
          <w:sz w:val="20"/>
          <w:szCs w:val="20"/>
        </w:rPr>
        <w:t xml:space="preserve"> </w:t>
      </w:r>
      <w:r w:rsidRPr="00A66251">
        <w:rPr>
          <w:rFonts w:ascii="Verdana" w:hAnsi="Verdana"/>
          <w:sz w:val="20"/>
          <w:szCs w:val="20"/>
        </w:rPr>
        <w:t>и/или краен потребител;“</w:t>
      </w:r>
    </w:p>
    <w:p w:rsidR="00F933C4" w:rsidRPr="00A66251" w:rsidRDefault="009B5DA8" w:rsidP="00F933C4">
      <w:pPr>
        <w:pStyle w:val="a0"/>
        <w:numPr>
          <w:ilvl w:val="0"/>
          <w:numId w:val="19"/>
        </w:numPr>
        <w:shd w:val="clear" w:color="auto" w:fill="auto"/>
      </w:pPr>
      <w:r w:rsidRPr="00A66251">
        <w:t>Т</w:t>
      </w:r>
      <w:r w:rsidR="00A66251" w:rsidRPr="00A66251">
        <w:t>очка</w:t>
      </w:r>
      <w:r w:rsidR="00F933C4" w:rsidRPr="00A66251">
        <w:t xml:space="preserve"> 6</w:t>
      </w:r>
      <w:r w:rsidR="00F933C4" w:rsidRPr="00A66251">
        <w:rPr>
          <w:b/>
        </w:rPr>
        <w:t xml:space="preserve"> </w:t>
      </w:r>
      <w:r w:rsidR="00F933C4" w:rsidRPr="00A66251">
        <w:t>се изменя така:</w:t>
      </w:r>
    </w:p>
    <w:p w:rsidR="0077774D" w:rsidRPr="00A66251" w:rsidRDefault="0077774D" w:rsidP="0077774D">
      <w:pPr>
        <w:pStyle w:val="a0"/>
        <w:shd w:val="clear" w:color="auto" w:fill="auto"/>
        <w:ind w:firstLine="600"/>
      </w:pPr>
      <w:r w:rsidRPr="00A66251">
        <w:t xml:space="preserve">„6. </w:t>
      </w:r>
      <w:r w:rsidR="002B1C1A" w:rsidRPr="00A66251">
        <w:rPr>
          <w:rFonts w:eastAsia="Times New Roman" w:cs="Times New Roman"/>
        </w:rPr>
        <w:t>копия на документи, удостоверяващи произход</w:t>
      </w:r>
      <w:r w:rsidR="004A170D">
        <w:rPr>
          <w:rFonts w:eastAsia="Times New Roman" w:cs="Times New Roman"/>
        </w:rPr>
        <w:t>а</w:t>
      </w:r>
      <w:r w:rsidR="002B1C1A" w:rsidRPr="00A66251">
        <w:rPr>
          <w:rFonts w:eastAsia="Times New Roman" w:cs="Times New Roman"/>
        </w:rPr>
        <w:t>, технически</w:t>
      </w:r>
      <w:r w:rsidR="004A170D">
        <w:rPr>
          <w:rFonts w:eastAsia="Times New Roman" w:cs="Times New Roman"/>
        </w:rPr>
        <w:t>те</w:t>
      </w:r>
      <w:r w:rsidR="002B1C1A" w:rsidRPr="00A66251">
        <w:rPr>
          <w:rFonts w:eastAsia="Times New Roman" w:cs="Times New Roman"/>
        </w:rPr>
        <w:t xml:space="preserve"> характеристики и функционално</w:t>
      </w:r>
      <w:r w:rsidR="004A170D">
        <w:rPr>
          <w:rFonts w:eastAsia="Times New Roman" w:cs="Times New Roman"/>
        </w:rPr>
        <w:t>то</w:t>
      </w:r>
      <w:r w:rsidR="002B1C1A" w:rsidRPr="00A66251">
        <w:rPr>
          <w:rFonts w:eastAsia="Times New Roman" w:cs="Times New Roman"/>
        </w:rPr>
        <w:t xml:space="preserve"> предназначение, </w:t>
      </w:r>
      <w:r w:rsidR="004A170D" w:rsidRPr="00A66251">
        <w:rPr>
          <w:rFonts w:eastAsia="Times New Roman" w:cs="Times New Roman"/>
        </w:rPr>
        <w:t>химич</w:t>
      </w:r>
      <w:r w:rsidR="004A170D">
        <w:rPr>
          <w:rFonts w:eastAsia="Times New Roman" w:cs="Times New Roman"/>
        </w:rPr>
        <w:t>ния</w:t>
      </w:r>
      <w:r w:rsidR="004A170D" w:rsidRPr="00A66251">
        <w:rPr>
          <w:rFonts w:eastAsia="Times New Roman" w:cs="Times New Roman"/>
        </w:rPr>
        <w:t xml:space="preserve"> </w:t>
      </w:r>
      <w:r w:rsidR="002B1C1A" w:rsidRPr="00A66251">
        <w:rPr>
          <w:rFonts w:eastAsia="Times New Roman" w:cs="Times New Roman"/>
        </w:rPr>
        <w:t>състав</w:t>
      </w:r>
      <w:r w:rsidR="004A170D">
        <w:rPr>
          <w:rFonts w:eastAsia="Times New Roman" w:cs="Times New Roman"/>
        </w:rPr>
        <w:t xml:space="preserve"> на продуктите, свързани с отбраната</w:t>
      </w:r>
      <w:r w:rsidR="002B1C1A" w:rsidRPr="00A66251">
        <w:rPr>
          <w:rFonts w:eastAsia="Times New Roman" w:cs="Times New Roman"/>
        </w:rPr>
        <w:t>, и документ, удостоверяващ придобиването на продуктите;</w:t>
      </w:r>
      <w:r w:rsidRPr="00A66251">
        <w:rPr>
          <w:rFonts w:eastAsia="Times New Roman" w:cs="Times New Roman"/>
        </w:rPr>
        <w:t>“</w:t>
      </w:r>
      <w:r w:rsidRPr="00A66251">
        <w:t xml:space="preserve"> </w:t>
      </w:r>
    </w:p>
    <w:p w:rsidR="0092346F" w:rsidRPr="00A66251" w:rsidRDefault="0092346F" w:rsidP="00B434D9">
      <w:pPr>
        <w:spacing w:before="120" w:after="120"/>
        <w:ind w:firstLine="600"/>
        <w:jc w:val="both"/>
        <w:rPr>
          <w:rFonts w:ascii="Verdana" w:hAnsi="Verdana"/>
          <w:sz w:val="20"/>
          <w:szCs w:val="20"/>
        </w:rPr>
      </w:pPr>
      <w:r w:rsidRPr="00A66251">
        <w:rPr>
          <w:rFonts w:ascii="Verdana" w:hAnsi="Verdana" w:cstheme="minorHAnsi"/>
          <w:b/>
          <w:sz w:val="20"/>
          <w:szCs w:val="20"/>
        </w:rPr>
        <w:t>§</w:t>
      </w:r>
      <w:r w:rsidRPr="00A66251">
        <w:rPr>
          <w:rFonts w:ascii="Verdana" w:hAnsi="Verdana"/>
          <w:b/>
          <w:sz w:val="20"/>
          <w:szCs w:val="20"/>
        </w:rPr>
        <w:t xml:space="preserve"> </w:t>
      </w:r>
      <w:r w:rsidR="00A66251" w:rsidRPr="00A66251">
        <w:rPr>
          <w:rFonts w:ascii="Verdana" w:hAnsi="Verdana"/>
          <w:b/>
          <w:sz w:val="20"/>
          <w:szCs w:val="20"/>
        </w:rPr>
        <w:t>12</w:t>
      </w:r>
      <w:r w:rsidRPr="00A66251">
        <w:rPr>
          <w:rFonts w:ascii="Verdana" w:hAnsi="Verdana"/>
          <w:b/>
          <w:sz w:val="20"/>
          <w:szCs w:val="20"/>
        </w:rPr>
        <w:t xml:space="preserve">. </w:t>
      </w:r>
      <w:r w:rsidR="00A66251" w:rsidRPr="00A66251">
        <w:rPr>
          <w:rFonts w:ascii="Verdana" w:hAnsi="Verdana"/>
          <w:sz w:val="20"/>
          <w:szCs w:val="20"/>
        </w:rPr>
        <w:t xml:space="preserve">Текстът на </w:t>
      </w:r>
      <w:r w:rsidRPr="00A66251">
        <w:rPr>
          <w:rFonts w:ascii="Verdana" w:hAnsi="Verdana"/>
          <w:sz w:val="20"/>
          <w:szCs w:val="20"/>
        </w:rPr>
        <w:t>чл. 17 става ал. 1 и се създава</w:t>
      </w:r>
      <w:r w:rsidR="00B434D9" w:rsidRPr="00A66251">
        <w:rPr>
          <w:rFonts w:ascii="Verdana" w:hAnsi="Verdana"/>
          <w:sz w:val="20"/>
          <w:szCs w:val="20"/>
        </w:rPr>
        <w:t>т</w:t>
      </w:r>
      <w:r w:rsidRPr="00A66251">
        <w:rPr>
          <w:rFonts w:ascii="Verdana" w:hAnsi="Verdana"/>
          <w:sz w:val="20"/>
          <w:szCs w:val="20"/>
        </w:rPr>
        <w:t xml:space="preserve"> ал. 2 и ал. 3: </w:t>
      </w:r>
    </w:p>
    <w:p w:rsidR="0092346F" w:rsidRPr="00A66251" w:rsidRDefault="0092346F" w:rsidP="005F442E">
      <w:pPr>
        <w:spacing w:before="120" w:after="120"/>
        <w:ind w:firstLine="600"/>
        <w:jc w:val="both"/>
        <w:rPr>
          <w:rFonts w:ascii="Verdana" w:hAnsi="Verdana"/>
          <w:sz w:val="20"/>
          <w:szCs w:val="20"/>
        </w:rPr>
      </w:pPr>
      <w:r w:rsidRPr="00A66251">
        <w:rPr>
          <w:rFonts w:ascii="Verdana" w:hAnsi="Verdana"/>
          <w:sz w:val="20"/>
          <w:szCs w:val="20"/>
        </w:rPr>
        <w:t>(2) Заявителят представя документите по ал. 1, т. 1, 2 или 3 само в случай</w:t>
      </w:r>
      <w:r w:rsidR="009B5DA8" w:rsidRPr="00A66251">
        <w:rPr>
          <w:rFonts w:ascii="Verdana" w:hAnsi="Verdana"/>
          <w:sz w:val="20"/>
          <w:szCs w:val="20"/>
        </w:rPr>
        <w:t>,</w:t>
      </w:r>
      <w:r w:rsidRPr="00A66251">
        <w:rPr>
          <w:rFonts w:ascii="Verdana" w:hAnsi="Verdana"/>
          <w:sz w:val="20"/>
          <w:szCs w:val="20"/>
        </w:rPr>
        <w:t xml:space="preserve"> че продуктите, свързани с отбраната, са получени след внос или трансфер преди десет или по-малко години</w:t>
      </w:r>
      <w:r w:rsidR="009B5DA8" w:rsidRPr="00A66251">
        <w:rPr>
          <w:rFonts w:ascii="Verdana" w:hAnsi="Verdana"/>
          <w:sz w:val="20"/>
          <w:szCs w:val="20"/>
        </w:rPr>
        <w:t>,</w:t>
      </w:r>
      <w:r w:rsidRPr="00A66251">
        <w:rPr>
          <w:rFonts w:ascii="Verdana" w:hAnsi="Verdana"/>
          <w:sz w:val="20"/>
          <w:szCs w:val="20"/>
        </w:rPr>
        <w:t xml:space="preserve"> считано от датата на съответния внос или трансфер.</w:t>
      </w:r>
    </w:p>
    <w:p w:rsidR="0092346F" w:rsidRPr="00A66251" w:rsidRDefault="0092346F" w:rsidP="005F442E">
      <w:pPr>
        <w:spacing w:before="120" w:after="120" w:line="276" w:lineRule="auto"/>
        <w:ind w:firstLine="600"/>
        <w:jc w:val="both"/>
        <w:rPr>
          <w:rFonts w:ascii="Verdana" w:hAnsi="Verdana"/>
          <w:sz w:val="20"/>
          <w:szCs w:val="20"/>
        </w:rPr>
      </w:pPr>
      <w:r w:rsidRPr="00A66251">
        <w:rPr>
          <w:rFonts w:ascii="Verdana" w:hAnsi="Verdana"/>
          <w:sz w:val="20"/>
          <w:szCs w:val="20"/>
        </w:rPr>
        <w:t>(3) В случаите по ал. 2 с решение на междуведомствената комисия може да бъде поискана допълнителна информация.</w:t>
      </w:r>
    </w:p>
    <w:p w:rsidR="000756A2" w:rsidRPr="00A66251" w:rsidRDefault="000756A2" w:rsidP="005F442E">
      <w:pPr>
        <w:pStyle w:val="a0"/>
        <w:shd w:val="clear" w:color="auto" w:fill="auto"/>
        <w:spacing w:line="276" w:lineRule="auto"/>
        <w:ind w:firstLine="600"/>
      </w:pPr>
      <w:r w:rsidRPr="00A66251">
        <w:rPr>
          <w:b/>
        </w:rPr>
        <w:t>§ 1</w:t>
      </w:r>
      <w:r w:rsidR="00A66251" w:rsidRPr="00A66251">
        <w:rPr>
          <w:b/>
        </w:rPr>
        <w:t>3</w:t>
      </w:r>
      <w:r w:rsidRPr="00A66251">
        <w:rPr>
          <w:b/>
        </w:rPr>
        <w:t xml:space="preserve">. </w:t>
      </w:r>
      <w:r w:rsidR="00A66251" w:rsidRPr="00A66251">
        <w:t>В ч</w:t>
      </w:r>
      <w:r w:rsidRPr="00A66251">
        <w:t xml:space="preserve">л. 18 се </w:t>
      </w:r>
      <w:r w:rsidR="00A66251" w:rsidRPr="00A66251">
        <w:t>правят следните изменени</w:t>
      </w:r>
      <w:r w:rsidR="0077517B">
        <w:t>я</w:t>
      </w:r>
      <w:r w:rsidR="00A66251" w:rsidRPr="00A66251">
        <w:t xml:space="preserve"> и допълнения</w:t>
      </w:r>
      <w:r w:rsidRPr="00A66251">
        <w:t>:</w:t>
      </w:r>
    </w:p>
    <w:p w:rsidR="00A66251" w:rsidRPr="00A66251" w:rsidRDefault="00A66251" w:rsidP="005F442E">
      <w:pPr>
        <w:pStyle w:val="a0"/>
        <w:shd w:val="clear" w:color="auto" w:fill="auto"/>
        <w:spacing w:line="276" w:lineRule="auto"/>
        <w:ind w:firstLine="600"/>
        <w:rPr>
          <w:b/>
        </w:rPr>
      </w:pPr>
      <w:r w:rsidRPr="00A66251">
        <w:t>1. Алинея 2 и 3 се изменят така:</w:t>
      </w:r>
    </w:p>
    <w:p w:rsidR="000756A2" w:rsidRPr="00A66251" w:rsidRDefault="0077517B" w:rsidP="005F442E">
      <w:pPr>
        <w:spacing w:before="120" w:after="120" w:line="276" w:lineRule="auto"/>
        <w:jc w:val="both"/>
        <w:rPr>
          <w:rFonts w:ascii="Verdana" w:hAnsi="Verdana"/>
          <w:sz w:val="20"/>
          <w:szCs w:val="20"/>
        </w:rPr>
      </w:pPr>
      <w:r>
        <w:rPr>
          <w:rFonts w:ascii="Verdana" w:hAnsi="Verdana"/>
          <w:sz w:val="20"/>
          <w:szCs w:val="20"/>
        </w:rPr>
        <w:lastRenderedPageBreak/>
        <w:tab/>
      </w:r>
      <w:r w:rsidR="00A66251" w:rsidRPr="00A66251" w:rsidDel="00A66251">
        <w:rPr>
          <w:rFonts w:ascii="Verdana" w:hAnsi="Verdana"/>
          <w:sz w:val="20"/>
          <w:szCs w:val="20"/>
        </w:rPr>
        <w:t xml:space="preserve"> </w:t>
      </w:r>
      <w:r w:rsidR="00A66251" w:rsidRPr="00A66251">
        <w:rPr>
          <w:rFonts w:ascii="Verdana" w:hAnsi="Verdana"/>
          <w:sz w:val="20"/>
          <w:szCs w:val="20"/>
        </w:rPr>
        <w:t>„</w:t>
      </w:r>
      <w:r w:rsidR="000756A2" w:rsidRPr="00A66251">
        <w:rPr>
          <w:rFonts w:ascii="Verdana" w:hAnsi="Verdana"/>
          <w:sz w:val="20"/>
          <w:szCs w:val="20"/>
        </w:rPr>
        <w:t>(2) В срок до 10 дни преди планираната дата на всеки трансфер по ал. 1 за получател съгласно чл. 31, ал. 5, т. 1 от закона, изпращачът е длъжен да представи в междуведомствената комисия следните документи:</w:t>
      </w:r>
    </w:p>
    <w:p w:rsidR="000756A2" w:rsidRPr="00A66251" w:rsidRDefault="000756A2" w:rsidP="005F442E">
      <w:pPr>
        <w:pStyle w:val="ListParagraph"/>
        <w:numPr>
          <w:ilvl w:val="0"/>
          <w:numId w:val="7"/>
        </w:numPr>
        <w:spacing w:before="120" w:after="120" w:line="276" w:lineRule="auto"/>
        <w:contextualSpacing w:val="0"/>
        <w:jc w:val="both"/>
        <w:rPr>
          <w:rFonts w:ascii="Verdana" w:hAnsi="Verdana"/>
          <w:sz w:val="20"/>
          <w:szCs w:val="20"/>
        </w:rPr>
      </w:pPr>
      <w:r w:rsidRPr="00A66251">
        <w:rPr>
          <w:rFonts w:ascii="Verdana" w:hAnsi="Verdana"/>
          <w:sz w:val="20"/>
          <w:szCs w:val="20"/>
        </w:rPr>
        <w:t>преди използването на разрешението за първи път попълнена декларация по образец, съдържаща опис на цялото планирано количество за доставка в съответствие със съответния договор или поръчка;</w:t>
      </w:r>
    </w:p>
    <w:p w:rsidR="000756A2" w:rsidRPr="00A66251" w:rsidRDefault="000756A2" w:rsidP="005F442E">
      <w:pPr>
        <w:pStyle w:val="ListParagraph"/>
        <w:numPr>
          <w:ilvl w:val="0"/>
          <w:numId w:val="7"/>
        </w:numPr>
        <w:spacing w:before="120" w:after="120" w:line="276" w:lineRule="auto"/>
        <w:contextualSpacing w:val="0"/>
        <w:jc w:val="both"/>
        <w:rPr>
          <w:rFonts w:ascii="Verdana" w:hAnsi="Verdana"/>
          <w:sz w:val="20"/>
          <w:szCs w:val="20"/>
        </w:rPr>
      </w:pPr>
      <w:r w:rsidRPr="00A66251">
        <w:rPr>
          <w:rFonts w:ascii="Verdana" w:hAnsi="Verdana"/>
          <w:sz w:val="20"/>
          <w:szCs w:val="20"/>
        </w:rPr>
        <w:t>в случай на частични доставки е необходимо подаването и на попълнена декларация по образец, съдържаща опис на конкретните изделия със съответните им количества, които ще са обект на предстоящата първоначална доставка. За всеки следващ трансфер (всяка следваща частична доставка) до достигане на пълното количество, декларирано съгласно т. 1, изпращачът прилага само попълнена декларация по образец, съдържаща опис на конкретните изделия със съответното им количества, които ще са обект на последващия трансфер;</w:t>
      </w:r>
    </w:p>
    <w:p w:rsidR="000756A2" w:rsidRPr="00A66251" w:rsidRDefault="000756A2" w:rsidP="005F442E">
      <w:pPr>
        <w:pStyle w:val="ListParagraph"/>
        <w:numPr>
          <w:ilvl w:val="0"/>
          <w:numId w:val="7"/>
        </w:numPr>
        <w:spacing w:before="120" w:after="120" w:line="276" w:lineRule="auto"/>
        <w:contextualSpacing w:val="0"/>
        <w:jc w:val="both"/>
        <w:rPr>
          <w:rFonts w:ascii="Verdana" w:hAnsi="Verdana"/>
          <w:sz w:val="20"/>
          <w:szCs w:val="20"/>
        </w:rPr>
      </w:pPr>
      <w:r w:rsidRPr="00A66251">
        <w:rPr>
          <w:rFonts w:ascii="Verdana" w:hAnsi="Verdana"/>
          <w:sz w:val="20"/>
          <w:szCs w:val="20"/>
        </w:rPr>
        <w:t>копие на документ, потвърждаващ външнотърговските отношения (договор или поръчка), документът трябва да включва страните по сделката, описание и количество на стоката, условия на доставка, стойност и срок за изпълнение;</w:t>
      </w:r>
    </w:p>
    <w:p w:rsidR="000756A2" w:rsidRPr="00A66251" w:rsidRDefault="000756A2" w:rsidP="005F442E">
      <w:pPr>
        <w:pStyle w:val="ListParagraph"/>
        <w:numPr>
          <w:ilvl w:val="0"/>
          <w:numId w:val="7"/>
        </w:numPr>
        <w:spacing w:before="120" w:after="120" w:line="276" w:lineRule="auto"/>
        <w:contextualSpacing w:val="0"/>
        <w:jc w:val="both"/>
        <w:rPr>
          <w:rFonts w:ascii="Verdana" w:hAnsi="Verdana"/>
          <w:sz w:val="20"/>
          <w:szCs w:val="20"/>
        </w:rPr>
      </w:pPr>
      <w:r w:rsidRPr="00A66251">
        <w:rPr>
          <w:rFonts w:ascii="Verdana" w:hAnsi="Verdana"/>
          <w:sz w:val="20"/>
          <w:szCs w:val="20"/>
        </w:rPr>
        <w:t>оригинал на сертификат издаден от крайния потребител, съдържащ информация за крайната дестинация, страните по сделката, описанието, количеството и крайната употреба на трансферираните изделия;</w:t>
      </w:r>
    </w:p>
    <w:p w:rsidR="000756A2" w:rsidRPr="00A66251" w:rsidRDefault="000756A2" w:rsidP="005F442E">
      <w:pPr>
        <w:pStyle w:val="ListParagraph"/>
        <w:numPr>
          <w:ilvl w:val="0"/>
          <w:numId w:val="7"/>
        </w:numPr>
        <w:spacing w:before="120" w:after="120" w:line="276" w:lineRule="auto"/>
        <w:contextualSpacing w:val="0"/>
        <w:jc w:val="both"/>
        <w:rPr>
          <w:rFonts w:ascii="Verdana" w:hAnsi="Verdana"/>
          <w:sz w:val="20"/>
          <w:szCs w:val="20"/>
        </w:rPr>
      </w:pPr>
      <w:r w:rsidRPr="00A66251">
        <w:rPr>
          <w:rFonts w:ascii="Verdana" w:hAnsi="Verdana"/>
          <w:sz w:val="20"/>
          <w:szCs w:val="20"/>
        </w:rPr>
        <w:t>документи, удостоверяващи придобиването и българския произход на изделията</w:t>
      </w:r>
      <w:r w:rsidRPr="00152D1B">
        <w:rPr>
          <w:rFonts w:ascii="Verdana" w:hAnsi="Verdana"/>
          <w:sz w:val="20"/>
          <w:szCs w:val="20"/>
        </w:rPr>
        <w:t>.</w:t>
      </w:r>
    </w:p>
    <w:p w:rsidR="000756A2" w:rsidRPr="00152D1B" w:rsidRDefault="000756A2" w:rsidP="00152D1B">
      <w:pPr>
        <w:spacing w:before="120" w:after="120" w:line="276" w:lineRule="auto"/>
        <w:ind w:firstLine="360"/>
        <w:jc w:val="both"/>
        <w:rPr>
          <w:rFonts w:ascii="Verdana" w:hAnsi="Verdana"/>
          <w:sz w:val="20"/>
          <w:szCs w:val="20"/>
        </w:rPr>
      </w:pPr>
      <w:r w:rsidRPr="00152D1B">
        <w:rPr>
          <w:rFonts w:ascii="Verdana" w:hAnsi="Verdana"/>
          <w:sz w:val="20"/>
          <w:szCs w:val="20"/>
        </w:rPr>
        <w:t>(3)</w:t>
      </w:r>
      <w:r w:rsidRPr="00A66251">
        <w:rPr>
          <w:rFonts w:ascii="Verdana" w:hAnsi="Verdana"/>
          <w:sz w:val="20"/>
          <w:szCs w:val="20"/>
        </w:rPr>
        <w:t xml:space="preserve"> В срок до 10 дни преди планираната дата на всеки трансфер по ал. 1 за получател съгласно чл. 31, ал. 5, т. </w:t>
      </w:r>
      <w:r w:rsidRPr="00152D1B">
        <w:rPr>
          <w:rFonts w:ascii="Verdana" w:hAnsi="Verdana"/>
          <w:sz w:val="20"/>
          <w:szCs w:val="20"/>
        </w:rPr>
        <w:t>2</w:t>
      </w:r>
      <w:r w:rsidRPr="00A66251">
        <w:rPr>
          <w:rFonts w:ascii="Verdana" w:hAnsi="Verdana"/>
          <w:sz w:val="20"/>
          <w:szCs w:val="20"/>
        </w:rPr>
        <w:t xml:space="preserve"> от закона, изпращачът е длъжен да представи в междуведомствената комисия следните документи:</w:t>
      </w:r>
    </w:p>
    <w:p w:rsidR="000756A2" w:rsidRPr="00A66251" w:rsidRDefault="000756A2" w:rsidP="00152D1B">
      <w:pPr>
        <w:pStyle w:val="ListParagraph"/>
        <w:numPr>
          <w:ilvl w:val="0"/>
          <w:numId w:val="8"/>
        </w:numPr>
        <w:spacing w:before="120" w:after="120" w:line="276" w:lineRule="auto"/>
        <w:contextualSpacing w:val="0"/>
        <w:jc w:val="both"/>
        <w:rPr>
          <w:rFonts w:ascii="Verdana" w:hAnsi="Verdana"/>
          <w:sz w:val="20"/>
          <w:szCs w:val="20"/>
        </w:rPr>
      </w:pPr>
      <w:r w:rsidRPr="00A66251">
        <w:rPr>
          <w:rFonts w:ascii="Verdana" w:hAnsi="Verdana"/>
          <w:sz w:val="20"/>
          <w:szCs w:val="20"/>
        </w:rPr>
        <w:t>преди използването на разрешението за първи път попълнена декларация по образец, съдържаща опис на цялото планирано количество за доставка в съответствие със съответния договор или поръчка;</w:t>
      </w:r>
    </w:p>
    <w:p w:rsidR="000756A2" w:rsidRPr="00A66251" w:rsidRDefault="000756A2" w:rsidP="00152D1B">
      <w:pPr>
        <w:pStyle w:val="ListParagraph"/>
        <w:numPr>
          <w:ilvl w:val="0"/>
          <w:numId w:val="8"/>
        </w:numPr>
        <w:spacing w:before="120" w:after="120" w:line="276" w:lineRule="auto"/>
        <w:contextualSpacing w:val="0"/>
        <w:jc w:val="both"/>
        <w:rPr>
          <w:rFonts w:ascii="Verdana" w:hAnsi="Verdana"/>
          <w:sz w:val="20"/>
          <w:szCs w:val="20"/>
        </w:rPr>
      </w:pPr>
      <w:r w:rsidRPr="00A66251">
        <w:rPr>
          <w:rFonts w:ascii="Verdana" w:hAnsi="Verdana"/>
          <w:sz w:val="20"/>
          <w:szCs w:val="20"/>
        </w:rPr>
        <w:t>в случай на частични доставки е необходимо подаването и на попълнена декларация по образец, съдържаща опис на конкретните изделия със съответните им количества, които ще са обект на предстоящата първоначална доставка. За всеки следващ трансфер (всяка следваща частична доставка) до достигане на пълното количество, декларирано съгласно т. 1, изпращачът прилага само попълнена декларация по образец, съдържаща опис на конкретните изделия със съответното им количества, които ще са обект на последващия трансфер;</w:t>
      </w:r>
    </w:p>
    <w:p w:rsidR="000756A2" w:rsidRPr="00A66251" w:rsidRDefault="000756A2" w:rsidP="00152D1B">
      <w:pPr>
        <w:pStyle w:val="ListParagraph"/>
        <w:numPr>
          <w:ilvl w:val="0"/>
          <w:numId w:val="8"/>
        </w:numPr>
        <w:spacing w:before="120" w:after="120" w:line="276" w:lineRule="auto"/>
        <w:contextualSpacing w:val="0"/>
        <w:jc w:val="both"/>
        <w:rPr>
          <w:rFonts w:ascii="Verdana" w:hAnsi="Verdana"/>
          <w:sz w:val="20"/>
          <w:szCs w:val="20"/>
        </w:rPr>
      </w:pPr>
      <w:r w:rsidRPr="00A66251">
        <w:rPr>
          <w:rFonts w:ascii="Verdana" w:hAnsi="Verdana"/>
          <w:sz w:val="20"/>
          <w:szCs w:val="20"/>
        </w:rPr>
        <w:t>копие на документ, потвърждаващ външнотърговските отношения (договор или поръчка), документът трябва да включва страните по сделката, описание и количество на стоката, условия на доставка, стойност и срок за изпълнение;</w:t>
      </w:r>
    </w:p>
    <w:p w:rsidR="000756A2" w:rsidRPr="00A66251" w:rsidRDefault="000756A2" w:rsidP="00152D1B">
      <w:pPr>
        <w:pStyle w:val="ListParagraph"/>
        <w:numPr>
          <w:ilvl w:val="0"/>
          <w:numId w:val="8"/>
        </w:numPr>
        <w:spacing w:before="120" w:after="120" w:line="276" w:lineRule="auto"/>
        <w:contextualSpacing w:val="0"/>
        <w:jc w:val="both"/>
        <w:rPr>
          <w:rFonts w:ascii="Verdana" w:hAnsi="Verdana"/>
          <w:sz w:val="20"/>
          <w:szCs w:val="20"/>
        </w:rPr>
      </w:pPr>
      <w:r w:rsidRPr="00A66251">
        <w:rPr>
          <w:rFonts w:ascii="Verdana" w:hAnsi="Verdana"/>
          <w:sz w:val="20"/>
          <w:szCs w:val="20"/>
        </w:rPr>
        <w:t>оригинал на издаден от сертифицирания получател сертификат за краен потребител, съдържащ информация за крайната дестинация, страните по сделката, описанието, количеството и крайната употреба на трансферираните изделия;</w:t>
      </w:r>
    </w:p>
    <w:p w:rsidR="000756A2" w:rsidRDefault="000756A2" w:rsidP="00152D1B">
      <w:pPr>
        <w:pStyle w:val="ListParagraph"/>
        <w:numPr>
          <w:ilvl w:val="0"/>
          <w:numId w:val="8"/>
        </w:numPr>
        <w:spacing w:before="120" w:after="120" w:line="276" w:lineRule="auto"/>
        <w:contextualSpacing w:val="0"/>
        <w:jc w:val="both"/>
        <w:rPr>
          <w:rFonts w:ascii="Verdana" w:hAnsi="Verdana"/>
          <w:sz w:val="20"/>
          <w:szCs w:val="20"/>
        </w:rPr>
      </w:pPr>
      <w:r w:rsidRPr="00A66251">
        <w:rPr>
          <w:rFonts w:ascii="Verdana" w:hAnsi="Verdana"/>
          <w:sz w:val="20"/>
          <w:szCs w:val="20"/>
        </w:rPr>
        <w:t>документи, удостоверяващи придобиването и българския произход на изделията.</w:t>
      </w:r>
      <w:r w:rsidR="00A66251">
        <w:rPr>
          <w:rFonts w:ascii="Verdana" w:hAnsi="Verdana"/>
          <w:sz w:val="20"/>
          <w:szCs w:val="20"/>
        </w:rPr>
        <w:t>“</w:t>
      </w:r>
    </w:p>
    <w:p w:rsidR="00A66251" w:rsidRPr="00A66251" w:rsidRDefault="00A66251" w:rsidP="00152D1B">
      <w:pPr>
        <w:pStyle w:val="ListParagraph"/>
        <w:spacing w:before="120" w:after="120" w:line="276" w:lineRule="auto"/>
        <w:contextualSpacing w:val="0"/>
        <w:jc w:val="both"/>
        <w:rPr>
          <w:rFonts w:ascii="Verdana" w:hAnsi="Verdana"/>
          <w:sz w:val="20"/>
          <w:szCs w:val="20"/>
        </w:rPr>
      </w:pPr>
      <w:r>
        <w:rPr>
          <w:rFonts w:ascii="Verdana" w:hAnsi="Verdana"/>
          <w:sz w:val="20"/>
          <w:szCs w:val="20"/>
        </w:rPr>
        <w:t>2. Създават се ал. 4-9:</w:t>
      </w:r>
    </w:p>
    <w:p w:rsidR="000756A2" w:rsidRPr="00A66251" w:rsidRDefault="00A66251" w:rsidP="00152D1B">
      <w:pPr>
        <w:spacing w:before="120" w:after="120" w:line="276" w:lineRule="auto"/>
        <w:ind w:firstLine="360"/>
        <w:jc w:val="both"/>
        <w:rPr>
          <w:rFonts w:ascii="Verdana" w:hAnsi="Verdana"/>
          <w:sz w:val="20"/>
          <w:szCs w:val="20"/>
        </w:rPr>
      </w:pPr>
      <w:r>
        <w:rPr>
          <w:rFonts w:ascii="Verdana" w:hAnsi="Verdana"/>
          <w:sz w:val="20"/>
          <w:szCs w:val="20"/>
        </w:rPr>
        <w:t>„</w:t>
      </w:r>
      <w:r w:rsidR="000756A2" w:rsidRPr="00A66251">
        <w:rPr>
          <w:rFonts w:ascii="Verdana" w:hAnsi="Verdana"/>
          <w:sz w:val="20"/>
          <w:szCs w:val="20"/>
        </w:rPr>
        <w:t>(4) В срок до 10 дни преди планираната дата на всеки трансфер по ал. 1 за получател съгласно чл. 31, ал. 5, т. 3 от закона, изпращачът е длъжен да представи в междуведомствената комисия следните документи:</w:t>
      </w:r>
    </w:p>
    <w:p w:rsidR="000756A2" w:rsidRPr="00A66251" w:rsidRDefault="000756A2" w:rsidP="00152D1B">
      <w:pPr>
        <w:pStyle w:val="ListParagraph"/>
        <w:numPr>
          <w:ilvl w:val="0"/>
          <w:numId w:val="10"/>
        </w:numPr>
        <w:spacing w:before="120" w:after="120" w:line="276" w:lineRule="auto"/>
        <w:contextualSpacing w:val="0"/>
        <w:jc w:val="both"/>
        <w:rPr>
          <w:rFonts w:ascii="Verdana" w:hAnsi="Verdana"/>
          <w:sz w:val="20"/>
          <w:szCs w:val="20"/>
        </w:rPr>
      </w:pPr>
      <w:r w:rsidRPr="00A66251">
        <w:rPr>
          <w:rFonts w:ascii="Verdana" w:hAnsi="Verdana"/>
          <w:sz w:val="20"/>
          <w:szCs w:val="20"/>
        </w:rPr>
        <w:t>преди използването на разрешението за първи път попълнена декларация по образец, съдържаща опис на цялото планирано количество за доставка;</w:t>
      </w:r>
    </w:p>
    <w:p w:rsidR="000756A2" w:rsidRPr="00A66251" w:rsidRDefault="000756A2" w:rsidP="00152D1B">
      <w:pPr>
        <w:pStyle w:val="ListParagraph"/>
        <w:numPr>
          <w:ilvl w:val="0"/>
          <w:numId w:val="10"/>
        </w:numPr>
        <w:spacing w:before="120" w:after="120" w:line="276" w:lineRule="auto"/>
        <w:jc w:val="both"/>
        <w:rPr>
          <w:rFonts w:ascii="Verdana" w:hAnsi="Verdana"/>
          <w:sz w:val="20"/>
          <w:szCs w:val="20"/>
        </w:rPr>
      </w:pPr>
      <w:r w:rsidRPr="00A66251">
        <w:rPr>
          <w:rFonts w:ascii="Verdana" w:hAnsi="Verdana"/>
          <w:sz w:val="20"/>
          <w:szCs w:val="20"/>
        </w:rPr>
        <w:lastRenderedPageBreak/>
        <w:t>копие на документ от получателя, потвърждаващ необходимостта от изпращане на конкретното количество изделия или от съответното изложение, потвърждаващ участието в него.</w:t>
      </w:r>
    </w:p>
    <w:p w:rsidR="000756A2" w:rsidRPr="00A66251" w:rsidRDefault="000756A2" w:rsidP="00152D1B">
      <w:pPr>
        <w:pStyle w:val="ListParagraph"/>
        <w:numPr>
          <w:ilvl w:val="0"/>
          <w:numId w:val="10"/>
        </w:numPr>
        <w:spacing w:before="120" w:after="120" w:line="276" w:lineRule="auto"/>
        <w:jc w:val="both"/>
        <w:rPr>
          <w:rFonts w:ascii="Verdana" w:hAnsi="Verdana"/>
          <w:sz w:val="20"/>
          <w:szCs w:val="20"/>
        </w:rPr>
      </w:pPr>
      <w:r w:rsidRPr="00A66251">
        <w:rPr>
          <w:rFonts w:ascii="Verdana" w:hAnsi="Verdana"/>
          <w:sz w:val="20"/>
          <w:szCs w:val="20"/>
        </w:rPr>
        <w:t>документи, удостоверяващи придобиването и българския произход на изделията</w:t>
      </w:r>
      <w:r w:rsidR="006F0E1B" w:rsidRPr="00A66251">
        <w:rPr>
          <w:rFonts w:ascii="Verdana" w:hAnsi="Verdana"/>
          <w:sz w:val="20"/>
          <w:szCs w:val="20"/>
        </w:rPr>
        <w:t>.</w:t>
      </w:r>
    </w:p>
    <w:p w:rsidR="000756A2" w:rsidRPr="00A66251" w:rsidRDefault="000756A2" w:rsidP="00152D1B">
      <w:pPr>
        <w:spacing w:before="120" w:after="120" w:line="276" w:lineRule="auto"/>
        <w:ind w:firstLine="360"/>
        <w:jc w:val="both"/>
        <w:rPr>
          <w:rFonts w:ascii="Verdana" w:hAnsi="Verdana"/>
          <w:sz w:val="20"/>
          <w:szCs w:val="20"/>
        </w:rPr>
      </w:pPr>
      <w:r w:rsidRPr="00152D1B">
        <w:rPr>
          <w:rFonts w:ascii="Verdana" w:hAnsi="Verdana"/>
          <w:sz w:val="20"/>
          <w:szCs w:val="20"/>
        </w:rPr>
        <w:t xml:space="preserve">(5) </w:t>
      </w:r>
      <w:r w:rsidRPr="00A66251">
        <w:rPr>
          <w:rFonts w:ascii="Verdana" w:hAnsi="Verdana"/>
          <w:sz w:val="20"/>
          <w:szCs w:val="20"/>
        </w:rPr>
        <w:t>В срок до 10 дни преди планираната дата на всеки трансфер по ал. 1 за получател съгласно чл. 31, ал. 5, т. 4 от закона, изпращачът е длъжен да представи в междуведомствената комисия следните документи:</w:t>
      </w:r>
    </w:p>
    <w:p w:rsidR="000756A2" w:rsidRPr="00A66251" w:rsidRDefault="000756A2" w:rsidP="00152D1B">
      <w:pPr>
        <w:pStyle w:val="ListParagraph"/>
        <w:numPr>
          <w:ilvl w:val="0"/>
          <w:numId w:val="9"/>
        </w:numPr>
        <w:spacing w:before="120" w:after="120" w:line="276" w:lineRule="auto"/>
        <w:contextualSpacing w:val="0"/>
        <w:jc w:val="both"/>
        <w:rPr>
          <w:rFonts w:ascii="Verdana" w:hAnsi="Verdana"/>
          <w:sz w:val="20"/>
          <w:szCs w:val="20"/>
        </w:rPr>
      </w:pPr>
      <w:r w:rsidRPr="00A66251">
        <w:rPr>
          <w:rFonts w:ascii="Verdana" w:hAnsi="Verdana"/>
          <w:sz w:val="20"/>
          <w:szCs w:val="20"/>
        </w:rPr>
        <w:t xml:space="preserve">преди използването на разрешението за първи път попълнена декларация по образец, съдържаща опис на цялото планирано количество за доставка в съответствие </w:t>
      </w:r>
      <w:bookmarkStart w:id="1" w:name="_Hlk158812898"/>
      <w:r w:rsidRPr="00A66251">
        <w:rPr>
          <w:rFonts w:ascii="Verdana" w:hAnsi="Verdana"/>
          <w:sz w:val="20"/>
          <w:szCs w:val="20"/>
        </w:rPr>
        <w:t xml:space="preserve">с </w:t>
      </w:r>
      <w:r w:rsidR="003B0620" w:rsidRPr="00A66251">
        <w:rPr>
          <w:rFonts w:ascii="Verdana" w:hAnsi="Verdana"/>
          <w:sz w:val="20"/>
          <w:szCs w:val="20"/>
        </w:rPr>
        <w:t>документа</w:t>
      </w:r>
      <w:r w:rsidRPr="00A66251">
        <w:rPr>
          <w:rFonts w:ascii="Verdana" w:hAnsi="Verdana"/>
          <w:sz w:val="20"/>
          <w:szCs w:val="20"/>
        </w:rPr>
        <w:t>, удостоверяващ необходимостта от извършване на поправката, ремонта или замяната на изделията (</w:t>
      </w:r>
      <w:proofErr w:type="spellStart"/>
      <w:r w:rsidRPr="00A66251">
        <w:rPr>
          <w:rFonts w:ascii="Verdana" w:hAnsi="Verdana"/>
          <w:sz w:val="20"/>
          <w:szCs w:val="20"/>
        </w:rPr>
        <w:t>рекламационния</w:t>
      </w:r>
      <w:proofErr w:type="spellEnd"/>
      <w:r w:rsidRPr="00A66251">
        <w:rPr>
          <w:rFonts w:ascii="Verdana" w:hAnsi="Verdana"/>
          <w:sz w:val="20"/>
          <w:szCs w:val="20"/>
        </w:rPr>
        <w:t xml:space="preserve"> протокол</w:t>
      </w:r>
      <w:bookmarkEnd w:id="1"/>
      <w:r w:rsidRPr="00A66251">
        <w:rPr>
          <w:rFonts w:ascii="Verdana" w:hAnsi="Verdana"/>
          <w:sz w:val="20"/>
          <w:szCs w:val="20"/>
        </w:rPr>
        <w:t>);</w:t>
      </w:r>
    </w:p>
    <w:p w:rsidR="000756A2" w:rsidRPr="00A66251" w:rsidRDefault="000756A2" w:rsidP="00152D1B">
      <w:pPr>
        <w:pStyle w:val="ListParagraph"/>
        <w:numPr>
          <w:ilvl w:val="0"/>
          <w:numId w:val="9"/>
        </w:numPr>
        <w:spacing w:before="120" w:after="120" w:line="276" w:lineRule="auto"/>
        <w:contextualSpacing w:val="0"/>
        <w:jc w:val="both"/>
        <w:rPr>
          <w:rFonts w:ascii="Verdana" w:hAnsi="Verdana"/>
          <w:sz w:val="20"/>
          <w:szCs w:val="20"/>
        </w:rPr>
      </w:pPr>
      <w:r w:rsidRPr="00A66251">
        <w:rPr>
          <w:rFonts w:ascii="Verdana" w:hAnsi="Verdana"/>
          <w:sz w:val="20"/>
          <w:szCs w:val="20"/>
        </w:rPr>
        <w:t>в случай на частични доставки е необходимо подаването и на попълнена декларация по образец, съдържаща опис на конкретните изделия със съответните им количества, които ще са обект на предстоящата първоначална доставка. За всеки следващ трансфер (всяка следваща частична доставка) до достигане на пълното количество, декларирано съгласно т. 1, изпращачът прилага само попълнена декларация по образец, съдържаща опис на конкретните изделия със съответното им количества, които ще са обект на последващия трансфер;</w:t>
      </w:r>
    </w:p>
    <w:p w:rsidR="000756A2" w:rsidRPr="00A66251" w:rsidRDefault="000756A2" w:rsidP="00152D1B">
      <w:pPr>
        <w:pStyle w:val="ListParagraph"/>
        <w:numPr>
          <w:ilvl w:val="0"/>
          <w:numId w:val="9"/>
        </w:numPr>
        <w:spacing w:before="120" w:after="120" w:line="276" w:lineRule="auto"/>
        <w:jc w:val="both"/>
        <w:rPr>
          <w:rFonts w:ascii="Verdana" w:hAnsi="Verdana"/>
          <w:sz w:val="20"/>
          <w:szCs w:val="20"/>
        </w:rPr>
      </w:pPr>
      <w:r w:rsidRPr="00A66251">
        <w:rPr>
          <w:rFonts w:ascii="Verdana" w:hAnsi="Verdana"/>
          <w:sz w:val="20"/>
          <w:szCs w:val="20"/>
        </w:rPr>
        <w:t>копие на удостоверението за трансфер, по което първоначално са придобити изделията на територията на Р България;</w:t>
      </w:r>
    </w:p>
    <w:p w:rsidR="000756A2" w:rsidRDefault="000756A2" w:rsidP="00152D1B">
      <w:pPr>
        <w:pStyle w:val="ListParagraph"/>
        <w:numPr>
          <w:ilvl w:val="0"/>
          <w:numId w:val="9"/>
        </w:numPr>
        <w:spacing w:before="120" w:after="120" w:line="276" w:lineRule="auto"/>
        <w:jc w:val="both"/>
        <w:rPr>
          <w:rFonts w:ascii="Verdana" w:hAnsi="Verdana"/>
          <w:sz w:val="20"/>
          <w:szCs w:val="20"/>
        </w:rPr>
      </w:pPr>
      <w:r w:rsidRPr="00A66251">
        <w:rPr>
          <w:rFonts w:ascii="Verdana" w:hAnsi="Verdana"/>
          <w:sz w:val="20"/>
          <w:szCs w:val="20"/>
        </w:rPr>
        <w:t>копие на документ, удостоверяващ необходимостта от извършване на поправката, ремонта или замяната на изделията (рекламационен протокол).</w:t>
      </w:r>
    </w:p>
    <w:p w:rsidR="00A66251" w:rsidRPr="00A66251" w:rsidRDefault="00A66251" w:rsidP="00152D1B">
      <w:pPr>
        <w:pStyle w:val="ListParagraph"/>
        <w:spacing w:before="120" w:after="120" w:line="276" w:lineRule="auto"/>
        <w:jc w:val="both"/>
        <w:rPr>
          <w:rFonts w:ascii="Verdana" w:hAnsi="Verdana"/>
          <w:sz w:val="20"/>
          <w:szCs w:val="20"/>
        </w:rPr>
      </w:pPr>
    </w:p>
    <w:p w:rsidR="000756A2" w:rsidRPr="00A66251" w:rsidRDefault="000756A2" w:rsidP="00152D1B">
      <w:pPr>
        <w:spacing w:before="120" w:after="120" w:line="276" w:lineRule="auto"/>
        <w:ind w:firstLine="360"/>
        <w:jc w:val="both"/>
        <w:rPr>
          <w:rFonts w:ascii="Verdana" w:hAnsi="Verdana"/>
          <w:sz w:val="20"/>
          <w:szCs w:val="20"/>
        </w:rPr>
      </w:pPr>
      <w:r w:rsidRPr="00A66251">
        <w:rPr>
          <w:rFonts w:ascii="Verdana" w:hAnsi="Verdana"/>
          <w:sz w:val="20"/>
          <w:szCs w:val="20"/>
        </w:rPr>
        <w:t>(6) Обратните трансфери за територията на Р</w:t>
      </w:r>
      <w:r w:rsidR="00015FFF">
        <w:rPr>
          <w:rFonts w:ascii="Verdana" w:hAnsi="Verdana"/>
          <w:sz w:val="20"/>
          <w:szCs w:val="20"/>
        </w:rPr>
        <w:t>епублика</w:t>
      </w:r>
      <w:r w:rsidRPr="00A66251">
        <w:rPr>
          <w:rFonts w:ascii="Verdana" w:hAnsi="Verdana"/>
          <w:sz w:val="20"/>
          <w:szCs w:val="20"/>
        </w:rPr>
        <w:t xml:space="preserve"> България на изделия първоначално трансферирани </w:t>
      </w:r>
      <w:r w:rsidRPr="00832BD7">
        <w:rPr>
          <w:rFonts w:ascii="Verdana" w:hAnsi="Verdana"/>
          <w:sz w:val="20"/>
          <w:szCs w:val="20"/>
        </w:rPr>
        <w:t>в съответствие с ал. 2 или 3</w:t>
      </w:r>
      <w:r w:rsidRPr="00A66251">
        <w:rPr>
          <w:rFonts w:ascii="Verdana" w:hAnsi="Verdana"/>
          <w:sz w:val="20"/>
          <w:szCs w:val="20"/>
        </w:rPr>
        <w:t xml:space="preserve">, за целите на тяхната поддръжка и поправка по предявена рекламация са разрешени без предварителни проверки като се изисква само предварително докладване. След отстраняване на повредата, извършването на ремонта или подмяната на изделията те ще могат да бъдат върнати на крайния получател след спазване на първоначалната процедура, по която са трансферирани за него, съгласно ал. 2 или 3. Докладването се осъществява в срок до 10 дни преди планираната дата на съответния обратен трансфер за територията на Р България чрез подаване в междуведомствената комисия на: </w:t>
      </w:r>
    </w:p>
    <w:p w:rsidR="000756A2" w:rsidRPr="00A66251" w:rsidRDefault="000756A2" w:rsidP="00152D1B">
      <w:pPr>
        <w:pStyle w:val="ListParagraph"/>
        <w:numPr>
          <w:ilvl w:val="0"/>
          <w:numId w:val="11"/>
        </w:numPr>
        <w:spacing w:before="120" w:after="120" w:line="276" w:lineRule="auto"/>
        <w:jc w:val="both"/>
        <w:rPr>
          <w:rFonts w:ascii="Verdana" w:hAnsi="Verdana"/>
          <w:sz w:val="20"/>
          <w:szCs w:val="20"/>
        </w:rPr>
      </w:pPr>
      <w:r w:rsidRPr="00A66251">
        <w:rPr>
          <w:rFonts w:ascii="Verdana" w:hAnsi="Verdana"/>
          <w:sz w:val="20"/>
          <w:szCs w:val="20"/>
        </w:rPr>
        <w:t>декларация по образец съдържаща опис на цялото планирано количество за връщане;</w:t>
      </w:r>
    </w:p>
    <w:p w:rsidR="000756A2" w:rsidRPr="00A66251" w:rsidRDefault="000756A2" w:rsidP="00152D1B">
      <w:pPr>
        <w:pStyle w:val="ListParagraph"/>
        <w:numPr>
          <w:ilvl w:val="0"/>
          <w:numId w:val="11"/>
        </w:numPr>
        <w:spacing w:before="120" w:after="120" w:line="276" w:lineRule="auto"/>
        <w:jc w:val="both"/>
        <w:rPr>
          <w:rFonts w:ascii="Verdana" w:hAnsi="Verdana"/>
          <w:sz w:val="20"/>
          <w:szCs w:val="20"/>
        </w:rPr>
      </w:pPr>
      <w:r w:rsidRPr="00A66251">
        <w:rPr>
          <w:rFonts w:ascii="Verdana" w:hAnsi="Verdana"/>
          <w:sz w:val="20"/>
          <w:szCs w:val="20"/>
        </w:rPr>
        <w:t>документ от чуждестранния краен потребител или от съответния сертифициран получател), потвърждаващ необходимостта от връщането на изделията (например рекламационен протокол).</w:t>
      </w:r>
    </w:p>
    <w:p w:rsidR="000756A2" w:rsidRPr="00A66251" w:rsidRDefault="000756A2" w:rsidP="004C3B2E">
      <w:pPr>
        <w:spacing w:before="120" w:after="120" w:line="276" w:lineRule="auto"/>
        <w:ind w:firstLine="360"/>
        <w:jc w:val="both"/>
        <w:rPr>
          <w:rFonts w:ascii="Verdana" w:hAnsi="Verdana"/>
          <w:sz w:val="20"/>
          <w:szCs w:val="20"/>
        </w:rPr>
      </w:pPr>
      <w:r w:rsidRPr="00A66251">
        <w:rPr>
          <w:rFonts w:ascii="Verdana" w:hAnsi="Verdana"/>
          <w:sz w:val="20"/>
          <w:szCs w:val="20"/>
        </w:rPr>
        <w:t xml:space="preserve">(7) Връщането на изделия трансферирани, </w:t>
      </w:r>
      <w:r w:rsidRPr="00832BD7">
        <w:rPr>
          <w:rFonts w:ascii="Verdana" w:hAnsi="Verdana"/>
          <w:sz w:val="20"/>
          <w:szCs w:val="20"/>
        </w:rPr>
        <w:t>съгласно ал. 4</w:t>
      </w:r>
      <w:r w:rsidRPr="00A66251">
        <w:rPr>
          <w:rFonts w:ascii="Verdana" w:hAnsi="Verdana"/>
          <w:sz w:val="20"/>
          <w:szCs w:val="20"/>
        </w:rPr>
        <w:t xml:space="preserve"> в Р</w:t>
      </w:r>
      <w:r w:rsidR="00015FFF">
        <w:rPr>
          <w:rFonts w:ascii="Verdana" w:hAnsi="Verdana"/>
          <w:sz w:val="20"/>
          <w:szCs w:val="20"/>
        </w:rPr>
        <w:t>епублика</w:t>
      </w:r>
      <w:r w:rsidRPr="00A66251">
        <w:rPr>
          <w:rFonts w:ascii="Verdana" w:hAnsi="Verdana"/>
          <w:sz w:val="20"/>
          <w:szCs w:val="20"/>
        </w:rPr>
        <w:t xml:space="preserve"> България трябва да се осъществи в срок до 1 година от датата на напускането им на българската територия. След изтичане на този срок изделията могат да бъдат върнати в Р България след деклариране или регистриране на трансфера, съгласно разпоредбите на чл. 6, ал. 7 и 9 от </w:t>
      </w:r>
      <w:r w:rsidR="00D106EA">
        <w:rPr>
          <w:rFonts w:ascii="Verdana" w:hAnsi="Verdana"/>
          <w:sz w:val="20"/>
          <w:szCs w:val="20"/>
        </w:rPr>
        <w:t xml:space="preserve">закона </w:t>
      </w:r>
      <w:r w:rsidRPr="00A66251">
        <w:rPr>
          <w:rFonts w:ascii="Verdana" w:hAnsi="Verdana"/>
          <w:sz w:val="20"/>
          <w:szCs w:val="20"/>
        </w:rPr>
        <w:t>За връщането на изделия се изисква само предварително докладване. Докладването се осъществява в срок до 10 дни преди планираната дата на съответния обратен трансфер</w:t>
      </w:r>
      <w:r w:rsidR="00EC545D" w:rsidRPr="00A66251">
        <w:rPr>
          <w:rFonts w:ascii="Verdana" w:hAnsi="Verdana"/>
          <w:sz w:val="20"/>
          <w:szCs w:val="20"/>
        </w:rPr>
        <w:t xml:space="preserve"> за територията на Р България</w:t>
      </w:r>
      <w:r w:rsidRPr="00A66251">
        <w:rPr>
          <w:rFonts w:ascii="Verdana" w:hAnsi="Verdana"/>
          <w:sz w:val="20"/>
          <w:szCs w:val="20"/>
        </w:rPr>
        <w:t xml:space="preserve"> чрез подаване в междуведомствената комисия на декларация по образец съдържаща опис на цялото планирано количество за връщане.</w:t>
      </w:r>
    </w:p>
    <w:p w:rsidR="000756A2" w:rsidRPr="00A66251" w:rsidRDefault="000756A2" w:rsidP="004C3B2E">
      <w:pPr>
        <w:spacing w:before="120" w:after="120" w:line="276" w:lineRule="auto"/>
        <w:ind w:firstLine="360"/>
        <w:jc w:val="both"/>
        <w:rPr>
          <w:rFonts w:ascii="Verdana" w:hAnsi="Verdana"/>
          <w:sz w:val="20"/>
          <w:szCs w:val="20"/>
        </w:rPr>
      </w:pPr>
      <w:r w:rsidRPr="00A66251">
        <w:rPr>
          <w:rFonts w:ascii="Verdana" w:hAnsi="Verdana"/>
          <w:sz w:val="20"/>
          <w:szCs w:val="20"/>
        </w:rPr>
        <w:t xml:space="preserve">(8) Ремонтираните или подменени изделия, </w:t>
      </w:r>
      <w:r w:rsidRPr="00832BD7">
        <w:rPr>
          <w:rFonts w:ascii="Verdana" w:hAnsi="Verdana"/>
          <w:sz w:val="20"/>
          <w:szCs w:val="20"/>
        </w:rPr>
        <w:t>трансферирани съгласно ал. 5</w:t>
      </w:r>
      <w:r w:rsidR="0077517B">
        <w:rPr>
          <w:rFonts w:ascii="Verdana" w:hAnsi="Verdana"/>
          <w:sz w:val="20"/>
          <w:szCs w:val="20"/>
        </w:rPr>
        <w:t>,</w:t>
      </w:r>
      <w:r w:rsidRPr="00A66251">
        <w:rPr>
          <w:rFonts w:ascii="Verdana" w:hAnsi="Verdana"/>
          <w:sz w:val="20"/>
          <w:szCs w:val="20"/>
        </w:rPr>
        <w:t xml:space="preserve"> трябва да бъдат върнати в България в срок до 1 година от датата на напускането им на българската територия. След изтичане на този срок изделията могат да бъдат върнати в България след деклариране или регистриране на трансфера, съгласно разпоредбите на чл. 6, ал. 7 и 9 </w:t>
      </w:r>
      <w:r w:rsidRPr="00A66251">
        <w:rPr>
          <w:rFonts w:ascii="Verdana" w:hAnsi="Verdana"/>
          <w:sz w:val="20"/>
          <w:szCs w:val="20"/>
        </w:rPr>
        <w:lastRenderedPageBreak/>
        <w:t>от</w:t>
      </w:r>
      <w:r w:rsidR="00D106EA">
        <w:rPr>
          <w:rFonts w:ascii="Verdana" w:hAnsi="Verdana"/>
          <w:sz w:val="20"/>
          <w:szCs w:val="20"/>
        </w:rPr>
        <w:t xml:space="preserve"> закона</w:t>
      </w:r>
      <w:r w:rsidR="00025274">
        <w:rPr>
          <w:rFonts w:ascii="Verdana" w:hAnsi="Verdana"/>
          <w:sz w:val="20"/>
          <w:szCs w:val="20"/>
        </w:rPr>
        <w:t>.</w:t>
      </w:r>
      <w:r w:rsidRPr="00A66251">
        <w:rPr>
          <w:rFonts w:ascii="Verdana" w:hAnsi="Verdana"/>
          <w:sz w:val="20"/>
          <w:szCs w:val="20"/>
        </w:rPr>
        <w:t xml:space="preserve"> За връщането на изделия се изисква само предварително докладване. Докладването се осъществява в срок до 10 дни преди планираната дата на съответния обратен трансфер за територията на Р България чрез подаване в междуведомствената комисия на декларация по образец съдържаща опис на цялото планирано количество за връщане.</w:t>
      </w:r>
    </w:p>
    <w:p w:rsidR="000756A2" w:rsidRPr="00A66251" w:rsidRDefault="000756A2" w:rsidP="004C3B2E">
      <w:pPr>
        <w:spacing w:before="120" w:after="120" w:line="276" w:lineRule="auto"/>
        <w:ind w:firstLine="360"/>
        <w:jc w:val="both"/>
        <w:rPr>
          <w:rFonts w:ascii="Verdana" w:hAnsi="Verdana"/>
          <w:sz w:val="20"/>
          <w:szCs w:val="20"/>
        </w:rPr>
      </w:pPr>
      <w:r w:rsidRPr="00A66251">
        <w:rPr>
          <w:rFonts w:ascii="Verdana" w:hAnsi="Verdana"/>
          <w:sz w:val="20"/>
          <w:szCs w:val="20"/>
        </w:rPr>
        <w:t>(9) Лицата по ал. 1 не подават заявление за използване на национално генерално разрешение за трансфер на продукти, свързани с отбраната, и не заплащат такса.</w:t>
      </w:r>
      <w:r w:rsidR="00A66251">
        <w:rPr>
          <w:rFonts w:ascii="Verdana" w:hAnsi="Verdana"/>
          <w:sz w:val="20"/>
          <w:szCs w:val="20"/>
        </w:rPr>
        <w:t>“</w:t>
      </w:r>
    </w:p>
    <w:p w:rsidR="00516F69" w:rsidRPr="00A66251" w:rsidRDefault="00516F69" w:rsidP="003A7F53">
      <w:pPr>
        <w:pStyle w:val="a0"/>
        <w:ind w:firstLine="600"/>
        <w:rPr>
          <w:b/>
          <w:bCs/>
        </w:rPr>
      </w:pPr>
    </w:p>
    <w:p w:rsidR="003A7F53" w:rsidRPr="00A66251" w:rsidRDefault="00351F1E" w:rsidP="003A7F53">
      <w:pPr>
        <w:pStyle w:val="a0"/>
        <w:ind w:firstLine="600"/>
        <w:rPr>
          <w:bCs/>
        </w:rPr>
      </w:pPr>
      <w:r w:rsidRPr="00A66251">
        <w:rPr>
          <w:b/>
          <w:bCs/>
        </w:rPr>
        <w:t>§ 1</w:t>
      </w:r>
      <w:r w:rsidR="00A66251">
        <w:rPr>
          <w:b/>
          <w:bCs/>
        </w:rPr>
        <w:t>4</w:t>
      </w:r>
      <w:r w:rsidR="00C72DED" w:rsidRPr="00A66251">
        <w:rPr>
          <w:b/>
          <w:bCs/>
        </w:rPr>
        <w:t xml:space="preserve">. </w:t>
      </w:r>
      <w:r w:rsidR="003A7F53" w:rsidRPr="00A66251">
        <w:rPr>
          <w:bCs/>
        </w:rPr>
        <w:t>В чл. 19, ал. 2, т. 4 се изменя така:</w:t>
      </w:r>
    </w:p>
    <w:p w:rsidR="003A7F53" w:rsidRPr="00A66251" w:rsidRDefault="002040A1" w:rsidP="003A7F53">
      <w:pPr>
        <w:pStyle w:val="a0"/>
        <w:shd w:val="clear" w:color="auto" w:fill="auto"/>
        <w:spacing w:after="0"/>
        <w:ind w:firstLine="600"/>
        <w:rPr>
          <w:bCs/>
        </w:rPr>
      </w:pPr>
      <w:r w:rsidRPr="00A66251">
        <w:rPr>
          <w:bCs/>
        </w:rPr>
        <w:t>„4</w:t>
      </w:r>
      <w:r w:rsidR="003A7F53" w:rsidRPr="00A66251">
        <w:rPr>
          <w:bCs/>
        </w:rPr>
        <w:t xml:space="preserve">. </w:t>
      </w:r>
      <w:r w:rsidR="006F0E1B" w:rsidRPr="00A66251">
        <w:rPr>
          <w:rFonts w:eastAsia="Times New Roman" w:cs="Times New Roman"/>
        </w:rPr>
        <w:t>копия на документи, удостоверяващи произход</w:t>
      </w:r>
      <w:r w:rsidR="00E75451">
        <w:rPr>
          <w:rFonts w:eastAsia="Times New Roman" w:cs="Times New Roman"/>
        </w:rPr>
        <w:t>а</w:t>
      </w:r>
      <w:r w:rsidR="006F0E1B" w:rsidRPr="00A66251">
        <w:rPr>
          <w:rFonts w:eastAsia="Times New Roman" w:cs="Times New Roman"/>
        </w:rPr>
        <w:t>, технически</w:t>
      </w:r>
      <w:r w:rsidR="00E75451">
        <w:rPr>
          <w:rFonts w:eastAsia="Times New Roman" w:cs="Times New Roman"/>
        </w:rPr>
        <w:t>те</w:t>
      </w:r>
      <w:r w:rsidR="006F0E1B" w:rsidRPr="00A66251">
        <w:rPr>
          <w:rFonts w:eastAsia="Times New Roman" w:cs="Times New Roman"/>
        </w:rPr>
        <w:t xml:space="preserve"> характеристики и функционално</w:t>
      </w:r>
      <w:r w:rsidR="00E75451">
        <w:rPr>
          <w:rFonts w:eastAsia="Times New Roman" w:cs="Times New Roman"/>
        </w:rPr>
        <w:t>то</w:t>
      </w:r>
      <w:r w:rsidR="006F0E1B" w:rsidRPr="00A66251">
        <w:rPr>
          <w:rFonts w:eastAsia="Times New Roman" w:cs="Times New Roman"/>
        </w:rPr>
        <w:t xml:space="preserve"> предназначение, химич</w:t>
      </w:r>
      <w:r w:rsidR="00E75451">
        <w:rPr>
          <w:rFonts w:eastAsia="Times New Roman" w:cs="Times New Roman"/>
        </w:rPr>
        <w:t>ния</w:t>
      </w:r>
      <w:r w:rsidR="006F0E1B" w:rsidRPr="00A66251">
        <w:rPr>
          <w:rFonts w:eastAsia="Times New Roman" w:cs="Times New Roman"/>
        </w:rPr>
        <w:t xml:space="preserve"> състав</w:t>
      </w:r>
      <w:r w:rsidR="00E75451">
        <w:rPr>
          <w:rFonts w:eastAsia="Times New Roman" w:cs="Times New Roman"/>
        </w:rPr>
        <w:t xml:space="preserve"> на продуктите, свързани с отбраната</w:t>
      </w:r>
      <w:r w:rsidR="006F0E1B" w:rsidRPr="00A66251">
        <w:rPr>
          <w:rFonts w:eastAsia="Times New Roman" w:cs="Times New Roman"/>
        </w:rPr>
        <w:t>, и документ, удостоверяващ придобиването на продуктите;</w:t>
      </w:r>
      <w:r w:rsidR="003A7F53" w:rsidRPr="00A66251">
        <w:rPr>
          <w:bCs/>
        </w:rPr>
        <w:t>“</w:t>
      </w:r>
    </w:p>
    <w:p w:rsidR="003A7F53" w:rsidRPr="00A66251" w:rsidRDefault="003A7F53" w:rsidP="00E75181">
      <w:pPr>
        <w:pStyle w:val="a0"/>
        <w:shd w:val="clear" w:color="auto" w:fill="auto"/>
        <w:spacing w:after="0"/>
        <w:ind w:firstLine="600"/>
        <w:rPr>
          <w:b/>
          <w:bCs/>
        </w:rPr>
      </w:pPr>
    </w:p>
    <w:p w:rsidR="003A7F53" w:rsidRDefault="00B367D0" w:rsidP="00E75181">
      <w:pPr>
        <w:pStyle w:val="a0"/>
        <w:shd w:val="clear" w:color="auto" w:fill="auto"/>
        <w:spacing w:after="0"/>
        <w:ind w:firstLine="600"/>
        <w:rPr>
          <w:b/>
          <w:bCs/>
        </w:rPr>
      </w:pPr>
      <w:r w:rsidRPr="00A66251">
        <w:rPr>
          <w:b/>
          <w:bCs/>
        </w:rPr>
        <w:t>§</w:t>
      </w:r>
      <w:r>
        <w:rPr>
          <w:b/>
          <w:bCs/>
          <w:lang w:val="en-US"/>
        </w:rPr>
        <w:t xml:space="preserve">15. </w:t>
      </w:r>
      <w:r w:rsidR="000E4F9D">
        <w:rPr>
          <w:b/>
          <w:bCs/>
        </w:rPr>
        <w:t xml:space="preserve">В чл. 20, ал. 2 </w:t>
      </w:r>
      <w:r>
        <w:rPr>
          <w:b/>
          <w:bCs/>
        </w:rPr>
        <w:t xml:space="preserve">се правят следните изменения и допълнения: </w:t>
      </w:r>
    </w:p>
    <w:p w:rsidR="00601239" w:rsidRDefault="00601239" w:rsidP="00E75181">
      <w:pPr>
        <w:pStyle w:val="a0"/>
        <w:shd w:val="clear" w:color="auto" w:fill="auto"/>
        <w:spacing w:after="0"/>
        <w:ind w:firstLine="600"/>
        <w:rPr>
          <w:b/>
          <w:bCs/>
        </w:rPr>
      </w:pPr>
    </w:p>
    <w:p w:rsidR="00B367D0" w:rsidRPr="00601239" w:rsidRDefault="000E4F9D" w:rsidP="00601239">
      <w:pPr>
        <w:pStyle w:val="a0"/>
        <w:numPr>
          <w:ilvl w:val="0"/>
          <w:numId w:val="20"/>
        </w:numPr>
        <w:shd w:val="clear" w:color="auto" w:fill="auto"/>
        <w:spacing w:after="0"/>
        <w:rPr>
          <w:bCs/>
        </w:rPr>
      </w:pPr>
      <w:r w:rsidRPr="00601239">
        <w:rPr>
          <w:bCs/>
        </w:rPr>
        <w:t xml:space="preserve">В т. 2 </w:t>
      </w:r>
      <w:r w:rsidR="004608B5">
        <w:rPr>
          <w:bCs/>
        </w:rPr>
        <w:t>накрая</w:t>
      </w:r>
      <w:r w:rsidR="00C81D60" w:rsidRPr="00601239">
        <w:rPr>
          <w:bCs/>
        </w:rPr>
        <w:t xml:space="preserve"> се добавя „и срок на изпълнение“</w:t>
      </w:r>
    </w:p>
    <w:p w:rsidR="00B367D0" w:rsidRPr="00B367D0" w:rsidRDefault="00B367D0" w:rsidP="00E75181">
      <w:pPr>
        <w:pStyle w:val="a0"/>
        <w:shd w:val="clear" w:color="auto" w:fill="auto"/>
        <w:spacing w:after="0"/>
        <w:ind w:firstLine="600"/>
        <w:rPr>
          <w:b/>
          <w:bCs/>
        </w:rPr>
      </w:pPr>
    </w:p>
    <w:p w:rsidR="006516E7" w:rsidRPr="00A66251" w:rsidRDefault="004608B5" w:rsidP="00601239">
      <w:pPr>
        <w:pStyle w:val="a0"/>
        <w:numPr>
          <w:ilvl w:val="0"/>
          <w:numId w:val="20"/>
        </w:numPr>
        <w:rPr>
          <w:bCs/>
        </w:rPr>
      </w:pPr>
      <w:r>
        <w:rPr>
          <w:bCs/>
        </w:rPr>
        <w:t>Точка</w:t>
      </w:r>
      <w:r w:rsidR="006516E7" w:rsidRPr="00A66251">
        <w:rPr>
          <w:bCs/>
        </w:rPr>
        <w:t xml:space="preserve"> 3 се изменя така:</w:t>
      </w:r>
    </w:p>
    <w:p w:rsidR="006516E7" w:rsidRPr="00A66251" w:rsidRDefault="002040A1" w:rsidP="006516E7">
      <w:pPr>
        <w:pStyle w:val="a0"/>
        <w:shd w:val="clear" w:color="auto" w:fill="auto"/>
        <w:spacing w:after="0"/>
        <w:ind w:firstLine="600"/>
        <w:rPr>
          <w:bCs/>
        </w:rPr>
      </w:pPr>
      <w:r w:rsidRPr="00A66251">
        <w:rPr>
          <w:bCs/>
        </w:rPr>
        <w:t>„3</w:t>
      </w:r>
      <w:r w:rsidR="006516E7" w:rsidRPr="00A66251">
        <w:rPr>
          <w:bCs/>
        </w:rPr>
        <w:t xml:space="preserve">. </w:t>
      </w:r>
      <w:r w:rsidR="006F0E1B" w:rsidRPr="00A66251">
        <w:rPr>
          <w:rFonts w:eastAsia="Times New Roman" w:cs="Times New Roman"/>
        </w:rPr>
        <w:t>копия на документи, удостоверяващи произход</w:t>
      </w:r>
      <w:r w:rsidR="008404FC">
        <w:rPr>
          <w:rFonts w:eastAsia="Times New Roman" w:cs="Times New Roman"/>
        </w:rPr>
        <w:t>а</w:t>
      </w:r>
      <w:r w:rsidR="006F0E1B" w:rsidRPr="00A66251">
        <w:rPr>
          <w:rFonts w:eastAsia="Times New Roman" w:cs="Times New Roman"/>
        </w:rPr>
        <w:t>, технически</w:t>
      </w:r>
      <w:r w:rsidR="008404FC">
        <w:rPr>
          <w:rFonts w:eastAsia="Times New Roman" w:cs="Times New Roman"/>
        </w:rPr>
        <w:t>те</w:t>
      </w:r>
      <w:r w:rsidR="006F0E1B" w:rsidRPr="00A66251">
        <w:rPr>
          <w:rFonts w:eastAsia="Times New Roman" w:cs="Times New Roman"/>
        </w:rPr>
        <w:t xml:space="preserve"> характеристики и функционално</w:t>
      </w:r>
      <w:r w:rsidR="008404FC">
        <w:rPr>
          <w:rFonts w:eastAsia="Times New Roman" w:cs="Times New Roman"/>
        </w:rPr>
        <w:t>то</w:t>
      </w:r>
      <w:r w:rsidR="006F0E1B" w:rsidRPr="00A66251">
        <w:rPr>
          <w:rFonts w:eastAsia="Times New Roman" w:cs="Times New Roman"/>
        </w:rPr>
        <w:t xml:space="preserve"> предназначение, </w:t>
      </w:r>
      <w:r w:rsidR="008404FC" w:rsidRPr="00A66251">
        <w:rPr>
          <w:rFonts w:eastAsia="Times New Roman" w:cs="Times New Roman"/>
        </w:rPr>
        <w:t>химич</w:t>
      </w:r>
      <w:r w:rsidR="008404FC">
        <w:rPr>
          <w:rFonts w:eastAsia="Times New Roman" w:cs="Times New Roman"/>
        </w:rPr>
        <w:t>ния</w:t>
      </w:r>
      <w:r w:rsidR="008404FC" w:rsidRPr="00A66251">
        <w:rPr>
          <w:rFonts w:eastAsia="Times New Roman" w:cs="Times New Roman"/>
        </w:rPr>
        <w:t xml:space="preserve"> </w:t>
      </w:r>
      <w:r w:rsidR="006F0E1B" w:rsidRPr="00A66251">
        <w:rPr>
          <w:rFonts w:eastAsia="Times New Roman" w:cs="Times New Roman"/>
        </w:rPr>
        <w:t>състав</w:t>
      </w:r>
      <w:r w:rsidR="008404FC">
        <w:rPr>
          <w:rFonts w:eastAsia="Times New Roman" w:cs="Times New Roman"/>
        </w:rPr>
        <w:t xml:space="preserve"> на продуктите, свързани с отбраната</w:t>
      </w:r>
      <w:r w:rsidR="006F0E1B" w:rsidRPr="00A66251">
        <w:rPr>
          <w:rFonts w:eastAsia="Times New Roman" w:cs="Times New Roman"/>
        </w:rPr>
        <w:t>, и документ, удостоверяващ придобиването на продуктите;</w:t>
      </w:r>
      <w:r w:rsidR="006516E7" w:rsidRPr="00A66251">
        <w:rPr>
          <w:bCs/>
        </w:rPr>
        <w:t>“</w:t>
      </w:r>
    </w:p>
    <w:p w:rsidR="003A7F53" w:rsidRPr="00A66251" w:rsidRDefault="003A7F53" w:rsidP="00E75181">
      <w:pPr>
        <w:pStyle w:val="a0"/>
        <w:shd w:val="clear" w:color="auto" w:fill="auto"/>
        <w:spacing w:after="0"/>
        <w:ind w:firstLine="600"/>
        <w:rPr>
          <w:b/>
          <w:bCs/>
        </w:rPr>
      </w:pPr>
    </w:p>
    <w:p w:rsidR="00B25307" w:rsidRPr="00A66251" w:rsidRDefault="00B25307" w:rsidP="00B25307">
      <w:pPr>
        <w:pStyle w:val="a0"/>
        <w:ind w:firstLine="600"/>
        <w:rPr>
          <w:bCs/>
        </w:rPr>
      </w:pPr>
      <w:r w:rsidRPr="00A66251">
        <w:rPr>
          <w:b/>
          <w:bCs/>
        </w:rPr>
        <w:t>§ 1</w:t>
      </w:r>
      <w:r w:rsidR="00025274">
        <w:rPr>
          <w:b/>
          <w:bCs/>
        </w:rPr>
        <w:t>6</w:t>
      </w:r>
      <w:r w:rsidRPr="00A66251">
        <w:rPr>
          <w:b/>
          <w:bCs/>
        </w:rPr>
        <w:t xml:space="preserve">. </w:t>
      </w:r>
      <w:r w:rsidRPr="00A66251">
        <w:rPr>
          <w:bCs/>
        </w:rPr>
        <w:t>В чл. 21, ал. 2, т. 3 се изменя така:</w:t>
      </w:r>
    </w:p>
    <w:p w:rsidR="00B25307" w:rsidRPr="00A66251" w:rsidRDefault="00B25307" w:rsidP="00B25307">
      <w:pPr>
        <w:pStyle w:val="a0"/>
        <w:shd w:val="clear" w:color="auto" w:fill="auto"/>
        <w:spacing w:after="0"/>
        <w:ind w:firstLine="600"/>
        <w:rPr>
          <w:bCs/>
        </w:rPr>
      </w:pPr>
      <w:r w:rsidRPr="00A66251">
        <w:rPr>
          <w:bCs/>
        </w:rPr>
        <w:t>„</w:t>
      </w:r>
      <w:r w:rsidR="002040A1" w:rsidRPr="00A66251">
        <w:rPr>
          <w:bCs/>
        </w:rPr>
        <w:t>3</w:t>
      </w:r>
      <w:r w:rsidRPr="00A66251">
        <w:rPr>
          <w:bCs/>
        </w:rPr>
        <w:t xml:space="preserve">. </w:t>
      </w:r>
      <w:r w:rsidR="00AD2A64" w:rsidRPr="00A66251">
        <w:rPr>
          <w:rFonts w:eastAsia="Times New Roman" w:cs="Times New Roman"/>
        </w:rPr>
        <w:t>копия на документи, удостоверяващи произход</w:t>
      </w:r>
      <w:r w:rsidR="00E75451">
        <w:rPr>
          <w:rFonts w:eastAsia="Times New Roman" w:cs="Times New Roman"/>
        </w:rPr>
        <w:t>а</w:t>
      </w:r>
      <w:r w:rsidR="00AD2A64" w:rsidRPr="00A66251">
        <w:rPr>
          <w:rFonts w:eastAsia="Times New Roman" w:cs="Times New Roman"/>
        </w:rPr>
        <w:t>, технически</w:t>
      </w:r>
      <w:r w:rsidR="00C169AE">
        <w:rPr>
          <w:rFonts w:eastAsia="Times New Roman" w:cs="Times New Roman"/>
        </w:rPr>
        <w:t>те</w:t>
      </w:r>
      <w:r w:rsidR="00AD2A64" w:rsidRPr="00A66251">
        <w:rPr>
          <w:rFonts w:eastAsia="Times New Roman" w:cs="Times New Roman"/>
        </w:rPr>
        <w:t xml:space="preserve"> характеристики и функционално</w:t>
      </w:r>
      <w:r w:rsidR="00C169AE">
        <w:rPr>
          <w:rFonts w:eastAsia="Times New Roman" w:cs="Times New Roman"/>
        </w:rPr>
        <w:t>то</w:t>
      </w:r>
      <w:r w:rsidR="00AD2A64" w:rsidRPr="00A66251">
        <w:rPr>
          <w:rFonts w:eastAsia="Times New Roman" w:cs="Times New Roman"/>
        </w:rPr>
        <w:t xml:space="preserve"> предназначение, химич</w:t>
      </w:r>
      <w:r w:rsidR="00C169AE">
        <w:rPr>
          <w:rFonts w:eastAsia="Times New Roman" w:cs="Times New Roman"/>
        </w:rPr>
        <w:t>ния</w:t>
      </w:r>
      <w:r w:rsidR="00AD2A64" w:rsidRPr="00A66251">
        <w:rPr>
          <w:rFonts w:eastAsia="Times New Roman" w:cs="Times New Roman"/>
        </w:rPr>
        <w:t xml:space="preserve"> състав</w:t>
      </w:r>
      <w:r w:rsidR="00C169AE">
        <w:rPr>
          <w:rFonts w:eastAsia="Times New Roman" w:cs="Times New Roman"/>
        </w:rPr>
        <w:t xml:space="preserve"> на продуктите, свързани с отбраната</w:t>
      </w:r>
      <w:r w:rsidR="00AD2A64" w:rsidRPr="00A66251">
        <w:rPr>
          <w:rFonts w:eastAsia="Times New Roman" w:cs="Times New Roman"/>
        </w:rPr>
        <w:t>, и документ, удостоверяващ придобиването на продуктите;</w:t>
      </w:r>
      <w:r w:rsidRPr="00A66251">
        <w:rPr>
          <w:bCs/>
        </w:rPr>
        <w:t>“</w:t>
      </w:r>
    </w:p>
    <w:p w:rsidR="00601239" w:rsidRDefault="00601239" w:rsidP="00E75181">
      <w:pPr>
        <w:pStyle w:val="a0"/>
        <w:shd w:val="clear" w:color="auto" w:fill="auto"/>
        <w:spacing w:after="0"/>
        <w:ind w:firstLine="600"/>
        <w:rPr>
          <w:b/>
          <w:bCs/>
        </w:rPr>
      </w:pPr>
    </w:p>
    <w:p w:rsidR="003A7F53" w:rsidRDefault="00647060" w:rsidP="00E75181">
      <w:pPr>
        <w:pStyle w:val="a0"/>
        <w:shd w:val="clear" w:color="auto" w:fill="auto"/>
        <w:spacing w:after="0"/>
        <w:ind w:firstLine="600"/>
        <w:rPr>
          <w:bCs/>
        </w:rPr>
      </w:pPr>
      <w:r w:rsidRPr="00A66251">
        <w:rPr>
          <w:b/>
          <w:bCs/>
        </w:rPr>
        <w:t>§</w:t>
      </w:r>
      <w:r>
        <w:rPr>
          <w:b/>
          <w:bCs/>
        </w:rPr>
        <w:t>1</w:t>
      </w:r>
      <w:r w:rsidR="00CB7FAA">
        <w:rPr>
          <w:b/>
          <w:bCs/>
        </w:rPr>
        <w:t>7</w:t>
      </w:r>
      <w:r>
        <w:rPr>
          <w:b/>
          <w:bCs/>
        </w:rPr>
        <w:t xml:space="preserve">. </w:t>
      </w:r>
      <w:r>
        <w:rPr>
          <w:bCs/>
        </w:rPr>
        <w:t xml:space="preserve">В чл. 22, ал. 2 се правят следните изменения и допълнения: </w:t>
      </w:r>
    </w:p>
    <w:p w:rsidR="00601239" w:rsidRDefault="00601239" w:rsidP="00E75181">
      <w:pPr>
        <w:pStyle w:val="a0"/>
        <w:shd w:val="clear" w:color="auto" w:fill="auto"/>
        <w:spacing w:after="0"/>
        <w:ind w:firstLine="600"/>
        <w:rPr>
          <w:bCs/>
        </w:rPr>
      </w:pPr>
    </w:p>
    <w:p w:rsidR="00647060" w:rsidRDefault="00647060" w:rsidP="00601239">
      <w:pPr>
        <w:pStyle w:val="a0"/>
        <w:numPr>
          <w:ilvl w:val="0"/>
          <w:numId w:val="21"/>
        </w:numPr>
        <w:shd w:val="clear" w:color="auto" w:fill="auto"/>
        <w:spacing w:after="0"/>
        <w:rPr>
          <w:b/>
          <w:bCs/>
        </w:rPr>
      </w:pPr>
      <w:r>
        <w:rPr>
          <w:bCs/>
        </w:rPr>
        <w:t xml:space="preserve">В т. </w:t>
      </w:r>
      <w:r w:rsidR="000F37D2">
        <w:rPr>
          <w:bCs/>
        </w:rPr>
        <w:t xml:space="preserve">3 </w:t>
      </w:r>
      <w:r w:rsidR="000F37D2" w:rsidRPr="000F37D2">
        <w:rPr>
          <w:bCs/>
        </w:rPr>
        <w:t>след думите „договор или поръчка“ се поставя запетая и се добавя „както и на документ, удостоверяващ участието в сделката на други лица, различни от чуждестранния вносител получател и/или краен потребител;“, а думите „документът трябва да включва“ се заменят с „документите трябва да включват“.</w:t>
      </w:r>
    </w:p>
    <w:p w:rsidR="00647060" w:rsidRPr="00A66251" w:rsidRDefault="00647060" w:rsidP="00E75181">
      <w:pPr>
        <w:pStyle w:val="a0"/>
        <w:shd w:val="clear" w:color="auto" w:fill="auto"/>
        <w:spacing w:after="0"/>
        <w:ind w:firstLine="600"/>
        <w:rPr>
          <w:b/>
          <w:bCs/>
        </w:rPr>
      </w:pPr>
    </w:p>
    <w:p w:rsidR="00B25307" w:rsidRPr="00A66251" w:rsidRDefault="004608B5" w:rsidP="00601239">
      <w:pPr>
        <w:pStyle w:val="a0"/>
        <w:numPr>
          <w:ilvl w:val="0"/>
          <w:numId w:val="21"/>
        </w:numPr>
        <w:rPr>
          <w:bCs/>
        </w:rPr>
      </w:pPr>
      <w:r>
        <w:rPr>
          <w:bCs/>
        </w:rPr>
        <w:t>Точка</w:t>
      </w:r>
      <w:r w:rsidR="00B25307" w:rsidRPr="00A66251">
        <w:rPr>
          <w:bCs/>
        </w:rPr>
        <w:t xml:space="preserve"> </w:t>
      </w:r>
      <w:r w:rsidR="00120978" w:rsidRPr="00A66251">
        <w:rPr>
          <w:bCs/>
        </w:rPr>
        <w:t>4</w:t>
      </w:r>
      <w:r w:rsidR="00B25307" w:rsidRPr="00A66251">
        <w:rPr>
          <w:bCs/>
        </w:rPr>
        <w:t xml:space="preserve"> се изменя така:</w:t>
      </w:r>
    </w:p>
    <w:p w:rsidR="00B25307" w:rsidRPr="00A66251" w:rsidRDefault="002040A1" w:rsidP="00B25307">
      <w:pPr>
        <w:pStyle w:val="a0"/>
        <w:shd w:val="clear" w:color="auto" w:fill="auto"/>
        <w:spacing w:after="0"/>
        <w:ind w:firstLine="600"/>
        <w:rPr>
          <w:bCs/>
        </w:rPr>
      </w:pPr>
      <w:r w:rsidRPr="00A66251">
        <w:rPr>
          <w:bCs/>
        </w:rPr>
        <w:t>„4</w:t>
      </w:r>
      <w:r w:rsidR="00B25307" w:rsidRPr="00A66251">
        <w:rPr>
          <w:bCs/>
        </w:rPr>
        <w:t xml:space="preserve"> </w:t>
      </w:r>
      <w:r w:rsidR="00AD2A64" w:rsidRPr="00A66251">
        <w:rPr>
          <w:rFonts w:eastAsia="Times New Roman" w:cs="Times New Roman"/>
        </w:rPr>
        <w:t>копия на документи, удостоверяващи произход</w:t>
      </w:r>
      <w:r w:rsidR="00592A88">
        <w:rPr>
          <w:rFonts w:eastAsia="Times New Roman" w:cs="Times New Roman"/>
        </w:rPr>
        <w:t>а</w:t>
      </w:r>
      <w:r w:rsidR="00AD2A64" w:rsidRPr="00A66251">
        <w:rPr>
          <w:rFonts w:eastAsia="Times New Roman" w:cs="Times New Roman"/>
        </w:rPr>
        <w:t>, технически</w:t>
      </w:r>
      <w:r w:rsidR="00592A88">
        <w:rPr>
          <w:rFonts w:eastAsia="Times New Roman" w:cs="Times New Roman"/>
        </w:rPr>
        <w:t>те</w:t>
      </w:r>
      <w:r w:rsidR="00AD2A64" w:rsidRPr="00A66251">
        <w:rPr>
          <w:rFonts w:eastAsia="Times New Roman" w:cs="Times New Roman"/>
        </w:rPr>
        <w:t xml:space="preserve"> характеристики и функционално</w:t>
      </w:r>
      <w:r w:rsidR="00592A88">
        <w:rPr>
          <w:rFonts w:eastAsia="Times New Roman" w:cs="Times New Roman"/>
        </w:rPr>
        <w:t>то</w:t>
      </w:r>
      <w:r w:rsidR="00AD2A64" w:rsidRPr="00A66251">
        <w:rPr>
          <w:rFonts w:eastAsia="Times New Roman" w:cs="Times New Roman"/>
        </w:rPr>
        <w:t xml:space="preserve"> предназначение, химич</w:t>
      </w:r>
      <w:r w:rsidR="00592A88">
        <w:rPr>
          <w:rFonts w:eastAsia="Times New Roman" w:cs="Times New Roman"/>
        </w:rPr>
        <w:t>ния</w:t>
      </w:r>
      <w:r w:rsidR="00AD2A64" w:rsidRPr="00A66251">
        <w:rPr>
          <w:rFonts w:eastAsia="Times New Roman" w:cs="Times New Roman"/>
        </w:rPr>
        <w:t xml:space="preserve"> състав</w:t>
      </w:r>
      <w:r w:rsidR="004C5CB7">
        <w:rPr>
          <w:rFonts w:eastAsia="Times New Roman" w:cs="Times New Roman"/>
        </w:rPr>
        <w:t xml:space="preserve"> на продуктите, свързани с отбраната</w:t>
      </w:r>
      <w:r w:rsidR="00AD2A64" w:rsidRPr="00A66251">
        <w:rPr>
          <w:rFonts w:eastAsia="Times New Roman" w:cs="Times New Roman"/>
        </w:rPr>
        <w:t>, и документ, удостоверяващ придобиването на продуктите;</w:t>
      </w:r>
      <w:r w:rsidR="00B25307" w:rsidRPr="00A66251">
        <w:rPr>
          <w:bCs/>
        </w:rPr>
        <w:t>“</w:t>
      </w:r>
    </w:p>
    <w:p w:rsidR="003A7F53" w:rsidRPr="00A66251" w:rsidRDefault="003A7F53" w:rsidP="00E75181">
      <w:pPr>
        <w:pStyle w:val="a0"/>
        <w:shd w:val="clear" w:color="auto" w:fill="auto"/>
        <w:spacing w:after="0"/>
        <w:ind w:firstLine="600"/>
        <w:rPr>
          <w:b/>
          <w:bCs/>
        </w:rPr>
      </w:pPr>
    </w:p>
    <w:p w:rsidR="00AF0F65" w:rsidRPr="00A66251" w:rsidRDefault="002D0DD8" w:rsidP="002D0DD8">
      <w:pPr>
        <w:pStyle w:val="a0"/>
        <w:ind w:firstLine="600"/>
        <w:rPr>
          <w:bCs/>
        </w:rPr>
      </w:pPr>
      <w:r w:rsidRPr="00A66251">
        <w:rPr>
          <w:b/>
          <w:bCs/>
        </w:rPr>
        <w:t>§ 1</w:t>
      </w:r>
      <w:r w:rsidR="00CB7FAA">
        <w:rPr>
          <w:b/>
          <w:bCs/>
        </w:rPr>
        <w:t>8</w:t>
      </w:r>
      <w:r w:rsidRPr="00A66251">
        <w:rPr>
          <w:b/>
          <w:bCs/>
        </w:rPr>
        <w:t xml:space="preserve">. </w:t>
      </w:r>
      <w:r w:rsidRPr="00A66251">
        <w:rPr>
          <w:bCs/>
        </w:rPr>
        <w:t>В чл. 2</w:t>
      </w:r>
      <w:r w:rsidR="005E6253" w:rsidRPr="00A66251">
        <w:rPr>
          <w:bCs/>
        </w:rPr>
        <w:t>4</w:t>
      </w:r>
      <w:r w:rsidR="009A1BA0">
        <w:rPr>
          <w:bCs/>
        </w:rPr>
        <w:t xml:space="preserve"> </w:t>
      </w:r>
      <w:r w:rsidR="00AF0F65" w:rsidRPr="00A66251">
        <w:rPr>
          <w:bCs/>
        </w:rPr>
        <w:t>се правят следните изменения</w:t>
      </w:r>
      <w:r w:rsidR="00A66251">
        <w:rPr>
          <w:bCs/>
        </w:rPr>
        <w:t xml:space="preserve"> и допълнения</w:t>
      </w:r>
      <w:r w:rsidR="00AF0F65" w:rsidRPr="00A66251">
        <w:rPr>
          <w:bCs/>
        </w:rPr>
        <w:t>:</w:t>
      </w:r>
    </w:p>
    <w:p w:rsidR="00A66251" w:rsidRDefault="00A66251" w:rsidP="00AF0F65">
      <w:pPr>
        <w:pStyle w:val="a0"/>
        <w:numPr>
          <w:ilvl w:val="0"/>
          <w:numId w:val="12"/>
        </w:numPr>
        <w:rPr>
          <w:bCs/>
        </w:rPr>
      </w:pPr>
      <w:r>
        <w:rPr>
          <w:bCs/>
        </w:rPr>
        <w:t>В ал. 2:</w:t>
      </w:r>
    </w:p>
    <w:p w:rsidR="002D0DD8" w:rsidRPr="00A66251" w:rsidRDefault="00A66251" w:rsidP="001142B8">
      <w:pPr>
        <w:pStyle w:val="a0"/>
        <w:ind w:left="960" w:firstLine="0"/>
        <w:rPr>
          <w:bCs/>
        </w:rPr>
      </w:pPr>
      <w:r>
        <w:rPr>
          <w:bCs/>
        </w:rPr>
        <w:t xml:space="preserve">а) </w:t>
      </w:r>
      <w:r w:rsidR="00AF0F65" w:rsidRPr="00A66251">
        <w:rPr>
          <w:bCs/>
        </w:rPr>
        <w:t>Т</w:t>
      </w:r>
      <w:r>
        <w:rPr>
          <w:bCs/>
        </w:rPr>
        <w:t>очка</w:t>
      </w:r>
      <w:r w:rsidR="002D0DD8" w:rsidRPr="00A66251">
        <w:rPr>
          <w:bCs/>
        </w:rPr>
        <w:t xml:space="preserve"> 2 се изменя така:</w:t>
      </w:r>
    </w:p>
    <w:p w:rsidR="002D0DD8" w:rsidRPr="001142B8" w:rsidRDefault="002D0DD8" w:rsidP="002D0DD8">
      <w:pPr>
        <w:pStyle w:val="a0"/>
        <w:shd w:val="clear" w:color="auto" w:fill="auto"/>
        <w:spacing w:after="0"/>
        <w:ind w:firstLine="600"/>
        <w:rPr>
          <w:bCs/>
        </w:rPr>
      </w:pPr>
      <w:r w:rsidRPr="00A66251">
        <w:rPr>
          <w:bCs/>
        </w:rPr>
        <w:t>„</w:t>
      </w:r>
      <w:r w:rsidR="002040A1" w:rsidRPr="00A66251">
        <w:rPr>
          <w:bCs/>
        </w:rPr>
        <w:t>2</w:t>
      </w:r>
      <w:r w:rsidRPr="00A66251">
        <w:rPr>
          <w:bCs/>
        </w:rPr>
        <w:t xml:space="preserve">. </w:t>
      </w:r>
      <w:r w:rsidR="002040A1" w:rsidRPr="00A66251">
        <w:rPr>
          <w:bCs/>
        </w:rPr>
        <w:t>копие на документ, потвърждаващ външнотърговските отношения (договор, фактура, проформа фактура)</w:t>
      </w:r>
      <w:r w:rsidR="001142B8">
        <w:rPr>
          <w:bCs/>
        </w:rPr>
        <w:t>,</w:t>
      </w:r>
      <w:r w:rsidR="002040A1" w:rsidRPr="00A66251">
        <w:rPr>
          <w:bCs/>
        </w:rPr>
        <w:t xml:space="preserve"> както и на документ, удостоверяващ участието в сделката на други лица, различни от чуждестранния вносител и/или к</w:t>
      </w:r>
      <w:r w:rsidR="002040A1" w:rsidRPr="001142B8">
        <w:rPr>
          <w:bCs/>
        </w:rPr>
        <w:t xml:space="preserve">раен потребител. </w:t>
      </w:r>
      <w:r w:rsidR="001142B8" w:rsidRPr="001142B8">
        <w:rPr>
          <w:bCs/>
        </w:rPr>
        <w:t>Документ</w:t>
      </w:r>
      <w:r w:rsidR="001142B8">
        <w:rPr>
          <w:bCs/>
        </w:rPr>
        <w:t>ите</w:t>
      </w:r>
      <w:r w:rsidR="001142B8" w:rsidRPr="001142B8">
        <w:rPr>
          <w:bCs/>
        </w:rPr>
        <w:t xml:space="preserve"> </w:t>
      </w:r>
      <w:r w:rsidR="002040A1" w:rsidRPr="001142B8">
        <w:rPr>
          <w:bCs/>
        </w:rPr>
        <w:t>трябва да включва</w:t>
      </w:r>
      <w:r w:rsidR="001142B8">
        <w:rPr>
          <w:bCs/>
        </w:rPr>
        <w:t>т</w:t>
      </w:r>
      <w:r w:rsidR="002040A1" w:rsidRPr="001142B8">
        <w:rPr>
          <w:bCs/>
        </w:rPr>
        <w:t xml:space="preserve"> страните по сделката, описание и количество на стоката, условия на доставка, стойност и срок на изпълнение</w:t>
      </w:r>
      <w:r w:rsidRPr="001142B8">
        <w:rPr>
          <w:bCs/>
        </w:rPr>
        <w:t>;“</w:t>
      </w:r>
    </w:p>
    <w:p w:rsidR="00AF0F65" w:rsidRPr="001142B8" w:rsidRDefault="00AF0F65" w:rsidP="002D0DD8">
      <w:pPr>
        <w:pStyle w:val="a0"/>
        <w:shd w:val="clear" w:color="auto" w:fill="auto"/>
        <w:spacing w:after="0"/>
        <w:ind w:firstLine="600"/>
        <w:rPr>
          <w:bCs/>
        </w:rPr>
      </w:pPr>
    </w:p>
    <w:p w:rsidR="00087F47" w:rsidRPr="001142B8" w:rsidRDefault="001142B8" w:rsidP="001142B8">
      <w:pPr>
        <w:pStyle w:val="a0"/>
        <w:shd w:val="clear" w:color="auto" w:fill="auto"/>
        <w:spacing w:after="0"/>
        <w:ind w:left="960" w:firstLine="0"/>
        <w:rPr>
          <w:bCs/>
        </w:rPr>
      </w:pPr>
      <w:r>
        <w:rPr>
          <w:bCs/>
        </w:rPr>
        <w:t xml:space="preserve">б) </w:t>
      </w:r>
      <w:r w:rsidR="00087F47" w:rsidRPr="001142B8">
        <w:rPr>
          <w:bCs/>
        </w:rPr>
        <w:t>Т</w:t>
      </w:r>
      <w:r>
        <w:rPr>
          <w:bCs/>
        </w:rPr>
        <w:t>очка</w:t>
      </w:r>
      <w:r w:rsidR="00087F47" w:rsidRPr="001142B8">
        <w:rPr>
          <w:bCs/>
        </w:rPr>
        <w:t xml:space="preserve"> 4 се изменя така:</w:t>
      </w:r>
    </w:p>
    <w:p w:rsidR="00087F47" w:rsidRPr="00A66251" w:rsidRDefault="00087F47" w:rsidP="00087F47">
      <w:pPr>
        <w:pStyle w:val="a0"/>
        <w:shd w:val="clear" w:color="auto" w:fill="auto"/>
        <w:spacing w:after="0"/>
        <w:ind w:firstLine="600"/>
        <w:rPr>
          <w:bCs/>
        </w:rPr>
      </w:pPr>
      <w:r w:rsidRPr="001142B8">
        <w:rPr>
          <w:bCs/>
        </w:rPr>
        <w:t xml:space="preserve">„4. </w:t>
      </w:r>
      <w:r w:rsidR="00AD2A64" w:rsidRPr="001142B8">
        <w:rPr>
          <w:rFonts w:eastAsia="Times New Roman" w:cs="Times New Roman"/>
        </w:rPr>
        <w:t>копия на документи, удостоверяващи произход</w:t>
      </w:r>
      <w:r w:rsidR="004C5CB7">
        <w:rPr>
          <w:rFonts w:eastAsia="Times New Roman" w:cs="Times New Roman"/>
        </w:rPr>
        <w:t>а</w:t>
      </w:r>
      <w:r w:rsidR="00AD2A64" w:rsidRPr="001142B8">
        <w:rPr>
          <w:rFonts w:eastAsia="Times New Roman" w:cs="Times New Roman"/>
        </w:rPr>
        <w:t>, технически</w:t>
      </w:r>
      <w:r w:rsidR="004C5CB7">
        <w:rPr>
          <w:rFonts w:eastAsia="Times New Roman" w:cs="Times New Roman"/>
        </w:rPr>
        <w:t>те</w:t>
      </w:r>
      <w:r w:rsidR="00AD2A64" w:rsidRPr="001142B8">
        <w:rPr>
          <w:rFonts w:eastAsia="Times New Roman" w:cs="Times New Roman"/>
        </w:rPr>
        <w:t xml:space="preserve"> характеристики и функционално</w:t>
      </w:r>
      <w:r w:rsidR="004C5CB7">
        <w:rPr>
          <w:rFonts w:eastAsia="Times New Roman" w:cs="Times New Roman"/>
        </w:rPr>
        <w:t>то</w:t>
      </w:r>
      <w:r w:rsidR="00AD2A64" w:rsidRPr="001142B8">
        <w:rPr>
          <w:rFonts w:eastAsia="Times New Roman" w:cs="Times New Roman"/>
        </w:rPr>
        <w:t xml:space="preserve"> предназначение, </w:t>
      </w:r>
      <w:r w:rsidR="004C5CB7" w:rsidRPr="001142B8">
        <w:rPr>
          <w:rFonts w:eastAsia="Times New Roman" w:cs="Times New Roman"/>
        </w:rPr>
        <w:t>химич</w:t>
      </w:r>
      <w:r w:rsidR="009A1BA0">
        <w:rPr>
          <w:rFonts w:eastAsia="Times New Roman" w:cs="Times New Roman"/>
        </w:rPr>
        <w:t>е</w:t>
      </w:r>
      <w:r w:rsidR="004C5CB7">
        <w:rPr>
          <w:rFonts w:eastAsia="Times New Roman" w:cs="Times New Roman"/>
        </w:rPr>
        <w:t>н</w:t>
      </w:r>
      <w:r w:rsidR="004C5CB7" w:rsidRPr="001142B8">
        <w:rPr>
          <w:rFonts w:eastAsia="Times New Roman" w:cs="Times New Roman"/>
        </w:rPr>
        <w:t xml:space="preserve"> </w:t>
      </w:r>
      <w:r w:rsidR="00AD2A64" w:rsidRPr="001142B8">
        <w:rPr>
          <w:rFonts w:eastAsia="Times New Roman" w:cs="Times New Roman"/>
        </w:rPr>
        <w:t>състав</w:t>
      </w:r>
      <w:r w:rsidR="004C5CB7">
        <w:rPr>
          <w:rFonts w:eastAsia="Times New Roman" w:cs="Times New Roman"/>
        </w:rPr>
        <w:t xml:space="preserve"> на продуктите, свързани с отбраната</w:t>
      </w:r>
      <w:r w:rsidR="00AD2A64" w:rsidRPr="001142B8">
        <w:rPr>
          <w:rFonts w:eastAsia="Times New Roman" w:cs="Times New Roman"/>
        </w:rPr>
        <w:t xml:space="preserve">, </w:t>
      </w:r>
      <w:r w:rsidR="00AD2A64" w:rsidRPr="001142B8">
        <w:rPr>
          <w:rFonts w:eastAsia="Times New Roman" w:cs="Times New Roman"/>
        </w:rPr>
        <w:lastRenderedPageBreak/>
        <w:t>и документ, удостоверяващ придобиването на продуктите;</w:t>
      </w:r>
      <w:r w:rsidRPr="00A66251">
        <w:rPr>
          <w:bCs/>
        </w:rPr>
        <w:t>“</w:t>
      </w:r>
    </w:p>
    <w:p w:rsidR="003A7F53" w:rsidRPr="00A66251" w:rsidRDefault="003A7F53" w:rsidP="00E75181">
      <w:pPr>
        <w:pStyle w:val="a0"/>
        <w:shd w:val="clear" w:color="auto" w:fill="auto"/>
        <w:spacing w:after="0"/>
        <w:ind w:firstLine="600"/>
        <w:rPr>
          <w:b/>
          <w:bCs/>
        </w:rPr>
      </w:pPr>
    </w:p>
    <w:p w:rsidR="002D0DD8" w:rsidRPr="00A66251" w:rsidRDefault="00087F47" w:rsidP="00E122EB">
      <w:pPr>
        <w:pStyle w:val="a0"/>
        <w:numPr>
          <w:ilvl w:val="0"/>
          <w:numId w:val="12"/>
        </w:numPr>
        <w:shd w:val="clear" w:color="auto" w:fill="auto"/>
        <w:tabs>
          <w:tab w:val="left" w:pos="851"/>
        </w:tabs>
        <w:spacing w:after="0"/>
        <w:ind w:left="0" w:firstLine="600"/>
        <w:rPr>
          <w:bCs/>
        </w:rPr>
      </w:pPr>
      <w:r w:rsidRPr="00A66251">
        <w:rPr>
          <w:bCs/>
        </w:rPr>
        <w:t xml:space="preserve">В </w:t>
      </w:r>
      <w:r w:rsidR="006A7286" w:rsidRPr="00A66251">
        <w:rPr>
          <w:bCs/>
        </w:rPr>
        <w:t>ал. 3 думите „междуведомствената комисия“ се заменят с „Министерство</w:t>
      </w:r>
      <w:r w:rsidR="001142B8">
        <w:rPr>
          <w:bCs/>
        </w:rPr>
        <w:t>то</w:t>
      </w:r>
      <w:r w:rsidR="006A7286" w:rsidRPr="001142B8">
        <w:rPr>
          <w:bCs/>
        </w:rPr>
        <w:t xml:space="preserve"> на икономиката</w:t>
      </w:r>
      <w:r w:rsidR="00883E29">
        <w:rPr>
          <w:bCs/>
        </w:rPr>
        <w:t>, и</w:t>
      </w:r>
      <w:r w:rsidR="009D43A1">
        <w:rPr>
          <w:bCs/>
        </w:rPr>
        <w:t>нвестициите</w:t>
      </w:r>
      <w:r w:rsidR="006A7286" w:rsidRPr="001142B8">
        <w:rPr>
          <w:bCs/>
        </w:rPr>
        <w:t xml:space="preserve"> и </w:t>
      </w:r>
      <w:r w:rsidR="006A7286" w:rsidRPr="00A66251">
        <w:rPr>
          <w:bCs/>
        </w:rPr>
        <w:t>индустрията“;</w:t>
      </w:r>
    </w:p>
    <w:p w:rsidR="007A3DF0" w:rsidRPr="00A66251" w:rsidRDefault="007A3DF0" w:rsidP="007A3DF0">
      <w:pPr>
        <w:pStyle w:val="a0"/>
        <w:shd w:val="clear" w:color="auto" w:fill="auto"/>
        <w:tabs>
          <w:tab w:val="left" w:pos="851"/>
        </w:tabs>
        <w:spacing w:after="0"/>
        <w:ind w:left="600" w:firstLine="0"/>
        <w:rPr>
          <w:bCs/>
        </w:rPr>
      </w:pPr>
    </w:p>
    <w:p w:rsidR="006A7286" w:rsidRPr="001142B8" w:rsidRDefault="006A7286" w:rsidP="006A7286">
      <w:pPr>
        <w:pStyle w:val="a0"/>
        <w:numPr>
          <w:ilvl w:val="0"/>
          <w:numId w:val="12"/>
        </w:numPr>
        <w:shd w:val="clear" w:color="auto" w:fill="auto"/>
        <w:tabs>
          <w:tab w:val="left" w:pos="993"/>
        </w:tabs>
        <w:spacing w:after="0"/>
        <w:ind w:left="0" w:firstLine="600"/>
        <w:rPr>
          <w:bCs/>
        </w:rPr>
      </w:pPr>
      <w:r w:rsidRPr="00A66251">
        <w:rPr>
          <w:bCs/>
        </w:rPr>
        <w:t xml:space="preserve">Създава </w:t>
      </w:r>
      <w:r w:rsidR="00516434" w:rsidRPr="00A66251">
        <w:rPr>
          <w:bCs/>
        </w:rPr>
        <w:t xml:space="preserve">се </w:t>
      </w:r>
      <w:r w:rsidR="001142B8">
        <w:rPr>
          <w:bCs/>
        </w:rPr>
        <w:t xml:space="preserve">нова </w:t>
      </w:r>
      <w:r w:rsidR="00516434" w:rsidRPr="001142B8">
        <w:rPr>
          <w:bCs/>
        </w:rPr>
        <w:t>ал. 4:</w:t>
      </w:r>
    </w:p>
    <w:p w:rsidR="00516434" w:rsidRDefault="00516434" w:rsidP="00516434">
      <w:pPr>
        <w:pStyle w:val="a0"/>
        <w:shd w:val="clear" w:color="auto" w:fill="auto"/>
        <w:tabs>
          <w:tab w:val="left" w:pos="993"/>
        </w:tabs>
        <w:spacing w:after="0"/>
        <w:ind w:firstLine="600"/>
        <w:rPr>
          <w:bCs/>
        </w:rPr>
      </w:pPr>
      <w:r w:rsidRPr="00A66251">
        <w:rPr>
          <w:bCs/>
        </w:rPr>
        <w:t>„(4) В случай на трансфер на продукти, свързани с отбраната, които не са предмет на търговска сделка, вместо документа по ал. 2, т. 2 заявителят представя писмена декларация от изпращача в потвърждение на това обстоятелство.“</w:t>
      </w:r>
    </w:p>
    <w:p w:rsidR="0077517B" w:rsidRPr="00A66251" w:rsidRDefault="0077517B" w:rsidP="00516434">
      <w:pPr>
        <w:pStyle w:val="a0"/>
        <w:shd w:val="clear" w:color="auto" w:fill="auto"/>
        <w:tabs>
          <w:tab w:val="left" w:pos="993"/>
        </w:tabs>
        <w:spacing w:after="0"/>
        <w:ind w:firstLine="600"/>
        <w:rPr>
          <w:bCs/>
        </w:rPr>
      </w:pPr>
    </w:p>
    <w:p w:rsidR="00516434" w:rsidRPr="001142B8" w:rsidRDefault="001142B8" w:rsidP="00E122EB">
      <w:pPr>
        <w:pStyle w:val="a0"/>
        <w:numPr>
          <w:ilvl w:val="0"/>
          <w:numId w:val="12"/>
        </w:numPr>
        <w:shd w:val="clear" w:color="auto" w:fill="auto"/>
        <w:tabs>
          <w:tab w:val="left" w:pos="993"/>
        </w:tabs>
        <w:spacing w:after="0"/>
        <w:rPr>
          <w:bCs/>
        </w:rPr>
      </w:pPr>
      <w:r>
        <w:rPr>
          <w:bCs/>
        </w:rPr>
        <w:t>Досегашната а</w:t>
      </w:r>
      <w:r w:rsidR="00E122EB" w:rsidRPr="001142B8">
        <w:rPr>
          <w:bCs/>
        </w:rPr>
        <w:t>л. 4 става ал. 5.</w:t>
      </w:r>
    </w:p>
    <w:p w:rsidR="00516434" w:rsidRPr="00A66251" w:rsidRDefault="00516434" w:rsidP="00516434">
      <w:pPr>
        <w:pStyle w:val="a0"/>
        <w:shd w:val="clear" w:color="auto" w:fill="auto"/>
        <w:tabs>
          <w:tab w:val="left" w:pos="993"/>
        </w:tabs>
        <w:spacing w:after="0"/>
        <w:ind w:left="600" w:firstLine="0"/>
        <w:rPr>
          <w:bCs/>
        </w:rPr>
      </w:pPr>
    </w:p>
    <w:p w:rsidR="00516434" w:rsidRPr="001142B8" w:rsidRDefault="00FD1826" w:rsidP="00455577">
      <w:pPr>
        <w:pStyle w:val="a0"/>
        <w:shd w:val="clear" w:color="auto" w:fill="auto"/>
        <w:tabs>
          <w:tab w:val="left" w:pos="993"/>
        </w:tabs>
        <w:spacing w:after="0"/>
        <w:ind w:firstLine="600"/>
        <w:rPr>
          <w:b/>
          <w:bCs/>
        </w:rPr>
      </w:pPr>
      <w:r w:rsidRPr="00A66251">
        <w:rPr>
          <w:b/>
          <w:bCs/>
        </w:rPr>
        <w:t>§ 16.</w:t>
      </w:r>
      <w:r w:rsidR="00455577" w:rsidRPr="00A66251">
        <w:rPr>
          <w:b/>
          <w:bCs/>
        </w:rPr>
        <w:t xml:space="preserve"> </w:t>
      </w:r>
      <w:r w:rsidR="00455577" w:rsidRPr="00A66251">
        <w:rPr>
          <w:rStyle w:val="parcapt2"/>
          <w:rFonts w:cs="Tahoma"/>
          <w:b w:val="0"/>
        </w:rPr>
        <w:t xml:space="preserve">В наименованието на Глава трета след думата „транзит“ </w:t>
      </w:r>
      <w:r w:rsidR="001142B8">
        <w:rPr>
          <w:rStyle w:val="parcapt2"/>
          <w:rFonts w:cs="Tahoma"/>
          <w:b w:val="0"/>
        </w:rPr>
        <w:t xml:space="preserve">се поставя запетая и </w:t>
      </w:r>
      <w:r w:rsidR="00455577" w:rsidRPr="001142B8">
        <w:rPr>
          <w:rStyle w:val="parcapt2"/>
          <w:rFonts w:cs="Tahoma"/>
          <w:b w:val="0"/>
        </w:rPr>
        <w:t>се добавя „предоставяне на техническа помощ“.</w:t>
      </w:r>
    </w:p>
    <w:p w:rsidR="00516434" w:rsidRPr="00A66251" w:rsidRDefault="00516434" w:rsidP="00516434">
      <w:pPr>
        <w:pStyle w:val="a0"/>
        <w:shd w:val="clear" w:color="auto" w:fill="auto"/>
        <w:tabs>
          <w:tab w:val="left" w:pos="993"/>
        </w:tabs>
        <w:spacing w:after="0"/>
        <w:ind w:left="600" w:firstLine="0"/>
        <w:rPr>
          <w:bCs/>
        </w:rPr>
      </w:pPr>
    </w:p>
    <w:p w:rsidR="00581DE5" w:rsidRPr="00A66251" w:rsidRDefault="00581DE5" w:rsidP="007A3DF0">
      <w:pPr>
        <w:ind w:firstLine="600"/>
        <w:jc w:val="both"/>
        <w:rPr>
          <w:rStyle w:val="parcapt2"/>
          <w:rFonts w:ascii="Verdana" w:hAnsi="Verdana" w:cs="Tahoma"/>
          <w:b w:val="0"/>
          <w:sz w:val="20"/>
          <w:szCs w:val="20"/>
        </w:rPr>
      </w:pPr>
      <w:r w:rsidRPr="00A66251">
        <w:rPr>
          <w:rStyle w:val="parcapt2"/>
          <w:rFonts w:ascii="Verdana" w:hAnsi="Verdana" w:cs="Tahoma"/>
          <w:sz w:val="20"/>
          <w:szCs w:val="20"/>
        </w:rPr>
        <w:t>§ 17.</w:t>
      </w:r>
      <w:r w:rsidRPr="00A66251">
        <w:rPr>
          <w:rStyle w:val="parcapt2"/>
          <w:rFonts w:ascii="Verdana" w:hAnsi="Verdana" w:cs="Tahoma"/>
        </w:rPr>
        <w:t xml:space="preserve"> </w:t>
      </w:r>
      <w:r w:rsidRPr="00A66251">
        <w:rPr>
          <w:rStyle w:val="parcapt2"/>
          <w:rFonts w:ascii="Verdana" w:hAnsi="Verdana" w:cs="Tahoma"/>
          <w:b w:val="0"/>
          <w:sz w:val="20"/>
          <w:szCs w:val="20"/>
        </w:rPr>
        <w:t xml:space="preserve">В наименованието на Раздел </w:t>
      </w:r>
      <w:r w:rsidRPr="001142B8">
        <w:rPr>
          <w:rStyle w:val="parcapt2"/>
          <w:rFonts w:ascii="Verdana" w:hAnsi="Verdana" w:cs="Tahoma"/>
          <w:b w:val="0"/>
          <w:sz w:val="20"/>
          <w:szCs w:val="20"/>
        </w:rPr>
        <w:t>II</w:t>
      </w:r>
      <w:r w:rsidRPr="00A66251">
        <w:rPr>
          <w:rStyle w:val="parcapt2"/>
          <w:rFonts w:ascii="Verdana" w:hAnsi="Verdana" w:cs="Tahoma"/>
          <w:b w:val="0"/>
          <w:sz w:val="20"/>
          <w:szCs w:val="20"/>
        </w:rPr>
        <w:t xml:space="preserve"> на Глава трета след думата „транзит“ </w:t>
      </w:r>
      <w:r w:rsidR="001142B8">
        <w:rPr>
          <w:rStyle w:val="parcapt2"/>
          <w:rFonts w:ascii="Verdana" w:hAnsi="Verdana" w:cs="Tahoma"/>
          <w:b w:val="0"/>
          <w:sz w:val="20"/>
          <w:szCs w:val="20"/>
        </w:rPr>
        <w:t>се поставя запетая и</w:t>
      </w:r>
      <w:r w:rsidRPr="00A66251">
        <w:rPr>
          <w:rStyle w:val="parcapt2"/>
          <w:rFonts w:ascii="Verdana" w:hAnsi="Verdana" w:cs="Tahoma"/>
          <w:b w:val="0"/>
          <w:sz w:val="20"/>
          <w:szCs w:val="20"/>
        </w:rPr>
        <w:t xml:space="preserve"> се добавя „предоставяне на техническа помощ“.</w:t>
      </w:r>
    </w:p>
    <w:p w:rsidR="002D0DD8" w:rsidRPr="00A66251" w:rsidRDefault="002D0DD8" w:rsidP="00E75181">
      <w:pPr>
        <w:pStyle w:val="a0"/>
        <w:shd w:val="clear" w:color="auto" w:fill="auto"/>
        <w:spacing w:after="0"/>
        <w:ind w:firstLine="600"/>
        <w:rPr>
          <w:b/>
          <w:bCs/>
        </w:rPr>
      </w:pPr>
    </w:p>
    <w:p w:rsidR="007A3DF0" w:rsidRPr="00A66251" w:rsidRDefault="002B5C22" w:rsidP="007A3DF0">
      <w:pPr>
        <w:pStyle w:val="a0"/>
        <w:shd w:val="clear" w:color="auto" w:fill="auto"/>
        <w:ind w:firstLine="600"/>
      </w:pPr>
      <w:r w:rsidRPr="00A66251">
        <w:rPr>
          <w:b/>
          <w:bCs/>
        </w:rPr>
        <w:t>§ 18</w:t>
      </w:r>
      <w:r w:rsidR="00C72DED" w:rsidRPr="00A66251">
        <w:rPr>
          <w:b/>
          <w:bCs/>
        </w:rPr>
        <w:t xml:space="preserve">. </w:t>
      </w:r>
      <w:r w:rsidRPr="00A66251">
        <w:t xml:space="preserve">В чл. 32, ал. 1 след думите „с двойна употреба“ </w:t>
      </w:r>
      <w:r w:rsidR="001142B8">
        <w:t xml:space="preserve">се поставя запетая и </w:t>
      </w:r>
      <w:r w:rsidRPr="00A66251">
        <w:t xml:space="preserve">се добавя „разрешение за предоставяне на техническа помощ на изделия с двойна употреба“.  </w:t>
      </w:r>
    </w:p>
    <w:p w:rsidR="00C24972" w:rsidRDefault="00C72DED" w:rsidP="007A3DF0">
      <w:pPr>
        <w:pStyle w:val="a0"/>
        <w:shd w:val="clear" w:color="auto" w:fill="auto"/>
        <w:ind w:firstLine="600"/>
      </w:pPr>
      <w:r w:rsidRPr="00A66251">
        <w:rPr>
          <w:b/>
          <w:bCs/>
        </w:rPr>
        <w:t xml:space="preserve">§ </w:t>
      </w:r>
      <w:r w:rsidR="00C24972" w:rsidRPr="00A66251">
        <w:rPr>
          <w:b/>
          <w:bCs/>
        </w:rPr>
        <w:t>19</w:t>
      </w:r>
      <w:r w:rsidRPr="00A66251">
        <w:rPr>
          <w:b/>
          <w:bCs/>
        </w:rPr>
        <w:t xml:space="preserve">. </w:t>
      </w:r>
      <w:r w:rsidR="00C24972" w:rsidRPr="00A66251">
        <w:t>В чл. 33 се правят следните изменения и допълнения:</w:t>
      </w:r>
    </w:p>
    <w:p w:rsidR="00141F1A" w:rsidRPr="00A66251" w:rsidRDefault="00141F1A" w:rsidP="0010676E">
      <w:pPr>
        <w:pStyle w:val="a0"/>
        <w:numPr>
          <w:ilvl w:val="0"/>
          <w:numId w:val="13"/>
        </w:numPr>
        <w:shd w:val="clear" w:color="auto" w:fill="auto"/>
      </w:pPr>
      <w:r>
        <w:t>В ал. 1 думите „</w:t>
      </w:r>
      <w:r w:rsidR="005724C5" w:rsidRPr="005724C5">
        <w:t>Регламент (ЕО) № 428/2009</w:t>
      </w:r>
      <w:r>
        <w:t>“</w:t>
      </w:r>
      <w:r w:rsidR="005724C5">
        <w:t xml:space="preserve"> се заменят с „</w:t>
      </w:r>
      <w:r w:rsidR="0010676E" w:rsidRPr="0010676E">
        <w:t xml:space="preserve">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 (ОВ, L 206 от 11 юни 2021 г.), наричан по-нататък </w:t>
      </w:r>
      <w:r w:rsidR="0010676E">
        <w:t>„Регламент (ЕС) 2021/821“</w:t>
      </w:r>
      <w:r w:rsidR="005724C5">
        <w:t>“</w:t>
      </w:r>
    </w:p>
    <w:p w:rsidR="001142B8" w:rsidRDefault="00C24972" w:rsidP="00FF1716">
      <w:pPr>
        <w:pStyle w:val="a0"/>
        <w:numPr>
          <w:ilvl w:val="0"/>
          <w:numId w:val="13"/>
        </w:numPr>
      </w:pPr>
      <w:r w:rsidRPr="001142B8">
        <w:t>В ал. 3</w:t>
      </w:r>
      <w:r w:rsidR="001142B8">
        <w:t>:</w:t>
      </w:r>
    </w:p>
    <w:p w:rsidR="00C24972" w:rsidRPr="001142B8" w:rsidRDefault="001142B8" w:rsidP="001142B8">
      <w:pPr>
        <w:pStyle w:val="a0"/>
        <w:ind w:left="960" w:firstLine="0"/>
      </w:pPr>
      <w:r>
        <w:t>а)</w:t>
      </w:r>
      <w:r w:rsidR="00C24972" w:rsidRPr="001142B8">
        <w:t xml:space="preserve"> </w:t>
      </w:r>
      <w:r>
        <w:t>С</w:t>
      </w:r>
      <w:r w:rsidR="00C24972" w:rsidRPr="001142B8">
        <w:t xml:space="preserve">ъздава </w:t>
      </w:r>
      <w:r>
        <w:t xml:space="preserve">се </w:t>
      </w:r>
      <w:r w:rsidR="00C24972" w:rsidRPr="001142B8">
        <w:t>нова т. 3</w:t>
      </w:r>
      <w:r>
        <w:t>:</w:t>
      </w:r>
    </w:p>
    <w:p w:rsidR="00C24972" w:rsidRPr="001142B8" w:rsidRDefault="00FF1716" w:rsidP="00C24972">
      <w:pPr>
        <w:pStyle w:val="a0"/>
        <w:ind w:firstLine="600"/>
      </w:pPr>
      <w:r w:rsidRPr="001142B8">
        <w:t xml:space="preserve">„3. </w:t>
      </w:r>
      <w:r w:rsidR="00C24972" w:rsidRPr="001142B8">
        <w:t>предоставяне на техническа помощ по отношение на изделията с двойна употреба</w:t>
      </w:r>
      <w:r w:rsidR="009F4699" w:rsidRPr="001142B8">
        <w:t>,</w:t>
      </w:r>
      <w:r w:rsidR="00C24972" w:rsidRPr="001142B8">
        <w:t xml:space="preserve"> съгласно чл. 53а от закона;“</w:t>
      </w:r>
    </w:p>
    <w:p w:rsidR="00C24972" w:rsidRPr="001142B8" w:rsidRDefault="001142B8" w:rsidP="001142B8">
      <w:pPr>
        <w:pStyle w:val="a0"/>
        <w:ind w:left="960" w:firstLine="0"/>
      </w:pPr>
      <w:r>
        <w:t>б) Досегашната т.</w:t>
      </w:r>
      <w:r w:rsidR="00C24972" w:rsidRPr="001142B8">
        <w:t xml:space="preserve"> 3 става т. 4 и </w:t>
      </w:r>
      <w:r>
        <w:t xml:space="preserve">в нея </w:t>
      </w:r>
      <w:r w:rsidR="00C24972" w:rsidRPr="001142B8">
        <w:t>след думите „чл. 4“ се добавя „5, 9 или 10“.</w:t>
      </w:r>
    </w:p>
    <w:p w:rsidR="008947A1" w:rsidRPr="001142B8" w:rsidRDefault="008947A1" w:rsidP="00FF1716">
      <w:pPr>
        <w:pStyle w:val="a0"/>
        <w:numPr>
          <w:ilvl w:val="0"/>
          <w:numId w:val="13"/>
        </w:numPr>
      </w:pPr>
      <w:r w:rsidRPr="001142B8">
        <w:t xml:space="preserve">В ал. 4 думите „Приложение </w:t>
      </w:r>
      <w:proofErr w:type="spellStart"/>
      <w:r w:rsidRPr="001142B8">
        <w:t>ІІж</w:t>
      </w:r>
      <w:proofErr w:type="spellEnd"/>
      <w:r w:rsidRPr="001142B8">
        <w:t xml:space="preserve">“ </w:t>
      </w:r>
      <w:r w:rsidR="00E4347C" w:rsidRPr="001142B8">
        <w:t>се заменят с „Приложение ІІ, Раздел И“;</w:t>
      </w:r>
    </w:p>
    <w:p w:rsidR="00C24972" w:rsidRPr="001142B8" w:rsidRDefault="00C24972" w:rsidP="00E4347C">
      <w:pPr>
        <w:pStyle w:val="a0"/>
        <w:numPr>
          <w:ilvl w:val="0"/>
          <w:numId w:val="13"/>
        </w:numPr>
      </w:pPr>
      <w:r w:rsidRPr="001142B8">
        <w:t>Създава се нова ал. 5:</w:t>
      </w:r>
    </w:p>
    <w:p w:rsidR="00C24972" w:rsidRPr="00A66251" w:rsidRDefault="00C24972" w:rsidP="00C24972">
      <w:pPr>
        <w:pStyle w:val="a0"/>
        <w:ind w:firstLine="600"/>
      </w:pPr>
      <w:r w:rsidRPr="00A66251">
        <w:t>„(5) Индивидуално или глобално разрешение за износ за голям проект, по смисъла на чл. 2, точка 14 от Регламент (ЕС) 2021/821, по отношение по вид или категория изделия с двойна употреба, се издава за един или повече конкретни вносители и крайни потребители в една или повече определени трети държави за целите на конкретен голям проект.“</w:t>
      </w:r>
    </w:p>
    <w:p w:rsidR="00C24972" w:rsidRPr="001142B8" w:rsidRDefault="001142B8" w:rsidP="005868CA">
      <w:pPr>
        <w:pStyle w:val="a0"/>
        <w:numPr>
          <w:ilvl w:val="0"/>
          <w:numId w:val="13"/>
        </w:numPr>
        <w:tabs>
          <w:tab w:val="left" w:pos="993"/>
        </w:tabs>
        <w:ind w:left="0" w:firstLine="600"/>
      </w:pPr>
      <w:r>
        <w:t>Досегашната а</w:t>
      </w:r>
      <w:r w:rsidR="00C24972" w:rsidRPr="001142B8">
        <w:t xml:space="preserve">л. 5 става ал. 6 и </w:t>
      </w:r>
      <w:r>
        <w:t xml:space="preserve">в нея </w:t>
      </w:r>
      <w:r w:rsidR="00C24972" w:rsidRPr="001142B8">
        <w:t>думите „с изключение на изделията, посочени в част 2 от  Приложение IV“ се заменят с думите „с изключение на изделията, описани в Раздел И от Приложение IІ“</w:t>
      </w:r>
      <w:r w:rsidR="00D8340E" w:rsidRPr="001142B8">
        <w:t>.</w:t>
      </w:r>
    </w:p>
    <w:p w:rsidR="00D72022" w:rsidRPr="00A66251" w:rsidRDefault="00D72022" w:rsidP="00D72022">
      <w:pPr>
        <w:pStyle w:val="a0"/>
        <w:ind w:firstLine="600"/>
      </w:pPr>
      <w:r w:rsidRPr="00A66251">
        <w:rPr>
          <w:b/>
          <w:bCs/>
        </w:rPr>
        <w:t>§ 20</w:t>
      </w:r>
      <w:r w:rsidR="00D8340E" w:rsidRPr="00A66251">
        <w:rPr>
          <w:b/>
          <w:bCs/>
        </w:rPr>
        <w:t>.</w:t>
      </w:r>
      <w:r w:rsidRPr="00A66251">
        <w:rPr>
          <w:b/>
          <w:bCs/>
        </w:rPr>
        <w:t xml:space="preserve"> </w:t>
      </w:r>
      <w:r w:rsidRPr="00A66251">
        <w:t>В чл. 34 се правят следните изменения и допълнения:</w:t>
      </w:r>
    </w:p>
    <w:p w:rsidR="00D72022" w:rsidRPr="001142B8" w:rsidRDefault="00D72022" w:rsidP="00D72022">
      <w:pPr>
        <w:pStyle w:val="a0"/>
        <w:numPr>
          <w:ilvl w:val="0"/>
          <w:numId w:val="14"/>
        </w:numPr>
      </w:pPr>
      <w:r w:rsidRPr="00A66251">
        <w:t>Ал</w:t>
      </w:r>
      <w:r w:rsidR="001142B8">
        <w:t>инея</w:t>
      </w:r>
      <w:r w:rsidRPr="001142B8">
        <w:t xml:space="preserve"> 1 се изменя така: </w:t>
      </w:r>
    </w:p>
    <w:p w:rsidR="00C24972" w:rsidRPr="001142B8" w:rsidRDefault="001142B8" w:rsidP="001142B8">
      <w:pPr>
        <w:pStyle w:val="a0"/>
        <w:shd w:val="clear" w:color="auto" w:fill="auto"/>
        <w:tabs>
          <w:tab w:val="left" w:pos="1134"/>
        </w:tabs>
        <w:ind w:left="600" w:firstLine="0"/>
        <w:rPr>
          <w:b/>
          <w:bCs/>
        </w:rPr>
      </w:pPr>
      <w:r>
        <w:rPr>
          <w:rFonts w:eastAsia="Times New Roman" w:cs="Times New Roman"/>
        </w:rPr>
        <w:t xml:space="preserve">„(1) </w:t>
      </w:r>
      <w:r w:rsidR="00D72022" w:rsidRPr="001142B8">
        <w:rPr>
          <w:rFonts w:eastAsia="Times New Roman" w:cs="Times New Roman"/>
        </w:rPr>
        <w:t>За износ на изделия с двойна употреба за държавите, посочени в Приложение ІІ, Раздели А-З на Регламент (ЕС) 2021/821, се използват генерални разрешения на Съюза за износ съгласно чл. 12, параграф 1, буква „г“ от Регламент (ЕС) 2021/821.</w:t>
      </w:r>
      <w:r>
        <w:rPr>
          <w:rFonts w:eastAsia="Times New Roman" w:cs="Times New Roman"/>
        </w:rPr>
        <w:t>“</w:t>
      </w:r>
    </w:p>
    <w:p w:rsidR="00E155F5" w:rsidRPr="001142B8" w:rsidRDefault="00CD4EAB" w:rsidP="00E155F5">
      <w:pPr>
        <w:pStyle w:val="a0"/>
        <w:numPr>
          <w:ilvl w:val="0"/>
          <w:numId w:val="14"/>
        </w:numPr>
        <w:shd w:val="clear" w:color="auto" w:fill="auto"/>
        <w:rPr>
          <w:bCs/>
        </w:rPr>
      </w:pPr>
      <w:r w:rsidRPr="001142B8">
        <w:rPr>
          <w:bCs/>
        </w:rPr>
        <w:lastRenderedPageBreak/>
        <w:t xml:space="preserve">В ал. 2 думите „Приложение </w:t>
      </w:r>
      <w:proofErr w:type="spellStart"/>
      <w:r w:rsidRPr="001142B8">
        <w:rPr>
          <w:bCs/>
        </w:rPr>
        <w:t>ІІа</w:t>
      </w:r>
      <w:proofErr w:type="spellEnd"/>
      <w:r w:rsidRPr="001142B8">
        <w:rPr>
          <w:bCs/>
        </w:rPr>
        <w:t>“ се заменят с „Приложение ІІ, Раздел А“;</w:t>
      </w:r>
    </w:p>
    <w:p w:rsidR="00350958" w:rsidRPr="001142B8" w:rsidRDefault="00350958" w:rsidP="00350958">
      <w:pPr>
        <w:pStyle w:val="a0"/>
        <w:numPr>
          <w:ilvl w:val="0"/>
          <w:numId w:val="14"/>
        </w:numPr>
        <w:shd w:val="clear" w:color="auto" w:fill="auto"/>
        <w:rPr>
          <w:bCs/>
        </w:rPr>
      </w:pPr>
      <w:r w:rsidRPr="001142B8">
        <w:rPr>
          <w:bCs/>
        </w:rPr>
        <w:t xml:space="preserve">В ал. 3 думите „приложения </w:t>
      </w:r>
      <w:proofErr w:type="spellStart"/>
      <w:r w:rsidRPr="001142B8">
        <w:rPr>
          <w:bCs/>
        </w:rPr>
        <w:t>IIб</w:t>
      </w:r>
      <w:proofErr w:type="spellEnd"/>
      <w:r w:rsidRPr="001142B8">
        <w:rPr>
          <w:bCs/>
        </w:rPr>
        <w:t xml:space="preserve"> - </w:t>
      </w:r>
      <w:proofErr w:type="spellStart"/>
      <w:r w:rsidRPr="001142B8">
        <w:rPr>
          <w:bCs/>
        </w:rPr>
        <w:t>IIе</w:t>
      </w:r>
      <w:proofErr w:type="spellEnd"/>
      <w:r w:rsidRPr="001142B8">
        <w:rPr>
          <w:bCs/>
        </w:rPr>
        <w:t xml:space="preserve">“ се заменят с </w:t>
      </w:r>
      <w:r w:rsidR="004D51FA" w:rsidRPr="001142B8">
        <w:rPr>
          <w:bCs/>
        </w:rPr>
        <w:t>„</w:t>
      </w:r>
      <w:r w:rsidR="001142B8">
        <w:rPr>
          <w:bCs/>
        </w:rPr>
        <w:t>П</w:t>
      </w:r>
      <w:r w:rsidR="00995C7E" w:rsidRPr="001142B8">
        <w:rPr>
          <w:bCs/>
        </w:rPr>
        <w:t>риложение ІІ, Раздели Б-З</w:t>
      </w:r>
      <w:r w:rsidR="004D51FA" w:rsidRPr="001142B8">
        <w:rPr>
          <w:bCs/>
        </w:rPr>
        <w:t>“</w:t>
      </w:r>
      <w:r w:rsidR="001142B8">
        <w:rPr>
          <w:bCs/>
        </w:rPr>
        <w:t>.</w:t>
      </w:r>
    </w:p>
    <w:p w:rsidR="00C24972" w:rsidRDefault="00F42966" w:rsidP="00E75181">
      <w:pPr>
        <w:pStyle w:val="a0"/>
        <w:shd w:val="clear" w:color="auto" w:fill="auto"/>
        <w:spacing w:after="0"/>
        <w:ind w:firstLine="600"/>
        <w:rPr>
          <w:bCs/>
        </w:rPr>
      </w:pPr>
      <w:r w:rsidRPr="001142B8">
        <w:rPr>
          <w:b/>
          <w:bCs/>
        </w:rPr>
        <w:t xml:space="preserve">§ 21. </w:t>
      </w:r>
      <w:r w:rsidR="00A96428" w:rsidRPr="001142B8">
        <w:rPr>
          <w:bCs/>
        </w:rPr>
        <w:t>В чл. 35 се правят следните измен</w:t>
      </w:r>
      <w:r w:rsidR="009F4699" w:rsidRPr="001142B8">
        <w:rPr>
          <w:bCs/>
        </w:rPr>
        <w:t>ен</w:t>
      </w:r>
      <w:r w:rsidR="00A96428" w:rsidRPr="001142B8">
        <w:rPr>
          <w:bCs/>
        </w:rPr>
        <w:t>ия</w:t>
      </w:r>
      <w:r w:rsidR="001142B8">
        <w:rPr>
          <w:bCs/>
        </w:rPr>
        <w:t xml:space="preserve"> и допълнения</w:t>
      </w:r>
      <w:r w:rsidR="00A96428" w:rsidRPr="001142B8">
        <w:rPr>
          <w:bCs/>
        </w:rPr>
        <w:t>:</w:t>
      </w:r>
    </w:p>
    <w:p w:rsidR="0077517B" w:rsidRPr="001142B8" w:rsidRDefault="0077517B" w:rsidP="00E75181">
      <w:pPr>
        <w:pStyle w:val="a0"/>
        <w:shd w:val="clear" w:color="auto" w:fill="auto"/>
        <w:spacing w:after="0"/>
        <w:ind w:firstLine="600"/>
        <w:rPr>
          <w:bCs/>
        </w:rPr>
      </w:pPr>
    </w:p>
    <w:p w:rsidR="001142B8" w:rsidRDefault="000535C3" w:rsidP="00A96428">
      <w:pPr>
        <w:pStyle w:val="a0"/>
        <w:numPr>
          <w:ilvl w:val="0"/>
          <w:numId w:val="16"/>
        </w:numPr>
        <w:shd w:val="clear" w:color="auto" w:fill="auto"/>
        <w:spacing w:after="0"/>
        <w:rPr>
          <w:bCs/>
        </w:rPr>
      </w:pPr>
      <w:r w:rsidRPr="001142B8">
        <w:rPr>
          <w:bCs/>
        </w:rPr>
        <w:t>В ал. 1</w:t>
      </w:r>
      <w:r w:rsidR="001142B8">
        <w:rPr>
          <w:bCs/>
        </w:rPr>
        <w:t xml:space="preserve"> се правят следните изменения:</w:t>
      </w:r>
    </w:p>
    <w:p w:rsidR="00A96428" w:rsidRPr="001142B8" w:rsidRDefault="001142B8" w:rsidP="004C3B2E">
      <w:pPr>
        <w:pStyle w:val="a0"/>
        <w:shd w:val="clear" w:color="auto" w:fill="auto"/>
        <w:spacing w:after="0"/>
        <w:ind w:left="960" w:firstLine="0"/>
        <w:rPr>
          <w:bCs/>
        </w:rPr>
      </w:pPr>
      <w:r>
        <w:rPr>
          <w:bCs/>
        </w:rPr>
        <w:t>а)В</w:t>
      </w:r>
      <w:r w:rsidR="000535C3" w:rsidRPr="001142B8">
        <w:rPr>
          <w:bCs/>
        </w:rPr>
        <w:t xml:space="preserve"> т. 3 думите „от крайния потребител“ се заличават;</w:t>
      </w:r>
    </w:p>
    <w:p w:rsidR="00136EE5" w:rsidRPr="001142B8" w:rsidRDefault="001142B8" w:rsidP="004C3B2E">
      <w:pPr>
        <w:pStyle w:val="a0"/>
        <w:shd w:val="clear" w:color="auto" w:fill="auto"/>
        <w:spacing w:after="0"/>
        <w:ind w:left="960" w:firstLine="0"/>
        <w:rPr>
          <w:bCs/>
        </w:rPr>
      </w:pPr>
      <w:r>
        <w:rPr>
          <w:bCs/>
        </w:rPr>
        <w:t>б) Точка</w:t>
      </w:r>
      <w:r w:rsidR="000535C3" w:rsidRPr="001142B8">
        <w:rPr>
          <w:bCs/>
        </w:rPr>
        <w:t xml:space="preserve"> 6</w:t>
      </w:r>
      <w:r w:rsidR="00A4798C" w:rsidRPr="001142B8">
        <w:rPr>
          <w:bCs/>
        </w:rPr>
        <w:t xml:space="preserve"> се изменя така: </w:t>
      </w:r>
    </w:p>
    <w:p w:rsidR="000535C3" w:rsidRDefault="00136EE5" w:rsidP="005868CA">
      <w:pPr>
        <w:pStyle w:val="a0"/>
        <w:shd w:val="clear" w:color="auto" w:fill="auto"/>
        <w:spacing w:after="0"/>
        <w:ind w:firstLine="960"/>
        <w:rPr>
          <w:rFonts w:eastAsia="Times New Roman" w:cs="Times New Roman"/>
        </w:rPr>
      </w:pPr>
      <w:r w:rsidRPr="001142B8">
        <w:rPr>
          <w:bCs/>
        </w:rPr>
        <w:t xml:space="preserve">„6. </w:t>
      </w:r>
      <w:r w:rsidR="00E44A79" w:rsidRPr="001142B8">
        <w:rPr>
          <w:rFonts w:eastAsia="Times New Roman" w:cs="Times New Roman"/>
        </w:rPr>
        <w:t xml:space="preserve">копия на </w:t>
      </w:r>
      <w:r w:rsidR="00E27E19" w:rsidRPr="00E27E19">
        <w:rPr>
          <w:rFonts w:eastAsia="Times New Roman" w:cs="Times New Roman"/>
        </w:rPr>
        <w:t>технически</w:t>
      </w:r>
      <w:r w:rsidR="003C482E">
        <w:rPr>
          <w:rFonts w:eastAsia="Times New Roman" w:cs="Times New Roman"/>
        </w:rPr>
        <w:t xml:space="preserve"> характеристики,</w:t>
      </w:r>
      <w:r w:rsidR="00E27E19" w:rsidRPr="00E27E19">
        <w:rPr>
          <w:rFonts w:eastAsia="Times New Roman" w:cs="Times New Roman"/>
        </w:rPr>
        <w:t xml:space="preserve"> функционално предназначение</w:t>
      </w:r>
      <w:r w:rsidR="003C482E">
        <w:rPr>
          <w:rFonts w:eastAsia="Times New Roman" w:cs="Times New Roman"/>
        </w:rPr>
        <w:t xml:space="preserve"> и химичен състав</w:t>
      </w:r>
      <w:r w:rsidR="00E27E19" w:rsidRPr="00E27E19">
        <w:rPr>
          <w:rFonts w:eastAsia="Times New Roman" w:cs="Times New Roman"/>
        </w:rPr>
        <w:t xml:space="preserve"> </w:t>
      </w:r>
      <w:r w:rsidR="00E27E19">
        <w:rPr>
          <w:rFonts w:eastAsia="Times New Roman" w:cs="Times New Roman"/>
        </w:rPr>
        <w:t>на изделията с двойна употреба от производителя</w:t>
      </w:r>
      <w:r w:rsidR="00A0647E">
        <w:rPr>
          <w:rFonts w:eastAsia="Times New Roman" w:cs="Times New Roman"/>
        </w:rPr>
        <w:t xml:space="preserve"> на изделията, копие</w:t>
      </w:r>
      <w:r w:rsidR="00D51352">
        <w:rPr>
          <w:rFonts w:eastAsia="Times New Roman" w:cs="Times New Roman"/>
        </w:rPr>
        <w:t xml:space="preserve"> на </w:t>
      </w:r>
      <w:r w:rsidR="00E44A79" w:rsidRPr="001142B8">
        <w:rPr>
          <w:rFonts w:eastAsia="Times New Roman" w:cs="Times New Roman"/>
        </w:rPr>
        <w:t>документ, удостоверяващ произход</w:t>
      </w:r>
      <w:r w:rsidR="00F37B65">
        <w:rPr>
          <w:rFonts w:eastAsia="Times New Roman" w:cs="Times New Roman"/>
        </w:rPr>
        <w:t>а</w:t>
      </w:r>
      <w:r w:rsidR="00476AE7">
        <w:rPr>
          <w:rFonts w:eastAsia="Times New Roman" w:cs="Times New Roman"/>
        </w:rPr>
        <w:t>,</w:t>
      </w:r>
      <w:r w:rsidR="00E44A79" w:rsidRPr="001142B8">
        <w:rPr>
          <w:rFonts w:eastAsia="Times New Roman" w:cs="Times New Roman"/>
        </w:rPr>
        <w:t xml:space="preserve"> и документ, удостоверяващ придобиването на изделията.</w:t>
      </w:r>
      <w:r w:rsidRPr="00A66251">
        <w:rPr>
          <w:rFonts w:eastAsia="Times New Roman" w:cs="Times New Roman"/>
        </w:rPr>
        <w:t>“</w:t>
      </w:r>
    </w:p>
    <w:p w:rsidR="0077517B" w:rsidRPr="00A66251" w:rsidRDefault="0077517B" w:rsidP="005868CA">
      <w:pPr>
        <w:pStyle w:val="a0"/>
        <w:shd w:val="clear" w:color="auto" w:fill="auto"/>
        <w:spacing w:after="0"/>
        <w:ind w:firstLine="960"/>
        <w:rPr>
          <w:bCs/>
        </w:rPr>
      </w:pPr>
    </w:p>
    <w:p w:rsidR="00A4798C" w:rsidRDefault="00A4798C" w:rsidP="00996968">
      <w:pPr>
        <w:pStyle w:val="a0"/>
        <w:numPr>
          <w:ilvl w:val="0"/>
          <w:numId w:val="16"/>
        </w:numPr>
        <w:shd w:val="clear" w:color="auto" w:fill="auto"/>
        <w:spacing w:after="0"/>
        <w:ind w:left="0" w:firstLine="600"/>
        <w:rPr>
          <w:bCs/>
        </w:rPr>
      </w:pPr>
      <w:r w:rsidRPr="00A66251">
        <w:rPr>
          <w:bCs/>
        </w:rPr>
        <w:t xml:space="preserve">В ал. 4 </w:t>
      </w:r>
      <w:r w:rsidR="001142B8">
        <w:rPr>
          <w:bCs/>
        </w:rPr>
        <w:t>накрая</w:t>
      </w:r>
      <w:r w:rsidR="003E7AD5" w:rsidRPr="001142B8">
        <w:rPr>
          <w:bCs/>
        </w:rPr>
        <w:t xml:space="preserve"> се добавя „и Вътрешна</w:t>
      </w:r>
      <w:r w:rsidR="003E7AD5" w:rsidRPr="00A66251">
        <w:rPr>
          <w:bCs/>
        </w:rPr>
        <w:t xml:space="preserve"> програма за съответствие, съгласно чл. 2, т. 21 от Регламент (ЕС) 2021/821“</w:t>
      </w:r>
      <w:r w:rsidR="008D33C8" w:rsidRPr="00A66251">
        <w:rPr>
          <w:bCs/>
        </w:rPr>
        <w:t>;</w:t>
      </w:r>
    </w:p>
    <w:p w:rsidR="0077517B" w:rsidRPr="00A66251" w:rsidRDefault="0077517B" w:rsidP="004C3B2E">
      <w:pPr>
        <w:pStyle w:val="a0"/>
        <w:shd w:val="clear" w:color="auto" w:fill="auto"/>
        <w:spacing w:after="0"/>
        <w:ind w:left="600" w:firstLine="0"/>
        <w:rPr>
          <w:bCs/>
        </w:rPr>
      </w:pPr>
    </w:p>
    <w:p w:rsidR="008D33C8" w:rsidRPr="0090166B" w:rsidRDefault="008D33C8" w:rsidP="003E7AD5">
      <w:pPr>
        <w:pStyle w:val="a0"/>
        <w:numPr>
          <w:ilvl w:val="0"/>
          <w:numId w:val="16"/>
        </w:numPr>
        <w:shd w:val="clear" w:color="auto" w:fill="auto"/>
        <w:spacing w:after="0"/>
        <w:rPr>
          <w:bCs/>
        </w:rPr>
      </w:pPr>
      <w:r w:rsidRPr="00A66251">
        <w:rPr>
          <w:bCs/>
        </w:rPr>
        <w:t>Създава</w:t>
      </w:r>
      <w:r w:rsidR="0090166B">
        <w:rPr>
          <w:bCs/>
        </w:rPr>
        <w:t>т</w:t>
      </w:r>
      <w:r w:rsidRPr="0090166B">
        <w:rPr>
          <w:bCs/>
        </w:rPr>
        <w:t xml:space="preserve"> се ал. 5</w:t>
      </w:r>
      <w:r w:rsidR="0090166B">
        <w:rPr>
          <w:bCs/>
        </w:rPr>
        <w:t>-7</w:t>
      </w:r>
      <w:r w:rsidRPr="0090166B">
        <w:rPr>
          <w:bCs/>
        </w:rPr>
        <w:t>:</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hAnsi="Verdana"/>
          <w:bCs/>
          <w:sz w:val="20"/>
          <w:szCs w:val="20"/>
        </w:rPr>
        <w:t>„</w:t>
      </w:r>
      <w:r w:rsidR="003704B1" w:rsidRPr="00A66251">
        <w:rPr>
          <w:rFonts w:ascii="Verdana" w:hAnsi="Verdana"/>
          <w:bCs/>
          <w:sz w:val="20"/>
          <w:szCs w:val="20"/>
        </w:rPr>
        <w:t xml:space="preserve">(5) </w:t>
      </w:r>
      <w:r w:rsidRPr="00A66251">
        <w:rPr>
          <w:rFonts w:ascii="Verdana" w:eastAsia="Times New Roman" w:hAnsi="Verdana" w:cs="Times New Roman"/>
          <w:sz w:val="20"/>
          <w:szCs w:val="20"/>
        </w:rPr>
        <w:t>За получаване на разрешение за индивидуално или глобално разрешение за износ за голям проект по чл. 33, ал. 5 заявителят представя в междуведомствената комисия следните документи:</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1. попълнено заявление по образец;</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2. попълнен образец на разрешение в 5 екземпляра;</w:t>
      </w:r>
    </w:p>
    <w:p w:rsidR="008D33C8" w:rsidRPr="001142B8"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3. оригинал/и на сертификат/и за крайната употреба или на международен сертификат за внос, издаден от компетентните органи на страната/</w:t>
      </w:r>
      <w:proofErr w:type="spellStart"/>
      <w:r w:rsidRPr="00A66251">
        <w:rPr>
          <w:rFonts w:ascii="Verdana" w:eastAsia="Times New Roman" w:hAnsi="Verdana" w:cs="Times New Roman"/>
          <w:sz w:val="20"/>
          <w:szCs w:val="20"/>
        </w:rPr>
        <w:t>ите</w:t>
      </w:r>
      <w:proofErr w:type="spellEnd"/>
      <w:r w:rsidRPr="00A66251">
        <w:rPr>
          <w:rFonts w:ascii="Verdana" w:eastAsia="Times New Roman" w:hAnsi="Verdana" w:cs="Times New Roman"/>
          <w:sz w:val="20"/>
          <w:szCs w:val="20"/>
        </w:rPr>
        <w:t xml:space="preserve"> на крайния/</w:t>
      </w:r>
      <w:proofErr w:type="spellStart"/>
      <w:r w:rsidRPr="00A66251">
        <w:rPr>
          <w:rFonts w:ascii="Verdana" w:eastAsia="Times New Roman" w:hAnsi="Verdana" w:cs="Times New Roman"/>
          <w:sz w:val="20"/>
          <w:szCs w:val="20"/>
        </w:rPr>
        <w:t>ите</w:t>
      </w:r>
      <w:proofErr w:type="spellEnd"/>
      <w:r w:rsidRPr="00A66251">
        <w:rPr>
          <w:rFonts w:ascii="Verdana" w:eastAsia="Times New Roman" w:hAnsi="Verdana" w:cs="Times New Roman"/>
          <w:sz w:val="20"/>
          <w:szCs w:val="20"/>
        </w:rPr>
        <w:t xml:space="preserve"> потребител/и; документът</w:t>
      </w:r>
      <w:r w:rsidR="001142B8">
        <w:rPr>
          <w:rFonts w:ascii="Verdana" w:eastAsia="Times New Roman" w:hAnsi="Verdana" w:cs="Times New Roman"/>
          <w:sz w:val="20"/>
          <w:szCs w:val="20"/>
        </w:rPr>
        <w:t>/ документите</w:t>
      </w:r>
      <w:r w:rsidRPr="001142B8">
        <w:rPr>
          <w:rFonts w:ascii="Verdana" w:eastAsia="Times New Roman" w:hAnsi="Verdana" w:cs="Times New Roman"/>
          <w:sz w:val="20"/>
          <w:szCs w:val="20"/>
        </w:rPr>
        <w:t xml:space="preserve"> трябва да включва</w:t>
      </w:r>
      <w:r w:rsidR="001142B8">
        <w:rPr>
          <w:rFonts w:ascii="Verdana" w:eastAsia="Times New Roman" w:hAnsi="Verdana" w:cs="Times New Roman"/>
          <w:sz w:val="20"/>
          <w:szCs w:val="20"/>
        </w:rPr>
        <w:t>/т</w:t>
      </w:r>
      <w:r w:rsidRPr="001142B8">
        <w:rPr>
          <w:rFonts w:ascii="Verdana" w:eastAsia="Times New Roman" w:hAnsi="Verdana" w:cs="Times New Roman"/>
          <w:sz w:val="20"/>
          <w:szCs w:val="20"/>
        </w:rPr>
        <w:t xml:space="preserve"> страните по сделката, описание, количество и крайна употреба на изделия с двойна употреба;</w:t>
      </w:r>
    </w:p>
    <w:p w:rsidR="008D33C8" w:rsidRPr="00A66251" w:rsidRDefault="008D33C8" w:rsidP="003704B1">
      <w:pPr>
        <w:ind w:firstLine="855"/>
        <w:jc w:val="both"/>
        <w:rPr>
          <w:rFonts w:ascii="Verdana" w:eastAsia="Times New Roman" w:hAnsi="Verdana" w:cs="Times New Roman"/>
          <w:sz w:val="20"/>
          <w:szCs w:val="20"/>
        </w:rPr>
      </w:pPr>
      <w:r w:rsidRPr="001142B8">
        <w:rPr>
          <w:rFonts w:ascii="Verdana" w:eastAsia="Times New Roman" w:hAnsi="Verdana" w:cs="Times New Roman"/>
          <w:sz w:val="20"/>
          <w:szCs w:val="20"/>
        </w:rPr>
        <w:t xml:space="preserve">4. копие на документ/и, потвърждаващ/и външнотърговските отношения </w:t>
      </w:r>
      <w:r w:rsidRPr="004C3B2E">
        <w:rPr>
          <w:rFonts w:ascii="Verdana" w:eastAsia="Times New Roman" w:hAnsi="Verdana" w:cs="Times New Roman"/>
          <w:sz w:val="20"/>
          <w:szCs w:val="20"/>
        </w:rPr>
        <w:t>(</w:t>
      </w:r>
      <w:r w:rsidRPr="00A66251">
        <w:rPr>
          <w:rFonts w:ascii="Verdana" w:eastAsia="Times New Roman" w:hAnsi="Verdana" w:cs="Times New Roman"/>
          <w:sz w:val="20"/>
          <w:szCs w:val="20"/>
        </w:rPr>
        <w:t xml:space="preserve">съответни договори, </w:t>
      </w:r>
      <w:proofErr w:type="spellStart"/>
      <w:r w:rsidRPr="00A66251">
        <w:rPr>
          <w:rFonts w:ascii="Verdana" w:eastAsia="Times New Roman" w:hAnsi="Verdana" w:cs="Times New Roman"/>
          <w:sz w:val="20"/>
          <w:szCs w:val="20"/>
        </w:rPr>
        <w:t>проформи</w:t>
      </w:r>
      <w:proofErr w:type="spellEnd"/>
      <w:r w:rsidRPr="00A66251">
        <w:rPr>
          <w:rFonts w:ascii="Verdana" w:eastAsia="Times New Roman" w:hAnsi="Verdana" w:cs="Times New Roman"/>
          <w:sz w:val="20"/>
          <w:szCs w:val="20"/>
        </w:rPr>
        <w:t xml:space="preserve"> фактури, поръчки за покупка или споразумения, свързани с големия проект</w:t>
      </w:r>
      <w:r w:rsidRPr="004C3B2E">
        <w:rPr>
          <w:rFonts w:ascii="Verdana" w:eastAsia="Times New Roman" w:hAnsi="Verdana" w:cs="Times New Roman"/>
          <w:sz w:val="20"/>
          <w:szCs w:val="20"/>
        </w:rPr>
        <w:t>)</w:t>
      </w:r>
      <w:r w:rsidRPr="00A66251">
        <w:rPr>
          <w:rFonts w:ascii="Verdana" w:eastAsia="Times New Roman" w:hAnsi="Verdana" w:cs="Times New Roman"/>
          <w:sz w:val="20"/>
          <w:szCs w:val="20"/>
        </w:rPr>
        <w:t>, както и на документ, удостоверяващ участието в сделката на други лица, различни от чуждестранния вносител и/или краен потребител; документът</w:t>
      </w:r>
      <w:r w:rsidR="001142B8">
        <w:rPr>
          <w:rFonts w:ascii="Verdana" w:eastAsia="Times New Roman" w:hAnsi="Verdana" w:cs="Times New Roman"/>
          <w:sz w:val="20"/>
          <w:szCs w:val="20"/>
        </w:rPr>
        <w:t>/ документите</w:t>
      </w:r>
      <w:r w:rsidRPr="00A66251">
        <w:rPr>
          <w:rFonts w:ascii="Verdana" w:eastAsia="Times New Roman" w:hAnsi="Verdana" w:cs="Times New Roman"/>
          <w:sz w:val="20"/>
          <w:szCs w:val="20"/>
        </w:rPr>
        <w:t xml:space="preserve"> трябва да включва</w:t>
      </w:r>
      <w:r w:rsidR="001142B8">
        <w:rPr>
          <w:rFonts w:ascii="Verdana" w:eastAsia="Times New Roman" w:hAnsi="Verdana" w:cs="Times New Roman"/>
          <w:sz w:val="20"/>
          <w:szCs w:val="20"/>
        </w:rPr>
        <w:t>/т</w:t>
      </w:r>
      <w:r w:rsidRPr="00A66251">
        <w:rPr>
          <w:rFonts w:ascii="Verdana" w:eastAsia="Times New Roman" w:hAnsi="Verdana" w:cs="Times New Roman"/>
          <w:sz w:val="20"/>
          <w:szCs w:val="20"/>
        </w:rPr>
        <w:t xml:space="preserve"> страните по сделката, описание и количество на стоката, условия на доставка, стойност и срок за изпълнение;</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5. копие на документ, удостоверяващ правото на участниците в сделката да извършват съответните дейности;</w:t>
      </w:r>
    </w:p>
    <w:p w:rsidR="00476AE7"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 xml:space="preserve">6. </w:t>
      </w:r>
      <w:r w:rsidR="00D94533" w:rsidRPr="00D94533">
        <w:rPr>
          <w:rFonts w:ascii="Verdana" w:eastAsia="Times New Roman" w:hAnsi="Verdana" w:cs="Times New Roman"/>
          <w:sz w:val="20"/>
          <w:szCs w:val="20"/>
        </w:rPr>
        <w:t>копия на технически характеристики, функционално предназначение и химичен състав на изделията с двойна употреба от производителя</w:t>
      </w:r>
      <w:r w:rsidR="00CE1CB5">
        <w:rPr>
          <w:rFonts w:ascii="Verdana" w:eastAsia="Times New Roman" w:hAnsi="Verdana" w:cs="Times New Roman"/>
          <w:sz w:val="20"/>
          <w:szCs w:val="20"/>
        </w:rPr>
        <w:t xml:space="preserve"> на изделията, копие</w:t>
      </w:r>
      <w:r w:rsidR="00D94533" w:rsidRPr="00D94533">
        <w:rPr>
          <w:rFonts w:ascii="Verdana" w:eastAsia="Times New Roman" w:hAnsi="Verdana" w:cs="Times New Roman"/>
          <w:sz w:val="20"/>
          <w:szCs w:val="20"/>
        </w:rPr>
        <w:t xml:space="preserve"> на </w:t>
      </w:r>
      <w:r w:rsidR="00CE1CB5">
        <w:rPr>
          <w:rFonts w:ascii="Verdana" w:eastAsia="Times New Roman" w:hAnsi="Verdana" w:cs="Times New Roman"/>
          <w:sz w:val="20"/>
          <w:szCs w:val="20"/>
        </w:rPr>
        <w:t>документ, удостоверяващ</w:t>
      </w:r>
      <w:r w:rsidR="00D94533" w:rsidRPr="00D94533">
        <w:rPr>
          <w:rFonts w:ascii="Verdana" w:eastAsia="Times New Roman" w:hAnsi="Verdana" w:cs="Times New Roman"/>
          <w:sz w:val="20"/>
          <w:szCs w:val="20"/>
        </w:rPr>
        <w:t xml:space="preserve"> произхода и </w:t>
      </w:r>
      <w:r w:rsidR="00CE1CB5">
        <w:rPr>
          <w:rFonts w:ascii="Verdana" w:eastAsia="Times New Roman" w:hAnsi="Verdana" w:cs="Times New Roman"/>
          <w:sz w:val="20"/>
          <w:szCs w:val="20"/>
        </w:rPr>
        <w:t xml:space="preserve">документ, удостоверяващ </w:t>
      </w:r>
      <w:r w:rsidR="00D94533" w:rsidRPr="00D94533">
        <w:rPr>
          <w:rFonts w:ascii="Verdana" w:eastAsia="Times New Roman" w:hAnsi="Verdana" w:cs="Times New Roman"/>
          <w:sz w:val="20"/>
          <w:szCs w:val="20"/>
        </w:rPr>
        <w:t>придобиването на изделията.“</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7. техническо и търговско описание на целия проект, включително специфичната роля на изделията с двойна употреба в рамките на проекта (напр. бизнес план или проектна харта).</w:t>
      </w:r>
    </w:p>
    <w:p w:rsidR="008D33C8" w:rsidRPr="00A66251"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8. Вътрешна програма за съответствие, съгласно чл. 2, т. 21 от Регламент (ЕС) 2021/821;</w:t>
      </w:r>
    </w:p>
    <w:p w:rsidR="008D33C8" w:rsidRPr="0090166B" w:rsidRDefault="008D33C8" w:rsidP="003704B1">
      <w:pPr>
        <w:ind w:firstLine="855"/>
        <w:jc w:val="both"/>
        <w:rPr>
          <w:rFonts w:ascii="Verdana" w:eastAsia="Times New Roman" w:hAnsi="Verdana" w:cs="Times New Roman"/>
          <w:sz w:val="20"/>
          <w:szCs w:val="20"/>
        </w:rPr>
      </w:pPr>
      <w:r w:rsidRPr="00A66251">
        <w:rPr>
          <w:rFonts w:ascii="Verdana" w:eastAsia="Times New Roman" w:hAnsi="Verdana" w:cs="Times New Roman"/>
          <w:sz w:val="20"/>
          <w:szCs w:val="20"/>
        </w:rPr>
        <w:t>9. документ за платена държавна такса</w:t>
      </w:r>
      <w:r w:rsidR="0090166B">
        <w:rPr>
          <w:rFonts w:ascii="Verdana" w:eastAsia="Times New Roman" w:hAnsi="Verdana" w:cs="Times New Roman"/>
          <w:sz w:val="20"/>
          <w:szCs w:val="20"/>
        </w:rPr>
        <w:t>, освен когато плащането е извършено по електронен път</w:t>
      </w:r>
      <w:r w:rsidRPr="0090166B">
        <w:rPr>
          <w:rFonts w:ascii="Verdana" w:eastAsia="Times New Roman" w:hAnsi="Verdana" w:cs="Times New Roman"/>
          <w:sz w:val="20"/>
          <w:szCs w:val="20"/>
        </w:rPr>
        <w:t>.</w:t>
      </w:r>
    </w:p>
    <w:p w:rsidR="008D33C8" w:rsidRPr="00A66251" w:rsidRDefault="008D33C8" w:rsidP="003704B1">
      <w:pPr>
        <w:ind w:firstLine="855"/>
        <w:jc w:val="both"/>
        <w:rPr>
          <w:rFonts w:ascii="Verdana" w:eastAsia="Times New Roman" w:hAnsi="Verdana" w:cs="Times New Roman"/>
          <w:sz w:val="20"/>
          <w:szCs w:val="20"/>
        </w:rPr>
      </w:pPr>
      <w:r w:rsidRPr="0090166B">
        <w:rPr>
          <w:rFonts w:ascii="Verdana" w:eastAsia="Times New Roman" w:hAnsi="Verdana" w:cs="Times New Roman"/>
          <w:sz w:val="20"/>
          <w:szCs w:val="20"/>
        </w:rPr>
        <w:t>(</w:t>
      </w:r>
      <w:r w:rsidR="003972FC" w:rsidRPr="0090166B">
        <w:rPr>
          <w:rFonts w:ascii="Verdana" w:eastAsia="Times New Roman" w:hAnsi="Verdana" w:cs="Times New Roman"/>
          <w:sz w:val="20"/>
          <w:szCs w:val="20"/>
        </w:rPr>
        <w:t>6</w:t>
      </w:r>
      <w:r w:rsidRPr="0090166B">
        <w:rPr>
          <w:rFonts w:ascii="Verdana" w:eastAsia="Times New Roman" w:hAnsi="Verdana" w:cs="Times New Roman"/>
          <w:sz w:val="20"/>
          <w:szCs w:val="20"/>
        </w:rPr>
        <w:t xml:space="preserve">) В случай че съгласно националното законодателство на държавата, за която ще се изнасят изделията с двойна употреба, не се издава документът </w:t>
      </w:r>
      <w:r w:rsidR="00A7710A" w:rsidRPr="0090166B">
        <w:rPr>
          <w:rFonts w:ascii="Verdana" w:eastAsia="Times New Roman" w:hAnsi="Verdana" w:cs="Times New Roman"/>
          <w:sz w:val="20"/>
          <w:szCs w:val="20"/>
        </w:rPr>
        <w:t>по ал. 5</w:t>
      </w:r>
      <w:r w:rsidRPr="0090166B">
        <w:rPr>
          <w:rFonts w:ascii="Verdana" w:eastAsia="Times New Roman" w:hAnsi="Verdana" w:cs="Times New Roman"/>
          <w:sz w:val="20"/>
          <w:szCs w:val="20"/>
        </w:rPr>
        <w:t>, т. 3, заявителят представя в междуведомствената комисия писмена декларация от вносителя или от крайния потребител в потвърждение на това обстоятелство</w:t>
      </w:r>
      <w:r w:rsidR="00EB2DFE" w:rsidRPr="00A66251">
        <w:rPr>
          <w:rFonts w:ascii="Verdana" w:eastAsia="Times New Roman" w:hAnsi="Verdana" w:cs="Times New Roman"/>
          <w:sz w:val="20"/>
          <w:szCs w:val="20"/>
        </w:rPr>
        <w:t xml:space="preserve">, включваща реквизитите по ал. </w:t>
      </w:r>
      <w:r w:rsidR="00A7710A" w:rsidRPr="00A66251">
        <w:rPr>
          <w:rFonts w:ascii="Verdana" w:eastAsia="Times New Roman" w:hAnsi="Verdana" w:cs="Times New Roman"/>
          <w:sz w:val="20"/>
          <w:szCs w:val="20"/>
        </w:rPr>
        <w:t>5</w:t>
      </w:r>
      <w:r w:rsidRPr="00A66251">
        <w:rPr>
          <w:rFonts w:ascii="Verdana" w:eastAsia="Times New Roman" w:hAnsi="Verdana" w:cs="Times New Roman"/>
          <w:sz w:val="20"/>
          <w:szCs w:val="20"/>
        </w:rPr>
        <w:t>, т. 3.</w:t>
      </w:r>
    </w:p>
    <w:p w:rsidR="008D33C8" w:rsidRPr="00A66251" w:rsidRDefault="008D33C8" w:rsidP="00FE6062">
      <w:pPr>
        <w:pStyle w:val="a0"/>
        <w:shd w:val="clear" w:color="auto" w:fill="auto"/>
        <w:spacing w:after="0"/>
        <w:ind w:firstLine="720"/>
        <w:rPr>
          <w:bCs/>
        </w:rPr>
      </w:pPr>
      <w:r w:rsidRPr="00A66251">
        <w:rPr>
          <w:rFonts w:eastAsia="Times New Roman" w:cs="Times New Roman"/>
        </w:rPr>
        <w:t>(</w:t>
      </w:r>
      <w:r w:rsidR="003972FC" w:rsidRPr="00A66251">
        <w:rPr>
          <w:rFonts w:eastAsia="Times New Roman" w:cs="Times New Roman"/>
        </w:rPr>
        <w:t>7</w:t>
      </w:r>
      <w:r w:rsidRPr="00A66251">
        <w:rPr>
          <w:rFonts w:eastAsia="Times New Roman" w:cs="Times New Roman"/>
        </w:rPr>
        <w:t>) В случай че съгласно националното законодателство на държавата на участник в сделкат</w:t>
      </w:r>
      <w:r w:rsidR="003972FC" w:rsidRPr="00A66251">
        <w:rPr>
          <w:rFonts w:eastAsia="Times New Roman" w:cs="Times New Roman"/>
        </w:rPr>
        <w:t xml:space="preserve">а не се издава документ по ал. </w:t>
      </w:r>
      <w:r w:rsidR="00A7710A" w:rsidRPr="00A66251">
        <w:rPr>
          <w:rFonts w:eastAsia="Times New Roman" w:cs="Times New Roman"/>
        </w:rPr>
        <w:t>5</w:t>
      </w:r>
      <w:r w:rsidRPr="00A66251">
        <w:rPr>
          <w:rFonts w:eastAsia="Times New Roman" w:cs="Times New Roman"/>
        </w:rPr>
        <w:t xml:space="preserve">, т. 5, заявителят представя в междуведомствената комисия </w:t>
      </w:r>
      <w:r w:rsidRPr="0090166B">
        <w:rPr>
          <w:rFonts w:eastAsia="Times New Roman" w:cs="Times New Roman"/>
        </w:rPr>
        <w:t>писмена декларация от съответния участник в потвърждение на това обстоятелство</w:t>
      </w:r>
      <w:r w:rsidR="003704B1" w:rsidRPr="00A66251">
        <w:rPr>
          <w:rFonts w:eastAsia="Times New Roman" w:cs="Times New Roman"/>
        </w:rPr>
        <w:t>.“</w:t>
      </w:r>
    </w:p>
    <w:p w:rsidR="00C24972" w:rsidRPr="00A66251" w:rsidRDefault="00C24972" w:rsidP="00E75181">
      <w:pPr>
        <w:pStyle w:val="a0"/>
        <w:shd w:val="clear" w:color="auto" w:fill="auto"/>
        <w:spacing w:after="0"/>
        <w:ind w:firstLine="600"/>
        <w:rPr>
          <w:b/>
          <w:bCs/>
        </w:rPr>
      </w:pPr>
    </w:p>
    <w:p w:rsidR="00182F87" w:rsidRPr="00A66251" w:rsidRDefault="00182F87" w:rsidP="00E75181">
      <w:pPr>
        <w:pStyle w:val="a0"/>
        <w:shd w:val="clear" w:color="auto" w:fill="auto"/>
        <w:spacing w:after="0"/>
        <w:ind w:firstLine="600"/>
        <w:rPr>
          <w:b/>
          <w:bCs/>
        </w:rPr>
      </w:pPr>
      <w:r w:rsidRPr="00A66251">
        <w:rPr>
          <w:b/>
          <w:bCs/>
        </w:rPr>
        <w:t xml:space="preserve">§ 22. </w:t>
      </w:r>
      <w:r w:rsidRPr="00A66251">
        <w:rPr>
          <w:bCs/>
        </w:rPr>
        <w:t>В чл. 38, ал. 1 се правят следните изменения:</w:t>
      </w:r>
    </w:p>
    <w:p w:rsidR="006C6F45" w:rsidRPr="00A66251" w:rsidRDefault="00182F87" w:rsidP="00182F87">
      <w:pPr>
        <w:pStyle w:val="a0"/>
        <w:numPr>
          <w:ilvl w:val="0"/>
          <w:numId w:val="17"/>
        </w:numPr>
        <w:shd w:val="clear" w:color="auto" w:fill="auto"/>
        <w:spacing w:after="0"/>
        <w:rPr>
          <w:bCs/>
        </w:rPr>
      </w:pPr>
      <w:r w:rsidRPr="00A66251">
        <w:rPr>
          <w:bCs/>
        </w:rPr>
        <w:t>В т. 3 думите „от крайния потребител“ се заличават</w:t>
      </w:r>
      <w:r w:rsidR="006C6F45" w:rsidRPr="00A66251">
        <w:rPr>
          <w:bCs/>
        </w:rPr>
        <w:t>;</w:t>
      </w:r>
    </w:p>
    <w:p w:rsidR="00182F87" w:rsidRPr="0090166B" w:rsidRDefault="006C6F45" w:rsidP="009C6356">
      <w:pPr>
        <w:pStyle w:val="a0"/>
        <w:numPr>
          <w:ilvl w:val="0"/>
          <w:numId w:val="17"/>
        </w:numPr>
        <w:shd w:val="clear" w:color="auto" w:fill="auto"/>
        <w:tabs>
          <w:tab w:val="left" w:pos="952"/>
        </w:tabs>
        <w:spacing w:after="0"/>
        <w:ind w:left="600" w:firstLine="0"/>
        <w:rPr>
          <w:b/>
          <w:bCs/>
        </w:rPr>
      </w:pPr>
      <w:r w:rsidRPr="00A66251">
        <w:rPr>
          <w:bCs/>
        </w:rPr>
        <w:t>Т</w:t>
      </w:r>
      <w:r w:rsidR="0090166B">
        <w:rPr>
          <w:bCs/>
        </w:rPr>
        <w:t>очка</w:t>
      </w:r>
      <w:r w:rsidRPr="0090166B">
        <w:rPr>
          <w:bCs/>
        </w:rPr>
        <w:t xml:space="preserve"> 6 се изменя така: </w:t>
      </w:r>
    </w:p>
    <w:p w:rsidR="00136EE5" w:rsidRPr="00A66251" w:rsidRDefault="00136EE5" w:rsidP="00136EE5">
      <w:pPr>
        <w:pStyle w:val="a0"/>
        <w:shd w:val="clear" w:color="auto" w:fill="auto"/>
        <w:spacing w:after="0"/>
        <w:rPr>
          <w:bCs/>
        </w:rPr>
      </w:pPr>
      <w:r w:rsidRPr="0090166B">
        <w:rPr>
          <w:bCs/>
        </w:rPr>
        <w:t xml:space="preserve">„6. </w:t>
      </w:r>
      <w:r w:rsidR="003360FD" w:rsidRPr="00D94533">
        <w:rPr>
          <w:rFonts w:eastAsia="Times New Roman" w:cs="Times New Roman"/>
        </w:rPr>
        <w:t xml:space="preserve">копия на технически характеристики, функционално предназначение и химичен </w:t>
      </w:r>
      <w:r w:rsidR="003360FD" w:rsidRPr="00D94533">
        <w:rPr>
          <w:rFonts w:eastAsia="Times New Roman" w:cs="Times New Roman"/>
        </w:rPr>
        <w:lastRenderedPageBreak/>
        <w:t>състав на изделията с двойна употреба от производителя</w:t>
      </w:r>
      <w:r w:rsidR="003360FD">
        <w:rPr>
          <w:rFonts w:eastAsia="Times New Roman" w:cs="Times New Roman"/>
        </w:rPr>
        <w:t xml:space="preserve"> на изделията, копие</w:t>
      </w:r>
      <w:r w:rsidR="003360FD" w:rsidRPr="00D94533">
        <w:rPr>
          <w:rFonts w:eastAsia="Times New Roman" w:cs="Times New Roman"/>
        </w:rPr>
        <w:t xml:space="preserve"> на </w:t>
      </w:r>
      <w:r w:rsidR="003360FD">
        <w:rPr>
          <w:rFonts w:eastAsia="Times New Roman" w:cs="Times New Roman"/>
        </w:rPr>
        <w:t>документ, удостоверяващ</w:t>
      </w:r>
      <w:r w:rsidR="003360FD" w:rsidRPr="00D94533">
        <w:rPr>
          <w:rFonts w:eastAsia="Times New Roman" w:cs="Times New Roman"/>
        </w:rPr>
        <w:t xml:space="preserve"> произхода и </w:t>
      </w:r>
      <w:r w:rsidR="003360FD">
        <w:rPr>
          <w:rFonts w:eastAsia="Times New Roman" w:cs="Times New Roman"/>
        </w:rPr>
        <w:t xml:space="preserve">документ, удостоверяващ </w:t>
      </w:r>
      <w:r w:rsidR="003360FD" w:rsidRPr="00D94533">
        <w:rPr>
          <w:rFonts w:eastAsia="Times New Roman" w:cs="Times New Roman"/>
        </w:rPr>
        <w:t>придобиването на изделията.“</w:t>
      </w:r>
    </w:p>
    <w:p w:rsidR="00136EE5" w:rsidRPr="00A66251" w:rsidRDefault="00136EE5" w:rsidP="00136EE5">
      <w:pPr>
        <w:pStyle w:val="a0"/>
        <w:shd w:val="clear" w:color="auto" w:fill="auto"/>
        <w:spacing w:after="0"/>
        <w:ind w:left="600" w:firstLine="0"/>
        <w:rPr>
          <w:b/>
          <w:bCs/>
        </w:rPr>
      </w:pPr>
    </w:p>
    <w:p w:rsidR="00F949E1" w:rsidRPr="00A66251" w:rsidRDefault="00F949E1" w:rsidP="00F949E1">
      <w:pPr>
        <w:pStyle w:val="a0"/>
        <w:shd w:val="clear" w:color="auto" w:fill="auto"/>
        <w:spacing w:after="0"/>
        <w:ind w:left="600" w:firstLine="0"/>
        <w:rPr>
          <w:b/>
          <w:bCs/>
        </w:rPr>
      </w:pPr>
      <w:r w:rsidRPr="00A66251">
        <w:rPr>
          <w:b/>
          <w:bCs/>
        </w:rPr>
        <w:t xml:space="preserve">§ 23. </w:t>
      </w:r>
      <w:r w:rsidRPr="00A66251">
        <w:rPr>
          <w:bCs/>
        </w:rPr>
        <w:t xml:space="preserve">В чл. 39 ал. 1 думите </w:t>
      </w:r>
      <w:r w:rsidR="005755E2" w:rsidRPr="00A66251">
        <w:rPr>
          <w:bCs/>
        </w:rPr>
        <w:t>„</w:t>
      </w:r>
      <w:r w:rsidRPr="00A66251">
        <w:rPr>
          <w:bCs/>
        </w:rPr>
        <w:t>параграфи</w:t>
      </w:r>
      <w:r w:rsidR="005755E2" w:rsidRPr="00A66251">
        <w:rPr>
          <w:bCs/>
        </w:rPr>
        <w:t xml:space="preserve"> 1 и 2“ се заменят с „параграф 1“.</w:t>
      </w:r>
      <w:r w:rsidRPr="00A66251">
        <w:rPr>
          <w:b/>
          <w:bCs/>
        </w:rPr>
        <w:t xml:space="preserve"> </w:t>
      </w:r>
    </w:p>
    <w:p w:rsidR="00C24972" w:rsidRPr="00A66251" w:rsidRDefault="00C24972" w:rsidP="00E75181">
      <w:pPr>
        <w:pStyle w:val="a0"/>
        <w:shd w:val="clear" w:color="auto" w:fill="auto"/>
        <w:spacing w:after="0"/>
        <w:ind w:firstLine="600"/>
        <w:rPr>
          <w:b/>
          <w:bCs/>
        </w:rPr>
      </w:pPr>
    </w:p>
    <w:p w:rsidR="00C24972" w:rsidRPr="00A66251" w:rsidRDefault="00C24972" w:rsidP="00E75181">
      <w:pPr>
        <w:pStyle w:val="a0"/>
        <w:shd w:val="clear" w:color="auto" w:fill="auto"/>
        <w:spacing w:after="0"/>
        <w:ind w:firstLine="600"/>
        <w:rPr>
          <w:b/>
          <w:bCs/>
        </w:rPr>
      </w:pPr>
    </w:p>
    <w:p w:rsidR="005755E2" w:rsidRPr="00A66251" w:rsidRDefault="005755E2" w:rsidP="00041AA2">
      <w:pPr>
        <w:pStyle w:val="a0"/>
        <w:shd w:val="clear" w:color="auto" w:fill="auto"/>
        <w:tabs>
          <w:tab w:val="right" w:pos="9417"/>
        </w:tabs>
        <w:spacing w:after="0"/>
        <w:ind w:left="600" w:firstLine="0"/>
        <w:rPr>
          <w:b/>
          <w:bCs/>
        </w:rPr>
      </w:pPr>
      <w:r w:rsidRPr="00A66251">
        <w:rPr>
          <w:b/>
          <w:bCs/>
        </w:rPr>
        <w:t xml:space="preserve">§ 24. </w:t>
      </w:r>
      <w:r w:rsidRPr="00A66251">
        <w:rPr>
          <w:bCs/>
        </w:rPr>
        <w:t xml:space="preserve">В чл. 40 ал. 1 след думите „параграф 1“ се </w:t>
      </w:r>
      <w:r w:rsidR="0090166B">
        <w:rPr>
          <w:bCs/>
        </w:rPr>
        <w:t xml:space="preserve">поставя запетая и се </w:t>
      </w:r>
      <w:r w:rsidRPr="0090166B">
        <w:rPr>
          <w:bCs/>
        </w:rPr>
        <w:t xml:space="preserve">добавя „буква „а““. </w:t>
      </w:r>
      <w:r w:rsidR="00041AA2" w:rsidRPr="00A66251">
        <w:rPr>
          <w:bCs/>
        </w:rPr>
        <w:tab/>
      </w:r>
    </w:p>
    <w:p w:rsidR="00041AA2" w:rsidRPr="00A66251" w:rsidRDefault="00041AA2" w:rsidP="00041AA2">
      <w:pPr>
        <w:pStyle w:val="a0"/>
        <w:shd w:val="clear" w:color="auto" w:fill="auto"/>
        <w:tabs>
          <w:tab w:val="right" w:pos="9417"/>
        </w:tabs>
        <w:spacing w:after="0"/>
        <w:ind w:left="600" w:firstLine="0"/>
        <w:rPr>
          <w:b/>
          <w:bCs/>
        </w:rPr>
      </w:pPr>
    </w:p>
    <w:p w:rsidR="00041AA2" w:rsidRPr="00A66251" w:rsidRDefault="00041AA2" w:rsidP="00041AA2">
      <w:pPr>
        <w:pStyle w:val="a0"/>
        <w:shd w:val="clear" w:color="auto" w:fill="auto"/>
        <w:tabs>
          <w:tab w:val="right" w:pos="9417"/>
        </w:tabs>
        <w:spacing w:after="0"/>
        <w:ind w:left="600" w:firstLine="0"/>
        <w:rPr>
          <w:b/>
          <w:bCs/>
        </w:rPr>
      </w:pPr>
    </w:p>
    <w:p w:rsidR="00F35499" w:rsidRPr="00A66251" w:rsidRDefault="00041AA2" w:rsidP="00E75181">
      <w:pPr>
        <w:pStyle w:val="a0"/>
        <w:shd w:val="clear" w:color="auto" w:fill="auto"/>
        <w:spacing w:after="0"/>
        <w:ind w:firstLine="600"/>
        <w:rPr>
          <w:bCs/>
        </w:rPr>
      </w:pPr>
      <w:r w:rsidRPr="00A66251">
        <w:rPr>
          <w:b/>
          <w:bCs/>
        </w:rPr>
        <w:t>§ 25.</w:t>
      </w:r>
      <w:r w:rsidRPr="0090166B">
        <w:rPr>
          <w:b/>
          <w:bCs/>
        </w:rPr>
        <w:t xml:space="preserve"> </w:t>
      </w:r>
      <w:r w:rsidR="00E17232" w:rsidRPr="00A66251">
        <w:rPr>
          <w:bCs/>
        </w:rPr>
        <w:t>В чл. 41</w:t>
      </w:r>
      <w:r w:rsidR="0090166B">
        <w:rPr>
          <w:bCs/>
        </w:rPr>
        <w:t>, ал. 2</w:t>
      </w:r>
      <w:r w:rsidR="00F35499" w:rsidRPr="00A66251">
        <w:rPr>
          <w:bCs/>
        </w:rPr>
        <w:t xml:space="preserve"> се </w:t>
      </w:r>
      <w:r w:rsidR="0090166B">
        <w:rPr>
          <w:bCs/>
        </w:rPr>
        <w:t xml:space="preserve"> правят следните изменения</w:t>
      </w:r>
      <w:r w:rsidR="00F35499" w:rsidRPr="00A66251">
        <w:rPr>
          <w:bCs/>
        </w:rPr>
        <w:t>:</w:t>
      </w:r>
    </w:p>
    <w:p w:rsidR="001805F9" w:rsidRPr="00A66251" w:rsidRDefault="0090166B" w:rsidP="001805F9">
      <w:pPr>
        <w:pStyle w:val="a0"/>
        <w:numPr>
          <w:ilvl w:val="0"/>
          <w:numId w:val="18"/>
        </w:numPr>
        <w:shd w:val="clear" w:color="auto" w:fill="auto"/>
        <w:spacing w:after="0"/>
        <w:rPr>
          <w:bCs/>
        </w:rPr>
      </w:pPr>
      <w:r>
        <w:rPr>
          <w:bCs/>
        </w:rPr>
        <w:t>Основният текст</w:t>
      </w:r>
      <w:r w:rsidR="00A2076B" w:rsidRPr="00A66251">
        <w:rPr>
          <w:bCs/>
        </w:rPr>
        <w:t xml:space="preserve"> </w:t>
      </w:r>
      <w:r w:rsidR="001805F9" w:rsidRPr="00A66251">
        <w:rPr>
          <w:bCs/>
        </w:rPr>
        <w:t>се изменя така:</w:t>
      </w:r>
    </w:p>
    <w:p w:rsidR="001805F9" w:rsidRPr="0090166B" w:rsidRDefault="001805F9" w:rsidP="00306970">
      <w:pPr>
        <w:pStyle w:val="a0"/>
        <w:spacing w:after="0"/>
        <w:ind w:firstLine="1000"/>
        <w:rPr>
          <w:bCs/>
        </w:rPr>
      </w:pPr>
      <w:r w:rsidRPr="00A66251">
        <w:rPr>
          <w:bCs/>
        </w:rPr>
        <w:t>„</w:t>
      </w:r>
      <w:r w:rsidR="00306970" w:rsidRPr="00A66251">
        <w:rPr>
          <w:bCs/>
        </w:rPr>
        <w:t xml:space="preserve">(2) За получаване на удостоверение за внос заявителят представя в </w:t>
      </w:r>
      <w:r w:rsidR="00306970" w:rsidRPr="001142B8">
        <w:rPr>
          <w:bCs/>
        </w:rPr>
        <w:t>Министерството на икономиката</w:t>
      </w:r>
      <w:r w:rsidR="00EE3993">
        <w:rPr>
          <w:bCs/>
        </w:rPr>
        <w:t>, инвестициите</w:t>
      </w:r>
      <w:r w:rsidR="00306970" w:rsidRPr="001142B8">
        <w:rPr>
          <w:bCs/>
        </w:rPr>
        <w:t xml:space="preserve"> и индустрията заявление по образец и следните документи:</w:t>
      </w:r>
      <w:r w:rsidRPr="0090166B">
        <w:rPr>
          <w:bCs/>
        </w:rPr>
        <w:t>“</w:t>
      </w:r>
    </w:p>
    <w:p w:rsidR="00067A9B" w:rsidRPr="0090166B" w:rsidRDefault="0090166B" w:rsidP="00AB0331">
      <w:pPr>
        <w:pStyle w:val="a0"/>
        <w:numPr>
          <w:ilvl w:val="0"/>
          <w:numId w:val="18"/>
        </w:numPr>
        <w:shd w:val="clear" w:color="auto" w:fill="auto"/>
        <w:spacing w:after="0"/>
        <w:rPr>
          <w:bCs/>
        </w:rPr>
      </w:pPr>
      <w:r>
        <w:rPr>
          <w:bCs/>
        </w:rPr>
        <w:t>Точка</w:t>
      </w:r>
      <w:r w:rsidR="00067A9B" w:rsidRPr="0090166B">
        <w:rPr>
          <w:bCs/>
        </w:rPr>
        <w:t xml:space="preserve"> </w:t>
      </w:r>
      <w:r w:rsidR="00093A0C" w:rsidRPr="0090166B">
        <w:rPr>
          <w:bCs/>
        </w:rPr>
        <w:t>3 се изменя така:</w:t>
      </w:r>
    </w:p>
    <w:p w:rsidR="00093A0C" w:rsidRPr="0090166B" w:rsidRDefault="00093A0C" w:rsidP="00093A0C">
      <w:pPr>
        <w:pStyle w:val="a0"/>
        <w:shd w:val="clear" w:color="auto" w:fill="auto"/>
        <w:spacing w:after="0"/>
        <w:ind w:firstLine="600"/>
        <w:rPr>
          <w:bCs/>
        </w:rPr>
      </w:pPr>
      <w:r w:rsidRPr="0090166B">
        <w:rPr>
          <w:bCs/>
        </w:rPr>
        <w:t>„3. копие на документ, потвърждаващ външнотърговските отношения (договор, фактура, проформа фактура)</w:t>
      </w:r>
      <w:r w:rsidR="0090166B">
        <w:rPr>
          <w:bCs/>
        </w:rPr>
        <w:t>,</w:t>
      </w:r>
      <w:r w:rsidRPr="0090166B">
        <w:rPr>
          <w:bCs/>
        </w:rPr>
        <w:t xml:space="preserve"> както и на документ, удостоверяващ участието в сделката на други лица, различни от чуждестранния вносител и/или краен потребител. Докумен</w:t>
      </w:r>
      <w:r w:rsidR="0090166B">
        <w:rPr>
          <w:bCs/>
        </w:rPr>
        <w:t>тите</w:t>
      </w:r>
      <w:r w:rsidRPr="0090166B">
        <w:rPr>
          <w:bCs/>
        </w:rPr>
        <w:t xml:space="preserve"> трябва да включва</w:t>
      </w:r>
      <w:r w:rsidR="0090166B">
        <w:rPr>
          <w:bCs/>
        </w:rPr>
        <w:t>т</w:t>
      </w:r>
      <w:r w:rsidRPr="0090166B">
        <w:rPr>
          <w:bCs/>
        </w:rPr>
        <w:t xml:space="preserve"> страните по сделката, описание и количество на стоката, условия на доставка, стойност и срок на изпълнение;“</w:t>
      </w:r>
    </w:p>
    <w:p w:rsidR="00093A0C" w:rsidRPr="00A66251" w:rsidRDefault="00093A0C" w:rsidP="00093A0C">
      <w:pPr>
        <w:pStyle w:val="a0"/>
        <w:shd w:val="clear" w:color="auto" w:fill="auto"/>
        <w:spacing w:after="0"/>
        <w:ind w:firstLine="600"/>
        <w:rPr>
          <w:bCs/>
        </w:rPr>
      </w:pPr>
    </w:p>
    <w:p w:rsidR="00093A0C" w:rsidRPr="0090166B" w:rsidRDefault="00093A0C" w:rsidP="00093A0C">
      <w:pPr>
        <w:pStyle w:val="a0"/>
        <w:numPr>
          <w:ilvl w:val="0"/>
          <w:numId w:val="18"/>
        </w:numPr>
        <w:shd w:val="clear" w:color="auto" w:fill="auto"/>
        <w:spacing w:after="0"/>
        <w:rPr>
          <w:bCs/>
        </w:rPr>
      </w:pPr>
      <w:r w:rsidRPr="00A66251">
        <w:rPr>
          <w:bCs/>
        </w:rPr>
        <w:t>Т</w:t>
      </w:r>
      <w:r w:rsidR="0090166B">
        <w:rPr>
          <w:bCs/>
        </w:rPr>
        <w:t>очка</w:t>
      </w:r>
      <w:r w:rsidRPr="0090166B">
        <w:rPr>
          <w:bCs/>
        </w:rPr>
        <w:t xml:space="preserve"> 5 се изменя така:</w:t>
      </w:r>
    </w:p>
    <w:p w:rsidR="00093A0C" w:rsidRPr="00A66251" w:rsidRDefault="00093A0C" w:rsidP="00093A0C">
      <w:pPr>
        <w:pStyle w:val="a0"/>
        <w:shd w:val="clear" w:color="auto" w:fill="auto"/>
        <w:spacing w:after="0"/>
        <w:ind w:firstLine="600"/>
        <w:rPr>
          <w:bCs/>
        </w:rPr>
      </w:pPr>
      <w:r w:rsidRPr="0090166B">
        <w:rPr>
          <w:bCs/>
        </w:rPr>
        <w:t>„</w:t>
      </w:r>
      <w:r w:rsidR="00090709" w:rsidRPr="0090166B">
        <w:rPr>
          <w:bCs/>
        </w:rPr>
        <w:t>5</w:t>
      </w:r>
      <w:r w:rsidRPr="0090166B">
        <w:rPr>
          <w:bCs/>
        </w:rPr>
        <w:t xml:space="preserve">. </w:t>
      </w:r>
      <w:r w:rsidR="00413D9D" w:rsidRPr="00D94533">
        <w:rPr>
          <w:rFonts w:eastAsia="Times New Roman" w:cs="Times New Roman"/>
        </w:rPr>
        <w:t>копия на технически характеристики, функционално предназначение и химичен състав на изделията с двойна употреба от производителя</w:t>
      </w:r>
      <w:r w:rsidR="00413D9D">
        <w:rPr>
          <w:rFonts w:eastAsia="Times New Roman" w:cs="Times New Roman"/>
        </w:rPr>
        <w:t xml:space="preserve"> на изделията, копие</w:t>
      </w:r>
      <w:r w:rsidR="00413D9D" w:rsidRPr="00D94533">
        <w:rPr>
          <w:rFonts w:eastAsia="Times New Roman" w:cs="Times New Roman"/>
        </w:rPr>
        <w:t xml:space="preserve"> на </w:t>
      </w:r>
      <w:r w:rsidR="00413D9D">
        <w:rPr>
          <w:rFonts w:eastAsia="Times New Roman" w:cs="Times New Roman"/>
        </w:rPr>
        <w:t>документ, удостоверяващ</w:t>
      </w:r>
      <w:r w:rsidR="00413D9D" w:rsidRPr="00D94533">
        <w:rPr>
          <w:rFonts w:eastAsia="Times New Roman" w:cs="Times New Roman"/>
        </w:rPr>
        <w:t xml:space="preserve"> произхода и </w:t>
      </w:r>
      <w:r w:rsidR="00413D9D">
        <w:rPr>
          <w:rFonts w:eastAsia="Times New Roman" w:cs="Times New Roman"/>
        </w:rPr>
        <w:t xml:space="preserve">документ, удостоверяващ </w:t>
      </w:r>
      <w:r w:rsidR="00413D9D" w:rsidRPr="00D94533">
        <w:rPr>
          <w:rFonts w:eastAsia="Times New Roman" w:cs="Times New Roman"/>
        </w:rPr>
        <w:t>придобиването на изделията.“</w:t>
      </w:r>
    </w:p>
    <w:p w:rsidR="00C24972" w:rsidRPr="00A66251" w:rsidRDefault="00C24972" w:rsidP="00E75181">
      <w:pPr>
        <w:pStyle w:val="a0"/>
        <w:shd w:val="clear" w:color="auto" w:fill="auto"/>
        <w:spacing w:after="0"/>
        <w:ind w:firstLine="600"/>
        <w:rPr>
          <w:b/>
          <w:bCs/>
        </w:rPr>
      </w:pPr>
    </w:p>
    <w:p w:rsidR="00C24972" w:rsidRPr="0090166B" w:rsidRDefault="007040BD" w:rsidP="007A3DF0">
      <w:pPr>
        <w:pStyle w:val="a0"/>
        <w:shd w:val="clear" w:color="auto" w:fill="auto"/>
        <w:spacing w:after="0"/>
        <w:ind w:firstLine="432"/>
        <w:rPr>
          <w:b/>
          <w:bCs/>
        </w:rPr>
      </w:pPr>
      <w:r w:rsidRPr="00A66251">
        <w:rPr>
          <w:b/>
          <w:bCs/>
        </w:rPr>
        <w:t>§ 2</w:t>
      </w:r>
      <w:r w:rsidR="00ED0C56" w:rsidRPr="00A66251">
        <w:rPr>
          <w:b/>
          <w:bCs/>
        </w:rPr>
        <w:t>6</w:t>
      </w:r>
      <w:r w:rsidRPr="00A66251">
        <w:rPr>
          <w:b/>
          <w:bCs/>
        </w:rPr>
        <w:t xml:space="preserve">. </w:t>
      </w:r>
      <w:r w:rsidRPr="00A66251">
        <w:rPr>
          <w:bCs/>
        </w:rPr>
        <w:t>Чл</w:t>
      </w:r>
      <w:r w:rsidR="0090166B">
        <w:rPr>
          <w:bCs/>
        </w:rPr>
        <w:t>ен</w:t>
      </w:r>
      <w:r w:rsidRPr="0090166B">
        <w:rPr>
          <w:bCs/>
        </w:rPr>
        <w:t xml:space="preserve"> 49 се </w:t>
      </w:r>
      <w:r w:rsidR="0090166B">
        <w:rPr>
          <w:bCs/>
        </w:rPr>
        <w:t>отменя</w:t>
      </w:r>
      <w:r w:rsidRPr="0090166B">
        <w:rPr>
          <w:bCs/>
        </w:rPr>
        <w:t>.</w:t>
      </w:r>
    </w:p>
    <w:p w:rsidR="007040BD" w:rsidRPr="00A66251" w:rsidRDefault="007040BD" w:rsidP="00E75181">
      <w:pPr>
        <w:pStyle w:val="a0"/>
        <w:shd w:val="clear" w:color="auto" w:fill="auto"/>
        <w:spacing w:after="0"/>
        <w:ind w:firstLine="600"/>
        <w:rPr>
          <w:b/>
          <w:bCs/>
        </w:rPr>
      </w:pPr>
    </w:p>
    <w:p w:rsidR="007040BD" w:rsidRPr="0090166B" w:rsidRDefault="007040BD" w:rsidP="007A3DF0">
      <w:pPr>
        <w:pStyle w:val="a0"/>
        <w:shd w:val="clear" w:color="auto" w:fill="auto"/>
        <w:spacing w:after="0"/>
        <w:ind w:firstLine="432"/>
        <w:rPr>
          <w:b/>
          <w:bCs/>
        </w:rPr>
      </w:pPr>
      <w:r w:rsidRPr="00A66251">
        <w:rPr>
          <w:b/>
          <w:bCs/>
        </w:rPr>
        <w:t>§ 2</w:t>
      </w:r>
      <w:r w:rsidR="00ED0C56" w:rsidRPr="00A66251">
        <w:rPr>
          <w:b/>
          <w:bCs/>
        </w:rPr>
        <w:t>7</w:t>
      </w:r>
      <w:r w:rsidR="00C72DED" w:rsidRPr="00A66251">
        <w:rPr>
          <w:b/>
          <w:bCs/>
        </w:rPr>
        <w:t xml:space="preserve">. </w:t>
      </w:r>
      <w:r w:rsidRPr="00A66251">
        <w:rPr>
          <w:bCs/>
        </w:rPr>
        <w:t xml:space="preserve">Навсякъде в </w:t>
      </w:r>
      <w:r w:rsidR="008F1E47">
        <w:rPr>
          <w:bCs/>
        </w:rPr>
        <w:t xml:space="preserve">текста </w:t>
      </w:r>
      <w:r w:rsidR="00B11D03" w:rsidRPr="0090166B">
        <w:rPr>
          <w:bCs/>
        </w:rPr>
        <w:t>думите „Регламент (ЕО) № 428/</w:t>
      </w:r>
      <w:r w:rsidRPr="0090166B">
        <w:rPr>
          <w:bCs/>
        </w:rPr>
        <w:t xml:space="preserve">2009“ се </w:t>
      </w:r>
      <w:r w:rsidR="00590675" w:rsidRPr="0090166B">
        <w:rPr>
          <w:bCs/>
        </w:rPr>
        <w:t>заменят с „Регламент (ЕС) 2021/</w:t>
      </w:r>
      <w:r w:rsidRPr="0090166B">
        <w:rPr>
          <w:bCs/>
        </w:rPr>
        <w:t>821“.</w:t>
      </w:r>
    </w:p>
    <w:p w:rsidR="007040BD" w:rsidRDefault="007040BD" w:rsidP="00E75181">
      <w:pPr>
        <w:pStyle w:val="a0"/>
        <w:shd w:val="clear" w:color="auto" w:fill="auto"/>
        <w:spacing w:after="0"/>
        <w:ind w:left="740" w:firstLine="0"/>
        <w:rPr>
          <w:b/>
          <w:bCs/>
        </w:rPr>
      </w:pPr>
    </w:p>
    <w:p w:rsidR="006D2062" w:rsidRPr="006D2062" w:rsidRDefault="006D2062" w:rsidP="00E75181">
      <w:pPr>
        <w:pStyle w:val="a0"/>
        <w:shd w:val="clear" w:color="auto" w:fill="auto"/>
        <w:spacing w:after="0"/>
        <w:ind w:left="740" w:firstLine="0"/>
        <w:rPr>
          <w:b/>
          <w:bCs/>
        </w:rPr>
      </w:pPr>
    </w:p>
    <w:p w:rsidR="003672EA" w:rsidRDefault="006D2062" w:rsidP="00E75181">
      <w:pPr>
        <w:pStyle w:val="a0"/>
        <w:shd w:val="clear" w:color="auto" w:fill="auto"/>
        <w:spacing w:after="0"/>
        <w:ind w:firstLine="580"/>
        <w:rPr>
          <w:bCs/>
        </w:rPr>
      </w:pPr>
      <w:r w:rsidRPr="002D1FFC">
        <w:rPr>
          <w:b/>
          <w:bCs/>
        </w:rPr>
        <w:t>§ 2</w:t>
      </w:r>
      <w:r>
        <w:rPr>
          <w:b/>
          <w:bCs/>
        </w:rPr>
        <w:t>8.</w:t>
      </w:r>
      <w:r>
        <w:rPr>
          <w:bCs/>
        </w:rPr>
        <w:t xml:space="preserve"> Навсякъде в текста след думите „документ за платена държавна такса“ се поставя запетая и се добавя „</w:t>
      </w:r>
      <w:r w:rsidR="00204125">
        <w:rPr>
          <w:bCs/>
          <w:lang w:val="en-US"/>
        </w:rPr>
        <w:t xml:space="preserve">, </w:t>
      </w:r>
      <w:r>
        <w:rPr>
          <w:bCs/>
        </w:rPr>
        <w:t>освен когато плащането е извършено по електронен път“.</w:t>
      </w:r>
    </w:p>
    <w:p w:rsidR="004001D4" w:rsidRDefault="004001D4" w:rsidP="00E75181">
      <w:pPr>
        <w:pStyle w:val="a0"/>
        <w:shd w:val="clear" w:color="auto" w:fill="auto"/>
        <w:spacing w:after="0"/>
        <w:ind w:firstLine="580"/>
        <w:rPr>
          <w:b/>
          <w:bCs/>
        </w:rPr>
      </w:pPr>
    </w:p>
    <w:p w:rsidR="007138AE" w:rsidRDefault="007138AE" w:rsidP="00E75181">
      <w:pPr>
        <w:pStyle w:val="a0"/>
        <w:shd w:val="clear" w:color="auto" w:fill="auto"/>
        <w:spacing w:after="0"/>
        <w:ind w:firstLine="580"/>
        <w:rPr>
          <w:b/>
          <w:bCs/>
        </w:rPr>
      </w:pPr>
      <w:r w:rsidRPr="002D1FFC">
        <w:rPr>
          <w:b/>
          <w:bCs/>
        </w:rPr>
        <w:t>§</w:t>
      </w:r>
      <w:r>
        <w:rPr>
          <w:b/>
          <w:bCs/>
          <w:lang w:val="en-US"/>
        </w:rPr>
        <w:t xml:space="preserve"> 29. </w:t>
      </w:r>
      <w:r>
        <w:rPr>
          <w:b/>
          <w:bCs/>
        </w:rPr>
        <w:t>Навсякъде в текста думите</w:t>
      </w:r>
      <w:r w:rsidR="001C6B50">
        <w:rPr>
          <w:b/>
          <w:bCs/>
        </w:rPr>
        <w:t xml:space="preserve"> </w:t>
      </w:r>
      <w:r w:rsidR="001C6B50">
        <w:rPr>
          <w:rStyle w:val="alt"/>
        </w:rPr>
        <w:t>„</w:t>
      </w:r>
      <w:r w:rsidR="001C6B50">
        <w:rPr>
          <w:rStyle w:val="irefword"/>
        </w:rPr>
        <w:t>Министерството на икономиката и индустрията</w:t>
      </w:r>
      <w:r w:rsidR="001C6B50">
        <w:rPr>
          <w:rStyle w:val="alt"/>
        </w:rPr>
        <w:t>" се заменят с „</w:t>
      </w:r>
      <w:r w:rsidR="001C6B50">
        <w:rPr>
          <w:rStyle w:val="irefword"/>
        </w:rPr>
        <w:t>Министерството на икономиката, инвестициите и индустрията</w:t>
      </w:r>
      <w:r w:rsidR="001C6B50">
        <w:rPr>
          <w:rStyle w:val="alt"/>
        </w:rPr>
        <w:t xml:space="preserve">", а думите </w:t>
      </w:r>
      <w:r>
        <w:rPr>
          <w:b/>
          <w:bCs/>
        </w:rPr>
        <w:t xml:space="preserve"> „министър</w:t>
      </w:r>
      <w:r w:rsidR="001C6B50">
        <w:rPr>
          <w:b/>
          <w:bCs/>
        </w:rPr>
        <w:t>а</w:t>
      </w:r>
      <w:r>
        <w:rPr>
          <w:b/>
          <w:bCs/>
        </w:rPr>
        <w:t xml:space="preserve"> на икономиката и индустрията“ се заменят с „министъра на икономиката, инвестициите и индустрията“</w:t>
      </w:r>
      <w:r w:rsidR="00626A3F">
        <w:rPr>
          <w:b/>
          <w:bCs/>
        </w:rPr>
        <w:t xml:space="preserve"> </w:t>
      </w:r>
      <w:r w:rsidR="001C6B50">
        <w:rPr>
          <w:b/>
          <w:bCs/>
        </w:rPr>
        <w:t>.</w:t>
      </w:r>
    </w:p>
    <w:p w:rsidR="004001D4" w:rsidRPr="007138AE" w:rsidRDefault="004001D4" w:rsidP="00E75181">
      <w:pPr>
        <w:pStyle w:val="a0"/>
        <w:shd w:val="clear" w:color="auto" w:fill="auto"/>
        <w:spacing w:after="0"/>
        <w:ind w:firstLine="580"/>
        <w:rPr>
          <w:bCs/>
        </w:rPr>
      </w:pPr>
    </w:p>
    <w:p w:rsidR="00502706" w:rsidRPr="006D2062" w:rsidRDefault="00502706" w:rsidP="00502706">
      <w:pPr>
        <w:ind w:left="432"/>
        <w:jc w:val="both"/>
        <w:rPr>
          <w:rFonts w:ascii="Verdana" w:hAnsi="Verdana"/>
          <w:b/>
          <w:sz w:val="20"/>
          <w:szCs w:val="20"/>
        </w:rPr>
      </w:pPr>
      <w:r w:rsidRPr="006D2062">
        <w:rPr>
          <w:rFonts w:ascii="Verdana" w:hAnsi="Verdana"/>
          <w:b/>
          <w:sz w:val="20"/>
          <w:szCs w:val="20"/>
        </w:rPr>
        <w:t>МИНИСТЪР-ПРЕДСЕДАТЕЛ:</w:t>
      </w:r>
    </w:p>
    <w:p w:rsidR="00502706" w:rsidRPr="0090166B" w:rsidRDefault="00502706" w:rsidP="00502706">
      <w:pPr>
        <w:ind w:left="2160"/>
        <w:rPr>
          <w:rFonts w:ascii="Verdana" w:hAnsi="Verdana"/>
          <w:b/>
          <w:sz w:val="20"/>
          <w:szCs w:val="20"/>
        </w:rPr>
      </w:pP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90166B">
        <w:rPr>
          <w:rFonts w:ascii="Verdana" w:hAnsi="Verdana"/>
          <w:b/>
          <w:sz w:val="20"/>
          <w:szCs w:val="20"/>
        </w:rPr>
        <w:t>(</w:t>
      </w:r>
      <w:r w:rsidR="00626A3F">
        <w:rPr>
          <w:rFonts w:ascii="Verdana" w:hAnsi="Verdana"/>
          <w:b/>
          <w:sz w:val="20"/>
          <w:szCs w:val="20"/>
        </w:rPr>
        <w:t>РУМЕН РАДЕВ</w:t>
      </w:r>
      <w:r w:rsidRPr="0090166B">
        <w:rPr>
          <w:rFonts w:ascii="Verdana" w:hAnsi="Verdana"/>
          <w:b/>
          <w:sz w:val="20"/>
          <w:szCs w:val="20"/>
        </w:rPr>
        <w:t>)</w:t>
      </w:r>
    </w:p>
    <w:p w:rsidR="00502706" w:rsidRPr="00A66251" w:rsidRDefault="00502706" w:rsidP="00502706">
      <w:pPr>
        <w:ind w:left="432"/>
        <w:jc w:val="both"/>
        <w:rPr>
          <w:rFonts w:ascii="Verdana" w:hAnsi="Verdana"/>
          <w:bCs/>
          <w:sz w:val="20"/>
          <w:szCs w:val="20"/>
        </w:rPr>
      </w:pPr>
    </w:p>
    <w:p w:rsidR="00502706" w:rsidRPr="00A66251" w:rsidRDefault="00502706" w:rsidP="00502706">
      <w:pPr>
        <w:ind w:left="432"/>
        <w:jc w:val="both"/>
        <w:rPr>
          <w:rFonts w:ascii="Verdana" w:hAnsi="Verdana"/>
          <w:bCs/>
          <w:sz w:val="20"/>
          <w:szCs w:val="20"/>
        </w:rPr>
      </w:pPr>
    </w:p>
    <w:p w:rsidR="00502706" w:rsidRPr="00A66251" w:rsidRDefault="00502706" w:rsidP="00502706">
      <w:pPr>
        <w:ind w:left="432"/>
        <w:jc w:val="both"/>
        <w:rPr>
          <w:rFonts w:ascii="Verdana" w:hAnsi="Verdana"/>
          <w:bCs/>
          <w:sz w:val="20"/>
          <w:szCs w:val="20"/>
        </w:rPr>
      </w:pPr>
    </w:p>
    <w:p w:rsidR="00502706" w:rsidRPr="00417E93" w:rsidRDefault="00502706" w:rsidP="00502706">
      <w:pPr>
        <w:ind w:left="432"/>
        <w:jc w:val="both"/>
        <w:rPr>
          <w:rFonts w:ascii="Verdana" w:hAnsi="Verdana"/>
          <w:b/>
          <w:sz w:val="20"/>
          <w:szCs w:val="20"/>
          <w:lang w:val="en-US"/>
        </w:rPr>
      </w:pPr>
      <w:r w:rsidRPr="00A66251">
        <w:rPr>
          <w:rFonts w:ascii="Verdana" w:hAnsi="Verdana"/>
          <w:b/>
          <w:sz w:val="20"/>
          <w:szCs w:val="20"/>
        </w:rPr>
        <w:t xml:space="preserve">ГЛАВЕН СЕКРЕТАР НА </w:t>
      </w:r>
    </w:p>
    <w:p w:rsidR="00502706" w:rsidRPr="00A66251" w:rsidRDefault="00502706" w:rsidP="00502706">
      <w:pPr>
        <w:ind w:left="432"/>
        <w:jc w:val="both"/>
        <w:rPr>
          <w:rFonts w:ascii="Verdana" w:hAnsi="Verdana"/>
          <w:b/>
          <w:sz w:val="20"/>
          <w:szCs w:val="20"/>
        </w:rPr>
      </w:pPr>
      <w:r w:rsidRPr="00A66251">
        <w:rPr>
          <w:rFonts w:ascii="Verdana" w:hAnsi="Verdana"/>
          <w:b/>
          <w:sz w:val="20"/>
          <w:szCs w:val="20"/>
        </w:rPr>
        <w:t>МИНИСТЕРСКИЯ СЪВЕТ:</w:t>
      </w:r>
    </w:p>
    <w:p w:rsidR="00502706" w:rsidRPr="0090166B" w:rsidRDefault="00502706" w:rsidP="00502706">
      <w:pPr>
        <w:ind w:left="2160"/>
        <w:jc w:val="both"/>
        <w:rPr>
          <w:rFonts w:ascii="Verdana" w:hAnsi="Verdana"/>
          <w:b/>
          <w:sz w:val="20"/>
          <w:szCs w:val="20"/>
        </w:rPr>
      </w:pP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A66251">
        <w:rPr>
          <w:rFonts w:ascii="Verdana" w:hAnsi="Verdana"/>
          <w:b/>
          <w:sz w:val="20"/>
          <w:szCs w:val="20"/>
        </w:rPr>
        <w:tab/>
      </w:r>
      <w:r w:rsidRPr="0090166B">
        <w:rPr>
          <w:rFonts w:ascii="Verdana" w:hAnsi="Verdana"/>
          <w:b/>
          <w:sz w:val="20"/>
          <w:szCs w:val="20"/>
        </w:rPr>
        <w:t>(</w:t>
      </w:r>
      <w:r w:rsidR="0035047F" w:rsidRPr="00A66251">
        <w:rPr>
          <w:rFonts w:ascii="Verdana" w:hAnsi="Verdana"/>
          <w:b/>
          <w:sz w:val="20"/>
          <w:szCs w:val="20"/>
        </w:rPr>
        <w:t>МАРИЯ ТОМОВА</w:t>
      </w:r>
      <w:r w:rsidRPr="0090166B">
        <w:rPr>
          <w:rFonts w:ascii="Verdana" w:hAnsi="Verdana"/>
          <w:b/>
          <w:sz w:val="20"/>
          <w:szCs w:val="20"/>
        </w:rPr>
        <w:t>)</w:t>
      </w:r>
    </w:p>
    <w:p w:rsidR="00502706" w:rsidRPr="00A66251" w:rsidRDefault="00502706" w:rsidP="00502706">
      <w:pPr>
        <w:ind w:left="432"/>
        <w:jc w:val="both"/>
        <w:rPr>
          <w:rFonts w:ascii="Verdana" w:hAnsi="Verdana"/>
          <w:b/>
          <w:sz w:val="20"/>
          <w:szCs w:val="20"/>
        </w:rPr>
      </w:pPr>
    </w:p>
    <w:p w:rsidR="00502706" w:rsidRPr="00A66251" w:rsidRDefault="00502706" w:rsidP="00502706">
      <w:pPr>
        <w:pBdr>
          <w:bottom w:val="single" w:sz="12" w:space="1" w:color="auto"/>
        </w:pBdr>
        <w:jc w:val="both"/>
        <w:rPr>
          <w:rFonts w:ascii="Verdana" w:hAnsi="Verdana"/>
          <w:b/>
          <w:sz w:val="20"/>
          <w:szCs w:val="20"/>
        </w:rPr>
      </w:pPr>
    </w:p>
    <w:p w:rsidR="00502706" w:rsidRPr="00A66251" w:rsidRDefault="00502706" w:rsidP="00502706">
      <w:pPr>
        <w:ind w:left="432"/>
        <w:jc w:val="both"/>
        <w:rPr>
          <w:rFonts w:ascii="Verdana" w:hAnsi="Verdana"/>
          <w:b/>
          <w:sz w:val="20"/>
          <w:szCs w:val="20"/>
        </w:rPr>
      </w:pPr>
    </w:p>
    <w:p w:rsidR="00502706" w:rsidRPr="00A66251" w:rsidRDefault="00502706" w:rsidP="00502706">
      <w:pPr>
        <w:ind w:left="432"/>
        <w:jc w:val="both"/>
        <w:rPr>
          <w:rFonts w:ascii="Verdana" w:hAnsi="Verdana"/>
          <w:b/>
          <w:sz w:val="20"/>
          <w:szCs w:val="20"/>
        </w:rPr>
      </w:pPr>
      <w:r w:rsidRPr="00A66251">
        <w:rPr>
          <w:rFonts w:ascii="Verdana" w:hAnsi="Verdana"/>
          <w:b/>
          <w:sz w:val="20"/>
          <w:szCs w:val="20"/>
        </w:rPr>
        <w:t>ГЛАВЕН СЕКРЕТАР НА</w:t>
      </w:r>
    </w:p>
    <w:p w:rsidR="00502706" w:rsidRDefault="00502706" w:rsidP="00502706">
      <w:pPr>
        <w:ind w:left="432"/>
        <w:jc w:val="both"/>
        <w:rPr>
          <w:rFonts w:ascii="Verdana" w:hAnsi="Verdana"/>
          <w:b/>
          <w:sz w:val="20"/>
          <w:szCs w:val="20"/>
        </w:rPr>
      </w:pPr>
      <w:r w:rsidRPr="00A66251">
        <w:rPr>
          <w:rFonts w:ascii="Verdana" w:hAnsi="Verdana"/>
          <w:b/>
          <w:sz w:val="20"/>
          <w:szCs w:val="20"/>
        </w:rPr>
        <w:t>МИНИСТЕРСТВО</w:t>
      </w:r>
      <w:r w:rsidR="001C6B50">
        <w:rPr>
          <w:rFonts w:ascii="Verdana" w:hAnsi="Verdana"/>
          <w:b/>
          <w:sz w:val="20"/>
          <w:szCs w:val="20"/>
        </w:rPr>
        <w:t>ТО</w:t>
      </w:r>
      <w:r w:rsidRPr="00A66251">
        <w:rPr>
          <w:rFonts w:ascii="Verdana" w:hAnsi="Verdana"/>
          <w:b/>
          <w:sz w:val="20"/>
          <w:szCs w:val="20"/>
        </w:rPr>
        <w:t xml:space="preserve"> НА ИКОНОМИКАТА</w:t>
      </w:r>
      <w:r w:rsidR="00761384">
        <w:rPr>
          <w:rFonts w:ascii="Verdana" w:hAnsi="Verdana"/>
          <w:b/>
          <w:sz w:val="20"/>
          <w:szCs w:val="20"/>
        </w:rPr>
        <w:t>,</w:t>
      </w:r>
    </w:p>
    <w:p w:rsidR="00502706" w:rsidRPr="001142B8" w:rsidRDefault="007F2D3B" w:rsidP="007F2D3B">
      <w:pPr>
        <w:ind w:left="432"/>
        <w:jc w:val="both"/>
        <w:rPr>
          <w:rFonts w:ascii="Verdana" w:hAnsi="Verdana"/>
          <w:b/>
          <w:sz w:val="20"/>
          <w:szCs w:val="20"/>
        </w:rPr>
      </w:pPr>
      <w:r>
        <w:rPr>
          <w:rFonts w:ascii="Verdana" w:hAnsi="Verdana"/>
          <w:b/>
          <w:sz w:val="20"/>
          <w:szCs w:val="20"/>
        </w:rPr>
        <w:t>ИНВЕСТИЦИИТЕ И ИНДУСТРИЯТА</w:t>
      </w:r>
    </w:p>
    <w:p w:rsidR="00502706" w:rsidRPr="00A66251" w:rsidRDefault="00D315F3" w:rsidP="00502706">
      <w:pPr>
        <w:ind w:left="432"/>
        <w:jc w:val="both"/>
        <w:rPr>
          <w:rFonts w:ascii="Verdana" w:hAnsi="Verdana"/>
          <w:b/>
          <w:sz w:val="20"/>
          <w:szCs w:val="20"/>
        </w:rPr>
      </w:pPr>
      <w:r>
        <w:rPr>
          <w:rFonts w:ascii="Verdana" w:hAnsi="Verdana"/>
          <w:b/>
          <w:sz w:val="20"/>
          <w:szCs w:val="20"/>
        </w:rPr>
        <w:lastRenderedPageBreak/>
        <w:pict w14:anchorId="5298A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C338E81D-90D0-460C-BC59-23642A29A86B}" provid="{00000000-0000-0000-0000-000000000000}" issignatureline="t"/>
          </v:shape>
        </w:pict>
      </w:r>
    </w:p>
    <w:p w:rsidR="00502706" w:rsidRPr="00417E93" w:rsidRDefault="00502706" w:rsidP="00F977A0">
      <w:pPr>
        <w:ind w:firstLine="432"/>
        <w:rPr>
          <w:rFonts w:ascii="Verdana" w:hAnsi="Verdana"/>
          <w:b/>
          <w:sz w:val="20"/>
          <w:szCs w:val="20"/>
        </w:rPr>
      </w:pPr>
      <w:r w:rsidRPr="00417E93">
        <w:rPr>
          <w:rFonts w:ascii="Verdana" w:hAnsi="Verdana"/>
          <w:b/>
          <w:sz w:val="20"/>
          <w:szCs w:val="20"/>
        </w:rPr>
        <w:t>(</w:t>
      </w:r>
      <w:r w:rsidR="00F977A0" w:rsidRPr="00417E93">
        <w:rPr>
          <w:rFonts w:ascii="Verdana" w:hAnsi="Verdana"/>
          <w:b/>
          <w:sz w:val="20"/>
          <w:szCs w:val="20"/>
        </w:rPr>
        <w:t>ЕМИЛИЯ ЯНЕВА</w:t>
      </w:r>
      <w:r w:rsidRPr="00417E93">
        <w:rPr>
          <w:rFonts w:ascii="Verdana" w:hAnsi="Verdana"/>
          <w:b/>
          <w:sz w:val="20"/>
          <w:szCs w:val="20"/>
        </w:rPr>
        <w:t>)</w:t>
      </w:r>
    </w:p>
    <w:p w:rsidR="00502706" w:rsidRPr="00A66251" w:rsidRDefault="00502706" w:rsidP="00502706">
      <w:pPr>
        <w:jc w:val="both"/>
        <w:rPr>
          <w:rFonts w:ascii="Verdana" w:hAnsi="Verdana"/>
          <w:b/>
          <w:sz w:val="20"/>
          <w:szCs w:val="20"/>
        </w:rPr>
      </w:pPr>
      <w:r w:rsidRPr="00A66251">
        <w:rPr>
          <w:rFonts w:ascii="Verdana" w:hAnsi="Verdana"/>
          <w:b/>
          <w:sz w:val="20"/>
          <w:szCs w:val="20"/>
        </w:rPr>
        <w:tab/>
      </w:r>
    </w:p>
    <w:p w:rsidR="00502706" w:rsidRPr="00A66251" w:rsidRDefault="00502706" w:rsidP="00502706">
      <w:pPr>
        <w:ind w:left="432"/>
        <w:jc w:val="both"/>
        <w:rPr>
          <w:rFonts w:ascii="Verdana" w:hAnsi="Verdana"/>
          <w:sz w:val="20"/>
          <w:szCs w:val="20"/>
        </w:rPr>
      </w:pPr>
    </w:p>
    <w:p w:rsidR="00502706" w:rsidRPr="00A66251" w:rsidRDefault="00502706" w:rsidP="00502706">
      <w:pPr>
        <w:ind w:left="432"/>
        <w:jc w:val="both"/>
        <w:rPr>
          <w:rFonts w:ascii="Verdana" w:hAnsi="Verdana"/>
          <w:b/>
          <w:sz w:val="20"/>
          <w:szCs w:val="20"/>
        </w:rPr>
      </w:pPr>
      <w:r w:rsidRPr="00A66251">
        <w:rPr>
          <w:rFonts w:ascii="Verdana" w:hAnsi="Verdana"/>
          <w:b/>
          <w:sz w:val="20"/>
          <w:szCs w:val="20"/>
        </w:rPr>
        <w:t xml:space="preserve">ДИРЕКТОР НА ДИРЕКЦИЯ </w:t>
      </w:r>
    </w:p>
    <w:p w:rsidR="00502706" w:rsidRPr="00A66251" w:rsidRDefault="00502706" w:rsidP="00502706">
      <w:pPr>
        <w:ind w:left="432"/>
        <w:jc w:val="both"/>
        <w:rPr>
          <w:rFonts w:ascii="Verdana" w:hAnsi="Verdana"/>
          <w:b/>
          <w:sz w:val="20"/>
          <w:szCs w:val="20"/>
        </w:rPr>
      </w:pPr>
      <w:r w:rsidRPr="00A66251">
        <w:rPr>
          <w:rFonts w:ascii="Verdana" w:hAnsi="Verdana"/>
          <w:b/>
          <w:sz w:val="20"/>
          <w:szCs w:val="20"/>
        </w:rPr>
        <w:t>“ПРАВНА” НА МИНИСТЕРСТВО</w:t>
      </w:r>
      <w:r w:rsidR="001C6B50">
        <w:rPr>
          <w:rFonts w:ascii="Verdana" w:hAnsi="Verdana"/>
          <w:b/>
          <w:sz w:val="20"/>
          <w:szCs w:val="20"/>
        </w:rPr>
        <w:t>ТО</w:t>
      </w:r>
      <w:r w:rsidRPr="00A66251">
        <w:rPr>
          <w:rFonts w:ascii="Verdana" w:hAnsi="Verdana"/>
          <w:b/>
          <w:sz w:val="20"/>
          <w:szCs w:val="20"/>
        </w:rPr>
        <w:t xml:space="preserve"> НА </w:t>
      </w:r>
    </w:p>
    <w:p w:rsidR="00502706" w:rsidRPr="00A66251" w:rsidRDefault="00502706" w:rsidP="00502706">
      <w:pPr>
        <w:ind w:left="432"/>
        <w:jc w:val="both"/>
        <w:rPr>
          <w:rFonts w:ascii="Verdana" w:hAnsi="Verdana"/>
          <w:b/>
          <w:sz w:val="20"/>
          <w:szCs w:val="20"/>
        </w:rPr>
      </w:pPr>
      <w:r w:rsidRPr="00A66251">
        <w:rPr>
          <w:rFonts w:ascii="Verdana" w:hAnsi="Verdana"/>
          <w:b/>
          <w:sz w:val="20"/>
          <w:szCs w:val="20"/>
        </w:rPr>
        <w:t>НА ИКОНОМИКАТА</w:t>
      </w:r>
      <w:r w:rsidR="007F2D3B">
        <w:rPr>
          <w:rFonts w:ascii="Verdana" w:hAnsi="Verdana"/>
          <w:b/>
          <w:sz w:val="20"/>
          <w:szCs w:val="20"/>
        </w:rPr>
        <w:t>, ИНВЕСТИЦИИТЕ</w:t>
      </w:r>
      <w:r w:rsidRPr="00A66251">
        <w:rPr>
          <w:rFonts w:ascii="Verdana" w:hAnsi="Verdana"/>
          <w:b/>
          <w:sz w:val="20"/>
          <w:szCs w:val="20"/>
        </w:rPr>
        <w:t xml:space="preserve"> И ИНДУСТРИЯТА:</w:t>
      </w:r>
    </w:p>
    <w:p w:rsidR="00502706" w:rsidRPr="00A66251" w:rsidRDefault="00D315F3" w:rsidP="00502706">
      <w:pPr>
        <w:ind w:left="432"/>
        <w:jc w:val="both"/>
        <w:rPr>
          <w:rFonts w:ascii="Verdana" w:hAnsi="Verdana"/>
          <w:b/>
          <w:sz w:val="20"/>
          <w:szCs w:val="20"/>
        </w:rPr>
      </w:pPr>
      <w:r>
        <w:rPr>
          <w:rFonts w:ascii="Verdana" w:hAnsi="Verdana"/>
          <w:b/>
          <w:sz w:val="20"/>
          <w:szCs w:val="20"/>
        </w:rPr>
        <w:pict w14:anchorId="45CABB12">
          <v:shape id="_x0000_i1026" type="#_x0000_t75" alt="Microsoft Office Signature Line..." style="width:192pt;height:96pt">
            <v:imagedata r:id="rId8" o:title=""/>
            <o:lock v:ext="edit" ungrouping="t" rotation="t" cropping="t" verticies="t" text="t" grouping="t"/>
            <o:signatureline v:ext="edit" id="{99D00C50-0CA2-4BD4-BD6A-3B6C3B14F053}" provid="{00000000-0000-0000-0000-000000000000}" issignatureline="t"/>
          </v:shape>
        </w:pict>
      </w:r>
    </w:p>
    <w:p w:rsidR="00502706" w:rsidRPr="00417E93" w:rsidRDefault="00502706" w:rsidP="00F977A0">
      <w:pPr>
        <w:ind w:firstLine="432"/>
        <w:jc w:val="both"/>
        <w:rPr>
          <w:rFonts w:ascii="Verdana" w:hAnsi="Verdana"/>
          <w:b/>
          <w:sz w:val="20"/>
          <w:szCs w:val="20"/>
        </w:rPr>
      </w:pPr>
      <w:r w:rsidRPr="00417E93">
        <w:rPr>
          <w:rFonts w:ascii="Verdana" w:hAnsi="Verdana"/>
          <w:b/>
          <w:sz w:val="20"/>
          <w:szCs w:val="20"/>
        </w:rPr>
        <w:t>(</w:t>
      </w:r>
      <w:r w:rsidR="00353302">
        <w:rPr>
          <w:rFonts w:ascii="Verdana" w:hAnsi="Verdana"/>
          <w:b/>
          <w:sz w:val="20"/>
          <w:szCs w:val="20"/>
        </w:rPr>
        <w:t>ТЕОДОР МИХАЙЛОВ</w:t>
      </w:r>
      <w:r w:rsidRPr="00417E93">
        <w:rPr>
          <w:rFonts w:ascii="Verdana" w:hAnsi="Verdana"/>
          <w:b/>
          <w:sz w:val="20"/>
          <w:szCs w:val="20"/>
        </w:rPr>
        <w:t>)</w:t>
      </w: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jc w:val="both"/>
        <w:rPr>
          <w:rFonts w:ascii="Verdana" w:hAnsi="Verdana"/>
          <w:b/>
          <w:sz w:val="20"/>
          <w:szCs w:val="20"/>
        </w:rPr>
      </w:pPr>
    </w:p>
    <w:p w:rsidR="00502706" w:rsidRPr="00417E93" w:rsidRDefault="00502706" w:rsidP="00502706">
      <w:pPr>
        <w:autoSpaceDE w:val="0"/>
        <w:autoSpaceDN w:val="0"/>
        <w:adjustRightInd w:val="0"/>
        <w:ind w:left="1410" w:hanging="1410"/>
        <w:jc w:val="both"/>
        <w:rPr>
          <w:rFonts w:ascii="Verdana" w:hAnsi="Verdana"/>
          <w:color w:val="FF0000"/>
          <w:sz w:val="20"/>
          <w:szCs w:val="20"/>
        </w:rPr>
      </w:pPr>
    </w:p>
    <w:p w:rsidR="003672EA" w:rsidRPr="00A66251" w:rsidRDefault="003672EA" w:rsidP="00E75181">
      <w:pPr>
        <w:pStyle w:val="a0"/>
        <w:shd w:val="clear" w:color="auto" w:fill="auto"/>
        <w:spacing w:after="0"/>
        <w:ind w:firstLine="580"/>
        <w:rPr>
          <w:b/>
          <w:bCs/>
        </w:rPr>
      </w:pPr>
    </w:p>
    <w:sectPr w:rsidR="003672EA" w:rsidRPr="00A66251" w:rsidSect="00B20C76">
      <w:type w:val="continuous"/>
      <w:pgSz w:w="11900" w:h="16840"/>
      <w:pgMar w:top="822" w:right="1490" w:bottom="1112" w:left="99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5F3" w:rsidRDefault="00D315F3">
      <w:r>
        <w:separator/>
      </w:r>
    </w:p>
  </w:endnote>
  <w:endnote w:type="continuationSeparator" w:id="0">
    <w:p w:rsidR="00D315F3" w:rsidRDefault="00D31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9A3" w:rsidRDefault="00C72DED">
    <w:pPr>
      <w:spacing w:line="14" w:lineRule="exact"/>
    </w:pPr>
    <w:r>
      <w:rPr>
        <w:noProof/>
        <w:lang w:bidi="ar-SA"/>
      </w:rPr>
      <mc:AlternateContent>
        <mc:Choice Requires="wps">
          <w:drawing>
            <wp:anchor distT="0" distB="0" distL="0" distR="0" simplePos="0" relativeHeight="62914690" behindDoc="1" locked="0" layoutInCell="1" allowOverlap="1" wp14:anchorId="48E81D3F" wp14:editId="0BB6E39D">
              <wp:simplePos x="0" y="0"/>
              <wp:positionH relativeFrom="page">
                <wp:posOffset>6537325</wp:posOffset>
              </wp:positionH>
              <wp:positionV relativeFrom="page">
                <wp:posOffset>10050780</wp:posOffset>
              </wp:positionV>
              <wp:extent cx="54610" cy="82550"/>
              <wp:effectExtent l="0" t="0" r="0" b="0"/>
              <wp:wrapNone/>
              <wp:docPr id="1" name="Shape 1"/>
              <wp:cNvGraphicFramePr/>
              <a:graphic xmlns:a="http://schemas.openxmlformats.org/drawingml/2006/main">
                <a:graphicData uri="http://schemas.microsoft.com/office/word/2010/wordprocessingShape">
                  <wps:wsp>
                    <wps:cNvSpPr txBox="1"/>
                    <wps:spPr>
                      <a:xfrm>
                        <a:off x="0" y="0"/>
                        <a:ext cx="54610" cy="82550"/>
                      </a:xfrm>
                      <a:prstGeom prst="rect">
                        <a:avLst/>
                      </a:prstGeom>
                      <a:noFill/>
                    </wps:spPr>
                    <wps:txbx>
                      <w:txbxContent>
                        <w:p w:rsidR="00E639A3" w:rsidRDefault="00C72DED">
                          <w:pPr>
                            <w:pStyle w:val="20"/>
                            <w:shd w:val="clear" w:color="auto" w:fill="auto"/>
                            <w:rPr>
                              <w:sz w:val="18"/>
                              <w:szCs w:val="18"/>
                            </w:rPr>
                          </w:pPr>
                          <w:r>
                            <w:rPr>
                              <w:rFonts w:ascii="Arial" w:eastAsia="Arial" w:hAnsi="Arial" w:cs="Arial"/>
                              <w:sz w:val="18"/>
                              <w:szCs w:val="18"/>
                            </w:rPr>
                            <w:t>2</w:t>
                          </w:r>
                        </w:p>
                      </w:txbxContent>
                    </wps:txbx>
                    <wps:bodyPr wrap="none" lIns="0" tIns="0" rIns="0" bIns="0">
                      <a:spAutoFit/>
                    </wps:bodyPr>
                  </wps:wsp>
                </a:graphicData>
              </a:graphic>
            </wp:anchor>
          </w:drawing>
        </mc:Choice>
        <mc:Fallback>
          <w:pict>
            <v:shapetype w14:anchorId="48E81D3F" id="_x0000_t202" coordsize="21600,21600" o:spt="202" path="m,l,21600r21600,l21600,xe">
              <v:stroke joinstyle="miter"/>
              <v:path gradientshapeok="t" o:connecttype="rect"/>
            </v:shapetype>
            <v:shape id="Shape 1" o:spid="_x0000_s1026" type="#_x0000_t202" style="position:absolute;margin-left:514.75pt;margin-top:791.4pt;width:4.3pt;height:6.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" filled="f" stroked="f">
              <v:textbox style="mso-fit-shape-to-text:t" inset="0,0,0,0">
                <w:txbxContent>
                  <w:p w:rsidR="00E639A3" w:rsidRDefault="00C72DED">
                    <w:pPr>
                      <w:pStyle w:val="20"/>
                      <w:shd w:val="clear" w:color="auto" w:fill="auto"/>
                      <w:rPr>
                        <w:sz w:val="18"/>
                        <w:szCs w:val="18"/>
                      </w:rPr>
                    </w:pPr>
                    <w:r>
                      <w:rPr>
                        <w:rFonts w:ascii="Arial" w:eastAsia="Arial" w:hAnsi="Arial" w:cs="Arial"/>
                        <w:sz w:val="18"/>
                        <w:szCs w:val="18"/>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5F3" w:rsidRDefault="00D315F3"/>
  </w:footnote>
  <w:footnote w:type="continuationSeparator" w:id="0">
    <w:p w:rsidR="00D315F3" w:rsidRDefault="00D315F3"/>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F4C76"/>
    <w:multiLevelType w:val="hybridMultilevel"/>
    <w:tmpl w:val="48EABE96"/>
    <w:lvl w:ilvl="0" w:tplc="8B0CD740">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 w15:restartNumberingAfterBreak="0">
    <w:nsid w:val="1CB2214D"/>
    <w:multiLevelType w:val="hybridMultilevel"/>
    <w:tmpl w:val="21D072B4"/>
    <w:lvl w:ilvl="0" w:tplc="5122D66A">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2" w15:restartNumberingAfterBreak="0">
    <w:nsid w:val="1D25545D"/>
    <w:multiLevelType w:val="hybridMultilevel"/>
    <w:tmpl w:val="95CEA8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82402D9"/>
    <w:multiLevelType w:val="multilevel"/>
    <w:tmpl w:val="CB7A9AFC"/>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CA719CB"/>
    <w:multiLevelType w:val="hybridMultilevel"/>
    <w:tmpl w:val="103AD4BC"/>
    <w:lvl w:ilvl="0" w:tplc="80C4738A">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5" w15:restartNumberingAfterBreak="0">
    <w:nsid w:val="3DB50DCB"/>
    <w:multiLevelType w:val="hybridMultilevel"/>
    <w:tmpl w:val="91D62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483C51"/>
    <w:multiLevelType w:val="hybridMultilevel"/>
    <w:tmpl w:val="51A6B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7847DE"/>
    <w:multiLevelType w:val="multilevel"/>
    <w:tmpl w:val="98CC4928"/>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322DD2"/>
    <w:multiLevelType w:val="hybridMultilevel"/>
    <w:tmpl w:val="58A06C2C"/>
    <w:lvl w:ilvl="0" w:tplc="69BE39A2">
      <w:start w:val="1"/>
      <w:numFmt w:val="decimal"/>
      <w:lvlText w:val="%1."/>
      <w:lvlJc w:val="left"/>
      <w:pPr>
        <w:ind w:left="960" w:hanging="360"/>
      </w:pPr>
      <w:rPr>
        <w:rFonts w:hint="default"/>
        <w:b w:val="0"/>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9" w15:restartNumberingAfterBreak="0">
    <w:nsid w:val="56827F52"/>
    <w:multiLevelType w:val="multilevel"/>
    <w:tmpl w:val="62F4A3A6"/>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6DB64F6"/>
    <w:multiLevelType w:val="hybridMultilevel"/>
    <w:tmpl w:val="BB1A7E22"/>
    <w:lvl w:ilvl="0" w:tplc="17E06A84">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1" w15:restartNumberingAfterBreak="0">
    <w:nsid w:val="5B0A5592"/>
    <w:multiLevelType w:val="hybridMultilevel"/>
    <w:tmpl w:val="514662B2"/>
    <w:lvl w:ilvl="0" w:tplc="DBD2BB98">
      <w:start w:val="1"/>
      <w:numFmt w:val="decimal"/>
      <w:lvlText w:val="%1."/>
      <w:lvlJc w:val="left"/>
      <w:pPr>
        <w:ind w:left="960" w:hanging="360"/>
      </w:pPr>
      <w:rPr>
        <w:rFonts w:hint="default"/>
        <w:b w:val="0"/>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2" w15:restartNumberingAfterBreak="0">
    <w:nsid w:val="5DE6040B"/>
    <w:multiLevelType w:val="hybridMultilevel"/>
    <w:tmpl w:val="123CCC76"/>
    <w:lvl w:ilvl="0" w:tplc="47EA72E4">
      <w:start w:val="1"/>
      <w:numFmt w:val="decimal"/>
      <w:lvlText w:val="(%1)"/>
      <w:lvlJc w:val="left"/>
      <w:pPr>
        <w:ind w:left="1320" w:hanging="720"/>
      </w:pPr>
      <w:rPr>
        <w:rFonts w:hint="default"/>
        <w:b w:val="0"/>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3" w15:restartNumberingAfterBreak="0">
    <w:nsid w:val="5F4B1663"/>
    <w:multiLevelType w:val="hybridMultilevel"/>
    <w:tmpl w:val="3466935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DF80E1F"/>
    <w:multiLevelType w:val="hybridMultilevel"/>
    <w:tmpl w:val="97ECE146"/>
    <w:lvl w:ilvl="0" w:tplc="E2AA367C">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32A6D22"/>
    <w:multiLevelType w:val="hybridMultilevel"/>
    <w:tmpl w:val="1F984E6E"/>
    <w:lvl w:ilvl="0" w:tplc="F3D865E2">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6" w15:restartNumberingAfterBreak="0">
    <w:nsid w:val="76F909B9"/>
    <w:multiLevelType w:val="hybridMultilevel"/>
    <w:tmpl w:val="B12A2586"/>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17" w15:restartNumberingAfterBreak="0">
    <w:nsid w:val="77066989"/>
    <w:multiLevelType w:val="hybridMultilevel"/>
    <w:tmpl w:val="497A4F16"/>
    <w:lvl w:ilvl="0" w:tplc="4D8C83F4">
      <w:start w:val="1"/>
      <w:numFmt w:val="decimal"/>
      <w:lvlText w:val="%1."/>
      <w:lvlJc w:val="left"/>
      <w:pPr>
        <w:ind w:left="960" w:hanging="360"/>
      </w:pPr>
      <w:rPr>
        <w:rFonts w:hint="default"/>
        <w:b w:val="0"/>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18" w15:restartNumberingAfterBreak="0">
    <w:nsid w:val="77195AA3"/>
    <w:multiLevelType w:val="multilevel"/>
    <w:tmpl w:val="F05EC490"/>
    <w:lvl w:ilvl="0">
      <w:start w:val="1"/>
      <w:numFmt w:val="decimal"/>
      <w:lvlText w:val="%1."/>
      <w:lvlJc w:val="left"/>
      <w:rPr>
        <w:rFonts w:ascii="Verdana" w:eastAsia="Verdana" w:hAnsi="Verdana" w:cs="Verdana"/>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AFD01B8"/>
    <w:multiLevelType w:val="hybridMultilevel"/>
    <w:tmpl w:val="86DABD50"/>
    <w:lvl w:ilvl="0" w:tplc="DC18433A">
      <w:start w:val="1"/>
      <w:numFmt w:val="decimal"/>
      <w:lvlText w:val="%1."/>
      <w:lvlJc w:val="left"/>
      <w:pPr>
        <w:ind w:left="960" w:hanging="360"/>
      </w:pPr>
      <w:rPr>
        <w:rFonts w:hint="default"/>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20" w15:restartNumberingAfterBreak="0">
    <w:nsid w:val="7FAF2B4C"/>
    <w:multiLevelType w:val="hybridMultilevel"/>
    <w:tmpl w:val="60A404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7"/>
  </w:num>
  <w:num w:numId="3">
    <w:abstractNumId w:val="18"/>
  </w:num>
  <w:num w:numId="4">
    <w:abstractNumId w:val="3"/>
  </w:num>
  <w:num w:numId="5">
    <w:abstractNumId w:val="14"/>
  </w:num>
  <w:num w:numId="6">
    <w:abstractNumId w:val="13"/>
  </w:num>
  <w:num w:numId="7">
    <w:abstractNumId w:val="16"/>
  </w:num>
  <w:num w:numId="8">
    <w:abstractNumId w:val="5"/>
  </w:num>
  <w:num w:numId="9">
    <w:abstractNumId w:val="6"/>
  </w:num>
  <w:num w:numId="10">
    <w:abstractNumId w:val="2"/>
  </w:num>
  <w:num w:numId="11">
    <w:abstractNumId w:val="20"/>
  </w:num>
  <w:num w:numId="12">
    <w:abstractNumId w:val="10"/>
  </w:num>
  <w:num w:numId="13">
    <w:abstractNumId w:val="1"/>
  </w:num>
  <w:num w:numId="14">
    <w:abstractNumId w:val="11"/>
  </w:num>
  <w:num w:numId="15">
    <w:abstractNumId w:val="12"/>
  </w:num>
  <w:num w:numId="16">
    <w:abstractNumId w:val="0"/>
  </w:num>
  <w:num w:numId="17">
    <w:abstractNumId w:val="17"/>
  </w:num>
  <w:num w:numId="18">
    <w:abstractNumId w:val="4"/>
  </w:num>
  <w:num w:numId="19">
    <w:abstractNumId w:val="19"/>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trackRevisions/>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9A3"/>
    <w:rsid w:val="00015FFF"/>
    <w:rsid w:val="00025274"/>
    <w:rsid w:val="00027F57"/>
    <w:rsid w:val="00041AA2"/>
    <w:rsid w:val="000535C3"/>
    <w:rsid w:val="00067A9B"/>
    <w:rsid w:val="000756A2"/>
    <w:rsid w:val="00081A96"/>
    <w:rsid w:val="00087F47"/>
    <w:rsid w:val="00090709"/>
    <w:rsid w:val="00092EB0"/>
    <w:rsid w:val="00093A0C"/>
    <w:rsid w:val="000D1CA1"/>
    <w:rsid w:val="000D65A4"/>
    <w:rsid w:val="000E3A4C"/>
    <w:rsid w:val="000E4F9D"/>
    <w:rsid w:val="000F37D2"/>
    <w:rsid w:val="000F7FC5"/>
    <w:rsid w:val="0010676E"/>
    <w:rsid w:val="001142B8"/>
    <w:rsid w:val="00120978"/>
    <w:rsid w:val="00136EE5"/>
    <w:rsid w:val="00141F1A"/>
    <w:rsid w:val="00152D1B"/>
    <w:rsid w:val="00163D9B"/>
    <w:rsid w:val="001805F9"/>
    <w:rsid w:val="00182F87"/>
    <w:rsid w:val="001A0613"/>
    <w:rsid w:val="001B664D"/>
    <w:rsid w:val="001C6B50"/>
    <w:rsid w:val="001F0A86"/>
    <w:rsid w:val="002040A1"/>
    <w:rsid w:val="00204125"/>
    <w:rsid w:val="00213346"/>
    <w:rsid w:val="00221565"/>
    <w:rsid w:val="00227C3E"/>
    <w:rsid w:val="00242E3D"/>
    <w:rsid w:val="002752AE"/>
    <w:rsid w:val="00275DF3"/>
    <w:rsid w:val="00276D46"/>
    <w:rsid w:val="002A0E30"/>
    <w:rsid w:val="002B1C1A"/>
    <w:rsid w:val="002B3C9B"/>
    <w:rsid w:val="002B5C22"/>
    <w:rsid w:val="002D0DD8"/>
    <w:rsid w:val="002E096B"/>
    <w:rsid w:val="002E264D"/>
    <w:rsid w:val="00303A3E"/>
    <w:rsid w:val="00306970"/>
    <w:rsid w:val="003100D6"/>
    <w:rsid w:val="00315AAB"/>
    <w:rsid w:val="00321388"/>
    <w:rsid w:val="00334C71"/>
    <w:rsid w:val="003360FD"/>
    <w:rsid w:val="00340BB6"/>
    <w:rsid w:val="0035047F"/>
    <w:rsid w:val="00350958"/>
    <w:rsid w:val="00351F1E"/>
    <w:rsid w:val="00353302"/>
    <w:rsid w:val="003672EA"/>
    <w:rsid w:val="003704B1"/>
    <w:rsid w:val="003812DA"/>
    <w:rsid w:val="00386643"/>
    <w:rsid w:val="0039591E"/>
    <w:rsid w:val="003972FC"/>
    <w:rsid w:val="003A229F"/>
    <w:rsid w:val="003A7F53"/>
    <w:rsid w:val="003B0620"/>
    <w:rsid w:val="003B296A"/>
    <w:rsid w:val="003C482E"/>
    <w:rsid w:val="003D3EE2"/>
    <w:rsid w:val="003E3E6F"/>
    <w:rsid w:val="003E7AD5"/>
    <w:rsid w:val="003F7F04"/>
    <w:rsid w:val="004001D4"/>
    <w:rsid w:val="00405C16"/>
    <w:rsid w:val="00413D9D"/>
    <w:rsid w:val="00417E93"/>
    <w:rsid w:val="004275C1"/>
    <w:rsid w:val="00435DFC"/>
    <w:rsid w:val="00451C3E"/>
    <w:rsid w:val="0045220E"/>
    <w:rsid w:val="00455577"/>
    <w:rsid w:val="004608B5"/>
    <w:rsid w:val="00476AE7"/>
    <w:rsid w:val="004A170D"/>
    <w:rsid w:val="004A4238"/>
    <w:rsid w:val="004C3B2E"/>
    <w:rsid w:val="004C5CB7"/>
    <w:rsid w:val="004D35FA"/>
    <w:rsid w:val="004D51FA"/>
    <w:rsid w:val="004E04D0"/>
    <w:rsid w:val="00502706"/>
    <w:rsid w:val="00516434"/>
    <w:rsid w:val="00516F69"/>
    <w:rsid w:val="00552621"/>
    <w:rsid w:val="00557564"/>
    <w:rsid w:val="005724C5"/>
    <w:rsid w:val="00572F6B"/>
    <w:rsid w:val="0057364C"/>
    <w:rsid w:val="005755E2"/>
    <w:rsid w:val="005817ED"/>
    <w:rsid w:val="00581DE5"/>
    <w:rsid w:val="005868CA"/>
    <w:rsid w:val="0058747C"/>
    <w:rsid w:val="00590675"/>
    <w:rsid w:val="0059176E"/>
    <w:rsid w:val="00592A88"/>
    <w:rsid w:val="00592BA6"/>
    <w:rsid w:val="00596345"/>
    <w:rsid w:val="005E6253"/>
    <w:rsid w:val="005F442E"/>
    <w:rsid w:val="00601239"/>
    <w:rsid w:val="006074A3"/>
    <w:rsid w:val="006119AE"/>
    <w:rsid w:val="00626A3F"/>
    <w:rsid w:val="0063267E"/>
    <w:rsid w:val="006364B4"/>
    <w:rsid w:val="00645995"/>
    <w:rsid w:val="00647060"/>
    <w:rsid w:val="006516E7"/>
    <w:rsid w:val="006601A7"/>
    <w:rsid w:val="006642EF"/>
    <w:rsid w:val="0069448F"/>
    <w:rsid w:val="006A6090"/>
    <w:rsid w:val="006A7286"/>
    <w:rsid w:val="006C6F45"/>
    <w:rsid w:val="006D2062"/>
    <w:rsid w:val="006E246A"/>
    <w:rsid w:val="006F0E1B"/>
    <w:rsid w:val="006F2F5B"/>
    <w:rsid w:val="006F4854"/>
    <w:rsid w:val="006F4E38"/>
    <w:rsid w:val="007040BD"/>
    <w:rsid w:val="007138AE"/>
    <w:rsid w:val="00734DEC"/>
    <w:rsid w:val="00737046"/>
    <w:rsid w:val="00761384"/>
    <w:rsid w:val="0077517B"/>
    <w:rsid w:val="0077774D"/>
    <w:rsid w:val="007A3DF0"/>
    <w:rsid w:val="007F2D3B"/>
    <w:rsid w:val="0080089C"/>
    <w:rsid w:val="00832BD7"/>
    <w:rsid w:val="008404FC"/>
    <w:rsid w:val="008672D8"/>
    <w:rsid w:val="008746E7"/>
    <w:rsid w:val="0087724A"/>
    <w:rsid w:val="00883E29"/>
    <w:rsid w:val="008947A1"/>
    <w:rsid w:val="008A2915"/>
    <w:rsid w:val="008A499B"/>
    <w:rsid w:val="008B6325"/>
    <w:rsid w:val="008D33C8"/>
    <w:rsid w:val="008F0270"/>
    <w:rsid w:val="008F1E47"/>
    <w:rsid w:val="0090166B"/>
    <w:rsid w:val="00907257"/>
    <w:rsid w:val="009112EC"/>
    <w:rsid w:val="00914AF1"/>
    <w:rsid w:val="0092346F"/>
    <w:rsid w:val="00923C5C"/>
    <w:rsid w:val="0093399F"/>
    <w:rsid w:val="009463B9"/>
    <w:rsid w:val="00953301"/>
    <w:rsid w:val="0096391A"/>
    <w:rsid w:val="0098799B"/>
    <w:rsid w:val="009938F6"/>
    <w:rsid w:val="00995C7E"/>
    <w:rsid w:val="00996968"/>
    <w:rsid w:val="009A1BA0"/>
    <w:rsid w:val="009A1D89"/>
    <w:rsid w:val="009B5DA8"/>
    <w:rsid w:val="009C6356"/>
    <w:rsid w:val="009C7FF7"/>
    <w:rsid w:val="009D0021"/>
    <w:rsid w:val="009D43A1"/>
    <w:rsid w:val="009E7EE9"/>
    <w:rsid w:val="009F4699"/>
    <w:rsid w:val="009F60C6"/>
    <w:rsid w:val="00A01F5A"/>
    <w:rsid w:val="00A02D12"/>
    <w:rsid w:val="00A044F9"/>
    <w:rsid w:val="00A0647E"/>
    <w:rsid w:val="00A2076B"/>
    <w:rsid w:val="00A221EB"/>
    <w:rsid w:val="00A23531"/>
    <w:rsid w:val="00A25B3C"/>
    <w:rsid w:val="00A43521"/>
    <w:rsid w:val="00A4798C"/>
    <w:rsid w:val="00A66251"/>
    <w:rsid w:val="00A67A74"/>
    <w:rsid w:val="00A7710A"/>
    <w:rsid w:val="00A8523E"/>
    <w:rsid w:val="00A96428"/>
    <w:rsid w:val="00A96D55"/>
    <w:rsid w:val="00AC4AC3"/>
    <w:rsid w:val="00AC5E37"/>
    <w:rsid w:val="00AC6C1A"/>
    <w:rsid w:val="00AD2428"/>
    <w:rsid w:val="00AD2A64"/>
    <w:rsid w:val="00AF03D8"/>
    <w:rsid w:val="00AF0F65"/>
    <w:rsid w:val="00B11D03"/>
    <w:rsid w:val="00B176B1"/>
    <w:rsid w:val="00B20C76"/>
    <w:rsid w:val="00B25307"/>
    <w:rsid w:val="00B367D0"/>
    <w:rsid w:val="00B434D9"/>
    <w:rsid w:val="00B64F67"/>
    <w:rsid w:val="00B8225A"/>
    <w:rsid w:val="00B91B15"/>
    <w:rsid w:val="00BC5AF2"/>
    <w:rsid w:val="00BD1832"/>
    <w:rsid w:val="00BE7420"/>
    <w:rsid w:val="00BF6A21"/>
    <w:rsid w:val="00C15309"/>
    <w:rsid w:val="00C169AE"/>
    <w:rsid w:val="00C24972"/>
    <w:rsid w:val="00C72DED"/>
    <w:rsid w:val="00C81D60"/>
    <w:rsid w:val="00C85BF0"/>
    <w:rsid w:val="00C92A55"/>
    <w:rsid w:val="00CB27F8"/>
    <w:rsid w:val="00CB2A51"/>
    <w:rsid w:val="00CB3FE1"/>
    <w:rsid w:val="00CB7FAA"/>
    <w:rsid w:val="00CD4EAB"/>
    <w:rsid w:val="00CE1CB5"/>
    <w:rsid w:val="00CF2BD8"/>
    <w:rsid w:val="00D01886"/>
    <w:rsid w:val="00D07167"/>
    <w:rsid w:val="00D106EA"/>
    <w:rsid w:val="00D1634D"/>
    <w:rsid w:val="00D2532E"/>
    <w:rsid w:val="00D315F3"/>
    <w:rsid w:val="00D51352"/>
    <w:rsid w:val="00D72022"/>
    <w:rsid w:val="00D75B1D"/>
    <w:rsid w:val="00D76C8D"/>
    <w:rsid w:val="00D80B57"/>
    <w:rsid w:val="00D8340E"/>
    <w:rsid w:val="00D864ED"/>
    <w:rsid w:val="00D94533"/>
    <w:rsid w:val="00DA0B7A"/>
    <w:rsid w:val="00DB6BE3"/>
    <w:rsid w:val="00DD35EB"/>
    <w:rsid w:val="00DF7175"/>
    <w:rsid w:val="00E065B7"/>
    <w:rsid w:val="00E122EB"/>
    <w:rsid w:val="00E155F5"/>
    <w:rsid w:val="00E17232"/>
    <w:rsid w:val="00E27E19"/>
    <w:rsid w:val="00E4347C"/>
    <w:rsid w:val="00E44A79"/>
    <w:rsid w:val="00E47F31"/>
    <w:rsid w:val="00E53779"/>
    <w:rsid w:val="00E576AA"/>
    <w:rsid w:val="00E639A3"/>
    <w:rsid w:val="00E75181"/>
    <w:rsid w:val="00E75451"/>
    <w:rsid w:val="00E77717"/>
    <w:rsid w:val="00E859A8"/>
    <w:rsid w:val="00EA122C"/>
    <w:rsid w:val="00EB2DFE"/>
    <w:rsid w:val="00EB5931"/>
    <w:rsid w:val="00EC34C2"/>
    <w:rsid w:val="00EC545D"/>
    <w:rsid w:val="00ED0C56"/>
    <w:rsid w:val="00ED2610"/>
    <w:rsid w:val="00ED6986"/>
    <w:rsid w:val="00EE3993"/>
    <w:rsid w:val="00EF0374"/>
    <w:rsid w:val="00F01F5A"/>
    <w:rsid w:val="00F23297"/>
    <w:rsid w:val="00F35499"/>
    <w:rsid w:val="00F37B65"/>
    <w:rsid w:val="00F42966"/>
    <w:rsid w:val="00F77EE5"/>
    <w:rsid w:val="00F933C4"/>
    <w:rsid w:val="00F949E1"/>
    <w:rsid w:val="00F977A0"/>
    <w:rsid w:val="00FA1AE7"/>
    <w:rsid w:val="00FB723F"/>
    <w:rsid w:val="00FC5804"/>
    <w:rsid w:val="00FD1826"/>
    <w:rsid w:val="00FE3BA0"/>
    <w:rsid w:val="00FE6062"/>
    <w:rsid w:val="00FE74A4"/>
    <w:rsid w:val="00FF0FEB"/>
    <w:rsid w:val="00FF1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E5D109-833F-4D3B-8E3F-FB1FA7EC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bg-BG" w:eastAsia="bg-BG" w:bidi="bg-BG"/>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Основен текст_"/>
    <w:basedOn w:val="DefaultParagraphFont"/>
    <w:link w:val="a0"/>
    <w:rPr>
      <w:rFonts w:ascii="Verdana" w:eastAsia="Verdana" w:hAnsi="Verdana" w:cs="Verdana"/>
      <w:b w:val="0"/>
      <w:bCs w:val="0"/>
      <w:i w:val="0"/>
      <w:iCs w:val="0"/>
      <w:smallCaps w:val="0"/>
      <w:strike w:val="0"/>
      <w:sz w:val="20"/>
      <w:szCs w:val="20"/>
      <w:u w:val="none"/>
    </w:rPr>
  </w:style>
  <w:style w:type="character" w:customStyle="1" w:styleId="2">
    <w:name w:val="Горен или долен колонтитул (2)_"/>
    <w:basedOn w:val="DefaultParagraphFont"/>
    <w:link w:val="20"/>
    <w:rPr>
      <w:rFonts w:ascii="Times New Roman" w:eastAsia="Times New Roman" w:hAnsi="Times New Roman" w:cs="Times New Roman"/>
      <w:b w:val="0"/>
      <w:bCs w:val="0"/>
      <w:i w:val="0"/>
      <w:iCs w:val="0"/>
      <w:smallCaps w:val="0"/>
      <w:strike w:val="0"/>
      <w:sz w:val="20"/>
      <w:szCs w:val="20"/>
      <w:u w:val="none"/>
    </w:rPr>
  </w:style>
  <w:style w:type="paragraph" w:customStyle="1" w:styleId="a0">
    <w:name w:val="Основен текст"/>
    <w:basedOn w:val="Normal"/>
    <w:link w:val="a"/>
    <w:pPr>
      <w:shd w:val="clear" w:color="auto" w:fill="FFFFFF"/>
      <w:spacing w:after="240"/>
      <w:ind w:firstLine="400"/>
      <w:jc w:val="both"/>
    </w:pPr>
    <w:rPr>
      <w:rFonts w:ascii="Verdana" w:eastAsia="Verdana" w:hAnsi="Verdana" w:cs="Verdana"/>
      <w:sz w:val="20"/>
      <w:szCs w:val="20"/>
    </w:rPr>
  </w:style>
  <w:style w:type="paragraph" w:customStyle="1" w:styleId="20">
    <w:name w:val="Горен или долен колонтитул (2)"/>
    <w:basedOn w:val="Normal"/>
    <w:link w:val="2"/>
    <w:pPr>
      <w:shd w:val="clear" w:color="auto" w:fill="FFFFFF"/>
    </w:pPr>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953301"/>
    <w:rPr>
      <w:rFonts w:ascii="Tahoma" w:hAnsi="Tahoma" w:cs="Tahoma"/>
      <w:sz w:val="16"/>
      <w:szCs w:val="16"/>
    </w:rPr>
  </w:style>
  <w:style w:type="character" w:customStyle="1" w:styleId="BalloonTextChar">
    <w:name w:val="Balloon Text Char"/>
    <w:basedOn w:val="DefaultParagraphFont"/>
    <w:link w:val="BalloonText"/>
    <w:uiPriority w:val="99"/>
    <w:semiHidden/>
    <w:rsid w:val="00953301"/>
    <w:rPr>
      <w:rFonts w:ascii="Tahoma" w:hAnsi="Tahoma" w:cs="Tahoma"/>
      <w:color w:val="000000"/>
      <w:sz w:val="16"/>
      <w:szCs w:val="16"/>
    </w:rPr>
  </w:style>
  <w:style w:type="character" w:customStyle="1" w:styleId="ala2">
    <w:name w:val="al_a2"/>
    <w:rsid w:val="00334C71"/>
    <w:rPr>
      <w:rFonts w:cs="Times New Roman"/>
    </w:rPr>
  </w:style>
  <w:style w:type="character" w:styleId="CommentReference">
    <w:name w:val="annotation reference"/>
    <w:basedOn w:val="DefaultParagraphFont"/>
    <w:uiPriority w:val="99"/>
    <w:semiHidden/>
    <w:unhideWhenUsed/>
    <w:rsid w:val="004A4238"/>
    <w:rPr>
      <w:sz w:val="16"/>
      <w:szCs w:val="16"/>
    </w:rPr>
  </w:style>
  <w:style w:type="paragraph" w:styleId="CommentText">
    <w:name w:val="annotation text"/>
    <w:basedOn w:val="Normal"/>
    <w:link w:val="CommentTextChar"/>
    <w:uiPriority w:val="99"/>
    <w:semiHidden/>
    <w:unhideWhenUsed/>
    <w:rsid w:val="004A4238"/>
    <w:rPr>
      <w:sz w:val="20"/>
      <w:szCs w:val="20"/>
    </w:rPr>
  </w:style>
  <w:style w:type="character" w:customStyle="1" w:styleId="CommentTextChar">
    <w:name w:val="Comment Text Char"/>
    <w:basedOn w:val="DefaultParagraphFont"/>
    <w:link w:val="CommentText"/>
    <w:uiPriority w:val="99"/>
    <w:semiHidden/>
    <w:rsid w:val="004A4238"/>
    <w:rPr>
      <w:color w:val="000000"/>
      <w:sz w:val="20"/>
      <w:szCs w:val="20"/>
    </w:rPr>
  </w:style>
  <w:style w:type="paragraph" w:styleId="CommentSubject">
    <w:name w:val="annotation subject"/>
    <w:basedOn w:val="CommentText"/>
    <w:next w:val="CommentText"/>
    <w:link w:val="CommentSubjectChar"/>
    <w:uiPriority w:val="99"/>
    <w:semiHidden/>
    <w:unhideWhenUsed/>
    <w:rsid w:val="004A4238"/>
    <w:rPr>
      <w:b/>
      <w:bCs/>
    </w:rPr>
  </w:style>
  <w:style w:type="character" w:customStyle="1" w:styleId="CommentSubjectChar">
    <w:name w:val="Comment Subject Char"/>
    <w:basedOn w:val="CommentTextChar"/>
    <w:link w:val="CommentSubject"/>
    <w:uiPriority w:val="99"/>
    <w:semiHidden/>
    <w:rsid w:val="004A4238"/>
    <w:rPr>
      <w:b/>
      <w:bCs/>
      <w:color w:val="000000"/>
      <w:sz w:val="20"/>
      <w:szCs w:val="20"/>
    </w:rPr>
  </w:style>
  <w:style w:type="paragraph" w:styleId="ListParagraph">
    <w:name w:val="List Paragraph"/>
    <w:basedOn w:val="Normal"/>
    <w:uiPriority w:val="34"/>
    <w:qFormat/>
    <w:rsid w:val="00AC4AC3"/>
    <w:pPr>
      <w:widowControl/>
      <w:spacing w:after="160" w:line="259" w:lineRule="auto"/>
      <w:ind w:left="720"/>
      <w:contextualSpacing/>
    </w:pPr>
    <w:rPr>
      <w:rFonts w:asciiTheme="minorHAnsi" w:eastAsiaTheme="minorHAnsi" w:hAnsiTheme="minorHAnsi" w:cstheme="minorBidi"/>
      <w:color w:val="auto"/>
      <w:kern w:val="2"/>
      <w:sz w:val="22"/>
      <w:szCs w:val="22"/>
      <w:lang w:eastAsia="en-US" w:bidi="ar-SA"/>
      <w14:ligatures w14:val="standardContextual"/>
    </w:rPr>
  </w:style>
  <w:style w:type="character" w:customStyle="1" w:styleId="parcapt2">
    <w:name w:val="par_capt2"/>
    <w:rsid w:val="00455577"/>
    <w:rPr>
      <w:rFonts w:cs="Times New Roman"/>
      <w:b/>
      <w:bCs/>
    </w:rPr>
  </w:style>
  <w:style w:type="character" w:customStyle="1" w:styleId="historyitem1">
    <w:name w:val="historyitem1"/>
    <w:basedOn w:val="DefaultParagraphFont"/>
    <w:rsid w:val="008D33C8"/>
    <w:rPr>
      <w:b w:val="0"/>
      <w:bCs w:val="0"/>
      <w:i/>
      <w:iCs/>
      <w:sz w:val="27"/>
      <w:szCs w:val="27"/>
    </w:rPr>
  </w:style>
  <w:style w:type="character" w:customStyle="1" w:styleId="alt">
    <w:name w:val="al_t"/>
    <w:basedOn w:val="DefaultParagraphFont"/>
    <w:rsid w:val="001C6B50"/>
  </w:style>
  <w:style w:type="character" w:customStyle="1" w:styleId="irefword">
    <w:name w:val="iref_word"/>
    <w:basedOn w:val="DefaultParagraphFont"/>
    <w:rsid w:val="001C6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3241</Words>
  <Characters>18478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Scanned Document</vt:lpstr>
    </vt:vector>
  </TitlesOfParts>
  <Company/>
  <LinksUpToDate>false</LinksUpToDate>
  <CharactersWithSpaces>21676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Scanned Document</dc:title>
  <dc:creator>admin</dc:creator>
  <cp:lastModifiedBy>Desislava Doytcheva</cp:lastModifiedBy>
  <cp:revision>3</cp:revision>
  <cp:lastPrinted>2026-06-05T08:15:00Z</cp:lastPrinted>
  <dcterms:created xsi:type="dcterms:W3CDTF">2026-06-10T05:22:00Z</dcterms:created>
  <dcterms:modified xsi:type="dcterms:W3CDTF">2026-06-10T06:22:00Z</dcterms:modified>
</cp:coreProperties>
</file>