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89D" w:rsidRPr="00500F6C" w:rsidRDefault="0074289D" w:rsidP="00CE3B52">
      <w:pPr>
        <w:widowControl w:val="0"/>
        <w:spacing w:after="0" w:line="264" w:lineRule="auto"/>
        <w:ind w:left="482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0F6C">
        <w:rPr>
          <w:rFonts w:ascii="Times New Roman" w:hAnsi="Times New Roman" w:cs="Times New Roman"/>
          <w:b/>
          <w:sz w:val="28"/>
          <w:szCs w:val="28"/>
        </w:rPr>
        <w:t>ДО</w:t>
      </w:r>
    </w:p>
    <w:p w:rsidR="0074289D" w:rsidRPr="00500F6C" w:rsidRDefault="0074289D" w:rsidP="00CE3B52">
      <w:pPr>
        <w:widowControl w:val="0"/>
        <w:spacing w:after="0" w:line="264" w:lineRule="auto"/>
        <w:ind w:left="482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0F6C">
        <w:rPr>
          <w:rFonts w:ascii="Times New Roman" w:hAnsi="Times New Roman" w:cs="Times New Roman"/>
          <w:b/>
          <w:sz w:val="28"/>
          <w:szCs w:val="28"/>
        </w:rPr>
        <w:t>МИНИСТЕРСКИЯ СЪВЕТ</w:t>
      </w:r>
    </w:p>
    <w:p w:rsidR="0074289D" w:rsidRPr="00500F6C" w:rsidRDefault="0074289D" w:rsidP="00CE3B52">
      <w:pPr>
        <w:widowControl w:val="0"/>
        <w:spacing w:after="0" w:line="264" w:lineRule="auto"/>
        <w:ind w:left="482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0F6C">
        <w:rPr>
          <w:rFonts w:ascii="Times New Roman" w:hAnsi="Times New Roman" w:cs="Times New Roman"/>
          <w:b/>
          <w:sz w:val="28"/>
          <w:szCs w:val="28"/>
        </w:rPr>
        <w:t>НА РЕПУБЛИКА БЪЛГАРИЯ</w:t>
      </w:r>
    </w:p>
    <w:p w:rsidR="0074289D" w:rsidRPr="00500F6C" w:rsidRDefault="0074289D" w:rsidP="00CE3B52">
      <w:pPr>
        <w:widowControl w:val="0"/>
        <w:spacing w:after="0" w:line="264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1E1AFF" w:rsidRPr="00500F6C" w:rsidRDefault="001E1AFF" w:rsidP="00CE3B52">
      <w:pPr>
        <w:widowControl w:val="0"/>
        <w:spacing w:after="0" w:line="264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74289D" w:rsidRPr="00500F6C" w:rsidRDefault="0074289D" w:rsidP="00CE3B52">
      <w:pPr>
        <w:widowControl w:val="0"/>
        <w:spacing w:line="264" w:lineRule="auto"/>
        <w:jc w:val="center"/>
        <w:outlineLvl w:val="0"/>
        <w:rPr>
          <w:rFonts w:ascii="Times New Roman" w:hAnsi="Times New Roman" w:cs="Times New Roman"/>
          <w:b/>
          <w:spacing w:val="1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00F6C">
        <w:rPr>
          <w:rFonts w:ascii="Times New Roman" w:hAnsi="Times New Roman" w:cs="Times New Roman"/>
          <w:b/>
          <w:spacing w:val="1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ДОКЛАД</w:t>
      </w:r>
    </w:p>
    <w:p w:rsidR="009F7D47" w:rsidRPr="00500F6C" w:rsidRDefault="0074289D" w:rsidP="00CE3B52">
      <w:pPr>
        <w:widowControl w:val="0"/>
        <w:spacing w:line="264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0F6C">
        <w:rPr>
          <w:rFonts w:ascii="Times New Roman" w:hAnsi="Times New Roman" w:cs="Times New Roman"/>
          <w:b/>
          <w:sz w:val="28"/>
          <w:szCs w:val="28"/>
        </w:rPr>
        <w:t>ОТ</w:t>
      </w:r>
    </w:p>
    <w:p w:rsidR="00CE3B52" w:rsidRPr="00500F6C" w:rsidRDefault="00CE3B52" w:rsidP="00CE3B52">
      <w:pPr>
        <w:widowControl w:val="0"/>
        <w:spacing w:after="120" w:line="264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0F6C">
        <w:rPr>
          <w:rFonts w:ascii="Times New Roman" w:hAnsi="Times New Roman" w:cs="Times New Roman"/>
          <w:b/>
          <w:sz w:val="28"/>
          <w:szCs w:val="28"/>
        </w:rPr>
        <w:t>ТОДОР ТАГАРЕВ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bookmarkStart w:id="0" w:name="_GoBack"/>
      <w:bookmarkEnd w:id="0"/>
    </w:p>
    <w:p w:rsidR="0074289D" w:rsidRPr="00500F6C" w:rsidRDefault="0074289D" w:rsidP="00CE3B52">
      <w:pPr>
        <w:widowControl w:val="0"/>
        <w:spacing w:line="264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0F6C">
        <w:rPr>
          <w:rFonts w:ascii="Times New Roman" w:hAnsi="Times New Roman" w:cs="Times New Roman"/>
          <w:b/>
          <w:sz w:val="28"/>
          <w:szCs w:val="28"/>
        </w:rPr>
        <w:t>МИНИСТЪР НА ОТБРАНАТА</w:t>
      </w:r>
    </w:p>
    <w:p w:rsidR="001E1AFF" w:rsidRPr="00500F6C" w:rsidRDefault="001E1AFF" w:rsidP="00CE3B52">
      <w:pPr>
        <w:widowControl w:val="0"/>
        <w:spacing w:after="0" w:line="264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7"/>
        <w:gridCol w:w="7977"/>
      </w:tblGrid>
      <w:tr w:rsidR="001E1AFF" w:rsidRPr="00500F6C" w:rsidTr="001E1AFF">
        <w:tc>
          <w:tcPr>
            <w:tcW w:w="1271" w:type="dxa"/>
          </w:tcPr>
          <w:p w:rsidR="001E1AFF" w:rsidRPr="00500F6C" w:rsidRDefault="001E1AFF" w:rsidP="00CE3B52">
            <w:pPr>
              <w:widowControl w:val="0"/>
              <w:tabs>
                <w:tab w:val="left" w:pos="2410"/>
                <w:tab w:val="left" w:pos="2552"/>
              </w:tabs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 w:rsidRPr="00500F6C">
              <w:rPr>
                <w:rFonts w:ascii="Times New Roman" w:hAnsi="Times New Roman" w:cs="Times New Roman"/>
                <w:b/>
                <w:sz w:val="28"/>
              </w:rPr>
              <w:t>Относно</w:t>
            </w:r>
            <w:r w:rsidRPr="00500F6C">
              <w:rPr>
                <w:rFonts w:ascii="Times New Roman" w:hAnsi="Times New Roman" w:cs="Times New Roman"/>
                <w:sz w:val="28"/>
              </w:rPr>
              <w:t>:</w:t>
            </w:r>
          </w:p>
        </w:tc>
        <w:tc>
          <w:tcPr>
            <w:tcW w:w="8073" w:type="dxa"/>
          </w:tcPr>
          <w:p w:rsidR="001E1AFF" w:rsidRPr="00500F6C" w:rsidRDefault="001E1AFF" w:rsidP="00CE3B52">
            <w:pPr>
              <w:widowControl w:val="0"/>
              <w:tabs>
                <w:tab w:val="left" w:pos="2410"/>
                <w:tab w:val="left" w:pos="2552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 w:rsidRPr="00500F6C">
              <w:rPr>
                <w:rFonts w:ascii="Times New Roman" w:hAnsi="Times New Roman" w:cs="Times New Roman"/>
                <w:b/>
                <w:sz w:val="28"/>
              </w:rPr>
              <w:t xml:space="preserve">Проект на Постановление на Министерския съвет за изменение и допълнение </w:t>
            </w:r>
            <w:r w:rsidR="003F62C5">
              <w:rPr>
                <w:rFonts w:ascii="Times New Roman" w:hAnsi="Times New Roman" w:cs="Times New Roman"/>
                <w:b/>
                <w:sz w:val="28"/>
              </w:rPr>
              <w:t>на</w:t>
            </w:r>
            <w:r w:rsidRPr="00500F6C">
              <w:rPr>
                <w:rFonts w:ascii="Times New Roman" w:hAnsi="Times New Roman" w:cs="Times New Roman"/>
                <w:b/>
                <w:sz w:val="28"/>
              </w:rPr>
              <w:t xml:space="preserve"> Правилника за прилагане на Закона за отбраната и въоръжените сили на Република България, приет с </w:t>
            </w:r>
            <w:r w:rsidRPr="00500F6C">
              <w:rPr>
                <w:rFonts w:ascii="Times New Roman" w:hAnsi="Times New Roman" w:cs="Times New Roman"/>
                <w:b/>
                <w:sz w:val="28"/>
                <w:lang w:eastAsia="bg-BG"/>
              </w:rPr>
              <w:t>ПМС № 46 от 2010 г.</w:t>
            </w:r>
          </w:p>
        </w:tc>
      </w:tr>
    </w:tbl>
    <w:p w:rsidR="004D12FB" w:rsidRPr="00500F6C" w:rsidRDefault="004D12FB" w:rsidP="00CE3B52">
      <w:pPr>
        <w:widowControl w:val="0"/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12FB" w:rsidRPr="00500F6C" w:rsidRDefault="004D12FB" w:rsidP="00CE3B52">
      <w:pPr>
        <w:widowControl w:val="0"/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289D" w:rsidRPr="00500F6C" w:rsidRDefault="0074289D" w:rsidP="00CE3B52">
      <w:pPr>
        <w:widowControl w:val="0"/>
        <w:tabs>
          <w:tab w:val="left" w:pos="2410"/>
          <w:tab w:val="left" w:pos="2552"/>
        </w:tabs>
        <w:spacing w:after="120" w:line="264" w:lineRule="auto"/>
        <w:ind w:firstLine="540"/>
        <w:outlineLvl w:val="0"/>
        <w:rPr>
          <w:rFonts w:ascii="Times New Roman" w:hAnsi="Times New Roman" w:cs="Times New Roman"/>
          <w:b/>
          <w:bCs/>
          <w:szCs w:val="24"/>
        </w:rPr>
      </w:pPr>
      <w:r w:rsidRPr="00500F6C">
        <w:rPr>
          <w:rFonts w:ascii="Times New Roman" w:hAnsi="Times New Roman" w:cs="Times New Roman"/>
          <w:b/>
          <w:bCs/>
          <w:szCs w:val="24"/>
        </w:rPr>
        <w:t>УВАЖАЕМИ ГОСПОДИН МИНИСТЪР-ПРЕДСЕДАТЕЛ,</w:t>
      </w:r>
    </w:p>
    <w:p w:rsidR="00770575" w:rsidRPr="00500F6C" w:rsidRDefault="00770575" w:rsidP="00CE3B52">
      <w:pPr>
        <w:widowControl w:val="0"/>
        <w:tabs>
          <w:tab w:val="left" w:pos="2410"/>
          <w:tab w:val="left" w:pos="2552"/>
        </w:tabs>
        <w:spacing w:after="120" w:line="264" w:lineRule="auto"/>
        <w:ind w:left="567" w:hanging="27"/>
        <w:outlineLvl w:val="0"/>
        <w:rPr>
          <w:rFonts w:ascii="Times New Roman" w:hAnsi="Times New Roman" w:cs="Times New Roman"/>
          <w:b/>
          <w:bCs/>
          <w:szCs w:val="24"/>
        </w:rPr>
      </w:pPr>
      <w:r w:rsidRPr="00500F6C">
        <w:rPr>
          <w:rFonts w:ascii="Times New Roman" w:hAnsi="Times New Roman" w:cs="Times New Roman"/>
          <w:b/>
          <w:bCs/>
          <w:szCs w:val="24"/>
        </w:rPr>
        <w:t>УВАЖАЕМИ ГОСПО</w:t>
      </w:r>
      <w:r w:rsidR="001E1AFF" w:rsidRPr="00500F6C">
        <w:rPr>
          <w:rFonts w:ascii="Times New Roman" w:hAnsi="Times New Roman" w:cs="Times New Roman"/>
          <w:b/>
          <w:bCs/>
          <w:szCs w:val="24"/>
        </w:rPr>
        <w:t>ЖО</w:t>
      </w:r>
      <w:r w:rsidRPr="00500F6C">
        <w:rPr>
          <w:rFonts w:ascii="Times New Roman" w:hAnsi="Times New Roman" w:cs="Times New Roman"/>
          <w:b/>
          <w:bCs/>
          <w:szCs w:val="24"/>
        </w:rPr>
        <w:t xml:space="preserve"> ЗАМЕСТНИК МИНИСТЪР-ПРЕДСЕДАТЕЛ</w:t>
      </w:r>
      <w:r w:rsidR="001F7607">
        <w:rPr>
          <w:rFonts w:ascii="Times New Roman" w:hAnsi="Times New Roman" w:cs="Times New Roman"/>
          <w:b/>
          <w:bCs/>
          <w:szCs w:val="24"/>
        </w:rPr>
        <w:t>,</w:t>
      </w:r>
    </w:p>
    <w:p w:rsidR="0074289D" w:rsidRPr="00500F6C" w:rsidRDefault="0074289D" w:rsidP="00CE3B52">
      <w:pPr>
        <w:widowControl w:val="0"/>
        <w:tabs>
          <w:tab w:val="left" w:pos="2410"/>
          <w:tab w:val="left" w:pos="2552"/>
        </w:tabs>
        <w:spacing w:after="240" w:line="264" w:lineRule="auto"/>
        <w:ind w:firstLine="539"/>
        <w:outlineLvl w:val="0"/>
        <w:rPr>
          <w:rFonts w:ascii="Times New Roman" w:hAnsi="Times New Roman" w:cs="Times New Roman"/>
          <w:b/>
          <w:bCs/>
          <w:szCs w:val="24"/>
        </w:rPr>
      </w:pPr>
      <w:r w:rsidRPr="00500F6C">
        <w:rPr>
          <w:rFonts w:ascii="Times New Roman" w:hAnsi="Times New Roman" w:cs="Times New Roman"/>
          <w:b/>
          <w:bCs/>
          <w:szCs w:val="24"/>
        </w:rPr>
        <w:t>УВАЖАЕМИ ГОСПОЖИ И ГОСПОДА МИНИСТРИ,</w:t>
      </w:r>
    </w:p>
    <w:p w:rsidR="00E11B1C" w:rsidRPr="00500F6C" w:rsidRDefault="004D12FB" w:rsidP="00CE3B52">
      <w:pPr>
        <w:pStyle w:val="Heading3"/>
        <w:keepNext w:val="0"/>
        <w:widowControl w:val="0"/>
        <w:numPr>
          <w:ilvl w:val="4"/>
          <w:numId w:val="3"/>
        </w:numPr>
        <w:spacing w:before="0" w:line="264" w:lineRule="auto"/>
        <w:ind w:firstLine="567"/>
        <w:jc w:val="both"/>
        <w:rPr>
          <w:b w:val="0"/>
          <w:lang w:val="bg-BG"/>
        </w:rPr>
      </w:pPr>
      <w:r w:rsidRPr="00500F6C">
        <w:rPr>
          <w:b w:val="0"/>
          <w:lang w:val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проект на Постановление на Министерския съвет за </w:t>
      </w:r>
      <w:r w:rsidR="00E11B1C" w:rsidRPr="00500F6C">
        <w:rPr>
          <w:b w:val="0"/>
          <w:bCs w:val="0"/>
          <w:lang w:val="bg-BG"/>
        </w:rPr>
        <w:t>изменение и допълнение на</w:t>
      </w:r>
      <w:r w:rsidRPr="00500F6C">
        <w:rPr>
          <w:rFonts w:eastAsia="Times New Roman" w:cs="Times New Roman"/>
          <w:b w:val="0"/>
          <w:lang w:val="bg-BG" w:eastAsia="bg-BG"/>
        </w:rPr>
        <w:t xml:space="preserve"> Правилника за прилагане на Закона за отбраната и въоръжените сили на Република България</w:t>
      </w:r>
      <w:r w:rsidR="00FD2F14">
        <w:rPr>
          <w:rFonts w:eastAsia="Times New Roman" w:cs="Times New Roman"/>
          <w:b w:val="0"/>
          <w:lang w:val="bg-BG" w:eastAsia="bg-BG"/>
        </w:rPr>
        <w:t>,</w:t>
      </w:r>
      <w:r w:rsidR="00E11B1C" w:rsidRPr="00500F6C">
        <w:rPr>
          <w:rFonts w:cs="Times New Roman"/>
          <w:b w:val="0"/>
          <w:bCs w:val="0"/>
          <w:lang w:val="bg-BG"/>
        </w:rPr>
        <w:t xml:space="preserve"> приет с </w:t>
      </w:r>
      <w:r w:rsidR="00E11B1C" w:rsidRPr="00500F6C">
        <w:rPr>
          <w:b w:val="0"/>
          <w:lang w:val="bg-BG" w:eastAsia="bg-BG"/>
        </w:rPr>
        <w:t>ПМС № 46 от 2010 г.</w:t>
      </w:r>
    </w:p>
    <w:p w:rsidR="00AC3B09" w:rsidRDefault="00AC3B09" w:rsidP="00CE3B52">
      <w:pPr>
        <w:widowControl w:val="0"/>
        <w:autoSpaceDE w:val="0"/>
        <w:autoSpaceDN w:val="0"/>
        <w:adjustRightInd w:val="0"/>
        <w:spacing w:after="12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AC3B0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В разпоредбата на чл. 111, ал. 3 от ППЗОВСРБ е уредено правото на офицери с военно звание „полковник“/„капитан I ранг“ да кандидатстват за обучение във Военна академия „Г. С. Раковски“ по специалността „Стратегическо ръководство на отбраната и въоръжените сили“ от професионално направление „Военно дело“ или по приравнени на нея обучения в чужбина до навършване на 52-годишна възраст. Установеният регламент обаче не може да бъде приложен в пълна степен по отношение кандидатстването за обучение във военни училища, академии и колежи в чужбина, тъй като изискването към офицерите да притежават военно звание „полковник“/„капитан I ранг“ има ограничаващ характер. В голяма част от подписаните от Република България споразумения за сътрудничество в областта на военното образование със страни-членки от НАТО и ЕС или партньори по други международни инициативи и актуалните изисквания на съответните образователни институции, е уредена възможността за обучение </w:t>
      </w:r>
      <w:r w:rsidRPr="00AC3B0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lastRenderedPageBreak/>
        <w:t>на български офицери във военни училища, академии и колежи в чужбина по специалности/програми, съответстващи на специалността „Стратегическо ръководство на отбраната и въоръжените сили“, ако притежават военно звание „подполковник“/„капитан II ранг“ и по-високо. В тази връзка се предлага, в разпоредбата на чл. 111 от ППЗОВСРБ да се регламентира правото на офицери с военно звание „подполковник“/„капитан II ранг“ и по-високо да кандидатстват за обучение във военни училища, академии и колежи в чужбина по специалности/програми, съответстващи на специалността „Стратегическо ръководство на отбраната и въоръжените сили“.</w:t>
      </w:r>
    </w:p>
    <w:p w:rsidR="00AC2223" w:rsidRPr="00500F6C" w:rsidRDefault="00AC2223" w:rsidP="00CE3B52">
      <w:pPr>
        <w:widowControl w:val="0"/>
        <w:autoSpaceDE w:val="0"/>
        <w:autoSpaceDN w:val="0"/>
        <w:adjustRightInd w:val="0"/>
        <w:spacing w:after="120" w:line="264" w:lineRule="auto"/>
        <w:ind w:firstLine="567"/>
        <w:jc w:val="both"/>
        <w:rPr>
          <w:rFonts w:ascii="Times New Roman" w:eastAsia="Times New Roman" w:hAnsi="Times New Roman" w:cs="Times New Roman"/>
          <w:szCs w:val="24"/>
        </w:rPr>
      </w:pPr>
      <w:r w:rsidRPr="00500F6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За изпълнението на проекта на акт не са необходими допълнителни разходи/трансфери/други плащания по бюджета </w:t>
      </w:r>
      <w:r w:rsidR="00ED46BE" w:rsidRPr="00500F6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на Министерството на отбраната</w:t>
      </w:r>
      <w:r w:rsidRPr="00500F6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00F6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които да бъдат одобрени за сметка на бюджети по държавния бюджет.</w:t>
      </w:r>
    </w:p>
    <w:p w:rsidR="00AC2223" w:rsidRPr="00500F6C" w:rsidRDefault="00AC2223" w:rsidP="00CE3B52">
      <w:pPr>
        <w:widowControl w:val="0"/>
        <w:tabs>
          <w:tab w:val="left" w:pos="1134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Cs w:val="24"/>
        </w:rPr>
      </w:pPr>
      <w:r w:rsidRPr="00500F6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Изпълнението на проекта на акт не води до изменение в целевите стойности на показателите за изпълнение, в т.ч. ключовите индикатори.</w:t>
      </w:r>
    </w:p>
    <w:p w:rsidR="00AC2223" w:rsidRPr="00500F6C" w:rsidRDefault="00AC2223" w:rsidP="00CE3B52">
      <w:pPr>
        <w:widowControl w:val="0"/>
        <w:tabs>
          <w:tab w:val="left" w:pos="1134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500F6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Предложеният проект на акт не води до въздействие върху държавния бюджет.</w:t>
      </w:r>
    </w:p>
    <w:p w:rsidR="00AC2223" w:rsidRPr="00500F6C" w:rsidRDefault="00AC2223" w:rsidP="00CE3B52">
      <w:pPr>
        <w:widowControl w:val="0"/>
        <w:spacing w:after="0" w:line="264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500F6C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основание чл. 35, ал. 1, т. 4, буква „б” от Устройствения правилник на Министерския съвет и на неговата администрация към проекта на акт</w:t>
      </w:r>
      <w:r w:rsidR="007F27B0">
        <w:rPr>
          <w:rFonts w:ascii="Times New Roman" w:eastAsia="Times New Roman" w:hAnsi="Times New Roman" w:cs="Times New Roman"/>
          <w:sz w:val="28"/>
          <w:szCs w:val="20"/>
          <w:lang w:eastAsia="bg-BG"/>
        </w:rPr>
        <w:t>а</w:t>
      </w:r>
      <w:r w:rsidRPr="00500F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 приложена финансова обосновка.</w:t>
      </w:r>
    </w:p>
    <w:p w:rsidR="00500F6C" w:rsidRPr="00CE3B52" w:rsidRDefault="00CE3B52" w:rsidP="00CE3B52">
      <w:pPr>
        <w:pStyle w:val="NoSpacing"/>
        <w:spacing w:before="120" w:line="264" w:lineRule="auto"/>
        <w:ind w:firstLine="567"/>
        <w:jc w:val="both"/>
        <w:rPr>
          <w:color w:val="000000"/>
          <w:sz w:val="28"/>
          <w:szCs w:val="28"/>
          <w:lang w:val="x-none"/>
        </w:rPr>
      </w:pPr>
      <w:r w:rsidRPr="00CE3B52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С проекта на нормативния акт са проведени обществени консултации в 14-дневен срок, съгласно чл. 26, ал. 4 от Закона за нормативните актове.</w:t>
      </w:r>
      <w:r>
        <w:rPr>
          <w:color w:val="000000"/>
          <w:sz w:val="28"/>
          <w:szCs w:val="28"/>
          <w:lang w:val="bg-BG"/>
        </w:rPr>
        <w:t xml:space="preserve"> </w:t>
      </w:r>
      <w:r w:rsidR="00F07E15" w:rsidRPr="00500F6C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Предложението за съкращаване на срока се основава на</w:t>
      </w:r>
      <w:r w:rsidR="00500F6C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:</w:t>
      </w:r>
    </w:p>
    <w:p w:rsidR="00F07E15" w:rsidRDefault="00500F6C" w:rsidP="00CE3B52">
      <w:pPr>
        <w:pStyle w:val="NoSpacing"/>
        <w:widowControl w:val="0"/>
        <w:numPr>
          <w:ilvl w:val="0"/>
          <w:numId w:val="5"/>
        </w:numPr>
        <w:tabs>
          <w:tab w:val="left" w:pos="851"/>
        </w:tabs>
        <w:spacing w:line="264" w:lineRule="auto"/>
        <w:ind w:left="0" w:firstLine="567"/>
        <w:jc w:val="both"/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Н</w:t>
      </w:r>
      <w:r w:rsidR="00F07E15" w:rsidRPr="00500F6C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аличие на </w:t>
      </w:r>
      <w:r w:rsidRPr="00500F6C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неусвоени места за обучение на български офицери във военни колежи и университети в чужбина за 2024 г</w:t>
      </w:r>
      <w:r w:rsidR="00302357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одина</w:t>
      </w:r>
      <w:r w:rsidRPr="00500F6C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 </w:t>
      </w:r>
      <w:r w:rsidR="00302357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по специалности/програми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,</w:t>
      </w:r>
      <w:r w:rsidR="00302357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 съответстващи на специалността „Стратегическо ръководство на отбраната и въоръжените сили“</w:t>
      </w:r>
      <w:r w:rsidR="009B4614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 </w:t>
      </w:r>
      <w:r w:rsidR="0077540A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и възможност за тяхното попълване и от офицери с военно звание „подполковник“/„капитан </w:t>
      </w:r>
      <w:r w:rsidR="0077540A">
        <w:rPr>
          <w:rFonts w:ascii="Times New Roman" w:eastAsia="Times New Roman" w:hAnsi="Times New Roman"/>
          <w:bCs/>
          <w:noProof w:val="0"/>
          <w:sz w:val="28"/>
          <w:szCs w:val="28"/>
          <w:lang w:val="en-US"/>
        </w:rPr>
        <w:t>II</w:t>
      </w:r>
      <w:r w:rsidR="0077540A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 ранг“, в съответствие с изискванията, посочени в </w:t>
      </w:r>
      <w:r w:rsidR="0077540A" w:rsidRPr="00FD2F14">
        <w:rPr>
          <w:rFonts w:ascii="Times New Roman" w:eastAsia="Times New Roman" w:hAnsi="Times New Roman"/>
          <w:bCs/>
          <w:sz w:val="28"/>
          <w:szCs w:val="28"/>
          <w:lang w:eastAsia="bg-BG"/>
        </w:rPr>
        <w:t>подписаните от Република България споразумения за сътрудничество в областта на военното образование със страни-членки от НАТО и ЕС или партньори по други международни инициативи</w:t>
      </w:r>
      <w:r w:rsidR="00302357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;</w:t>
      </w:r>
    </w:p>
    <w:p w:rsidR="00281F14" w:rsidRDefault="00302357" w:rsidP="00CE3B52">
      <w:pPr>
        <w:pStyle w:val="NoSpacing"/>
        <w:widowControl w:val="0"/>
        <w:numPr>
          <w:ilvl w:val="0"/>
          <w:numId w:val="5"/>
        </w:numPr>
        <w:tabs>
          <w:tab w:val="left" w:pos="851"/>
        </w:tabs>
        <w:spacing w:line="264" w:lineRule="auto"/>
        <w:ind w:left="0" w:firstLine="567"/>
        <w:jc w:val="both"/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Периодът на започване на обучение </w:t>
      </w:r>
      <w:r w:rsidRPr="00500F6C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във военни колежи и университети в чужбина </w:t>
      </w: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в повечето случай се организира през втората половина на месец юни на съответната година. Това изисква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,</w:t>
      </w: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 процедурата по определяне на офицерите да стартира не по-късно </w:t>
      </w:r>
      <w:r w:rsidR="00281F14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от 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три</w:t>
      </w:r>
      <w:r w:rsidR="00281F14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 месеца преди посочения 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по-горе </w:t>
      </w:r>
      <w:r w:rsidR="00281F14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срок, през което време се провеждат организационни де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й</w:t>
      </w:r>
      <w:r w:rsidR="00281F14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ности свързани с:</w:t>
      </w:r>
    </w:p>
    <w:p w:rsidR="001A78A9" w:rsidRDefault="00281F14" w:rsidP="00CE3B52">
      <w:pPr>
        <w:pStyle w:val="NoSpacing"/>
        <w:widowControl w:val="0"/>
        <w:numPr>
          <w:ilvl w:val="0"/>
          <w:numId w:val="6"/>
        </w:numPr>
        <w:tabs>
          <w:tab w:val="left" w:pos="851"/>
        </w:tabs>
        <w:spacing w:line="264" w:lineRule="auto"/>
        <w:ind w:left="0" w:firstLine="567"/>
        <w:jc w:val="both"/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обявяване на неусвоените места със заповед на министъра на отбраната;</w:t>
      </w:r>
    </w:p>
    <w:p w:rsidR="001A78A9" w:rsidRDefault="00281F14" w:rsidP="00CE3B52">
      <w:pPr>
        <w:pStyle w:val="NoSpacing"/>
        <w:widowControl w:val="0"/>
        <w:numPr>
          <w:ilvl w:val="0"/>
          <w:numId w:val="6"/>
        </w:numPr>
        <w:tabs>
          <w:tab w:val="left" w:pos="851"/>
        </w:tabs>
        <w:spacing w:line="264" w:lineRule="auto"/>
        <w:ind w:left="0" w:firstLine="567"/>
        <w:jc w:val="both"/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допускане до конкурсните изпити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 на офицерите, отговарящи на 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lastRenderedPageBreak/>
        <w:t>условията за обучение в чужбина</w:t>
      </w: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;</w:t>
      </w:r>
    </w:p>
    <w:p w:rsidR="001A78A9" w:rsidRDefault="00281F14" w:rsidP="00CE3B52">
      <w:pPr>
        <w:pStyle w:val="NoSpacing"/>
        <w:widowControl w:val="0"/>
        <w:numPr>
          <w:ilvl w:val="0"/>
          <w:numId w:val="6"/>
        </w:numPr>
        <w:tabs>
          <w:tab w:val="left" w:pos="851"/>
        </w:tabs>
        <w:spacing w:line="264" w:lineRule="auto"/>
        <w:ind w:left="0" w:firstLine="567"/>
        <w:jc w:val="both"/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класиране на кандидатите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, в съответствие с постигнатите от тях резултати на конкурсните изпити</w:t>
      </w: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;</w:t>
      </w:r>
    </w:p>
    <w:p w:rsidR="001A78A9" w:rsidRDefault="00281F14" w:rsidP="00CE3B52">
      <w:pPr>
        <w:pStyle w:val="NoSpacing"/>
        <w:widowControl w:val="0"/>
        <w:numPr>
          <w:ilvl w:val="0"/>
          <w:numId w:val="6"/>
        </w:numPr>
        <w:tabs>
          <w:tab w:val="left" w:pos="851"/>
        </w:tabs>
        <w:spacing w:line="264" w:lineRule="auto"/>
        <w:ind w:left="0" w:firstLine="567"/>
        <w:jc w:val="both"/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разглеждане на кандидатите в Съвет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а</w:t>
      </w: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 по отбрана към министъра на отбраната;</w:t>
      </w:r>
    </w:p>
    <w:p w:rsidR="00302357" w:rsidRPr="00500F6C" w:rsidRDefault="00281F14" w:rsidP="00CE3B52">
      <w:pPr>
        <w:pStyle w:val="NoSpacing"/>
        <w:widowControl w:val="0"/>
        <w:numPr>
          <w:ilvl w:val="0"/>
          <w:numId w:val="6"/>
        </w:numPr>
        <w:tabs>
          <w:tab w:val="left" w:pos="851"/>
        </w:tabs>
        <w:spacing w:after="120" w:line="264" w:lineRule="auto"/>
        <w:ind w:left="0" w:firstLine="567"/>
        <w:jc w:val="both"/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 xml:space="preserve">номиниране на офицерите и командироване до съответната чуждестранна 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военно</w:t>
      </w:r>
      <w:r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образователна институция</w:t>
      </w:r>
      <w:r w:rsidR="001A78A9">
        <w:rPr>
          <w:rFonts w:ascii="Times New Roman" w:eastAsia="Times New Roman" w:hAnsi="Times New Roman"/>
          <w:bCs/>
          <w:noProof w:val="0"/>
          <w:sz w:val="28"/>
          <w:szCs w:val="28"/>
          <w:lang w:val="bg-BG"/>
        </w:rPr>
        <w:t>.</w:t>
      </w:r>
    </w:p>
    <w:p w:rsidR="00CE3B52" w:rsidRPr="00CE3B52" w:rsidRDefault="00CE3B52" w:rsidP="00CE3B52">
      <w:pPr>
        <w:pStyle w:val="NoSpacing"/>
        <w:spacing w:before="120" w:after="120" w:line="264" w:lineRule="auto"/>
        <w:ind w:firstLine="567"/>
        <w:jc w:val="both"/>
        <w:rPr>
          <w:rFonts w:ascii="Times New Roman" w:hAnsi="Times New Roman"/>
          <w:sz w:val="28"/>
          <w:szCs w:val="28"/>
          <w:lang w:val="bg-BG" w:eastAsia="bg-BG"/>
        </w:rPr>
      </w:pPr>
      <w:r w:rsidRPr="00CE3B52">
        <w:rPr>
          <w:rFonts w:ascii="Times New Roman" w:hAnsi="Times New Roman"/>
          <w:sz w:val="28"/>
          <w:szCs w:val="28"/>
          <w:lang w:val="bg-BG" w:eastAsia="bg-BG"/>
        </w:rPr>
        <w:t>С проекта на акт на Министерския съвет не се транспонират актове на Европейския съюз, поради което не се налага изготвянето на справка за съответствие с европейското право.</w:t>
      </w:r>
    </w:p>
    <w:p w:rsidR="0027618E" w:rsidRPr="00500F6C" w:rsidRDefault="0027618E" w:rsidP="00CE3B52">
      <w:pPr>
        <w:widowControl w:val="0"/>
        <w:tabs>
          <w:tab w:val="left" w:pos="2410"/>
          <w:tab w:val="left" w:pos="2552"/>
        </w:tabs>
        <w:spacing w:after="120" w:line="264" w:lineRule="auto"/>
        <w:ind w:firstLine="540"/>
        <w:outlineLvl w:val="0"/>
        <w:rPr>
          <w:rFonts w:ascii="Times New Roman" w:hAnsi="Times New Roman" w:cs="Times New Roman"/>
          <w:b/>
          <w:bCs/>
          <w:szCs w:val="24"/>
        </w:rPr>
      </w:pPr>
      <w:r w:rsidRPr="00500F6C">
        <w:rPr>
          <w:rFonts w:ascii="Times New Roman" w:hAnsi="Times New Roman" w:cs="Times New Roman"/>
          <w:b/>
          <w:bCs/>
          <w:szCs w:val="24"/>
        </w:rPr>
        <w:t>УВАЖАЕМИ ГОСПОДИН МИНИСТЪР-ПРЕДСЕДАТЕЛ,</w:t>
      </w:r>
    </w:p>
    <w:p w:rsidR="00770575" w:rsidRPr="00500F6C" w:rsidRDefault="00770575" w:rsidP="00CE3B52">
      <w:pPr>
        <w:widowControl w:val="0"/>
        <w:tabs>
          <w:tab w:val="left" w:pos="2410"/>
          <w:tab w:val="left" w:pos="2552"/>
        </w:tabs>
        <w:spacing w:after="120" w:line="264" w:lineRule="auto"/>
        <w:ind w:firstLine="540"/>
        <w:outlineLvl w:val="0"/>
        <w:rPr>
          <w:rFonts w:ascii="Times New Roman" w:hAnsi="Times New Roman" w:cs="Times New Roman"/>
          <w:b/>
          <w:bCs/>
          <w:szCs w:val="24"/>
        </w:rPr>
      </w:pPr>
      <w:r w:rsidRPr="00500F6C">
        <w:rPr>
          <w:rFonts w:ascii="Times New Roman" w:hAnsi="Times New Roman" w:cs="Times New Roman"/>
          <w:b/>
          <w:bCs/>
          <w:szCs w:val="24"/>
        </w:rPr>
        <w:t>УВАЖАЕМ</w:t>
      </w:r>
      <w:r w:rsidR="001E1AFF" w:rsidRPr="00500F6C">
        <w:rPr>
          <w:rFonts w:ascii="Times New Roman" w:hAnsi="Times New Roman" w:cs="Times New Roman"/>
          <w:b/>
          <w:bCs/>
          <w:szCs w:val="24"/>
        </w:rPr>
        <w:t>А</w:t>
      </w:r>
      <w:r w:rsidRPr="00500F6C">
        <w:rPr>
          <w:rFonts w:ascii="Times New Roman" w:hAnsi="Times New Roman" w:cs="Times New Roman"/>
          <w:b/>
          <w:bCs/>
          <w:szCs w:val="24"/>
        </w:rPr>
        <w:t xml:space="preserve"> ГОСПО</w:t>
      </w:r>
      <w:r w:rsidR="001E1AFF" w:rsidRPr="00500F6C">
        <w:rPr>
          <w:rFonts w:ascii="Times New Roman" w:hAnsi="Times New Roman" w:cs="Times New Roman"/>
          <w:b/>
          <w:bCs/>
          <w:szCs w:val="24"/>
        </w:rPr>
        <w:t>ЖО</w:t>
      </w:r>
      <w:r w:rsidRPr="00500F6C">
        <w:rPr>
          <w:rFonts w:ascii="Times New Roman" w:hAnsi="Times New Roman" w:cs="Times New Roman"/>
          <w:b/>
          <w:bCs/>
          <w:szCs w:val="24"/>
        </w:rPr>
        <w:t xml:space="preserve"> ЗАМЕСТНИК МИНИСТЪР-ПРЕДСЕДАТЕЛИ,</w:t>
      </w:r>
    </w:p>
    <w:p w:rsidR="0027618E" w:rsidRPr="00500F6C" w:rsidRDefault="0027618E" w:rsidP="00CE3B52">
      <w:pPr>
        <w:widowControl w:val="0"/>
        <w:tabs>
          <w:tab w:val="left" w:pos="2410"/>
          <w:tab w:val="left" w:pos="2552"/>
        </w:tabs>
        <w:spacing w:after="120" w:line="264" w:lineRule="auto"/>
        <w:ind w:firstLine="540"/>
        <w:outlineLvl w:val="0"/>
        <w:rPr>
          <w:rFonts w:ascii="Times New Roman" w:hAnsi="Times New Roman" w:cs="Times New Roman"/>
          <w:b/>
          <w:bCs/>
          <w:szCs w:val="24"/>
        </w:rPr>
      </w:pPr>
      <w:r w:rsidRPr="00500F6C">
        <w:rPr>
          <w:rFonts w:ascii="Times New Roman" w:hAnsi="Times New Roman" w:cs="Times New Roman"/>
          <w:b/>
          <w:bCs/>
          <w:szCs w:val="24"/>
        </w:rPr>
        <w:t>УВАЖАЕМИ ГОСПОЖИ И ГОСПОДА МИНИСТРИ,</w:t>
      </w:r>
    </w:p>
    <w:p w:rsidR="0074289D" w:rsidRPr="00500F6C" w:rsidRDefault="0074289D" w:rsidP="00CE3B52">
      <w:pPr>
        <w:pStyle w:val="NoSpacing"/>
        <w:widowControl w:val="0"/>
        <w:spacing w:line="264" w:lineRule="auto"/>
        <w:ind w:firstLine="540"/>
        <w:jc w:val="both"/>
        <w:rPr>
          <w:rFonts w:ascii="Times New Roman" w:hAnsi="Times New Roman"/>
          <w:b/>
          <w:strike/>
          <w:noProof w:val="0"/>
          <w:sz w:val="28"/>
          <w:szCs w:val="28"/>
          <w:lang w:val="bg-BG"/>
        </w:rPr>
      </w:pPr>
      <w:r w:rsidRPr="00500F6C">
        <w:rPr>
          <w:rFonts w:ascii="Times New Roman" w:hAnsi="Times New Roman"/>
          <w:noProof w:val="0"/>
          <w:sz w:val="28"/>
          <w:szCs w:val="28"/>
          <w:lang w:val="bg-BG"/>
        </w:rPr>
        <w:t>Предвид изложен</w:t>
      </w:r>
      <w:r w:rsidR="00160479" w:rsidRPr="00500F6C">
        <w:rPr>
          <w:rFonts w:ascii="Times New Roman" w:hAnsi="Times New Roman"/>
          <w:noProof w:val="0"/>
          <w:sz w:val="28"/>
          <w:szCs w:val="28"/>
          <w:lang w:val="bg-BG"/>
        </w:rPr>
        <w:t>ото и на основание чл. 8, ал. 1</w:t>
      </w:r>
      <w:r w:rsidRPr="00500F6C">
        <w:rPr>
          <w:rFonts w:ascii="Times New Roman" w:hAnsi="Times New Roman"/>
          <w:noProof w:val="0"/>
          <w:sz w:val="28"/>
          <w:szCs w:val="28"/>
          <w:lang w:val="bg-BG"/>
        </w:rPr>
        <w:t xml:space="preserve"> от Устройствения правилник на Министерския съвет и на неговата администрация, </w:t>
      </w:r>
      <w:r w:rsidR="0027618E" w:rsidRPr="00500F6C">
        <w:rPr>
          <w:rFonts w:ascii="Times New Roman" w:hAnsi="Times New Roman"/>
          <w:noProof w:val="0"/>
          <w:sz w:val="28"/>
          <w:szCs w:val="28"/>
          <w:lang w:val="bg-BG"/>
        </w:rPr>
        <w:t xml:space="preserve">предлагам </w:t>
      </w:r>
      <w:r w:rsidRPr="00500F6C">
        <w:rPr>
          <w:rFonts w:ascii="Times New Roman" w:hAnsi="Times New Roman"/>
          <w:noProof w:val="0"/>
          <w:sz w:val="28"/>
          <w:szCs w:val="28"/>
          <w:lang w:val="bg-BG"/>
        </w:rPr>
        <w:t xml:space="preserve">Министерският съвет </w:t>
      </w:r>
      <w:r w:rsidR="001E1AFF" w:rsidRPr="00500F6C">
        <w:rPr>
          <w:rFonts w:ascii="Times New Roman" w:hAnsi="Times New Roman"/>
          <w:noProof w:val="0"/>
          <w:sz w:val="28"/>
          <w:szCs w:val="28"/>
          <w:lang w:val="bg-BG"/>
        </w:rPr>
        <w:t xml:space="preserve">да разгледа и приеме предложеното Постановление на Министерския съвет за изменение и допълнение на </w:t>
      </w:r>
      <w:r w:rsidR="00C93846" w:rsidRPr="00500F6C">
        <w:rPr>
          <w:rFonts w:ascii="Times New Roman" w:hAnsi="Times New Roman"/>
          <w:bCs/>
          <w:noProof w:val="0"/>
          <w:sz w:val="28"/>
          <w:szCs w:val="28"/>
          <w:lang w:val="bg-BG"/>
        </w:rPr>
        <w:t>Правилника за прилагане на Закона за отбраната и въоръжените сили на Република България</w:t>
      </w:r>
      <w:r w:rsidR="00160479" w:rsidRPr="00500F6C">
        <w:rPr>
          <w:rFonts w:ascii="Times New Roman" w:hAnsi="Times New Roman"/>
          <w:noProof w:val="0"/>
          <w:sz w:val="28"/>
          <w:szCs w:val="28"/>
          <w:lang w:val="bg-BG"/>
        </w:rPr>
        <w:t>.</w:t>
      </w:r>
    </w:p>
    <w:p w:rsidR="001E1AFF" w:rsidRPr="00500F6C" w:rsidRDefault="001E1AFF" w:rsidP="00CE3B52">
      <w:pPr>
        <w:widowControl w:val="0"/>
        <w:spacing w:after="0" w:line="264" w:lineRule="auto"/>
        <w:ind w:left="2614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1AFF" w:rsidRPr="00500F6C" w:rsidRDefault="001E1AFF" w:rsidP="00CE3B52">
      <w:pPr>
        <w:widowControl w:val="0"/>
        <w:spacing w:after="0" w:line="264" w:lineRule="auto"/>
        <w:ind w:left="2614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114E" w:rsidRPr="00500F6C" w:rsidRDefault="0074289D" w:rsidP="00CE3B52">
      <w:pPr>
        <w:widowControl w:val="0"/>
        <w:spacing w:after="600" w:line="264" w:lineRule="auto"/>
        <w:ind w:left="4740" w:firstLine="57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0F6C">
        <w:rPr>
          <w:rFonts w:ascii="Times New Roman" w:hAnsi="Times New Roman" w:cs="Times New Roman"/>
          <w:b/>
          <w:sz w:val="28"/>
          <w:szCs w:val="28"/>
        </w:rPr>
        <w:t>МИНИСТЪР НА ОТБРАНАТА</w:t>
      </w:r>
    </w:p>
    <w:p w:rsidR="006C5880" w:rsidRPr="00500F6C" w:rsidRDefault="001E1AFF" w:rsidP="00CE3B52">
      <w:pPr>
        <w:widowControl w:val="0"/>
        <w:spacing w:line="264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0F6C">
        <w:rPr>
          <w:rFonts w:ascii="Times New Roman" w:hAnsi="Times New Roman" w:cs="Times New Roman"/>
          <w:b/>
          <w:sz w:val="28"/>
          <w:szCs w:val="28"/>
        </w:rPr>
        <w:t>ТОДОР ТАГАРЕВ</w:t>
      </w:r>
    </w:p>
    <w:sectPr w:rsidR="006C5880" w:rsidRPr="00500F6C" w:rsidSect="001E1A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7DF3"/>
    <w:multiLevelType w:val="multilevel"/>
    <w:tmpl w:val="332A21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7B207F4"/>
    <w:multiLevelType w:val="hybridMultilevel"/>
    <w:tmpl w:val="3DE04ECA"/>
    <w:lvl w:ilvl="0" w:tplc="FE0E135C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DA72B0F"/>
    <w:multiLevelType w:val="hybridMultilevel"/>
    <w:tmpl w:val="2A682E70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A342AE2"/>
    <w:multiLevelType w:val="multilevel"/>
    <w:tmpl w:val="91BA25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7472471"/>
    <w:multiLevelType w:val="hybridMultilevel"/>
    <w:tmpl w:val="7082BA92"/>
    <w:lvl w:ilvl="0" w:tplc="DBDAD5B0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4183E9F"/>
    <w:multiLevelType w:val="hybridMultilevel"/>
    <w:tmpl w:val="12025BB4"/>
    <w:lvl w:ilvl="0" w:tplc="DBDAD5B0">
      <w:start w:val="4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53"/>
    <w:rsid w:val="000333C5"/>
    <w:rsid w:val="00035696"/>
    <w:rsid w:val="00075EEB"/>
    <w:rsid w:val="000771B3"/>
    <w:rsid w:val="000843EE"/>
    <w:rsid w:val="00092DFC"/>
    <w:rsid w:val="000B2A40"/>
    <w:rsid w:val="000E3667"/>
    <w:rsid w:val="00123EEA"/>
    <w:rsid w:val="001267B9"/>
    <w:rsid w:val="001478BA"/>
    <w:rsid w:val="0015245D"/>
    <w:rsid w:val="00156A42"/>
    <w:rsid w:val="00160479"/>
    <w:rsid w:val="00167FF0"/>
    <w:rsid w:val="0017080C"/>
    <w:rsid w:val="00185C0C"/>
    <w:rsid w:val="001A78A9"/>
    <w:rsid w:val="001C7D6C"/>
    <w:rsid w:val="001D114E"/>
    <w:rsid w:val="001E1AFF"/>
    <w:rsid w:val="001F7607"/>
    <w:rsid w:val="002022F9"/>
    <w:rsid w:val="002209B0"/>
    <w:rsid w:val="002465E3"/>
    <w:rsid w:val="0027618E"/>
    <w:rsid w:val="00281F14"/>
    <w:rsid w:val="002A4A6E"/>
    <w:rsid w:val="002A75D0"/>
    <w:rsid w:val="002C1D65"/>
    <w:rsid w:val="00302357"/>
    <w:rsid w:val="00305B92"/>
    <w:rsid w:val="00324C75"/>
    <w:rsid w:val="00324E0E"/>
    <w:rsid w:val="0033403E"/>
    <w:rsid w:val="0035006D"/>
    <w:rsid w:val="00382C5D"/>
    <w:rsid w:val="003B15EB"/>
    <w:rsid w:val="003B67D8"/>
    <w:rsid w:val="003B6C64"/>
    <w:rsid w:val="003C0E09"/>
    <w:rsid w:val="003C3AAF"/>
    <w:rsid w:val="003C6EA5"/>
    <w:rsid w:val="003D2653"/>
    <w:rsid w:val="003D607F"/>
    <w:rsid w:val="003D7CA0"/>
    <w:rsid w:val="003F62C5"/>
    <w:rsid w:val="00410A88"/>
    <w:rsid w:val="00424ACA"/>
    <w:rsid w:val="00425EB3"/>
    <w:rsid w:val="00435DDF"/>
    <w:rsid w:val="00440199"/>
    <w:rsid w:val="0047230E"/>
    <w:rsid w:val="004779F3"/>
    <w:rsid w:val="004821D2"/>
    <w:rsid w:val="00495BBB"/>
    <w:rsid w:val="004A2213"/>
    <w:rsid w:val="004B4D8E"/>
    <w:rsid w:val="004C60EA"/>
    <w:rsid w:val="004D12FB"/>
    <w:rsid w:val="004E1846"/>
    <w:rsid w:val="004F12CE"/>
    <w:rsid w:val="00500F6C"/>
    <w:rsid w:val="005271FC"/>
    <w:rsid w:val="005827FB"/>
    <w:rsid w:val="00585BEF"/>
    <w:rsid w:val="00591BF8"/>
    <w:rsid w:val="0059205E"/>
    <w:rsid w:val="00661702"/>
    <w:rsid w:val="00675D78"/>
    <w:rsid w:val="006C5880"/>
    <w:rsid w:val="00700914"/>
    <w:rsid w:val="00707A0E"/>
    <w:rsid w:val="0074289D"/>
    <w:rsid w:val="00770575"/>
    <w:rsid w:val="0077540A"/>
    <w:rsid w:val="0078457D"/>
    <w:rsid w:val="007B3ED5"/>
    <w:rsid w:val="007C1A48"/>
    <w:rsid w:val="007D4968"/>
    <w:rsid w:val="007E0D38"/>
    <w:rsid w:val="007F27B0"/>
    <w:rsid w:val="008257CC"/>
    <w:rsid w:val="00836B71"/>
    <w:rsid w:val="00843389"/>
    <w:rsid w:val="008458A7"/>
    <w:rsid w:val="00854553"/>
    <w:rsid w:val="00860E0B"/>
    <w:rsid w:val="00891400"/>
    <w:rsid w:val="00893D48"/>
    <w:rsid w:val="008A33DC"/>
    <w:rsid w:val="008A4ACF"/>
    <w:rsid w:val="008D6E48"/>
    <w:rsid w:val="008F23DD"/>
    <w:rsid w:val="00902D50"/>
    <w:rsid w:val="009248A6"/>
    <w:rsid w:val="00925BD3"/>
    <w:rsid w:val="00954A9D"/>
    <w:rsid w:val="00967060"/>
    <w:rsid w:val="0097072F"/>
    <w:rsid w:val="00983EE2"/>
    <w:rsid w:val="009A14ED"/>
    <w:rsid w:val="009B4614"/>
    <w:rsid w:val="009D3322"/>
    <w:rsid w:val="009F7D47"/>
    <w:rsid w:val="00A31F06"/>
    <w:rsid w:val="00A537CC"/>
    <w:rsid w:val="00A7389D"/>
    <w:rsid w:val="00AA2B44"/>
    <w:rsid w:val="00AA7027"/>
    <w:rsid w:val="00AA74B4"/>
    <w:rsid w:val="00AC2223"/>
    <w:rsid w:val="00AC3B09"/>
    <w:rsid w:val="00AF4846"/>
    <w:rsid w:val="00B04A62"/>
    <w:rsid w:val="00B12D73"/>
    <w:rsid w:val="00B21E88"/>
    <w:rsid w:val="00B31C69"/>
    <w:rsid w:val="00B471E4"/>
    <w:rsid w:val="00B50977"/>
    <w:rsid w:val="00B520DB"/>
    <w:rsid w:val="00B52291"/>
    <w:rsid w:val="00B550CB"/>
    <w:rsid w:val="00B869D1"/>
    <w:rsid w:val="00BB572B"/>
    <w:rsid w:val="00BC724D"/>
    <w:rsid w:val="00C20E7E"/>
    <w:rsid w:val="00C22206"/>
    <w:rsid w:val="00C3309B"/>
    <w:rsid w:val="00C57B4C"/>
    <w:rsid w:val="00C66B8D"/>
    <w:rsid w:val="00C76219"/>
    <w:rsid w:val="00C91909"/>
    <w:rsid w:val="00C93846"/>
    <w:rsid w:val="00C972E2"/>
    <w:rsid w:val="00CC3305"/>
    <w:rsid w:val="00CD557F"/>
    <w:rsid w:val="00CE2F72"/>
    <w:rsid w:val="00CE3B52"/>
    <w:rsid w:val="00CF47AE"/>
    <w:rsid w:val="00D13048"/>
    <w:rsid w:val="00D42B6C"/>
    <w:rsid w:val="00DB51B2"/>
    <w:rsid w:val="00DB6D1D"/>
    <w:rsid w:val="00DE71D4"/>
    <w:rsid w:val="00DF1AED"/>
    <w:rsid w:val="00E11B1C"/>
    <w:rsid w:val="00E2239D"/>
    <w:rsid w:val="00E31B21"/>
    <w:rsid w:val="00E701D6"/>
    <w:rsid w:val="00E81169"/>
    <w:rsid w:val="00E816F3"/>
    <w:rsid w:val="00E85EBD"/>
    <w:rsid w:val="00EC652E"/>
    <w:rsid w:val="00ED46BE"/>
    <w:rsid w:val="00F01713"/>
    <w:rsid w:val="00F06071"/>
    <w:rsid w:val="00F07E15"/>
    <w:rsid w:val="00F230FC"/>
    <w:rsid w:val="00F635CE"/>
    <w:rsid w:val="00F72E3F"/>
    <w:rsid w:val="00F77079"/>
    <w:rsid w:val="00FA0810"/>
    <w:rsid w:val="00FA16A2"/>
    <w:rsid w:val="00FB5A23"/>
    <w:rsid w:val="00FC79B0"/>
    <w:rsid w:val="00FD2F14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35404"/>
  <w15:docId w15:val="{B9F97DBF-246B-4F42-86E7-2543665D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846"/>
  </w:style>
  <w:style w:type="paragraph" w:styleId="Heading2">
    <w:name w:val="heading 2"/>
    <w:basedOn w:val="Normal"/>
    <w:next w:val="BodyText"/>
    <w:link w:val="Heading2Char"/>
    <w:qFormat/>
    <w:rsid w:val="00E11B1C"/>
    <w:pPr>
      <w:keepNext/>
      <w:numPr>
        <w:ilvl w:val="1"/>
        <w:numId w:val="2"/>
      </w:numPr>
      <w:spacing w:before="200" w:after="120" w:line="240" w:lineRule="auto"/>
      <w:outlineLvl w:val="1"/>
    </w:pPr>
    <w:rPr>
      <w:rFonts w:ascii="Arial" w:eastAsia="Microsoft YaHei" w:hAnsi="Arial" w:cs="Arial"/>
      <w:b/>
      <w:bCs/>
      <w:kern w:val="2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BodyText"/>
    <w:link w:val="Heading3Char"/>
    <w:qFormat/>
    <w:rsid w:val="00E11B1C"/>
    <w:pPr>
      <w:keepNext/>
      <w:numPr>
        <w:ilvl w:val="2"/>
        <w:numId w:val="2"/>
      </w:numPr>
      <w:spacing w:before="140" w:after="120" w:line="240" w:lineRule="auto"/>
      <w:outlineLvl w:val="2"/>
    </w:pPr>
    <w:rPr>
      <w:rFonts w:ascii="Times New Roman" w:eastAsia="NSimSun" w:hAnsi="Times New Roman" w:cs="Arial"/>
      <w:b/>
      <w:bCs/>
      <w:kern w:val="2"/>
      <w:sz w:val="28"/>
      <w:szCs w:val="28"/>
      <w:lang w:val="en-US" w:eastAsia="zh-CN" w:bidi="hi-IN"/>
    </w:rPr>
  </w:style>
  <w:style w:type="paragraph" w:styleId="Heading5">
    <w:name w:val="heading 5"/>
    <w:basedOn w:val="Normal"/>
    <w:next w:val="BodyText"/>
    <w:link w:val="Heading5Char"/>
    <w:qFormat/>
    <w:rsid w:val="00E11B1C"/>
    <w:pPr>
      <w:keepNext/>
      <w:numPr>
        <w:ilvl w:val="4"/>
        <w:numId w:val="2"/>
      </w:numPr>
      <w:spacing w:before="120" w:after="60" w:line="240" w:lineRule="auto"/>
      <w:outlineLvl w:val="4"/>
    </w:pPr>
    <w:rPr>
      <w:rFonts w:ascii="Arial" w:eastAsia="Microsoft YaHei" w:hAnsi="Arial" w:cs="Arial"/>
      <w:b/>
      <w:bCs/>
      <w:kern w:val="2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4553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85455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85455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Cs w:val="24"/>
      <w:lang w:val="en-US"/>
    </w:rPr>
  </w:style>
  <w:style w:type="character" w:styleId="FootnoteReference">
    <w:name w:val="footnote reference"/>
    <w:uiPriority w:val="99"/>
    <w:semiHidden/>
    <w:unhideWhenUsed/>
    <w:rsid w:val="00854553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4553"/>
    <w:pPr>
      <w:ind w:left="720"/>
      <w:contextualSpacing/>
    </w:pPr>
    <w:rPr>
      <w:rFonts w:ascii="Calibri" w:eastAsia="Calibri" w:hAnsi="Calibri" w:cs="Times New Roman"/>
      <w:sz w:val="22"/>
      <w:lang w:val="en-US"/>
    </w:rPr>
  </w:style>
  <w:style w:type="character" w:customStyle="1" w:styleId="fontstyle01">
    <w:name w:val="fontstyle01"/>
    <w:rsid w:val="008545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854553"/>
    <w:pPr>
      <w:spacing w:after="0" w:line="240" w:lineRule="auto"/>
    </w:pPr>
    <w:rPr>
      <w:rFonts w:ascii="Calibri" w:eastAsia="Calibri" w:hAnsi="Calibri" w:cs="Times New Roman"/>
      <w:noProof/>
      <w:sz w:val="22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545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</w:pPr>
    <w:rPr>
      <w:rFonts w:ascii="Courier" w:eastAsia="Times New Roman" w:hAnsi="Courier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54553"/>
    <w:rPr>
      <w:rFonts w:ascii="Courier" w:eastAsia="Times New Roman" w:hAnsi="Courier" w:cs="Courier New"/>
      <w:sz w:val="20"/>
      <w:szCs w:val="20"/>
      <w:lang w:eastAsia="bg-BG"/>
    </w:rPr>
  </w:style>
  <w:style w:type="paragraph" w:customStyle="1" w:styleId="Default">
    <w:name w:val="Default"/>
    <w:rsid w:val="007428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Cs w:val="24"/>
      <w:lang w:val="en-US"/>
    </w:rPr>
  </w:style>
  <w:style w:type="paragraph" w:customStyle="1" w:styleId="buttons">
    <w:name w:val="buttons"/>
    <w:basedOn w:val="Normal"/>
    <w:rsid w:val="00382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0E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E11B1C"/>
    <w:rPr>
      <w:rFonts w:ascii="Arial" w:eastAsia="Microsoft YaHei" w:hAnsi="Arial" w:cs="Arial"/>
      <w:b/>
      <w:bCs/>
      <w:kern w:val="2"/>
      <w:sz w:val="32"/>
      <w:szCs w:val="32"/>
      <w:lang w:val="en-US" w:eastAsia="zh-CN" w:bidi="hi-IN"/>
    </w:rPr>
  </w:style>
  <w:style w:type="character" w:customStyle="1" w:styleId="Heading3Char">
    <w:name w:val="Heading 3 Char"/>
    <w:basedOn w:val="DefaultParagraphFont"/>
    <w:link w:val="Heading3"/>
    <w:rsid w:val="00E11B1C"/>
    <w:rPr>
      <w:rFonts w:ascii="Times New Roman" w:eastAsia="NSimSun" w:hAnsi="Times New Roman" w:cs="Arial"/>
      <w:b/>
      <w:bCs/>
      <w:kern w:val="2"/>
      <w:sz w:val="28"/>
      <w:szCs w:val="28"/>
      <w:lang w:val="en-US" w:eastAsia="zh-CN" w:bidi="hi-IN"/>
    </w:rPr>
  </w:style>
  <w:style w:type="character" w:customStyle="1" w:styleId="Heading5Char">
    <w:name w:val="Heading 5 Char"/>
    <w:basedOn w:val="DefaultParagraphFont"/>
    <w:link w:val="Heading5"/>
    <w:rsid w:val="00E11B1C"/>
    <w:rPr>
      <w:rFonts w:ascii="Arial" w:eastAsia="Microsoft YaHei" w:hAnsi="Arial" w:cs="Arial"/>
      <w:b/>
      <w:bCs/>
      <w:kern w:val="2"/>
      <w:szCs w:val="24"/>
      <w:lang w:val="en-US" w:eastAsia="zh-C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E11B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11B1C"/>
  </w:style>
  <w:style w:type="table" w:styleId="TableGrid">
    <w:name w:val="Table Grid"/>
    <w:basedOn w:val="TableNormal"/>
    <w:uiPriority w:val="39"/>
    <w:rsid w:val="001E1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903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FF742-5F2C-48AD-B2EE-E5AA5E6CA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Petrova</dc:creator>
  <cp:lastModifiedBy>Milen I.Filev</cp:lastModifiedBy>
  <cp:revision>7</cp:revision>
  <cp:lastPrinted>2022-08-26T07:47:00Z</cp:lastPrinted>
  <dcterms:created xsi:type="dcterms:W3CDTF">2024-02-27T12:29:00Z</dcterms:created>
  <dcterms:modified xsi:type="dcterms:W3CDTF">2024-03-08T08:18:00Z</dcterms:modified>
</cp:coreProperties>
</file>