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  <w:bookmarkStart w:id="0" w:name="_GoBack"/>
      <w:bookmarkEnd w:id="0"/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8B6575">
        <w:trPr>
          <w:trHeight w:val="1686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8B6575">
        <w:trPr>
          <w:trHeight w:val="381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E6558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CC2ED3">
              <w:rPr>
                <w:shd w:val="clear" w:color="auto" w:fill="FFFFFF" w:themeFill="background1"/>
              </w:rPr>
            </w:r>
            <w:r w:rsidR="00CC2ED3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8B6575">
        <w:trPr>
          <w:trHeight w:val="401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3E754619" w:rsidR="00DC47E2" w:rsidRPr="00010B2B" w:rsidRDefault="00F90D40" w:rsidP="0047509D">
            <w:pPr>
              <w:rPr>
                <w:highlight w:val="yellow"/>
              </w:rPr>
            </w:pPr>
            <w:r>
              <w:t>П</w:t>
            </w:r>
            <w:r w:rsidRPr="00DF7260">
              <w:t xml:space="preserve">роект на </w:t>
            </w:r>
            <w:r>
              <w:t xml:space="preserve">Постановление на Министерския съвет за </w:t>
            </w:r>
            <w:r w:rsidR="0047509D">
              <w:t>изменение и допълнение на Правилника за прилагане на Закона за филмовата индустрия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CC2ED3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8B6575">
        <w:trPr>
          <w:trHeight w:val="42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E6558D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356D7D" w:rsidP="00E6558D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55pt;height:27.0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E6558D">
        <w:trPr>
          <w:trHeight w:val="56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DC21382" w:rsidR="00DC47E2" w:rsidRPr="00010B2B" w:rsidRDefault="008B6575" w:rsidP="00E6558D">
            <w:pPr>
              <w:spacing w:line="240" w:lineRule="auto"/>
              <w:jc w:val="left"/>
              <w:rPr>
                <w:highlight w:val="yellow"/>
              </w:rPr>
            </w:pPr>
            <w:r>
              <w:t>03-00-413/20</w:t>
            </w:r>
            <w:r w:rsidR="00F90D40" w:rsidRPr="00BA71B8">
              <w:t>.06.2025 г.</w:t>
            </w:r>
          </w:p>
        </w:tc>
      </w:tr>
      <w:tr w:rsidR="00DC47E2" w:rsidRPr="00DC47E2" w14:paraId="28582966" w14:textId="77777777" w:rsidTr="008B6575">
        <w:trPr>
          <w:trHeight w:val="13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60661D9C" w:rsidR="00DC47E2" w:rsidRPr="0047509D" w:rsidRDefault="0047509D" w:rsidP="00E6558D">
                    <w:pPr>
                      <w:spacing w:line="240" w:lineRule="auto"/>
                      <w:rPr>
                        <w:highlight w:val="yellow"/>
                      </w:rPr>
                    </w:pPr>
                    <w:r w:rsidRPr="0047509D">
                      <w:t>Министерство на културата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D8885A4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1" w:name="Dropdown3"/>
            <w:r w:rsidRPr="00F90D40">
              <w:instrText xml:space="preserve"> FORMDROPDOWN </w:instrText>
            </w:r>
            <w:r w:rsidR="00CC2ED3">
              <w:fldChar w:fldCharType="separate"/>
            </w:r>
            <w:r w:rsidRPr="00F90D40">
              <w:fldChar w:fldCharType="end"/>
            </w:r>
            <w:bookmarkEnd w:id="1"/>
          </w:p>
        </w:tc>
      </w:tr>
      <w:tr w:rsidR="00DC47E2" w:rsidRPr="00DC47E2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FAE063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2" w:name="Dropdown4"/>
            <w:r w:rsidRPr="00F90D40">
              <w:instrText xml:space="preserve"> FORMDROPDOWN </w:instrText>
            </w:r>
            <w:r w:rsidR="00CC2ED3">
              <w:fldChar w:fldCharType="separate"/>
            </w:r>
            <w:r w:rsidRPr="00F90D40">
              <w:fldChar w:fldCharType="end"/>
            </w:r>
            <w:bookmarkEnd w:id="2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523B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560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tblpX="-431" w:tblpY="119"/>
        <w:tblW w:w="10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6"/>
      </w:tblGrid>
      <w:tr w:rsidR="008B6575" w:rsidRPr="007B3927" w14:paraId="74990366" w14:textId="77777777" w:rsidTr="008B6575">
        <w:trPr>
          <w:cantSplit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CFA3F" w14:textId="77777777" w:rsidR="008B6575" w:rsidRPr="0096288D" w:rsidRDefault="008B6575" w:rsidP="00523BBD">
            <w:pPr>
              <w:pStyle w:val="03"/>
              <w:ind w:firstLine="0"/>
            </w:pPr>
            <w:r w:rsidRPr="0096288D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8B6575" w:rsidRPr="007B3927" w14:paraId="640F9DDE" w14:textId="77777777" w:rsidTr="008B6575">
        <w:trPr>
          <w:cantSplit/>
        </w:trPr>
        <w:tc>
          <w:tcPr>
            <w:tcW w:w="10496" w:type="dxa"/>
            <w:tcBorders>
              <w:left w:val="single" w:sz="4" w:space="0" w:color="auto"/>
              <w:right w:val="single" w:sz="4" w:space="0" w:color="auto"/>
            </w:tcBorders>
          </w:tcPr>
          <w:p w14:paraId="2D2448F5" w14:textId="77777777" w:rsidR="008B6575" w:rsidRPr="007B3927" w:rsidRDefault="008B6575" w:rsidP="00523BBD">
            <w:pPr>
              <w:pStyle w:val="03"/>
              <w:ind w:firstLine="0"/>
            </w:pPr>
            <w:r w:rsidRPr="007B392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</w:tc>
      </w:tr>
      <w:tr w:rsidR="008B6575" w:rsidRPr="007B3927" w14:paraId="0FC73DD5" w14:textId="77777777" w:rsidTr="008B6575">
        <w:trPr>
          <w:cantSplit/>
        </w:trPr>
        <w:tc>
          <w:tcPr>
            <w:tcW w:w="10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36B3" w14:textId="77777777" w:rsidR="008B6575" w:rsidRPr="007B3927" w:rsidRDefault="008B6575" w:rsidP="00523BBD">
            <w:pPr>
              <w:pStyle w:val="03"/>
              <w:ind w:firstLine="0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</w:t>
            </w:r>
            <w:r>
              <w:t>е да бъде публикувано заедно с</w:t>
            </w:r>
            <w:r w:rsidRPr="007B3927">
              <w:t xml:space="preserve"> оценка</w:t>
            </w:r>
            <w:r>
              <w:t>та</w:t>
            </w:r>
            <w:r w:rsidRPr="007B3927">
              <w:t xml:space="preserve">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8B6575" w:rsidRPr="00CD3A5D" w14:paraId="1DBC4B00" w14:textId="77777777" w:rsidTr="008B6575">
        <w:trPr>
          <w:cantSplit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DEE5" w14:textId="77777777" w:rsidR="00523BBD" w:rsidRDefault="00523BBD" w:rsidP="008B6575">
            <w:pPr>
              <w:pStyle w:val="04"/>
              <w:ind w:firstLine="0"/>
            </w:pPr>
          </w:p>
          <w:p w14:paraId="195A4235" w14:textId="291EA327" w:rsidR="008B6575" w:rsidRPr="00325252" w:rsidRDefault="008B6575" w:rsidP="008B6575">
            <w:pPr>
              <w:pStyle w:val="04"/>
              <w:ind w:firstLine="0"/>
            </w:pPr>
            <w:r w:rsidRPr="00325252">
              <w:t xml:space="preserve">И. Д. ДИРЕКТОР НА ДИРЕКЦИЯ </w:t>
            </w:r>
          </w:p>
          <w:p w14:paraId="36AA9EA8" w14:textId="77777777" w:rsidR="008B6575" w:rsidRPr="00325252" w:rsidRDefault="008B6575" w:rsidP="008B6575">
            <w:pPr>
              <w:pStyle w:val="04"/>
            </w:pPr>
            <w:r w:rsidRPr="00325252">
              <w:t>„КООРДИНАЦИЯ И МОДЕРНИЗАЦИЯ НА АДМИНИСТРАЦИЯТА“ В</w:t>
            </w:r>
          </w:p>
          <w:p w14:paraId="4A955DBC" w14:textId="77777777" w:rsidR="008B6575" w:rsidRPr="00E77E8A" w:rsidRDefault="008B6575" w:rsidP="008B6575">
            <w:pPr>
              <w:pStyle w:val="04"/>
            </w:pPr>
            <w:r w:rsidRPr="00325252">
              <w:t>АДМИНИСТРАЦИЯТА НА МИНИСТЕРСКИЯ СЪВЕТ</w:t>
            </w:r>
          </w:p>
          <w:p w14:paraId="5F39D2CE" w14:textId="4064190F" w:rsidR="008B6575" w:rsidRPr="00BA3467" w:rsidRDefault="00356D7D" w:rsidP="008B6575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462C45C2">
                <v:shape id="_x0000_i1026" type="#_x0000_t75" alt="Microsoft Office Signature Line..." style="width:146.9pt;height:45.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48591D0D" w14:textId="77777777" w:rsidR="008B6575" w:rsidRPr="00D72DE3" w:rsidRDefault="008B6575" w:rsidP="008B6575">
            <w:pPr>
              <w:spacing w:after="240" w:line="240" w:lineRule="auto"/>
              <w:ind w:left="51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02DC5883" w14:textId="77777777" w:rsidR="00852493" w:rsidRPr="007B3927" w:rsidRDefault="00852493" w:rsidP="004332F8">
      <w:pPr>
        <w:spacing w:before="120" w:after="120"/>
        <w:sectPr w:rsidR="00852493" w:rsidRPr="007B3927" w:rsidSect="007B5FAC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5F1A9" w14:textId="77777777" w:rsidR="00CC2ED3" w:rsidRDefault="00CC2ED3" w:rsidP="00C20834">
      <w:r>
        <w:separator/>
      </w:r>
    </w:p>
    <w:p w14:paraId="76B4B356" w14:textId="77777777" w:rsidR="00CC2ED3" w:rsidRDefault="00CC2ED3" w:rsidP="00C20834"/>
    <w:p w14:paraId="0D50ED5F" w14:textId="77777777" w:rsidR="00CC2ED3" w:rsidRDefault="00CC2ED3"/>
  </w:endnote>
  <w:endnote w:type="continuationSeparator" w:id="0">
    <w:p w14:paraId="7940ABDB" w14:textId="77777777" w:rsidR="00CC2ED3" w:rsidRDefault="00CC2ED3" w:rsidP="00C20834">
      <w:r>
        <w:continuationSeparator/>
      </w:r>
    </w:p>
    <w:p w14:paraId="410DEBAB" w14:textId="77777777" w:rsidR="00CC2ED3" w:rsidRDefault="00CC2ED3" w:rsidP="00C20834"/>
    <w:p w14:paraId="4E16C361" w14:textId="77777777" w:rsidR="00CC2ED3" w:rsidRDefault="00CC2E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306F1" w14:textId="77777777" w:rsidR="00786F68" w:rsidRDefault="00786F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3946E441" w:rsidR="00CD3A5D" w:rsidRPr="00F90D40" w:rsidRDefault="00F90D40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F90D40">
          <w:rPr>
            <w:i/>
            <w:sz w:val="20"/>
            <w:szCs w:val="20"/>
          </w:rPr>
          <w:t>Становище от съгласуване на частична предварите</w:t>
        </w:r>
        <w:r w:rsidR="007B5FAC">
          <w:rPr>
            <w:i/>
            <w:sz w:val="20"/>
            <w:szCs w:val="20"/>
          </w:rPr>
          <w:t>лна оценка на въздействието на п</w:t>
        </w:r>
        <w:r w:rsidRPr="00F90D40">
          <w:rPr>
            <w:i/>
            <w:sz w:val="20"/>
            <w:szCs w:val="20"/>
          </w:rPr>
          <w:t>роект на Постановление на Министерския съвет за изменение и допълнение на Устройствения правилник на Агенцията за ядрено регулиране</w:t>
        </w:r>
      </w:p>
      <w:p w14:paraId="5D9FB67F" w14:textId="60622BC6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786F68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786F68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4C4631BE" w:rsidR="000D667F" w:rsidRPr="00CD3A5D" w:rsidRDefault="007B5FAC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7B5FAC">
      <w:rPr>
        <w:rFonts w:eastAsia="Times New Roman"/>
        <w:i/>
        <w:sz w:val="20"/>
        <w:szCs w:val="20"/>
      </w:rPr>
      <w:t>Становище от съгласуване на частична предварите</w:t>
    </w:r>
    <w:r>
      <w:rPr>
        <w:rFonts w:eastAsia="Times New Roman"/>
        <w:i/>
        <w:sz w:val="20"/>
        <w:szCs w:val="20"/>
      </w:rPr>
      <w:t>лна оценка на въздействието на п</w:t>
    </w:r>
    <w:r w:rsidRPr="007B5FAC">
      <w:rPr>
        <w:rFonts w:eastAsia="Times New Roman"/>
        <w:i/>
        <w:sz w:val="20"/>
        <w:szCs w:val="20"/>
      </w:rPr>
      <w:t>роект на Постановление на Министерс</w:t>
    </w:r>
    <w:r w:rsidR="00812ED4">
      <w:rPr>
        <w:rFonts w:eastAsia="Times New Roman"/>
        <w:i/>
        <w:sz w:val="20"/>
        <w:szCs w:val="20"/>
      </w:rPr>
      <w:t>кия съвет за измене</w:t>
    </w:r>
    <w:r w:rsidR="00786F68">
      <w:rPr>
        <w:rFonts w:eastAsia="Times New Roman"/>
        <w:i/>
        <w:sz w:val="20"/>
        <w:szCs w:val="20"/>
      </w:rPr>
      <w:t>ние и допълнение на Правилника з</w:t>
    </w:r>
    <w:r w:rsidR="00812ED4">
      <w:rPr>
        <w:rFonts w:eastAsia="Times New Roman"/>
        <w:i/>
        <w:sz w:val="20"/>
        <w:szCs w:val="20"/>
      </w:rPr>
      <w:t>а прилагане на Закона за филмовата индустрия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CA03F" w14:textId="77777777" w:rsidR="00CC2ED3" w:rsidRDefault="00CC2ED3" w:rsidP="00C20834">
      <w:r>
        <w:separator/>
      </w:r>
    </w:p>
    <w:p w14:paraId="5B6C35E6" w14:textId="77777777" w:rsidR="00CC2ED3" w:rsidRDefault="00CC2ED3" w:rsidP="00C20834"/>
    <w:p w14:paraId="615CAE6A" w14:textId="77777777" w:rsidR="00CC2ED3" w:rsidRDefault="00CC2ED3"/>
  </w:footnote>
  <w:footnote w:type="continuationSeparator" w:id="0">
    <w:p w14:paraId="6CD1C248" w14:textId="77777777" w:rsidR="00CC2ED3" w:rsidRDefault="00CC2ED3" w:rsidP="00C20834">
      <w:r>
        <w:continuationSeparator/>
      </w:r>
    </w:p>
    <w:p w14:paraId="46172B68" w14:textId="77777777" w:rsidR="00CC2ED3" w:rsidRDefault="00CC2ED3" w:rsidP="00C20834"/>
    <w:p w14:paraId="01E91A50" w14:textId="77777777" w:rsidR="00CC2ED3" w:rsidRDefault="00CC2E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76994" w14:textId="77777777" w:rsidR="00786F68" w:rsidRDefault="00786F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3A69D" w14:textId="77777777" w:rsidR="00786F68" w:rsidRDefault="00786F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2825D" w14:textId="77777777" w:rsidR="00786F68" w:rsidRDefault="00786F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1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9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6B93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56D7D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509D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21568"/>
    <w:rsid w:val="00523BBD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A4071"/>
    <w:rsid w:val="006B1131"/>
    <w:rsid w:val="006B49B5"/>
    <w:rsid w:val="006B5443"/>
    <w:rsid w:val="006B5D0C"/>
    <w:rsid w:val="006B6BAF"/>
    <w:rsid w:val="006C05A6"/>
    <w:rsid w:val="006C1E5E"/>
    <w:rsid w:val="006C41AA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86F68"/>
    <w:rsid w:val="00793836"/>
    <w:rsid w:val="00794915"/>
    <w:rsid w:val="007B391A"/>
    <w:rsid w:val="007B3927"/>
    <w:rsid w:val="007B4BD2"/>
    <w:rsid w:val="007B5FAC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2ED4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87344"/>
    <w:rsid w:val="0089360B"/>
    <w:rsid w:val="00894A5E"/>
    <w:rsid w:val="00896A1E"/>
    <w:rsid w:val="008A54D9"/>
    <w:rsid w:val="008A6084"/>
    <w:rsid w:val="008A707A"/>
    <w:rsid w:val="008B018A"/>
    <w:rsid w:val="008B6575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2ED3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0D41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10B8"/>
    <w:rsid w:val="00E63448"/>
    <w:rsid w:val="00E6558D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D40"/>
    <w:rsid w:val="00F91E35"/>
    <w:rsid w:val="00FA3E67"/>
    <w:rsid w:val="00FA7496"/>
    <w:rsid w:val="00FB1F1C"/>
    <w:rsid w:val="00FC00C6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A7839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12245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92215"/>
    <w:rsid w:val="007C77EF"/>
    <w:rsid w:val="007D644C"/>
    <w:rsid w:val="007E7BC8"/>
    <w:rsid w:val="00835903"/>
    <w:rsid w:val="008619AC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3075F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075F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  <w:style w:type="paragraph" w:customStyle="1" w:styleId="4050EFFE6C7F435BAE797151F41FCF88">
    <w:name w:val="4050EFFE6C7F435BAE797151F41FCF88"/>
    <w:rsid w:val="00B3075F"/>
  </w:style>
  <w:style w:type="paragraph" w:customStyle="1" w:styleId="5D3A80BF891045C2BF77453A951DF641">
    <w:name w:val="5D3A80BF891045C2BF77453A951DF641"/>
    <w:rsid w:val="00B307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C5FE7-A08C-434F-A023-3E72AB982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Miglena Kacarova</cp:lastModifiedBy>
  <cp:revision>2</cp:revision>
  <cp:lastPrinted>2019-05-16T09:20:00Z</cp:lastPrinted>
  <dcterms:created xsi:type="dcterms:W3CDTF">2025-08-20T13:34:00Z</dcterms:created>
  <dcterms:modified xsi:type="dcterms:W3CDTF">2025-08-20T13:34:00Z</dcterms:modified>
</cp:coreProperties>
</file>