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58AFB" w14:textId="77777777" w:rsidR="0012395F" w:rsidRPr="00A20FCC" w:rsidRDefault="0012395F" w:rsidP="00A20F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b/>
          <w:bCs/>
          <w:sz w:val="24"/>
          <w:szCs w:val="24"/>
        </w:rPr>
        <w:t>На основание чл.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b/>
          <w:bCs/>
          <w:sz w:val="24"/>
          <w:szCs w:val="24"/>
        </w:rPr>
        <w:t>28, ал.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b/>
          <w:bCs/>
          <w:sz w:val="24"/>
          <w:szCs w:val="24"/>
        </w:rPr>
        <w:t>2 от Закона за нормативните актове Ви предоставяме следните:</w:t>
      </w:r>
    </w:p>
    <w:p w14:paraId="72A1C1EE" w14:textId="77777777" w:rsidR="0012395F" w:rsidRDefault="0012395F" w:rsidP="00A20F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Мотиви за приемане на „</w:t>
      </w:r>
      <w:r w:rsidRPr="00C43BE9">
        <w:rPr>
          <w:rFonts w:ascii="Times New Roman" w:hAnsi="Times New Roman" w:cs="Times New Roman"/>
          <w:sz w:val="24"/>
          <w:szCs w:val="24"/>
          <w:lang w:eastAsia="bg-BG"/>
        </w:rPr>
        <w:t xml:space="preserve">Наредба за изменение и допълнение на Наредба № 1 </w:t>
      </w:r>
      <w:r w:rsidRPr="00C43BE9">
        <w:rPr>
          <w:rFonts w:ascii="Times New Roman" w:hAnsi="Times New Roman" w:cs="Times New Roman"/>
          <w:sz w:val="24"/>
          <w:szCs w:val="24"/>
        </w:rPr>
        <w:t>за осигуряване на обществения ред, спокойствието и сигурността на гражданите, за опазване на общинската собственост и околната среда, за безопасността на движение на територията на община Несебър</w:t>
      </w:r>
      <w:r w:rsidRPr="005208BF">
        <w:rPr>
          <w:rFonts w:ascii="Times New Roman" w:hAnsi="Times New Roman" w:cs="Times New Roman"/>
          <w:sz w:val="24"/>
          <w:szCs w:val="24"/>
          <w:lang w:eastAsia="bg-BG"/>
        </w:rPr>
        <w:t>“</w:t>
      </w:r>
    </w:p>
    <w:p w14:paraId="4299C651" w14:textId="77777777" w:rsidR="0012395F" w:rsidRPr="005208BF" w:rsidRDefault="0012395F" w:rsidP="00E439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b/>
          <w:bCs/>
          <w:sz w:val="24"/>
          <w:szCs w:val="24"/>
        </w:rPr>
        <w:t>І. Причини, които налагат промените:</w:t>
      </w:r>
    </w:p>
    <w:p w14:paraId="2059D8D6" w14:textId="77777777" w:rsidR="0012395F" w:rsidRPr="00AC7EE9" w:rsidRDefault="0012395F" w:rsidP="00E03C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 xml:space="preserve">Предложените редакции на текстове от Наредба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208B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5208BF">
        <w:rPr>
          <w:rFonts w:ascii="Times New Roman" w:hAnsi="Times New Roman" w:cs="Times New Roman"/>
          <w:sz w:val="24"/>
          <w:szCs w:val="24"/>
        </w:rPr>
        <w:t xml:space="preserve">създадените нови такива,  както и нормите, които </w:t>
      </w:r>
      <w:r>
        <w:rPr>
          <w:rFonts w:ascii="Times New Roman" w:hAnsi="Times New Roman" w:cs="Times New Roman"/>
          <w:sz w:val="24"/>
          <w:szCs w:val="24"/>
        </w:rPr>
        <w:t>се предлагат да бъдат отменени</w:t>
      </w:r>
      <w:r w:rsidRPr="005208BF">
        <w:rPr>
          <w:rFonts w:ascii="Times New Roman" w:hAnsi="Times New Roman" w:cs="Times New Roman"/>
          <w:sz w:val="24"/>
          <w:szCs w:val="24"/>
        </w:rPr>
        <w:t xml:space="preserve"> са във връзка с необходимостта от прецизиране на действащите те</w:t>
      </w:r>
      <w:r>
        <w:rPr>
          <w:rFonts w:ascii="Times New Roman" w:hAnsi="Times New Roman" w:cs="Times New Roman"/>
          <w:sz w:val="24"/>
          <w:szCs w:val="24"/>
        </w:rPr>
        <w:t>кстове, като същите се съобразяват</w:t>
      </w:r>
      <w:r w:rsidRPr="005208BF">
        <w:rPr>
          <w:rFonts w:ascii="Times New Roman" w:hAnsi="Times New Roman" w:cs="Times New Roman"/>
          <w:sz w:val="24"/>
          <w:szCs w:val="24"/>
        </w:rPr>
        <w:t xml:space="preserve"> с действащото законодателство</w:t>
      </w:r>
      <w:r>
        <w:rPr>
          <w:rFonts w:ascii="Times New Roman" w:hAnsi="Times New Roman" w:cs="Times New Roman"/>
          <w:sz w:val="24"/>
          <w:szCs w:val="24"/>
        </w:rPr>
        <w:t>, формиралата се съдебна практика</w:t>
      </w:r>
      <w:r w:rsidRPr="005208BF">
        <w:rPr>
          <w:rFonts w:ascii="Times New Roman" w:hAnsi="Times New Roman" w:cs="Times New Roman"/>
          <w:sz w:val="24"/>
          <w:szCs w:val="24"/>
        </w:rPr>
        <w:t xml:space="preserve"> и предлагат по-голяма оптимизация на работния процес.</w:t>
      </w:r>
    </w:p>
    <w:p w14:paraId="31E04131" w14:textId="77777777" w:rsidR="0012395F" w:rsidRPr="005208BF" w:rsidRDefault="0012395F" w:rsidP="00E439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b/>
          <w:bCs/>
          <w:sz w:val="24"/>
          <w:szCs w:val="24"/>
        </w:rPr>
        <w:t>ІІ. Целите, които се поставят:</w:t>
      </w:r>
    </w:p>
    <w:p w14:paraId="0331B82A" w14:textId="77777777" w:rsidR="0012395F" w:rsidRDefault="0012395F" w:rsidP="00242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 предложените изменения се  цели </w:t>
      </w:r>
      <w:r w:rsidRPr="005208BF">
        <w:rPr>
          <w:rFonts w:ascii="Times New Roman" w:hAnsi="Times New Roman" w:cs="Times New Roman"/>
          <w:sz w:val="24"/>
          <w:szCs w:val="24"/>
        </w:rPr>
        <w:t xml:space="preserve"> актуализиране разпоредбите на подзаконовия нормативен акт</w:t>
      </w:r>
      <w:r w:rsidRPr="005208B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208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sz w:val="24"/>
          <w:szCs w:val="24"/>
        </w:rPr>
        <w:t xml:space="preserve">по-голяма яснота, контрол и </w:t>
      </w:r>
      <w:r w:rsidRPr="005F5AEC">
        <w:rPr>
          <w:rFonts w:ascii="Times New Roman" w:hAnsi="Times New Roman" w:cs="Times New Roman"/>
          <w:sz w:val="24"/>
          <w:szCs w:val="24"/>
        </w:rPr>
        <w:t xml:space="preserve">урегулиране на обществените дейности, свързани с </w:t>
      </w:r>
      <w:r w:rsidRPr="00C43BE9">
        <w:rPr>
          <w:rFonts w:ascii="Times New Roman" w:hAnsi="Times New Roman" w:cs="Times New Roman"/>
          <w:sz w:val="24"/>
          <w:szCs w:val="24"/>
        </w:rPr>
        <w:t xml:space="preserve">обществения ред, спокойствието </w:t>
      </w:r>
      <w:r>
        <w:rPr>
          <w:rFonts w:ascii="Times New Roman" w:hAnsi="Times New Roman" w:cs="Times New Roman"/>
          <w:sz w:val="24"/>
          <w:szCs w:val="24"/>
        </w:rPr>
        <w:t xml:space="preserve">и сигурността на гражданите, </w:t>
      </w:r>
      <w:r w:rsidRPr="00C43BE9">
        <w:rPr>
          <w:rFonts w:ascii="Times New Roman" w:hAnsi="Times New Roman" w:cs="Times New Roman"/>
          <w:sz w:val="24"/>
          <w:szCs w:val="24"/>
        </w:rPr>
        <w:t>опазване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C43BE9">
        <w:rPr>
          <w:rFonts w:ascii="Times New Roman" w:hAnsi="Times New Roman" w:cs="Times New Roman"/>
          <w:sz w:val="24"/>
          <w:szCs w:val="24"/>
        </w:rPr>
        <w:t xml:space="preserve"> на общинската собственост и околната среда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72E20D" w14:textId="77777777" w:rsidR="0012395F" w:rsidRDefault="0012395F" w:rsidP="002423E6">
      <w:pPr>
        <w:pStyle w:val="Default"/>
        <w:jc w:val="both"/>
      </w:pPr>
      <w:r w:rsidRPr="005208BF">
        <w:t>Целта, която се поставя п</w:t>
      </w:r>
      <w:r>
        <w:t xml:space="preserve">о отношение на </w:t>
      </w:r>
      <w:r w:rsidRPr="005F5AEC">
        <w:rPr>
          <w:color w:val="auto"/>
        </w:rPr>
        <w:t xml:space="preserve">размера на санкциите </w:t>
      </w:r>
      <w:r>
        <w:t xml:space="preserve">е постигане на </w:t>
      </w:r>
      <w:r w:rsidRPr="005208BF">
        <w:t xml:space="preserve">по-голяма </w:t>
      </w:r>
      <w:r>
        <w:t>справедливост</w:t>
      </w:r>
      <w:r w:rsidRPr="005208BF">
        <w:t xml:space="preserve"> </w:t>
      </w:r>
      <w:r>
        <w:t>при определяне на</w:t>
      </w:r>
      <w:r w:rsidRPr="005208BF">
        <w:t xml:space="preserve"> тяхното заплащане,</w:t>
      </w:r>
      <w:r>
        <w:t xml:space="preserve"> по-голяма</w:t>
      </w:r>
      <w:r w:rsidRPr="005208BF">
        <w:t xml:space="preserve"> отговорност от страна на </w:t>
      </w:r>
      <w:r>
        <w:t>гражданите</w:t>
      </w:r>
      <w:r w:rsidRPr="005208BF">
        <w:t xml:space="preserve">, </w:t>
      </w:r>
      <w:r>
        <w:t>като по този начин се цели подобряване о</w:t>
      </w:r>
      <w:r w:rsidRPr="00D8019A">
        <w:t>сигуряване</w:t>
      </w:r>
      <w:r>
        <w:t xml:space="preserve">то на </w:t>
      </w:r>
      <w:r w:rsidRPr="00D8019A">
        <w:t>ред</w:t>
      </w:r>
      <w:r>
        <w:t>а и</w:t>
      </w:r>
      <w:r w:rsidRPr="00D8019A">
        <w:t xml:space="preserve"> спокойствието </w:t>
      </w:r>
      <w:r>
        <w:t xml:space="preserve">на обществени места, както и опазването на </w:t>
      </w:r>
      <w:r w:rsidRPr="00D8019A">
        <w:t xml:space="preserve">  </w:t>
      </w:r>
      <w:r>
        <w:t>околната среда на територията на общината.</w:t>
      </w:r>
    </w:p>
    <w:p w14:paraId="4356C871" w14:textId="77777777" w:rsidR="0012395F" w:rsidRPr="00A20FCC" w:rsidRDefault="0012395F" w:rsidP="001B2D10">
      <w:pPr>
        <w:pStyle w:val="Default"/>
        <w:jc w:val="both"/>
        <w:rPr>
          <w:color w:val="auto"/>
        </w:rPr>
      </w:pPr>
      <w:r w:rsidRPr="00A20FCC">
        <w:rPr>
          <w:color w:val="auto"/>
        </w:rPr>
        <w:t>Чрез   създаването  на   нова точка 10   в  чл.</w:t>
      </w:r>
      <w:r w:rsidR="00A20FCC">
        <w:rPr>
          <w:color w:val="auto"/>
        </w:rPr>
        <w:t xml:space="preserve"> </w:t>
      </w:r>
      <w:r w:rsidRPr="00A20FCC">
        <w:rPr>
          <w:color w:val="auto"/>
        </w:rPr>
        <w:t xml:space="preserve">13   се   въвеждат  забрани  свързани </w:t>
      </w:r>
      <w:r w:rsidR="00A20FCC">
        <w:rPr>
          <w:color w:val="auto"/>
        </w:rPr>
        <w:t xml:space="preserve">    с   необходимостта от </w:t>
      </w:r>
      <w:r w:rsidRPr="00A20FCC">
        <w:rPr>
          <w:color w:val="auto"/>
        </w:rPr>
        <w:t xml:space="preserve">опазване  чистотата  на терените общинска собственост при хранене на  безстопанствени животни, които  целят  дисциплинирането на лицата   които осъществяват тази дейност и същевременно допринасят за  осъществяването на контрол  който  ще  гарантира  на общността   здравословна   и   безопасна  среда   на   обществените    места  на територията на   населените  места.    </w:t>
      </w:r>
    </w:p>
    <w:p w14:paraId="73547EF9" w14:textId="77777777" w:rsidR="0012395F" w:rsidRPr="00D43FD2" w:rsidRDefault="0012395F" w:rsidP="002423E6">
      <w:pPr>
        <w:pStyle w:val="Default"/>
        <w:jc w:val="both"/>
      </w:pPr>
      <w:r>
        <w:t>Предложенията   свързани с  отмяна на  отделни  разпоредби цели привеждане  на нормативният акт в   съответствие     с   нормативни</w:t>
      </w:r>
      <w:r w:rsidR="00A20FCC">
        <w:t xml:space="preserve">   актове  от по </w:t>
      </w:r>
      <w:r>
        <w:t xml:space="preserve">- висока степен.  </w:t>
      </w:r>
    </w:p>
    <w:p w14:paraId="0B981431" w14:textId="77777777" w:rsidR="0012395F" w:rsidRDefault="0012395F" w:rsidP="002423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b/>
          <w:bCs/>
          <w:sz w:val="24"/>
          <w:szCs w:val="24"/>
        </w:rPr>
        <w:t>ІІІ. Финансови и други средства, необходими за прилагане на новата уредба:</w:t>
      </w:r>
    </w:p>
    <w:p w14:paraId="644B477B" w14:textId="77777777" w:rsidR="0012395F" w:rsidRDefault="0012395F" w:rsidP="002423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предлаганите изменения </w:t>
      </w:r>
      <w:r w:rsidRPr="00F4468D">
        <w:rPr>
          <w:rFonts w:ascii="Times New Roman" w:hAnsi="Times New Roman" w:cs="Times New Roman"/>
          <w:sz w:val="24"/>
          <w:szCs w:val="24"/>
        </w:rPr>
        <w:t xml:space="preserve">не са необходими финансови и други средства. </w:t>
      </w:r>
    </w:p>
    <w:p w14:paraId="370235EA" w14:textId="77777777" w:rsidR="0012395F" w:rsidRPr="005208BF" w:rsidRDefault="0012395F" w:rsidP="002423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b/>
          <w:bCs/>
          <w:sz w:val="24"/>
          <w:szCs w:val="24"/>
        </w:rPr>
        <w:t>ІV. Очаквани резултати от прилагането:</w:t>
      </w:r>
    </w:p>
    <w:p w14:paraId="6ADB31FD" w14:textId="77777777" w:rsidR="0012395F" w:rsidRDefault="0012395F" w:rsidP="002423E6">
      <w:pPr>
        <w:pStyle w:val="Default"/>
        <w:jc w:val="both"/>
      </w:pPr>
      <w:r w:rsidRPr="005208BF">
        <w:t xml:space="preserve">Постигане на съответствие между </w:t>
      </w:r>
      <w:r>
        <w:t>действащата нормативна уредба – Закон за ветеринарномедицинската дейност, Закон за защита на животните и други, и</w:t>
      </w:r>
      <w:r w:rsidRPr="005208BF">
        <w:t xml:space="preserve"> приетите от Общински съвет</w:t>
      </w:r>
      <w:r>
        <w:t xml:space="preserve"> </w:t>
      </w:r>
      <w:r w:rsidRPr="005208BF">
        <w:t>-</w:t>
      </w:r>
      <w:r>
        <w:t xml:space="preserve"> </w:t>
      </w:r>
      <w:r w:rsidRPr="005208BF">
        <w:t>Несебър наредби</w:t>
      </w:r>
      <w:r>
        <w:t>.</w:t>
      </w:r>
    </w:p>
    <w:p w14:paraId="7619AAE5" w14:textId="77777777" w:rsidR="0012395F" w:rsidRPr="005208BF" w:rsidRDefault="0012395F" w:rsidP="00AC7EE9">
      <w:pPr>
        <w:pStyle w:val="Default"/>
        <w:jc w:val="both"/>
      </w:pPr>
      <w:r>
        <w:t xml:space="preserve">Въвежда се по-стриктен контрол </w:t>
      </w:r>
      <w:r w:rsidRPr="00D8019A">
        <w:t xml:space="preserve">за осигуряване на обществения ред, спокойствието </w:t>
      </w:r>
      <w:r>
        <w:t xml:space="preserve">и сигурността на гражданите, </w:t>
      </w:r>
      <w:r w:rsidRPr="00D8019A">
        <w:t xml:space="preserve">опазване на общинската собственост и  </w:t>
      </w:r>
      <w:r>
        <w:t>околната среда.</w:t>
      </w:r>
    </w:p>
    <w:p w14:paraId="51BE1A49" w14:textId="77777777" w:rsidR="0012395F" w:rsidRDefault="0012395F" w:rsidP="00E439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b/>
          <w:bCs/>
          <w:sz w:val="24"/>
          <w:szCs w:val="24"/>
        </w:rPr>
        <w:t>V. Анализ за съответствието с правото на европейския съюз:</w:t>
      </w:r>
    </w:p>
    <w:p w14:paraId="05034F8B" w14:textId="77777777" w:rsidR="0012395F" w:rsidRPr="00167662" w:rsidRDefault="0012395F" w:rsidP="00E439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 xml:space="preserve">Предлаганият проект на </w:t>
      </w:r>
      <w:r w:rsidRPr="00D8019A">
        <w:rPr>
          <w:rFonts w:ascii="Times New Roman" w:hAnsi="Times New Roman" w:cs="Times New Roman"/>
          <w:sz w:val="24"/>
          <w:szCs w:val="24"/>
          <w:lang w:eastAsia="bg-BG"/>
        </w:rPr>
        <w:t xml:space="preserve">Наредба за изменение и допълнение на Наредба № 1 </w:t>
      </w:r>
      <w:r w:rsidRPr="00D8019A">
        <w:rPr>
          <w:rFonts w:ascii="Times New Roman" w:hAnsi="Times New Roman" w:cs="Times New Roman"/>
          <w:sz w:val="24"/>
          <w:szCs w:val="24"/>
        </w:rPr>
        <w:t>за осигуряване на обществения ред, спокойствието и сигурността на гражданите, за опазване на общинската собственост и околната среда, за безопасността на движение на територията на община Несебър</w:t>
      </w:r>
      <w:r w:rsidRPr="005208BF">
        <w:rPr>
          <w:rFonts w:ascii="Times New Roman" w:hAnsi="Times New Roman" w:cs="Times New Roman"/>
          <w:sz w:val="24"/>
          <w:szCs w:val="24"/>
        </w:rPr>
        <w:t>, е подзаконов нормативен акт в съответствие със Закона за нормативните актове.</w:t>
      </w:r>
    </w:p>
    <w:p w14:paraId="6B0F45FC" w14:textId="77777777" w:rsidR="0012395F" w:rsidRPr="005208BF" w:rsidRDefault="0012395F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Цитираните нормативни актове кореспондират с правото на Европейския съюз, предопределено от разпоредбите на Европейската харта за местно самоуправление и директивите на Европейската общност, свързани с тази материя.</w:t>
      </w:r>
    </w:p>
    <w:p w14:paraId="43FCC11E" w14:textId="77777777" w:rsidR="0012395F" w:rsidRDefault="0012395F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97D61" w14:textId="77777777" w:rsidR="0012395F" w:rsidRPr="005208BF" w:rsidRDefault="0012395F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Вносител: Николай Димитров</w:t>
      </w:r>
    </w:p>
    <w:p w14:paraId="7F9BD823" w14:textId="77777777" w:rsidR="0012395F" w:rsidRPr="005208BF" w:rsidRDefault="0012395F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Кмет на Община Несебър</w:t>
      </w:r>
    </w:p>
    <w:sectPr w:rsidR="0012395F" w:rsidRPr="005208BF" w:rsidSect="00984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61"/>
    <w:rsid w:val="00015D0D"/>
    <w:rsid w:val="00052618"/>
    <w:rsid w:val="000D3184"/>
    <w:rsid w:val="000E1E39"/>
    <w:rsid w:val="00107DDC"/>
    <w:rsid w:val="0012395F"/>
    <w:rsid w:val="00167662"/>
    <w:rsid w:val="001775CD"/>
    <w:rsid w:val="00182AC1"/>
    <w:rsid w:val="00182E00"/>
    <w:rsid w:val="0019037F"/>
    <w:rsid w:val="001A2063"/>
    <w:rsid w:val="001B2D10"/>
    <w:rsid w:val="001F1905"/>
    <w:rsid w:val="001F6A5B"/>
    <w:rsid w:val="00201061"/>
    <w:rsid w:val="00220848"/>
    <w:rsid w:val="002423E6"/>
    <w:rsid w:val="0028318A"/>
    <w:rsid w:val="00294CDE"/>
    <w:rsid w:val="002A6C9A"/>
    <w:rsid w:val="002B0AA2"/>
    <w:rsid w:val="00300CD7"/>
    <w:rsid w:val="00315EFB"/>
    <w:rsid w:val="00417471"/>
    <w:rsid w:val="00417C5F"/>
    <w:rsid w:val="004442F6"/>
    <w:rsid w:val="00445255"/>
    <w:rsid w:val="00451737"/>
    <w:rsid w:val="004541C0"/>
    <w:rsid w:val="00460499"/>
    <w:rsid w:val="004738F7"/>
    <w:rsid w:val="004A607E"/>
    <w:rsid w:val="004E660F"/>
    <w:rsid w:val="00507190"/>
    <w:rsid w:val="005208BF"/>
    <w:rsid w:val="00561FCD"/>
    <w:rsid w:val="00584CB0"/>
    <w:rsid w:val="005A3C1F"/>
    <w:rsid w:val="005D45E3"/>
    <w:rsid w:val="005F2058"/>
    <w:rsid w:val="005F5AEC"/>
    <w:rsid w:val="0061580E"/>
    <w:rsid w:val="0062258B"/>
    <w:rsid w:val="006437E6"/>
    <w:rsid w:val="00687082"/>
    <w:rsid w:val="00691490"/>
    <w:rsid w:val="00695D4D"/>
    <w:rsid w:val="0071149E"/>
    <w:rsid w:val="00715EA4"/>
    <w:rsid w:val="00733341"/>
    <w:rsid w:val="00762944"/>
    <w:rsid w:val="00771BF0"/>
    <w:rsid w:val="007C74D3"/>
    <w:rsid w:val="007D6DAA"/>
    <w:rsid w:val="007F2284"/>
    <w:rsid w:val="00820D16"/>
    <w:rsid w:val="0082638B"/>
    <w:rsid w:val="00853E96"/>
    <w:rsid w:val="008C1EA6"/>
    <w:rsid w:val="008E0A01"/>
    <w:rsid w:val="00904066"/>
    <w:rsid w:val="009054A3"/>
    <w:rsid w:val="0092093E"/>
    <w:rsid w:val="00920DCB"/>
    <w:rsid w:val="00953EB8"/>
    <w:rsid w:val="0098432E"/>
    <w:rsid w:val="009D12D0"/>
    <w:rsid w:val="00A014AC"/>
    <w:rsid w:val="00A20FCC"/>
    <w:rsid w:val="00A277F8"/>
    <w:rsid w:val="00A51A09"/>
    <w:rsid w:val="00A85059"/>
    <w:rsid w:val="00A965FA"/>
    <w:rsid w:val="00AC4CA5"/>
    <w:rsid w:val="00AC7EE9"/>
    <w:rsid w:val="00AF2491"/>
    <w:rsid w:val="00B479E9"/>
    <w:rsid w:val="00B6779A"/>
    <w:rsid w:val="00B820AC"/>
    <w:rsid w:val="00BA15A9"/>
    <w:rsid w:val="00C165D6"/>
    <w:rsid w:val="00C43BE9"/>
    <w:rsid w:val="00C549E6"/>
    <w:rsid w:val="00C90EB9"/>
    <w:rsid w:val="00C9594E"/>
    <w:rsid w:val="00C96E53"/>
    <w:rsid w:val="00D06171"/>
    <w:rsid w:val="00D43FD2"/>
    <w:rsid w:val="00D565B6"/>
    <w:rsid w:val="00D6248D"/>
    <w:rsid w:val="00D72EE4"/>
    <w:rsid w:val="00D8019A"/>
    <w:rsid w:val="00DA2D7C"/>
    <w:rsid w:val="00DB0BB6"/>
    <w:rsid w:val="00E02EA5"/>
    <w:rsid w:val="00E03CFA"/>
    <w:rsid w:val="00E05AE6"/>
    <w:rsid w:val="00E17E42"/>
    <w:rsid w:val="00E34868"/>
    <w:rsid w:val="00E353D6"/>
    <w:rsid w:val="00E43974"/>
    <w:rsid w:val="00E50E8F"/>
    <w:rsid w:val="00E769E0"/>
    <w:rsid w:val="00E76D6B"/>
    <w:rsid w:val="00E8087B"/>
    <w:rsid w:val="00E8527E"/>
    <w:rsid w:val="00E9663B"/>
    <w:rsid w:val="00E97AE2"/>
    <w:rsid w:val="00EB70AE"/>
    <w:rsid w:val="00ED1135"/>
    <w:rsid w:val="00F04F0A"/>
    <w:rsid w:val="00F05EC0"/>
    <w:rsid w:val="00F13343"/>
    <w:rsid w:val="00F4368D"/>
    <w:rsid w:val="00F4468D"/>
    <w:rsid w:val="00F504BD"/>
    <w:rsid w:val="00F93F60"/>
    <w:rsid w:val="00FB16E6"/>
    <w:rsid w:val="00FE50F1"/>
    <w:rsid w:val="00FF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FD354"/>
  <w15:docId w15:val="{7E436E73-9E9D-4952-819C-391DB7F8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AA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9"/>
    <w:semiHidden/>
    <w:locked/>
    <w:rsid w:val="00715EA4"/>
    <w:rPr>
      <w:rFonts w:ascii="Cambria" w:hAnsi="Cambria" w:cs="Cambria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054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Заглавие 21"/>
    <w:basedOn w:val="a"/>
    <w:next w:val="a"/>
    <w:uiPriority w:val="99"/>
    <w:rsid w:val="00715EA4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210">
    <w:name w:val="Заглавие 2 Знак1"/>
    <w:uiPriority w:val="99"/>
    <w:semiHidden/>
    <w:rsid w:val="00715EA4"/>
    <w:rPr>
      <w:rFonts w:ascii="Cambria" w:hAnsi="Cambria" w:cs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основание чл</dc:title>
  <dc:subject/>
  <dc:creator>PC</dc:creator>
  <cp:keywords/>
  <dc:description/>
  <cp:lastModifiedBy>Computerone</cp:lastModifiedBy>
  <cp:revision>2</cp:revision>
  <cp:lastPrinted>2024-01-29T14:02:00Z</cp:lastPrinted>
  <dcterms:created xsi:type="dcterms:W3CDTF">2026-03-18T06:49:00Z</dcterms:created>
  <dcterms:modified xsi:type="dcterms:W3CDTF">2026-03-18T06:49:00Z</dcterms:modified>
</cp:coreProperties>
</file>