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CellMar>
          <w:top w:w="225" w:type="dxa"/>
          <w:left w:w="0" w:type="dxa"/>
          <w:bottom w:w="225" w:type="dxa"/>
          <w:right w:w="0" w:type="dxa"/>
        </w:tblCellMar>
        <w:tblLook w:val="0000" w:firstRow="0" w:lastRow="0" w:firstColumn="0" w:lastColumn="0" w:noHBand="0" w:noVBand="0"/>
      </w:tblPr>
      <w:tblGrid>
        <w:gridCol w:w="9396"/>
      </w:tblGrid>
      <w:tr w:rsidR="006250F4" w:rsidRPr="006F4548" w:rsidTr="00566BEC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4A20" w:rsidRPr="006613E7" w:rsidRDefault="008C4A20">
            <w:pPr>
              <w:rPr>
                <w:b/>
                <w:sz w:val="20"/>
                <w:szCs w:val="20"/>
              </w:rPr>
            </w:pPr>
            <w:r w:rsidRPr="006613E7">
              <w:rPr>
                <w:b/>
                <w:sz w:val="20"/>
                <w:szCs w:val="20"/>
              </w:rPr>
              <w:t xml:space="preserve">§ </w:t>
            </w:r>
            <w:r w:rsidR="0083157F" w:rsidRPr="006613E7">
              <w:rPr>
                <w:b/>
                <w:sz w:val="20"/>
                <w:szCs w:val="20"/>
              </w:rPr>
              <w:t>21.</w:t>
            </w:r>
            <w:r w:rsidRPr="006613E7">
              <w:rPr>
                <w:b/>
                <w:sz w:val="20"/>
                <w:szCs w:val="20"/>
              </w:rPr>
              <w:t xml:space="preserve">Приложение № </w:t>
            </w:r>
            <w:r w:rsidR="00A32FAC" w:rsidRPr="006613E7">
              <w:rPr>
                <w:b/>
                <w:sz w:val="20"/>
                <w:szCs w:val="20"/>
              </w:rPr>
              <w:t xml:space="preserve">7 </w:t>
            </w:r>
            <w:r w:rsidRPr="006613E7">
              <w:rPr>
                <w:b/>
                <w:sz w:val="20"/>
                <w:szCs w:val="20"/>
              </w:rPr>
              <w:t xml:space="preserve">към чл. 11, ал. 4, т. </w:t>
            </w:r>
            <w:r w:rsidR="00A32FAC" w:rsidRPr="006613E7">
              <w:rPr>
                <w:b/>
                <w:sz w:val="20"/>
                <w:szCs w:val="20"/>
              </w:rPr>
              <w:t>5</w:t>
            </w:r>
            <w:r w:rsidRPr="006613E7">
              <w:rPr>
                <w:b/>
                <w:sz w:val="20"/>
                <w:szCs w:val="20"/>
              </w:rPr>
              <w:t xml:space="preserve"> се изменя така: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97"/>
              <w:gridCol w:w="4110"/>
              <w:gridCol w:w="601"/>
              <w:gridCol w:w="1327"/>
              <w:gridCol w:w="1416"/>
              <w:gridCol w:w="1185"/>
            </w:tblGrid>
            <w:tr w:rsidR="006250F4" w:rsidRPr="006F4548" w:rsidTr="00605FE9">
              <w:trPr>
                <w:jc w:val="center"/>
              </w:trPr>
              <w:tc>
                <w:tcPr>
                  <w:tcW w:w="933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F4548" w:rsidRPr="006613E7" w:rsidRDefault="006F4548" w:rsidP="006F4548">
                  <w:pPr>
                    <w:jc w:val="right"/>
                    <w:rPr>
                      <w:color w:val="000000"/>
                      <w:sz w:val="20"/>
                      <w:szCs w:val="20"/>
                    </w:rPr>
                  </w:pPr>
                  <w:r w:rsidRPr="006613E7">
                    <w:rPr>
                      <w:color w:val="000000"/>
                      <w:sz w:val="20"/>
                      <w:szCs w:val="20"/>
                    </w:rPr>
                    <w:t>Приложение № 7 към чл. 11, ал. 4, т. 5</w:t>
                  </w:r>
                </w:p>
                <w:p w:rsidR="006F4548" w:rsidRDefault="006F4548" w:rsidP="006250F4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bookmarkStart w:id="0" w:name="_GoBack"/>
                  <w:bookmarkEnd w:id="0"/>
                </w:p>
                <w:p w:rsidR="006250F4" w:rsidRPr="006F4548" w:rsidRDefault="006250F4" w:rsidP="006250F4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b/>
                      <w:color w:val="000000"/>
                      <w:sz w:val="20"/>
                      <w:szCs w:val="20"/>
                    </w:rPr>
                    <w:t>ОЦЕНЪЧНА КАРТА</w:t>
                  </w:r>
                </w:p>
              </w:tc>
            </w:tr>
            <w:tr w:rsidR="006250F4" w:rsidRPr="006F4548" w:rsidTr="00605FE9">
              <w:trPr>
                <w:jc w:val="center"/>
              </w:trPr>
              <w:tc>
                <w:tcPr>
                  <w:tcW w:w="933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34067" w:rsidRPr="006F4548" w:rsidRDefault="00B87CC7" w:rsidP="00234067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b/>
                      <w:color w:val="000000"/>
                      <w:sz w:val="20"/>
                      <w:szCs w:val="20"/>
                    </w:rPr>
                    <w:t>за заемане на длъжността „</w:t>
                  </w:r>
                  <w:r w:rsidR="006250F4" w:rsidRPr="006F4548">
                    <w:rPr>
                      <w:b/>
                      <w:color w:val="000000"/>
                      <w:sz w:val="20"/>
                      <w:szCs w:val="20"/>
                    </w:rPr>
                    <w:t>директор</w:t>
                  </w:r>
                  <w:r w:rsidRPr="006F4548">
                    <w:rPr>
                      <w:b/>
                      <w:color w:val="000000"/>
                      <w:sz w:val="20"/>
                      <w:szCs w:val="20"/>
                    </w:rPr>
                    <w:t>“</w:t>
                  </w:r>
                  <w:r w:rsidR="003D183D" w:rsidRPr="006F4548">
                    <w:rPr>
                      <w:b/>
                      <w:color w:val="000000"/>
                      <w:sz w:val="20"/>
                      <w:szCs w:val="20"/>
                      <w:lang w:val="en-US"/>
                    </w:rPr>
                    <w:t xml:space="preserve"> </w:t>
                  </w:r>
                  <w:r w:rsidRPr="006F4548">
                    <w:rPr>
                      <w:b/>
                      <w:color w:val="000000"/>
                      <w:sz w:val="20"/>
                      <w:szCs w:val="20"/>
                    </w:rPr>
                    <w:t>на</w:t>
                  </w:r>
                </w:p>
                <w:p w:rsidR="006250F4" w:rsidRPr="006F4548" w:rsidRDefault="006779FA" w:rsidP="00782051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b/>
                      <w:color w:val="000000"/>
                      <w:sz w:val="20"/>
                      <w:szCs w:val="20"/>
                    </w:rPr>
                    <w:t>държавна опера</w:t>
                  </w:r>
                </w:p>
              </w:tc>
            </w:tr>
            <w:tr w:rsidR="006250F4" w:rsidRPr="006F4548" w:rsidTr="00605FE9">
              <w:trPr>
                <w:jc w:val="center"/>
              </w:trPr>
              <w:tc>
                <w:tcPr>
                  <w:tcW w:w="933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63F85" w:rsidRPr="006F4548" w:rsidRDefault="00F63F85" w:rsidP="0098504D">
                  <w:pPr>
                    <w:tabs>
                      <w:tab w:val="right" w:leader="dot" w:pos="8820"/>
                    </w:tabs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  <w:p w:rsidR="006250F4" w:rsidRPr="006F4548" w:rsidRDefault="006250F4" w:rsidP="00EC716D">
                  <w:pPr>
                    <w:tabs>
                      <w:tab w:val="right" w:leader="dot" w:pos="8820"/>
                    </w:tabs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b/>
                      <w:color w:val="000000"/>
                      <w:sz w:val="20"/>
                      <w:szCs w:val="20"/>
                    </w:rPr>
                    <w:t>Кандидат:</w:t>
                  </w:r>
                  <w:r w:rsidR="00B87CC7" w:rsidRPr="006F4548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="00EC716D" w:rsidRPr="006F4548">
                    <w:rPr>
                      <w:b/>
                      <w:color w:val="000000"/>
                      <w:sz w:val="20"/>
                      <w:szCs w:val="20"/>
                    </w:rPr>
                    <w:t>…………………………………………………………………</w:t>
                  </w:r>
                </w:p>
              </w:tc>
            </w:tr>
            <w:tr w:rsidR="006250F4" w:rsidRPr="006F4548" w:rsidTr="00605FE9">
              <w:trPr>
                <w:trHeight w:val="595"/>
                <w:jc w:val="center"/>
              </w:trPr>
              <w:tc>
                <w:tcPr>
                  <w:tcW w:w="9336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63F85" w:rsidRPr="006F4548" w:rsidRDefault="006250F4" w:rsidP="00B87CC7">
                  <w:pPr>
                    <w:spacing w:before="100" w:beforeAutospacing="1" w:after="100" w:afterAutospacing="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i/>
                      <w:iCs/>
                      <w:color w:val="000000"/>
                      <w:sz w:val="20"/>
                      <w:szCs w:val="20"/>
                    </w:rPr>
                    <w:t>(собствено, бащино и фамилно име)</w:t>
                  </w:r>
                </w:p>
              </w:tc>
            </w:tr>
            <w:tr w:rsidR="006250F4" w:rsidRPr="006F4548" w:rsidTr="00B87CC7">
              <w:trPr>
                <w:trHeight w:val="20"/>
                <w:jc w:val="center"/>
              </w:trPr>
              <w:tc>
                <w:tcPr>
                  <w:tcW w:w="697" w:type="dxa"/>
                  <w:tcBorders>
                    <w:top w:val="single" w:sz="4" w:space="0" w:color="auto"/>
                  </w:tcBorders>
                  <w:vAlign w:val="center"/>
                </w:tcPr>
                <w:p w:rsidR="006250F4" w:rsidRPr="006F4548" w:rsidRDefault="00B87CC7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4711" w:type="dxa"/>
                  <w:gridSpan w:val="2"/>
                  <w:tcBorders>
                    <w:top w:val="single" w:sz="4" w:space="0" w:color="auto"/>
                  </w:tcBorders>
                  <w:vAlign w:val="center"/>
                </w:tcPr>
                <w:p w:rsidR="006250F4" w:rsidRPr="006F4548" w:rsidRDefault="00B87CC7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Компетентности за длъжността</w:t>
                  </w:r>
                </w:p>
              </w:tc>
              <w:tc>
                <w:tcPr>
                  <w:tcW w:w="1327" w:type="dxa"/>
                  <w:tcBorders>
                    <w:top w:val="single" w:sz="4" w:space="0" w:color="auto"/>
                  </w:tcBorders>
                  <w:vAlign w:val="center"/>
                </w:tcPr>
                <w:p w:rsidR="006250F4" w:rsidRPr="006F4548" w:rsidRDefault="00B87CC7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Минимален брой точки</w:t>
                  </w:r>
                </w:p>
              </w:tc>
              <w:tc>
                <w:tcPr>
                  <w:tcW w:w="1416" w:type="dxa"/>
                  <w:tcBorders>
                    <w:top w:val="single" w:sz="4" w:space="0" w:color="auto"/>
                  </w:tcBorders>
                  <w:vAlign w:val="center"/>
                </w:tcPr>
                <w:p w:rsidR="006250F4" w:rsidRPr="006F4548" w:rsidRDefault="00B87CC7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Максимален брой точки</w:t>
                  </w:r>
                </w:p>
              </w:tc>
              <w:tc>
                <w:tcPr>
                  <w:tcW w:w="1185" w:type="dxa"/>
                  <w:tcBorders>
                    <w:top w:val="single" w:sz="4" w:space="0" w:color="auto"/>
                  </w:tcBorders>
                  <w:vAlign w:val="center"/>
                </w:tcPr>
                <w:p w:rsidR="006250F4" w:rsidRPr="006F4548" w:rsidRDefault="00B87CC7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Оценка</w:t>
                  </w:r>
                </w:p>
              </w:tc>
            </w:tr>
            <w:tr w:rsidR="006250F4" w:rsidRPr="006F4548" w:rsidTr="00B87CC7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6F4548" w:rsidRDefault="006250F4" w:rsidP="00B87CC7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b/>
                      <w:bCs/>
                      <w:color w:val="000000"/>
                      <w:sz w:val="20"/>
                      <w:szCs w:val="20"/>
                    </w:rPr>
                    <w:t>I.</w:t>
                  </w:r>
                </w:p>
              </w:tc>
              <w:tc>
                <w:tcPr>
                  <w:tcW w:w="8639" w:type="dxa"/>
                  <w:gridSpan w:val="5"/>
                </w:tcPr>
                <w:p w:rsidR="006250F4" w:rsidRPr="006F4548" w:rsidRDefault="006250F4" w:rsidP="00B87CC7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b/>
                      <w:bCs/>
                      <w:color w:val="000000"/>
                      <w:sz w:val="20"/>
                      <w:szCs w:val="20"/>
                    </w:rPr>
                    <w:t>Група А</w:t>
                  </w:r>
                  <w:r w:rsidR="00B87CC7" w:rsidRPr="006F4548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– </w:t>
                  </w:r>
                  <w:r w:rsidRPr="006F4548">
                    <w:rPr>
                      <w:b/>
                      <w:bCs/>
                      <w:color w:val="000000"/>
                      <w:sz w:val="20"/>
                      <w:szCs w:val="20"/>
                    </w:rPr>
                    <w:t>Художествени показатели на предложената концепция</w:t>
                  </w:r>
                  <w:r w:rsidRPr="006F4548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6250F4" w:rsidRPr="006F4548" w:rsidTr="00B87CC7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6F4548" w:rsidRDefault="006250F4" w:rsidP="00B87CC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6F4548" w:rsidRDefault="006250F4" w:rsidP="00BD08F0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 xml:space="preserve">Съответствие на предложената концепция с конкретната среда, в която работи </w:t>
                  </w:r>
                  <w:r w:rsidR="00BD08F0" w:rsidRPr="006F4548">
                    <w:rPr>
                      <w:color w:val="000000"/>
                      <w:sz w:val="20"/>
                      <w:szCs w:val="20"/>
                    </w:rPr>
                    <w:t>културният институт</w:t>
                  </w:r>
                  <w:r w:rsidRPr="006F4548">
                    <w:rPr>
                      <w:color w:val="000000"/>
                      <w:sz w:val="20"/>
                      <w:szCs w:val="20"/>
                    </w:rPr>
                    <w:t xml:space="preserve"> (налична база, демографски и културни особености, творчески потенци</w:t>
                  </w:r>
                  <w:r w:rsidR="00B87CC7" w:rsidRPr="006F4548">
                    <w:rPr>
                      <w:color w:val="000000"/>
                      <w:sz w:val="20"/>
                      <w:szCs w:val="20"/>
                    </w:rPr>
                    <w:t xml:space="preserve">ал, утвърден профил на </w:t>
                  </w:r>
                  <w:r w:rsidR="00BD08F0" w:rsidRPr="006F4548">
                    <w:rPr>
                      <w:color w:val="000000"/>
                      <w:sz w:val="20"/>
                      <w:szCs w:val="20"/>
                    </w:rPr>
                    <w:t>института</w:t>
                  </w:r>
                  <w:r w:rsidR="00B87CC7" w:rsidRPr="006F4548">
                    <w:rPr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6F4548" w:rsidRDefault="00B87CC7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6F4548" w:rsidRDefault="00842275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  <w:lang w:val="en-US"/>
                    </w:rPr>
                    <w:t>8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6F454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6F4548" w:rsidTr="00B87CC7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6F4548" w:rsidRDefault="006250F4" w:rsidP="00B87CC7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6F4548" w:rsidRDefault="006250F4" w:rsidP="00BD08F0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Гарантираност на оптималната заетост на творческите кадри и адекватност на налични</w:t>
                  </w:r>
                  <w:r w:rsidR="00B87CC7" w:rsidRPr="006F4548">
                    <w:rPr>
                      <w:color w:val="000000"/>
                      <w:sz w:val="20"/>
                      <w:szCs w:val="20"/>
                    </w:rPr>
                    <w:t xml:space="preserve">я творчески персонал на </w:t>
                  </w:r>
                  <w:r w:rsidR="00BD08F0" w:rsidRPr="006F4548">
                    <w:rPr>
                      <w:color w:val="000000"/>
                      <w:sz w:val="20"/>
                      <w:szCs w:val="20"/>
                    </w:rPr>
                    <w:t>института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6F4548" w:rsidRDefault="00B87CC7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6F4548" w:rsidRDefault="00B87CC7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6F454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6F4548" w:rsidTr="00B87CC7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6F4548" w:rsidRDefault="006250F4" w:rsidP="00B87CC7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6F4548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Възможности за положително развитие</w:t>
                  </w:r>
                  <w:r w:rsidR="00B87CC7" w:rsidRPr="006F4548">
                    <w:rPr>
                      <w:color w:val="000000"/>
                      <w:sz w:val="20"/>
                      <w:szCs w:val="20"/>
                    </w:rPr>
                    <w:t xml:space="preserve"> в творческия профил на </w:t>
                  </w:r>
                  <w:r w:rsidR="00BD08F0" w:rsidRPr="006F4548">
                    <w:rPr>
                      <w:color w:val="000000"/>
                      <w:sz w:val="20"/>
                      <w:szCs w:val="20"/>
                    </w:rPr>
                    <w:t>института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6F4548" w:rsidRDefault="00B87CC7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6F4548" w:rsidRDefault="00842275" w:rsidP="00842275">
                  <w:pPr>
                    <w:spacing w:line="20" w:lineRule="atLeast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  <w:lang w:val="en-US"/>
                    </w:rPr>
                    <w:t xml:space="preserve">         10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6F454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6F4548" w:rsidTr="00B87CC7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6F4548" w:rsidRDefault="006250F4" w:rsidP="00B87CC7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6F4548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Възможности за разширяване на з</w:t>
                  </w:r>
                  <w:r w:rsidR="00B87CC7" w:rsidRPr="006F4548">
                    <w:rPr>
                      <w:color w:val="000000"/>
                      <w:sz w:val="20"/>
                      <w:szCs w:val="20"/>
                    </w:rPr>
                    <w:t xml:space="preserve">рителската аудитория на </w:t>
                  </w:r>
                  <w:r w:rsidR="00BD08F0" w:rsidRPr="006F4548">
                    <w:rPr>
                      <w:color w:val="000000"/>
                      <w:sz w:val="20"/>
                      <w:szCs w:val="20"/>
                    </w:rPr>
                    <w:t>института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6F4548" w:rsidRDefault="00B87CC7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6F4548" w:rsidRDefault="00B87CC7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6F454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6F4548" w:rsidTr="00B87CC7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6F4548" w:rsidRDefault="006250F4" w:rsidP="00B87CC7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6F4548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Общо по група А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6F454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b/>
                      <w:bCs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6F454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b/>
                      <w:bCs/>
                      <w:color w:val="000000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1185" w:type="dxa"/>
                  <w:vAlign w:val="center"/>
                </w:tcPr>
                <w:p w:rsidR="00605FE9" w:rsidRPr="006F4548" w:rsidRDefault="00605FE9" w:rsidP="00B87CC7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6F4548" w:rsidTr="00B87CC7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6F4548" w:rsidRDefault="006250F4" w:rsidP="00B87CC7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b/>
                      <w:bCs/>
                      <w:color w:val="000000"/>
                      <w:sz w:val="20"/>
                      <w:szCs w:val="20"/>
                    </w:rPr>
                    <w:t>II.</w:t>
                  </w:r>
                </w:p>
              </w:tc>
              <w:tc>
                <w:tcPr>
                  <w:tcW w:w="8639" w:type="dxa"/>
                  <w:gridSpan w:val="5"/>
                </w:tcPr>
                <w:p w:rsidR="006250F4" w:rsidRPr="006F4548" w:rsidRDefault="006250F4" w:rsidP="00B87CC7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b/>
                      <w:bCs/>
                      <w:color w:val="000000"/>
                      <w:sz w:val="20"/>
                      <w:szCs w:val="20"/>
                    </w:rPr>
                    <w:t>Група Б</w:t>
                  </w:r>
                  <w:r w:rsidR="00B87CC7" w:rsidRPr="006F4548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– </w:t>
                  </w:r>
                  <w:r w:rsidRPr="006F4548">
                    <w:rPr>
                      <w:b/>
                      <w:bCs/>
                      <w:color w:val="000000"/>
                      <w:sz w:val="20"/>
                      <w:szCs w:val="20"/>
                    </w:rPr>
                    <w:t>Финансово-икономически показатели на концепцията</w:t>
                  </w:r>
                </w:p>
              </w:tc>
            </w:tr>
            <w:tr w:rsidR="006250F4" w:rsidRPr="006F4548" w:rsidTr="00B87CC7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6F4548" w:rsidRDefault="006250F4" w:rsidP="00B87CC7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6F4548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Реалистично финансово пл</w:t>
                  </w:r>
                  <w:r w:rsidR="00B87CC7" w:rsidRPr="006F4548">
                    <w:rPr>
                      <w:color w:val="000000"/>
                      <w:sz w:val="20"/>
                      <w:szCs w:val="20"/>
                    </w:rPr>
                    <w:t>аниране на основните показатели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6F4548" w:rsidRDefault="00B87CC7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6F4548" w:rsidRDefault="00B87CC7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6F454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6F4548" w:rsidTr="00B87CC7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6F4548" w:rsidRDefault="006250F4" w:rsidP="00B87CC7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6F4548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 xml:space="preserve">Ангажименти за увеличаване приходите </w:t>
                  </w:r>
                  <w:r w:rsidR="00B87CC7" w:rsidRPr="006F4548">
                    <w:rPr>
                      <w:color w:val="000000"/>
                      <w:sz w:val="20"/>
                      <w:szCs w:val="20"/>
                    </w:rPr>
                    <w:t xml:space="preserve">от основната дейност на </w:t>
                  </w:r>
                  <w:r w:rsidR="00BD08F0" w:rsidRPr="006F4548">
                    <w:rPr>
                      <w:color w:val="000000"/>
                      <w:sz w:val="20"/>
                      <w:szCs w:val="20"/>
                    </w:rPr>
                    <w:t>института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6F4548" w:rsidRDefault="00B87CC7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6F4548" w:rsidRDefault="00B87CC7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6F454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6F4548" w:rsidTr="00B87CC7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6F4548" w:rsidRDefault="006250F4" w:rsidP="00B87CC7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6F4548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Разширяване дейността на театъра —съвместни проекти с международни организации или местни структури, участия във фестивали или други културни прояви; поддържане и п</w:t>
                  </w:r>
                  <w:r w:rsidR="00B87CC7" w:rsidRPr="006F4548">
                    <w:rPr>
                      <w:color w:val="000000"/>
                      <w:sz w:val="20"/>
                      <w:szCs w:val="20"/>
                    </w:rPr>
                    <w:t>одобряване на материалната база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6F4548" w:rsidRDefault="00B87CC7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6F4548" w:rsidRDefault="00B87CC7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6F454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6F4548" w:rsidTr="00B87CC7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6F4548" w:rsidRDefault="006250F4" w:rsidP="00B87CC7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6F4548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Общо по група Б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6F454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b/>
                      <w:bCs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6F454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b/>
                      <w:bCs/>
                      <w:color w:val="000000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6F4548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6F4548" w:rsidTr="00B87CC7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6F4548" w:rsidRDefault="006250F4" w:rsidP="00B87CC7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b/>
                      <w:bCs/>
                      <w:color w:val="000000"/>
                      <w:sz w:val="20"/>
                      <w:szCs w:val="20"/>
                    </w:rPr>
                    <w:t>III.</w:t>
                  </w:r>
                </w:p>
              </w:tc>
              <w:tc>
                <w:tcPr>
                  <w:tcW w:w="8639" w:type="dxa"/>
                  <w:gridSpan w:val="5"/>
                </w:tcPr>
                <w:p w:rsidR="006250F4" w:rsidRPr="006F4548" w:rsidRDefault="006250F4" w:rsidP="00BD08F0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b/>
                      <w:bCs/>
                      <w:color w:val="000000"/>
                      <w:sz w:val="20"/>
                      <w:szCs w:val="20"/>
                    </w:rPr>
                    <w:t>Група В</w:t>
                  </w:r>
                  <w:r w:rsidR="00BD08F0" w:rsidRPr="006F4548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– </w:t>
                  </w:r>
                  <w:r w:rsidRPr="006F4548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Стратегия за развитието на </w:t>
                  </w:r>
                  <w:r w:rsidR="00BD08F0" w:rsidRPr="006F4548">
                    <w:rPr>
                      <w:b/>
                      <w:bCs/>
                      <w:color w:val="000000"/>
                      <w:sz w:val="20"/>
                      <w:szCs w:val="20"/>
                    </w:rPr>
                    <w:t>културния институт</w:t>
                  </w:r>
                </w:p>
              </w:tc>
            </w:tr>
            <w:tr w:rsidR="006250F4" w:rsidRPr="006F4548" w:rsidTr="00BD08F0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6F4548" w:rsidRDefault="006250F4" w:rsidP="00B87CC7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6F4548" w:rsidRDefault="006250F4" w:rsidP="00BD08F0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 xml:space="preserve">Подход в управлението </w:t>
                  </w:r>
                  <w:r w:rsidR="00BD08F0" w:rsidRPr="006F4548">
                    <w:rPr>
                      <w:color w:val="000000"/>
                      <w:sz w:val="20"/>
                      <w:szCs w:val="20"/>
                    </w:rPr>
                    <w:t>–</w:t>
                  </w:r>
                  <w:r w:rsidRPr="006F4548">
                    <w:rPr>
                      <w:color w:val="000000"/>
                      <w:sz w:val="20"/>
                      <w:szCs w:val="20"/>
                    </w:rPr>
                    <w:t xml:space="preserve"> гъвкава и реалистична политика на заетост, умения д</w:t>
                  </w:r>
                  <w:r w:rsidR="00BD08F0" w:rsidRPr="006F4548">
                    <w:rPr>
                      <w:color w:val="000000"/>
                      <w:sz w:val="20"/>
                      <w:szCs w:val="20"/>
                    </w:rPr>
                    <w:t>а се взимат управленски решения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6F4548" w:rsidRDefault="006250F4" w:rsidP="00BD08F0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6F4548" w:rsidRDefault="006250F4" w:rsidP="00BD08F0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6F4548" w:rsidRDefault="006250F4" w:rsidP="00BD08F0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6F4548" w:rsidTr="00BD08F0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6F4548" w:rsidRDefault="006250F4" w:rsidP="00B87CC7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9.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6F4548" w:rsidRDefault="006250F4" w:rsidP="00BD08F0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 xml:space="preserve">Степен на познаване на административните, стопанските, финансовите и </w:t>
                  </w:r>
                  <w:proofErr w:type="spellStart"/>
                  <w:r w:rsidRPr="006F4548">
                    <w:rPr>
                      <w:color w:val="000000"/>
                      <w:sz w:val="20"/>
                      <w:szCs w:val="20"/>
                    </w:rPr>
                    <w:t>тр</w:t>
                  </w:r>
                  <w:r w:rsidR="00BD08F0" w:rsidRPr="006F4548">
                    <w:rPr>
                      <w:color w:val="000000"/>
                      <w:sz w:val="20"/>
                      <w:szCs w:val="20"/>
                    </w:rPr>
                    <w:t>удовоправните</w:t>
                  </w:r>
                  <w:proofErr w:type="spellEnd"/>
                  <w:r w:rsidR="00BD08F0" w:rsidRPr="006F4548">
                    <w:rPr>
                      <w:color w:val="000000"/>
                      <w:sz w:val="20"/>
                      <w:szCs w:val="20"/>
                    </w:rPr>
                    <w:t xml:space="preserve"> нормативни актове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6F4548" w:rsidRDefault="006250F4" w:rsidP="00BD08F0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6F4548" w:rsidRDefault="006250F4" w:rsidP="00BD08F0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6F4548" w:rsidRDefault="006250F4" w:rsidP="00BD08F0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6F4548" w:rsidTr="00BD08F0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6F4548" w:rsidRDefault="006250F4" w:rsidP="00B87CC7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10.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6F4548" w:rsidRDefault="006250F4" w:rsidP="00BD08F0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Комуникативни способности, дел</w:t>
                  </w:r>
                  <w:r w:rsidR="00BD08F0" w:rsidRPr="006F4548">
                    <w:rPr>
                      <w:color w:val="000000"/>
                      <w:sz w:val="20"/>
                      <w:szCs w:val="20"/>
                    </w:rPr>
                    <w:t>ови качества и управленски опит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6F4548" w:rsidRDefault="006250F4" w:rsidP="00BD08F0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6F4548" w:rsidRDefault="006250F4" w:rsidP="00BD08F0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6F4548" w:rsidRDefault="006250F4" w:rsidP="00BD08F0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6F4548" w:rsidTr="00BD08F0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6F4548" w:rsidRDefault="006250F4" w:rsidP="00B87CC7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6F4548" w:rsidRDefault="006250F4" w:rsidP="00BD08F0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Общо по група В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6F4548" w:rsidRDefault="006250F4" w:rsidP="00BD08F0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b/>
                      <w:bCs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6F4548" w:rsidRDefault="006250F4" w:rsidP="00BD08F0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b/>
                      <w:bCs/>
                      <w:color w:val="000000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6F4548" w:rsidRDefault="006250F4" w:rsidP="00BD08F0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6F4548" w:rsidTr="00BD08F0">
              <w:trPr>
                <w:trHeight w:val="20"/>
                <w:jc w:val="center"/>
              </w:trPr>
              <w:tc>
                <w:tcPr>
                  <w:tcW w:w="697" w:type="dxa"/>
                  <w:tcBorders>
                    <w:bottom w:val="single" w:sz="4" w:space="0" w:color="auto"/>
                  </w:tcBorders>
                  <w:vAlign w:val="center"/>
                </w:tcPr>
                <w:p w:rsidR="006250F4" w:rsidRPr="006F4548" w:rsidRDefault="009E5037" w:rsidP="00B87CC7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  <w:lang w:val="en-US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  <w:lang w:val="en-US"/>
                    </w:rPr>
                    <w:t>IV</w:t>
                  </w:r>
                </w:p>
              </w:tc>
              <w:tc>
                <w:tcPr>
                  <w:tcW w:w="4711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:rsidR="006250F4" w:rsidRPr="006F4548" w:rsidRDefault="009E5037" w:rsidP="00BD08F0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Съответствие на концепцията с чл. 5, ал. 5</w:t>
                  </w:r>
                </w:p>
              </w:tc>
              <w:tc>
                <w:tcPr>
                  <w:tcW w:w="1327" w:type="dxa"/>
                  <w:tcBorders>
                    <w:bottom w:val="single" w:sz="4" w:space="0" w:color="auto"/>
                  </w:tcBorders>
                  <w:vAlign w:val="center"/>
                </w:tcPr>
                <w:p w:rsidR="006250F4" w:rsidRPr="006F4548" w:rsidRDefault="00DC7DEA" w:rsidP="00BD08F0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tcBorders>
                    <w:bottom w:val="single" w:sz="4" w:space="0" w:color="auto"/>
                  </w:tcBorders>
                  <w:vAlign w:val="center"/>
                </w:tcPr>
                <w:p w:rsidR="006250F4" w:rsidRPr="006F4548" w:rsidRDefault="00DC7DEA" w:rsidP="00BD08F0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85" w:type="dxa"/>
                  <w:tcBorders>
                    <w:bottom w:val="single" w:sz="4" w:space="0" w:color="auto"/>
                  </w:tcBorders>
                  <w:vAlign w:val="center"/>
                </w:tcPr>
                <w:p w:rsidR="006250F4" w:rsidRPr="006F4548" w:rsidRDefault="006250F4" w:rsidP="00BD08F0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E5037" w:rsidRPr="006F4548" w:rsidTr="00BD08F0">
              <w:trPr>
                <w:trHeight w:val="501"/>
                <w:jc w:val="center"/>
              </w:trPr>
              <w:tc>
                <w:tcPr>
                  <w:tcW w:w="697" w:type="dxa"/>
                  <w:tcBorders>
                    <w:bottom w:val="single" w:sz="4" w:space="0" w:color="auto"/>
                  </w:tcBorders>
                  <w:vAlign w:val="center"/>
                </w:tcPr>
                <w:p w:rsidR="009E5037" w:rsidRPr="006F4548" w:rsidRDefault="009E5037" w:rsidP="009E5037">
                  <w:pPr>
                    <w:spacing w:before="100" w:beforeAutospacing="1" w:after="100" w:afterAutospacing="1"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711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:rsidR="009E5037" w:rsidRPr="006F4548" w:rsidRDefault="009E5037" w:rsidP="009E5037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Обща оценка по групи</w:t>
                  </w:r>
                </w:p>
              </w:tc>
              <w:tc>
                <w:tcPr>
                  <w:tcW w:w="1327" w:type="dxa"/>
                  <w:tcBorders>
                    <w:bottom w:val="single" w:sz="4" w:space="0" w:color="auto"/>
                  </w:tcBorders>
                  <w:vAlign w:val="center"/>
                </w:tcPr>
                <w:p w:rsidR="009E5037" w:rsidRPr="006F4548" w:rsidRDefault="009E5037" w:rsidP="009E5037">
                  <w:pPr>
                    <w:spacing w:before="100" w:beforeAutospacing="1" w:after="100" w:afterAutospacing="1"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b/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16" w:type="dxa"/>
                  <w:tcBorders>
                    <w:bottom w:val="single" w:sz="4" w:space="0" w:color="auto"/>
                  </w:tcBorders>
                  <w:vAlign w:val="center"/>
                </w:tcPr>
                <w:p w:rsidR="009E5037" w:rsidRPr="006F4548" w:rsidRDefault="00DC7DEA" w:rsidP="009E5037">
                  <w:pPr>
                    <w:spacing w:before="100" w:beforeAutospacing="1" w:after="100" w:afterAutospacing="1"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b/>
                      <w:color w:val="000000"/>
                      <w:sz w:val="20"/>
                      <w:szCs w:val="20"/>
                    </w:rPr>
                    <w:t>84</w:t>
                  </w:r>
                </w:p>
              </w:tc>
              <w:tc>
                <w:tcPr>
                  <w:tcW w:w="1185" w:type="dxa"/>
                  <w:tcBorders>
                    <w:bottom w:val="single" w:sz="4" w:space="0" w:color="auto"/>
                  </w:tcBorders>
                  <w:vAlign w:val="center"/>
                </w:tcPr>
                <w:p w:rsidR="009E5037" w:rsidRPr="006F4548" w:rsidRDefault="009E5037" w:rsidP="009E5037">
                  <w:pPr>
                    <w:spacing w:before="100" w:beforeAutospacing="1" w:after="100" w:afterAutospacing="1"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E5037" w:rsidRPr="006F4548" w:rsidTr="00605FE9">
              <w:trPr>
                <w:jc w:val="center"/>
              </w:trPr>
              <w:tc>
                <w:tcPr>
                  <w:tcW w:w="480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E5037" w:rsidRPr="006F4548" w:rsidRDefault="009E5037" w:rsidP="009E5037">
                  <w:pPr>
                    <w:spacing w:line="360" w:lineRule="auto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  <w:p w:rsidR="009E5037" w:rsidRPr="006F4548" w:rsidRDefault="009E5037" w:rsidP="009E5037">
                  <w:pPr>
                    <w:spacing w:line="360" w:lineRule="auto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 xml:space="preserve">Дата: ……………………. </w:t>
                  </w:r>
                </w:p>
              </w:tc>
              <w:tc>
                <w:tcPr>
                  <w:tcW w:w="4529" w:type="dxa"/>
                  <w:gridSpan w:val="4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9E5037" w:rsidRPr="006F4548" w:rsidRDefault="009E5037" w:rsidP="009E5037">
                  <w:pPr>
                    <w:spacing w:line="276" w:lineRule="auto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  <w:p w:rsidR="009E5037" w:rsidRPr="006F4548" w:rsidRDefault="009E5037" w:rsidP="009E5037">
                  <w:pPr>
                    <w:spacing w:line="276" w:lineRule="auto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9E5037" w:rsidRPr="006F4548" w:rsidTr="00605FE9">
              <w:trPr>
                <w:jc w:val="center"/>
              </w:trPr>
              <w:tc>
                <w:tcPr>
                  <w:tcW w:w="48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E5037" w:rsidRPr="006F4548" w:rsidRDefault="009E5037" w:rsidP="009E5037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 xml:space="preserve">Член на комисията: </w:t>
                  </w:r>
                </w:p>
                <w:p w:rsidR="009E5037" w:rsidRPr="006F4548" w:rsidRDefault="009E5037" w:rsidP="009E5037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>..................................................................................</w:t>
                  </w:r>
                </w:p>
                <w:p w:rsidR="009E5037" w:rsidRPr="006F4548" w:rsidRDefault="009E5037" w:rsidP="009E5037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i/>
                      <w:color w:val="000000"/>
                      <w:sz w:val="20"/>
                      <w:szCs w:val="20"/>
                    </w:rPr>
                    <w:t>(име и фамилия)</w:t>
                  </w:r>
                </w:p>
              </w:tc>
              <w:tc>
                <w:tcPr>
                  <w:tcW w:w="452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E5037" w:rsidRPr="006F4548" w:rsidRDefault="009E5037" w:rsidP="009E5037">
                  <w:pPr>
                    <w:spacing w:after="100" w:afterAutospacing="1" w:line="276" w:lineRule="auto"/>
                    <w:rPr>
                      <w:color w:val="000000"/>
                      <w:sz w:val="20"/>
                      <w:szCs w:val="20"/>
                    </w:rPr>
                  </w:pPr>
                  <w:r w:rsidRPr="006F4548">
                    <w:rPr>
                      <w:color w:val="000000"/>
                      <w:sz w:val="20"/>
                      <w:szCs w:val="20"/>
                    </w:rPr>
                    <w:t xml:space="preserve">          Подпис: …………………..</w:t>
                  </w:r>
                </w:p>
              </w:tc>
            </w:tr>
          </w:tbl>
          <w:p w:rsidR="006250F4" w:rsidRPr="006F4548" w:rsidRDefault="006250F4" w:rsidP="00605FE9">
            <w:pPr>
              <w:spacing w:before="100" w:beforeAutospacing="1" w:after="100" w:afterAutospacing="1" w:line="276" w:lineRule="auto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:rsidR="006250F4" w:rsidRPr="006F4548" w:rsidRDefault="006250F4" w:rsidP="00BD08F0">
      <w:pPr>
        <w:spacing w:line="75" w:lineRule="atLeast"/>
        <w:rPr>
          <w:vanish/>
          <w:sz w:val="20"/>
          <w:szCs w:val="20"/>
        </w:rPr>
      </w:pPr>
    </w:p>
    <w:sectPr w:rsidR="006250F4" w:rsidRPr="006F4548" w:rsidSect="00CB3E60">
      <w:pgSz w:w="12240" w:h="15840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0F4"/>
    <w:rsid w:val="00087573"/>
    <w:rsid w:val="000D5AE0"/>
    <w:rsid w:val="000D7B28"/>
    <w:rsid w:val="00152F66"/>
    <w:rsid w:val="001B00F7"/>
    <w:rsid w:val="00234067"/>
    <w:rsid w:val="003D183D"/>
    <w:rsid w:val="0048751F"/>
    <w:rsid w:val="004B7A87"/>
    <w:rsid w:val="005B6B6F"/>
    <w:rsid w:val="005D2CC4"/>
    <w:rsid w:val="00605FE9"/>
    <w:rsid w:val="006250F4"/>
    <w:rsid w:val="006613E7"/>
    <w:rsid w:val="006779FA"/>
    <w:rsid w:val="006E14C3"/>
    <w:rsid w:val="006E5268"/>
    <w:rsid w:val="006F4548"/>
    <w:rsid w:val="00782051"/>
    <w:rsid w:val="008100AD"/>
    <w:rsid w:val="0083157F"/>
    <w:rsid w:val="00842275"/>
    <w:rsid w:val="00865821"/>
    <w:rsid w:val="008C4A20"/>
    <w:rsid w:val="009226DE"/>
    <w:rsid w:val="0098504D"/>
    <w:rsid w:val="009E5037"/>
    <w:rsid w:val="009F5D6F"/>
    <w:rsid w:val="00A32FAC"/>
    <w:rsid w:val="00AA5AA5"/>
    <w:rsid w:val="00AF1D09"/>
    <w:rsid w:val="00B87CC7"/>
    <w:rsid w:val="00BD08F0"/>
    <w:rsid w:val="00C41159"/>
    <w:rsid w:val="00CA3387"/>
    <w:rsid w:val="00CA7E41"/>
    <w:rsid w:val="00CB3E60"/>
    <w:rsid w:val="00D956DA"/>
    <w:rsid w:val="00DC7DEA"/>
    <w:rsid w:val="00E25F99"/>
    <w:rsid w:val="00EC716D"/>
    <w:rsid w:val="00F63F85"/>
    <w:rsid w:val="00FB4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A78CC31-463D-4AA3-8BBD-FCED7BDD9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50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75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75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51F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618ED-C650-43AA-8ED4-31F7EF053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Eftimova</dc:creator>
  <cp:lastModifiedBy>Miglena Kacarova</cp:lastModifiedBy>
  <cp:revision>11</cp:revision>
  <cp:lastPrinted>2024-06-05T11:33:00Z</cp:lastPrinted>
  <dcterms:created xsi:type="dcterms:W3CDTF">2024-06-06T11:29:00Z</dcterms:created>
  <dcterms:modified xsi:type="dcterms:W3CDTF">2024-07-11T12:53:00Z</dcterms:modified>
</cp:coreProperties>
</file>