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367" w:rsidRPr="001A064D" w:rsidRDefault="00F71939" w:rsidP="0086196C">
      <w:pPr>
        <w:ind w:right="-284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1A064D">
        <w:rPr>
          <w:rFonts w:ascii="Times New Roman" w:hAnsi="Times New Roman" w:cs="Times New Roman"/>
          <w:b/>
          <w:sz w:val="36"/>
          <w:szCs w:val="36"/>
        </w:rPr>
        <w:t>МОТИВИ</w:t>
      </w:r>
    </w:p>
    <w:p w:rsidR="00E31B36" w:rsidRDefault="00F71939" w:rsidP="0086196C">
      <w:pPr>
        <w:spacing w:after="100" w:afterAutospacing="1"/>
        <w:ind w:right="-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A064D">
        <w:rPr>
          <w:rFonts w:ascii="Times New Roman" w:hAnsi="Times New Roman" w:cs="Times New Roman"/>
          <w:sz w:val="24"/>
          <w:szCs w:val="24"/>
        </w:rPr>
        <w:t>към</w:t>
      </w:r>
      <w:r w:rsidRPr="001A06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A064D">
        <w:rPr>
          <w:rFonts w:ascii="Times New Roman" w:hAnsi="Times New Roman"/>
          <w:sz w:val="24"/>
          <w:szCs w:val="24"/>
        </w:rPr>
        <w:t>проект на Наредба</w:t>
      </w:r>
      <w:r w:rsidR="009C1C03">
        <w:rPr>
          <w:rFonts w:ascii="Times New Roman" w:hAnsi="Times New Roman"/>
          <w:sz w:val="24"/>
          <w:szCs w:val="24"/>
        </w:rPr>
        <w:t xml:space="preserve"> </w:t>
      </w:r>
      <w:r w:rsidR="00E31B36" w:rsidRPr="001A064D">
        <w:rPr>
          <w:rFonts w:ascii="Times New Roman" w:eastAsia="Calibri" w:hAnsi="Times New Roman" w:cs="Times New Roman"/>
          <w:bCs/>
          <w:sz w:val="24"/>
          <w:szCs w:val="24"/>
        </w:rPr>
        <w:t>за финансово подпомагане на изграждането и обновяването на спортни обекти – държавна и общинска собственост</w:t>
      </w:r>
    </w:p>
    <w:p w:rsidR="00433ADF" w:rsidRDefault="00433ADF" w:rsidP="0086196C">
      <w:pPr>
        <w:spacing w:after="100" w:afterAutospacing="1"/>
        <w:ind w:right="-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86208" w:rsidRPr="00386208" w:rsidRDefault="00386208" w:rsidP="0086196C">
      <w:pPr>
        <w:numPr>
          <w:ilvl w:val="0"/>
          <w:numId w:val="1"/>
        </w:numPr>
        <w:tabs>
          <w:tab w:val="left" w:pos="851"/>
          <w:tab w:val="left" w:pos="993"/>
        </w:tabs>
        <w:ind w:left="0" w:right="-284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86208">
        <w:rPr>
          <w:rFonts w:ascii="Times New Roman" w:eastAsia="Calibri" w:hAnsi="Times New Roman" w:cs="Times New Roman"/>
          <w:b/>
          <w:sz w:val="24"/>
          <w:szCs w:val="24"/>
        </w:rPr>
        <w:t>Причини, които налагат приемането на предложени</w:t>
      </w:r>
      <w:r w:rsidR="00107BEF">
        <w:rPr>
          <w:rFonts w:ascii="Times New Roman" w:eastAsia="Calibri" w:hAnsi="Times New Roman" w:cs="Times New Roman"/>
          <w:b/>
          <w:sz w:val="24"/>
          <w:szCs w:val="24"/>
        </w:rPr>
        <w:t>я акт</w:t>
      </w:r>
      <w:r w:rsidRPr="00386208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724082" w:rsidRPr="00724082" w:rsidRDefault="00724082" w:rsidP="0086196C">
      <w:pPr>
        <w:tabs>
          <w:tab w:val="left" w:pos="709"/>
          <w:tab w:val="left" w:pos="993"/>
        </w:tabs>
        <w:ind w:right="-284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24082">
        <w:rPr>
          <w:rFonts w:ascii="Times New Roman" w:eastAsia="Calibri" w:hAnsi="Times New Roman" w:cs="Times New Roman"/>
          <w:bCs/>
          <w:sz w:val="24"/>
          <w:szCs w:val="24"/>
        </w:rPr>
        <w:t xml:space="preserve">          Физическата активност, физическото възпитание и спортът осъществяват образователни, здравни, социални, културни и възстановителни функции. </w:t>
      </w:r>
    </w:p>
    <w:p w:rsidR="00724082" w:rsidRPr="00724082" w:rsidRDefault="0086196C" w:rsidP="0086196C">
      <w:pPr>
        <w:tabs>
          <w:tab w:val="left" w:pos="993"/>
        </w:tabs>
        <w:ind w:right="-284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</w:t>
      </w:r>
      <w:r w:rsidR="00724082" w:rsidRPr="00724082">
        <w:rPr>
          <w:rFonts w:ascii="Times New Roman" w:eastAsia="Calibri" w:hAnsi="Times New Roman" w:cs="Times New Roman"/>
          <w:bCs/>
          <w:sz w:val="24"/>
          <w:szCs w:val="24"/>
        </w:rPr>
        <w:t>Сред основните цели на Закона за физическото възпитание и спорта</w:t>
      </w:r>
      <w:r w:rsidR="006662A2">
        <w:rPr>
          <w:rFonts w:ascii="Times New Roman" w:eastAsia="Calibri" w:hAnsi="Times New Roman" w:cs="Times New Roman"/>
          <w:bCs/>
          <w:sz w:val="24"/>
          <w:szCs w:val="24"/>
        </w:rPr>
        <w:t xml:space="preserve"> (</w:t>
      </w:r>
      <w:proofErr w:type="spellStart"/>
      <w:r w:rsidR="006662A2" w:rsidRPr="006662A2">
        <w:rPr>
          <w:rFonts w:ascii="Times New Roman" w:eastAsia="Calibri" w:hAnsi="Times New Roman" w:cs="Times New Roman"/>
          <w:bCs/>
          <w:sz w:val="24"/>
          <w:szCs w:val="24"/>
        </w:rPr>
        <w:t>обн</w:t>
      </w:r>
      <w:proofErr w:type="spellEnd"/>
      <w:r w:rsidR="006662A2" w:rsidRPr="006662A2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6662A2">
        <w:rPr>
          <w:rFonts w:ascii="Times New Roman" w:eastAsia="Calibri" w:hAnsi="Times New Roman" w:cs="Times New Roman"/>
          <w:bCs/>
          <w:sz w:val="24"/>
          <w:szCs w:val="24"/>
        </w:rPr>
        <w:t>, ДВ, бр. 86 от 2018 г.) (ЗФВС),</w:t>
      </w:r>
      <w:r w:rsidR="00724082" w:rsidRPr="00724082">
        <w:rPr>
          <w:rFonts w:ascii="Times New Roman" w:eastAsia="Calibri" w:hAnsi="Times New Roman" w:cs="Times New Roman"/>
          <w:bCs/>
          <w:sz w:val="24"/>
          <w:szCs w:val="24"/>
        </w:rPr>
        <w:t xml:space="preserve"> чрез които се осъществява държавната политика в посочените сфери на обществен живот, са създаването на условия за развитие на физическата активност, физическото възпитание и спорта и насърчаване инвестициите за изграждането и управлението на спортните обекти и използването им в обществен интерес. Именно</w:t>
      </w:r>
      <w:r w:rsidR="006662A2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724082" w:rsidRPr="00724082">
        <w:rPr>
          <w:rFonts w:ascii="Times New Roman" w:eastAsia="Calibri" w:hAnsi="Times New Roman" w:cs="Times New Roman"/>
          <w:bCs/>
          <w:sz w:val="24"/>
          <w:szCs w:val="24"/>
        </w:rPr>
        <w:t xml:space="preserve"> поради високата обществена значимост на изброените дейности от системата на физическото възпитание и спорта, същите са обект на държавна политика и за тяхното обезпечаване и развитие законодателят е предвидил възможността да бъдат подпомагани с публичен ресурс.</w:t>
      </w:r>
    </w:p>
    <w:p w:rsidR="00724082" w:rsidRPr="00724082" w:rsidRDefault="0086196C" w:rsidP="0086196C">
      <w:pPr>
        <w:tabs>
          <w:tab w:val="left" w:pos="993"/>
        </w:tabs>
        <w:ind w:right="-284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</w:t>
      </w:r>
      <w:r w:rsidR="00724082" w:rsidRPr="00724082">
        <w:rPr>
          <w:rFonts w:ascii="Times New Roman" w:eastAsia="Calibri" w:hAnsi="Times New Roman" w:cs="Times New Roman"/>
          <w:bCs/>
          <w:sz w:val="24"/>
          <w:szCs w:val="24"/>
        </w:rPr>
        <w:t xml:space="preserve">Със Закона за държавния бюджет на </w:t>
      </w:r>
      <w:r w:rsidR="006662A2">
        <w:rPr>
          <w:rFonts w:ascii="Times New Roman" w:eastAsia="Calibri" w:hAnsi="Times New Roman" w:cs="Times New Roman"/>
          <w:bCs/>
          <w:sz w:val="24"/>
          <w:szCs w:val="24"/>
        </w:rPr>
        <w:t>Република България за 2023 г. (</w:t>
      </w:r>
      <w:proofErr w:type="spellStart"/>
      <w:r w:rsidR="006662A2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724082" w:rsidRPr="00724082">
        <w:rPr>
          <w:rFonts w:ascii="Times New Roman" w:eastAsia="Calibri" w:hAnsi="Times New Roman" w:cs="Times New Roman"/>
          <w:bCs/>
          <w:sz w:val="24"/>
          <w:szCs w:val="24"/>
        </w:rPr>
        <w:t>бн</w:t>
      </w:r>
      <w:proofErr w:type="spellEnd"/>
      <w:r w:rsidR="00724082" w:rsidRPr="00724082">
        <w:rPr>
          <w:rFonts w:ascii="Times New Roman" w:eastAsia="Calibri" w:hAnsi="Times New Roman" w:cs="Times New Roman"/>
          <w:bCs/>
          <w:sz w:val="24"/>
          <w:szCs w:val="24"/>
        </w:rPr>
        <w:t xml:space="preserve">., ДВ, бр. 66 от 1.08.2023 г., в сила от 1.01.2023 г.) </w:t>
      </w:r>
      <w:r w:rsidR="009C1C03" w:rsidRPr="00724082">
        <w:rPr>
          <w:rFonts w:ascii="Times New Roman" w:eastAsia="Calibri" w:hAnsi="Times New Roman" w:cs="Times New Roman"/>
          <w:bCs/>
          <w:sz w:val="24"/>
          <w:szCs w:val="24"/>
        </w:rPr>
        <w:t xml:space="preserve">за 2023 г. </w:t>
      </w:r>
      <w:r w:rsidR="00724082" w:rsidRPr="00724082">
        <w:rPr>
          <w:rFonts w:ascii="Times New Roman" w:eastAsia="Calibri" w:hAnsi="Times New Roman" w:cs="Times New Roman"/>
          <w:bCs/>
          <w:sz w:val="24"/>
          <w:szCs w:val="24"/>
        </w:rPr>
        <w:t xml:space="preserve">са </w:t>
      </w:r>
      <w:r w:rsidR="006662A2">
        <w:rPr>
          <w:rFonts w:ascii="Times New Roman" w:eastAsia="Calibri" w:hAnsi="Times New Roman" w:cs="Times New Roman"/>
          <w:bCs/>
          <w:sz w:val="24"/>
          <w:szCs w:val="24"/>
        </w:rPr>
        <w:t>одобрени</w:t>
      </w:r>
      <w:r w:rsidR="006662A2" w:rsidRPr="0072408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24082" w:rsidRPr="00724082">
        <w:rPr>
          <w:rFonts w:ascii="Times New Roman" w:eastAsia="Calibri" w:hAnsi="Times New Roman" w:cs="Times New Roman"/>
          <w:bCs/>
          <w:sz w:val="24"/>
          <w:szCs w:val="24"/>
        </w:rPr>
        <w:t>разходи в размер на 10 млн. лв.  по централния бюджет за изпълнение на Национална програма за споделено финансиране на инвестиционни спортни проекти (чл. 1, ал. 5, т. 5.1. от цитирания закон).</w:t>
      </w:r>
    </w:p>
    <w:p w:rsidR="00724082" w:rsidRPr="00724082" w:rsidRDefault="0086196C" w:rsidP="0086196C">
      <w:pPr>
        <w:tabs>
          <w:tab w:val="left" w:pos="993"/>
        </w:tabs>
        <w:ind w:right="-284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</w:t>
      </w:r>
      <w:r w:rsidR="00724082" w:rsidRPr="00724082">
        <w:rPr>
          <w:rFonts w:ascii="Times New Roman" w:eastAsia="Calibri" w:hAnsi="Times New Roman" w:cs="Times New Roman"/>
          <w:bCs/>
          <w:sz w:val="24"/>
          <w:szCs w:val="24"/>
        </w:rPr>
        <w:t>Финансовото подпомагане на дейности, обект на държавна политика, чрез изразходване на публичен ресурс следва да бъде осъществявано при спазването на принципите за публичност, прозрачност и защита на обществения интерес, включително при взаимодействието между държавните и местните органи на управление и спортните организации. С оглед спазване на посочените принципи чл. 128, ал. 3 от ЗФВС изисква редът за финансово подпомагане да бъде определен с наредби, издадени от министъра на младежта и спорта – като орган на управление</w:t>
      </w:r>
      <w:r w:rsidR="006662A2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724082" w:rsidRPr="00724082">
        <w:rPr>
          <w:rFonts w:ascii="Times New Roman" w:eastAsia="Calibri" w:hAnsi="Times New Roman" w:cs="Times New Roman"/>
          <w:bCs/>
          <w:sz w:val="24"/>
          <w:szCs w:val="24"/>
        </w:rPr>
        <w:t xml:space="preserve"> провеждащ държавната политика в тази сфера на обществени отношения. </w:t>
      </w:r>
    </w:p>
    <w:p w:rsidR="00E31B36" w:rsidRDefault="00724082" w:rsidP="0086196C">
      <w:pPr>
        <w:tabs>
          <w:tab w:val="left" w:pos="993"/>
        </w:tabs>
        <w:ind w:right="-284" w:firstLine="142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2408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86196C">
        <w:rPr>
          <w:rFonts w:ascii="Times New Roman" w:eastAsia="Calibri" w:hAnsi="Times New Roman" w:cs="Times New Roman"/>
          <w:bCs/>
          <w:sz w:val="24"/>
          <w:szCs w:val="24"/>
        </w:rPr>
        <w:t xml:space="preserve">         </w:t>
      </w:r>
      <w:r w:rsidRPr="00724082">
        <w:rPr>
          <w:rFonts w:ascii="Times New Roman" w:eastAsia="Calibri" w:hAnsi="Times New Roman" w:cs="Times New Roman"/>
          <w:bCs/>
          <w:sz w:val="24"/>
          <w:szCs w:val="24"/>
        </w:rPr>
        <w:t xml:space="preserve">На основание цитираната разпоредба, от министъра на младежта и спорта е издадена Наредба </w:t>
      </w:r>
      <w:r w:rsidR="006662A2">
        <w:rPr>
          <w:rFonts w:ascii="Times New Roman" w:eastAsia="Calibri" w:hAnsi="Times New Roman" w:cs="Times New Roman"/>
          <w:bCs/>
          <w:sz w:val="24"/>
          <w:szCs w:val="24"/>
        </w:rPr>
        <w:t xml:space="preserve">№ </w:t>
      </w:r>
      <w:r w:rsidRPr="00724082">
        <w:rPr>
          <w:rFonts w:ascii="Times New Roman" w:eastAsia="Calibri" w:hAnsi="Times New Roman" w:cs="Times New Roman"/>
          <w:bCs/>
          <w:sz w:val="24"/>
          <w:szCs w:val="24"/>
        </w:rPr>
        <w:t>4 от 8.07.2019 г. за финансово подпомагане на изграждането и обновяването на спортни обекти – държавна и общинска собственост</w:t>
      </w:r>
      <w:r w:rsidR="006662A2">
        <w:rPr>
          <w:rFonts w:ascii="Times New Roman" w:eastAsia="Calibri" w:hAnsi="Times New Roman" w:cs="Times New Roman"/>
          <w:bCs/>
          <w:sz w:val="24"/>
          <w:szCs w:val="24"/>
        </w:rPr>
        <w:t xml:space="preserve"> (</w:t>
      </w:r>
      <w:proofErr w:type="spellStart"/>
      <w:r w:rsidR="006662A2" w:rsidRPr="006662A2">
        <w:rPr>
          <w:rFonts w:ascii="Times New Roman" w:eastAsia="Calibri" w:hAnsi="Times New Roman" w:cs="Times New Roman"/>
          <w:bCs/>
          <w:sz w:val="24"/>
          <w:szCs w:val="24"/>
        </w:rPr>
        <w:t>oбн</w:t>
      </w:r>
      <w:proofErr w:type="spellEnd"/>
      <w:r w:rsidR="006662A2" w:rsidRPr="006662A2">
        <w:rPr>
          <w:rFonts w:ascii="Times New Roman" w:eastAsia="Calibri" w:hAnsi="Times New Roman" w:cs="Times New Roman"/>
          <w:bCs/>
          <w:sz w:val="24"/>
          <w:szCs w:val="24"/>
        </w:rPr>
        <w:t>., ДВ, бр. 55 от 2019 г., изм., бр. 75 от 2022 г.)</w:t>
      </w:r>
      <w:r w:rsidR="00AF3521">
        <w:rPr>
          <w:rFonts w:ascii="Times New Roman" w:eastAsia="Calibri" w:hAnsi="Times New Roman" w:cs="Times New Roman"/>
          <w:bCs/>
          <w:sz w:val="24"/>
          <w:szCs w:val="24"/>
        </w:rPr>
        <w:t xml:space="preserve"> (Наредба № 4)</w:t>
      </w:r>
      <w:r w:rsidRPr="00724082">
        <w:rPr>
          <w:rFonts w:ascii="Times New Roman" w:eastAsia="Calibri" w:hAnsi="Times New Roman" w:cs="Times New Roman"/>
          <w:bCs/>
          <w:sz w:val="24"/>
          <w:szCs w:val="24"/>
        </w:rPr>
        <w:t>, с която се определя редът, сроковете и условията за финансово подпомагане на дейности по изграждане и обновяване на спортни обекти – държавна и общинска собственост и поддръжката и развитието на спортната и материално-техническата база на държавните спортни училища, които включват строителство, преустройство, реконструкция и всички видове ремонт на държавните спортни училища и ползваните от тях спортни обекти и съоръжения – държавна и общинска собственост, както и редът за отчитане разходването на предоставените</w:t>
      </w:r>
      <w:r w:rsidR="00AF3521">
        <w:rPr>
          <w:rFonts w:ascii="Times New Roman" w:eastAsia="Calibri" w:hAnsi="Times New Roman" w:cs="Times New Roman"/>
          <w:bCs/>
          <w:sz w:val="24"/>
          <w:szCs w:val="24"/>
        </w:rPr>
        <w:t xml:space="preserve"> по наредбата финансови</w:t>
      </w:r>
      <w:r w:rsidR="00E31B36">
        <w:rPr>
          <w:rFonts w:ascii="Times New Roman" w:eastAsia="Calibri" w:hAnsi="Times New Roman" w:cs="Times New Roman"/>
          <w:bCs/>
          <w:sz w:val="24"/>
          <w:szCs w:val="24"/>
        </w:rPr>
        <w:t xml:space="preserve"> средства. </w:t>
      </w:r>
    </w:p>
    <w:p w:rsidR="00E31B36" w:rsidRDefault="00E31B36" w:rsidP="0086196C">
      <w:pPr>
        <w:tabs>
          <w:tab w:val="left" w:pos="0"/>
        </w:tabs>
        <w:ind w:right="-284" w:firstLine="14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724082" w:rsidRPr="00724082">
        <w:rPr>
          <w:rFonts w:ascii="Times New Roman" w:eastAsia="Calibri" w:hAnsi="Times New Roman" w:cs="Times New Roman"/>
          <w:bCs/>
          <w:sz w:val="24"/>
          <w:szCs w:val="24"/>
        </w:rPr>
        <w:t>Съобразно изло</w:t>
      </w:r>
      <w:r w:rsidR="005A52C1">
        <w:rPr>
          <w:rFonts w:ascii="Times New Roman" w:eastAsia="Calibri" w:hAnsi="Times New Roman" w:cs="Times New Roman"/>
          <w:bCs/>
          <w:sz w:val="24"/>
          <w:szCs w:val="24"/>
        </w:rPr>
        <w:t xml:space="preserve">женото, с оглед реализиране на </w:t>
      </w:r>
      <w:r w:rsidR="00724082" w:rsidRPr="00724082">
        <w:rPr>
          <w:rFonts w:ascii="Times New Roman" w:eastAsia="Calibri" w:hAnsi="Times New Roman" w:cs="Times New Roman"/>
          <w:bCs/>
          <w:sz w:val="24"/>
          <w:szCs w:val="24"/>
        </w:rPr>
        <w:t>Националната програма за споделено финансиране на инвестиционни спортни проекти, както и осигуряване на допълнителни възможности за финансиране на дейности за подобряване на спортната инфраструктура,</w:t>
      </w:r>
      <w:r w:rsidR="00AF3521">
        <w:rPr>
          <w:rFonts w:ascii="Times New Roman" w:eastAsia="Calibri" w:hAnsi="Times New Roman" w:cs="Times New Roman"/>
          <w:bCs/>
          <w:sz w:val="24"/>
          <w:szCs w:val="24"/>
        </w:rPr>
        <w:t xml:space="preserve"> с предложения проект на Наредба</w:t>
      </w:r>
      <w:r w:rsidR="005A52C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F3521">
        <w:rPr>
          <w:rFonts w:ascii="Times New Roman" w:eastAsia="Calibri" w:hAnsi="Times New Roman" w:cs="Times New Roman"/>
          <w:bCs/>
          <w:sz w:val="24"/>
          <w:szCs w:val="24"/>
        </w:rPr>
        <w:t xml:space="preserve">за </w:t>
      </w:r>
      <w:r w:rsidR="00AF3521" w:rsidRPr="00AF3521">
        <w:rPr>
          <w:rFonts w:ascii="Times New Roman" w:eastAsia="Calibri" w:hAnsi="Times New Roman" w:cs="Times New Roman"/>
          <w:bCs/>
          <w:sz w:val="24"/>
          <w:szCs w:val="24"/>
        </w:rPr>
        <w:t xml:space="preserve">финансово подпомагане на изграждането и </w:t>
      </w:r>
      <w:r w:rsidR="00AF3521" w:rsidRPr="00AF3521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обновяването на спортни обекти – държавна и общинска собственост</w:t>
      </w:r>
      <w:r w:rsidR="00724082" w:rsidRPr="00724082">
        <w:rPr>
          <w:rFonts w:ascii="Times New Roman" w:eastAsia="Calibri" w:hAnsi="Times New Roman" w:cs="Times New Roman"/>
          <w:bCs/>
          <w:sz w:val="24"/>
          <w:szCs w:val="24"/>
        </w:rPr>
        <w:t xml:space="preserve"> се предлага отмяна на сега действащата Наредба </w:t>
      </w:r>
      <w:r w:rsidR="009C1C03">
        <w:rPr>
          <w:rFonts w:ascii="Times New Roman" w:eastAsia="Calibri" w:hAnsi="Times New Roman" w:cs="Times New Roman"/>
          <w:bCs/>
          <w:sz w:val="24"/>
          <w:szCs w:val="24"/>
        </w:rPr>
        <w:t xml:space="preserve">№ </w:t>
      </w:r>
      <w:r w:rsidR="00724082" w:rsidRPr="00724082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="005A52C1">
        <w:rPr>
          <w:rFonts w:ascii="Times New Roman" w:eastAsia="Calibri" w:hAnsi="Times New Roman" w:cs="Times New Roman"/>
          <w:bCs/>
          <w:sz w:val="24"/>
          <w:szCs w:val="24"/>
        </w:rPr>
        <w:t xml:space="preserve">, като </w:t>
      </w:r>
      <w:r w:rsidR="00AF3521">
        <w:rPr>
          <w:rFonts w:ascii="Times New Roman" w:eastAsia="Calibri" w:hAnsi="Times New Roman" w:cs="Times New Roman"/>
          <w:bCs/>
          <w:sz w:val="24"/>
          <w:szCs w:val="24"/>
        </w:rPr>
        <w:t>се предлага изцяло нов подход при кандидатстване, разглеждане, оценка, изпълнение и отчитане на проект</w:t>
      </w:r>
      <w:r w:rsidR="00EF599E">
        <w:rPr>
          <w:rFonts w:ascii="Times New Roman" w:eastAsia="Calibri" w:hAnsi="Times New Roman" w:cs="Times New Roman"/>
          <w:bCs/>
          <w:sz w:val="24"/>
          <w:szCs w:val="24"/>
        </w:rPr>
        <w:t>и</w:t>
      </w:r>
      <w:r w:rsidR="005A52C1" w:rsidRPr="005A52C1">
        <w:t xml:space="preserve"> </w:t>
      </w:r>
      <w:r w:rsidR="005A52C1" w:rsidRPr="005A52C1">
        <w:rPr>
          <w:rFonts w:ascii="Times New Roman" w:eastAsia="Calibri" w:hAnsi="Times New Roman" w:cs="Times New Roman"/>
          <w:bCs/>
          <w:sz w:val="24"/>
          <w:szCs w:val="24"/>
        </w:rPr>
        <w:t>изграждането и обновяването на спортни обекти – държавна и общинска собственост</w:t>
      </w:r>
      <w:r w:rsidR="00AF3521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="00386208" w:rsidRPr="00386208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</w:p>
    <w:p w:rsidR="00386208" w:rsidRPr="00E31B36" w:rsidRDefault="00386208" w:rsidP="0086196C">
      <w:pPr>
        <w:pStyle w:val="a5"/>
        <w:numPr>
          <w:ilvl w:val="0"/>
          <w:numId w:val="1"/>
        </w:numPr>
        <w:tabs>
          <w:tab w:val="left" w:pos="0"/>
          <w:tab w:val="left" w:pos="993"/>
          <w:tab w:val="left" w:pos="1276"/>
        </w:tabs>
        <w:spacing w:after="0"/>
        <w:ind w:left="0" w:right="-284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31B36">
        <w:rPr>
          <w:rFonts w:ascii="Times New Roman" w:eastAsia="Calibri" w:hAnsi="Times New Roman" w:cs="Times New Roman"/>
          <w:b/>
          <w:sz w:val="24"/>
          <w:szCs w:val="24"/>
        </w:rPr>
        <w:t>Цели, които се поставят с предложени</w:t>
      </w:r>
      <w:r w:rsidR="00107BEF">
        <w:rPr>
          <w:rFonts w:ascii="Times New Roman" w:eastAsia="Calibri" w:hAnsi="Times New Roman" w:cs="Times New Roman"/>
          <w:b/>
          <w:sz w:val="24"/>
          <w:szCs w:val="24"/>
        </w:rPr>
        <w:t>я акт</w:t>
      </w:r>
      <w:r w:rsidRPr="00E31B36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724082" w:rsidRPr="00724082" w:rsidRDefault="00724082" w:rsidP="0086196C">
      <w:pPr>
        <w:tabs>
          <w:tab w:val="left" w:pos="993"/>
        </w:tabs>
        <w:spacing w:after="0"/>
        <w:ind w:right="-284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082">
        <w:rPr>
          <w:rFonts w:ascii="Times New Roman" w:eastAsia="Calibri" w:hAnsi="Times New Roman" w:cs="Times New Roman"/>
          <w:sz w:val="24"/>
          <w:szCs w:val="24"/>
        </w:rPr>
        <w:t xml:space="preserve">С предложения проект на Наредба за финансово подпомагане на изграждането и обновяването на спортни обекти – държавна и общинска собственост се цели за дейностите – предмет на финансово подпомагане, да бъдат разширени възможните източници и механизми за осигуряване на финансов ресурс за изпълнението им.               </w:t>
      </w:r>
    </w:p>
    <w:p w:rsidR="00724082" w:rsidRPr="00724082" w:rsidRDefault="00724082" w:rsidP="0086196C">
      <w:pPr>
        <w:tabs>
          <w:tab w:val="left" w:pos="993"/>
        </w:tabs>
        <w:spacing w:after="0"/>
        <w:ind w:right="-284" w:firstLine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082">
        <w:rPr>
          <w:rFonts w:ascii="Times New Roman" w:eastAsia="Calibri" w:hAnsi="Times New Roman" w:cs="Times New Roman"/>
          <w:sz w:val="24"/>
          <w:szCs w:val="24"/>
        </w:rPr>
        <w:t xml:space="preserve">          Постигането на посочената цел се предвижда да бъде чрез утвърждаване на програми и/или друг вид правила, съобразно спецификите на финансовите източници/инструменти, въз основа на които да се предоставят средствата за финансово подпомагане в рамките на процедури, открити от министъра на младежта и спорта или оправомощено от него лице.         </w:t>
      </w:r>
    </w:p>
    <w:p w:rsidR="00724082" w:rsidRPr="00724082" w:rsidRDefault="00724082" w:rsidP="0086196C">
      <w:pPr>
        <w:tabs>
          <w:tab w:val="left" w:pos="993"/>
        </w:tabs>
        <w:ind w:right="-284" w:firstLine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082">
        <w:rPr>
          <w:rFonts w:ascii="Times New Roman" w:eastAsia="Calibri" w:hAnsi="Times New Roman" w:cs="Times New Roman"/>
          <w:sz w:val="24"/>
          <w:szCs w:val="24"/>
        </w:rPr>
        <w:t xml:space="preserve">          Програмите/правилата ще съдържат конкретни параметри и изисквания към обектите, дейностите, лицата и други съществени за предоставянето на финансовото подпомагане въпроси, включително изисквания за допустимост на проектните предложения, показатели и методика за оценка и класиране.</w:t>
      </w:r>
    </w:p>
    <w:p w:rsidR="00724082" w:rsidRPr="00724082" w:rsidRDefault="00724082" w:rsidP="0086196C">
      <w:pPr>
        <w:tabs>
          <w:tab w:val="left" w:pos="993"/>
        </w:tabs>
        <w:ind w:right="-284" w:firstLine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082">
        <w:rPr>
          <w:rFonts w:ascii="Times New Roman" w:eastAsia="Calibri" w:hAnsi="Times New Roman" w:cs="Times New Roman"/>
          <w:sz w:val="24"/>
          <w:szCs w:val="24"/>
        </w:rPr>
        <w:t xml:space="preserve">          В същите ще се определят условията за кандидатстване, включително размерът на бюджетна осигуреност и предоставяне на право на </w:t>
      </w:r>
      <w:proofErr w:type="spellStart"/>
      <w:r w:rsidRPr="00724082">
        <w:rPr>
          <w:rFonts w:ascii="Times New Roman" w:eastAsia="Calibri" w:hAnsi="Times New Roman" w:cs="Times New Roman"/>
          <w:sz w:val="24"/>
          <w:szCs w:val="24"/>
        </w:rPr>
        <w:t>самоучастие</w:t>
      </w:r>
      <w:proofErr w:type="spellEnd"/>
      <w:r w:rsidRPr="00724082">
        <w:rPr>
          <w:rFonts w:ascii="Times New Roman" w:eastAsia="Calibri" w:hAnsi="Times New Roman" w:cs="Times New Roman"/>
          <w:sz w:val="24"/>
          <w:szCs w:val="24"/>
        </w:rPr>
        <w:t xml:space="preserve">, каквото се изисква при Националната програма за споделено финансиране на инвестиционни спортни проекти. </w:t>
      </w:r>
    </w:p>
    <w:p w:rsidR="00724082" w:rsidRPr="00724082" w:rsidRDefault="00724082" w:rsidP="0086196C">
      <w:pPr>
        <w:tabs>
          <w:tab w:val="left" w:pos="993"/>
        </w:tabs>
        <w:ind w:right="-284" w:firstLine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082">
        <w:rPr>
          <w:rFonts w:ascii="Times New Roman" w:eastAsia="Calibri" w:hAnsi="Times New Roman" w:cs="Times New Roman"/>
          <w:sz w:val="24"/>
          <w:szCs w:val="24"/>
        </w:rPr>
        <w:t xml:space="preserve">          С предложения проект не се предвиждат промени в статута на собственост на спортните обекти – държавна и общинска собственост или във вида на субектите, имащи право на кандидатстват за финансово подпомагане за гореописаните дейности, като за всяка открита процедура ще се посочва допустимият кръг кандидати сред тях.           </w:t>
      </w:r>
    </w:p>
    <w:p w:rsidR="00724082" w:rsidRPr="00724082" w:rsidRDefault="00724082" w:rsidP="0086196C">
      <w:pPr>
        <w:tabs>
          <w:tab w:val="left" w:pos="993"/>
        </w:tabs>
        <w:ind w:right="-284" w:firstLine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082">
        <w:rPr>
          <w:rFonts w:ascii="Times New Roman" w:eastAsia="Calibri" w:hAnsi="Times New Roman" w:cs="Times New Roman"/>
          <w:sz w:val="24"/>
          <w:szCs w:val="24"/>
        </w:rPr>
        <w:t xml:space="preserve">          Също така с проекта на акт се разширяват и подобряват изискванията за контрол и отчетност при разходването на публичните средства и редът за тяхното възстановяване</w:t>
      </w:r>
      <w:r w:rsidR="00433ADF">
        <w:rPr>
          <w:rFonts w:ascii="Times New Roman" w:eastAsia="Calibri" w:hAnsi="Times New Roman" w:cs="Times New Roman"/>
          <w:sz w:val="24"/>
          <w:szCs w:val="24"/>
        </w:rPr>
        <w:t>,</w:t>
      </w:r>
      <w:r w:rsidRPr="00724082">
        <w:rPr>
          <w:rFonts w:ascii="Times New Roman" w:eastAsia="Calibri" w:hAnsi="Times New Roman" w:cs="Times New Roman"/>
          <w:sz w:val="24"/>
          <w:szCs w:val="24"/>
        </w:rPr>
        <w:t xml:space="preserve"> в случаите на изразходването им не по предназначение.</w:t>
      </w:r>
    </w:p>
    <w:p w:rsidR="00386208" w:rsidRDefault="00724082" w:rsidP="0086196C">
      <w:pPr>
        <w:tabs>
          <w:tab w:val="left" w:pos="993"/>
        </w:tabs>
        <w:ind w:right="-284" w:firstLine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082">
        <w:rPr>
          <w:rFonts w:ascii="Times New Roman" w:eastAsia="Calibri" w:hAnsi="Times New Roman" w:cs="Times New Roman"/>
          <w:sz w:val="24"/>
          <w:szCs w:val="24"/>
        </w:rPr>
        <w:t xml:space="preserve">          Предвиден е </w:t>
      </w:r>
      <w:r w:rsidR="00433ADF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724082">
        <w:rPr>
          <w:rFonts w:ascii="Times New Roman" w:eastAsia="Calibri" w:hAnsi="Times New Roman" w:cs="Times New Roman"/>
          <w:sz w:val="24"/>
          <w:szCs w:val="24"/>
        </w:rPr>
        <w:t xml:space="preserve">срок на устойчивост на инвестициите с оглед постигане на целесъобразност и ефективност </w:t>
      </w:r>
      <w:r w:rsidR="00433ADF">
        <w:rPr>
          <w:rFonts w:ascii="Times New Roman" w:eastAsia="Calibri" w:hAnsi="Times New Roman" w:cs="Times New Roman"/>
          <w:sz w:val="24"/>
          <w:szCs w:val="24"/>
        </w:rPr>
        <w:t>на разходите при изпълнението на проектите</w:t>
      </w:r>
      <w:r w:rsidRPr="0072408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73C3" w:rsidRPr="00386208" w:rsidRDefault="009973C3" w:rsidP="0086196C">
      <w:pPr>
        <w:tabs>
          <w:tab w:val="left" w:pos="993"/>
        </w:tabs>
        <w:ind w:right="-284" w:firstLine="142"/>
        <w:contextualSpacing/>
        <w:jc w:val="both"/>
        <w:rPr>
          <w:rFonts w:ascii="Times New Roman" w:eastAsia="Calibri" w:hAnsi="Times New Roman" w:cs="Times New Roman"/>
          <w:bCs/>
          <w:sz w:val="16"/>
          <w:szCs w:val="24"/>
        </w:rPr>
      </w:pPr>
    </w:p>
    <w:p w:rsidR="00386208" w:rsidRPr="00386208" w:rsidRDefault="00386208" w:rsidP="0086196C">
      <w:pPr>
        <w:numPr>
          <w:ilvl w:val="0"/>
          <w:numId w:val="1"/>
        </w:numPr>
        <w:tabs>
          <w:tab w:val="left" w:pos="993"/>
        </w:tabs>
        <w:ind w:left="0" w:right="-284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86208">
        <w:rPr>
          <w:rFonts w:ascii="Times New Roman" w:eastAsia="Calibri" w:hAnsi="Times New Roman" w:cs="Times New Roman"/>
          <w:b/>
          <w:sz w:val="24"/>
          <w:szCs w:val="24"/>
        </w:rPr>
        <w:t>Очаквани резултати от прилагането на акт</w:t>
      </w:r>
      <w:r w:rsidR="009973C3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386208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1A064D" w:rsidRPr="00433ADF" w:rsidRDefault="00426B26" w:rsidP="0086196C">
      <w:pPr>
        <w:spacing w:after="0"/>
        <w:ind w:right="-284" w:firstLine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6B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196C">
        <w:rPr>
          <w:rFonts w:ascii="Times New Roman" w:eastAsia="Calibri" w:hAnsi="Times New Roman" w:cs="Times New Roman"/>
          <w:sz w:val="24"/>
          <w:szCs w:val="24"/>
        </w:rPr>
        <w:tab/>
      </w:r>
      <w:r w:rsidRPr="00433ADF">
        <w:rPr>
          <w:rFonts w:ascii="Times New Roman" w:eastAsia="Calibri" w:hAnsi="Times New Roman" w:cs="Times New Roman"/>
          <w:sz w:val="24"/>
          <w:szCs w:val="24"/>
        </w:rPr>
        <w:t>Очакваният резултат от приемането на наредбата е</w:t>
      </w:r>
      <w:r w:rsidR="001A064D" w:rsidRPr="00433ADF">
        <w:rPr>
          <w:rFonts w:ascii="Times New Roman" w:eastAsia="Calibri" w:hAnsi="Times New Roman" w:cs="Times New Roman"/>
          <w:sz w:val="24"/>
          <w:szCs w:val="24"/>
        </w:rPr>
        <w:t>:</w:t>
      </w:r>
    </w:p>
    <w:p w:rsidR="001A064D" w:rsidRPr="00433ADF" w:rsidRDefault="00426B26" w:rsidP="0086196C">
      <w:pPr>
        <w:pStyle w:val="a5"/>
        <w:numPr>
          <w:ilvl w:val="0"/>
          <w:numId w:val="4"/>
        </w:numPr>
        <w:tabs>
          <w:tab w:val="left" w:pos="851"/>
          <w:tab w:val="left" w:pos="993"/>
        </w:tabs>
        <w:spacing w:after="0"/>
        <w:ind w:left="0" w:right="-284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3ADF">
        <w:rPr>
          <w:rFonts w:ascii="Times New Roman" w:eastAsia="Calibri" w:hAnsi="Times New Roman" w:cs="Times New Roman"/>
          <w:sz w:val="24"/>
          <w:szCs w:val="24"/>
        </w:rPr>
        <w:t xml:space="preserve">създаване на ясни правила относно реда за финансово подпомагане и реда за отчитане и приемане на отчетите на лицата, получили финансово подпомагане по </w:t>
      </w:r>
      <w:r w:rsidR="00433ADF" w:rsidRPr="00433ADF">
        <w:rPr>
          <w:rFonts w:ascii="Times New Roman" w:eastAsia="Calibri" w:hAnsi="Times New Roman" w:cs="Times New Roman"/>
          <w:sz w:val="24"/>
          <w:szCs w:val="24"/>
        </w:rPr>
        <w:t>реда на наредбата</w:t>
      </w:r>
      <w:r w:rsidRPr="00433ADF">
        <w:rPr>
          <w:rFonts w:ascii="Times New Roman" w:eastAsia="Calibri" w:hAnsi="Times New Roman" w:cs="Times New Roman"/>
          <w:sz w:val="24"/>
          <w:szCs w:val="24"/>
        </w:rPr>
        <w:t>, които да са в съответствие с първ</w:t>
      </w:r>
      <w:r w:rsidR="001A064D" w:rsidRPr="00433ADF">
        <w:rPr>
          <w:rFonts w:ascii="Times New Roman" w:eastAsia="Calibri" w:hAnsi="Times New Roman" w:cs="Times New Roman"/>
          <w:sz w:val="24"/>
          <w:szCs w:val="24"/>
        </w:rPr>
        <w:t>ичната правна уредба на закона;</w:t>
      </w:r>
    </w:p>
    <w:p w:rsidR="001A064D" w:rsidRPr="00433ADF" w:rsidRDefault="001A064D" w:rsidP="0086196C">
      <w:pPr>
        <w:pStyle w:val="a5"/>
        <w:numPr>
          <w:ilvl w:val="0"/>
          <w:numId w:val="4"/>
        </w:numPr>
        <w:tabs>
          <w:tab w:val="left" w:pos="851"/>
          <w:tab w:val="left" w:pos="993"/>
        </w:tabs>
        <w:spacing w:after="0"/>
        <w:ind w:left="0" w:right="-284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3ADF">
        <w:rPr>
          <w:rFonts w:ascii="Times New Roman" w:eastAsia="Calibri" w:hAnsi="Times New Roman" w:cs="Times New Roman"/>
          <w:sz w:val="24"/>
          <w:szCs w:val="24"/>
        </w:rPr>
        <w:t>подобряване в качествен и количествен аспект на достъпната, необходима и полезна инфраструктура за спортни занимания;</w:t>
      </w:r>
    </w:p>
    <w:p w:rsidR="001A064D" w:rsidRPr="00433ADF" w:rsidRDefault="00433ADF" w:rsidP="0086196C">
      <w:pPr>
        <w:pStyle w:val="a5"/>
        <w:numPr>
          <w:ilvl w:val="0"/>
          <w:numId w:val="4"/>
        </w:numPr>
        <w:tabs>
          <w:tab w:val="left" w:pos="851"/>
          <w:tab w:val="left" w:pos="993"/>
        </w:tabs>
        <w:spacing w:after="0"/>
        <w:ind w:left="0" w:right="-284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3ADF">
        <w:rPr>
          <w:rFonts w:ascii="Times New Roman" w:eastAsia="Calibri" w:hAnsi="Times New Roman" w:cs="Times New Roman"/>
          <w:sz w:val="24"/>
          <w:szCs w:val="24"/>
        </w:rPr>
        <w:t>п</w:t>
      </w:r>
      <w:r w:rsidR="001A064D" w:rsidRPr="00433ADF">
        <w:rPr>
          <w:rFonts w:ascii="Times New Roman" w:eastAsia="Calibri" w:hAnsi="Times New Roman" w:cs="Times New Roman"/>
          <w:sz w:val="24"/>
          <w:szCs w:val="24"/>
        </w:rPr>
        <w:t xml:space="preserve">остигане на ефективност, като израз на съотношението ресурс-резултат, основана на разбирането, че при събиране на всички възможни източници се получава по-добър резултат </w:t>
      </w:r>
      <w:r w:rsidRPr="00433ADF">
        <w:rPr>
          <w:rFonts w:ascii="Times New Roman" w:eastAsia="Calibri" w:hAnsi="Times New Roman" w:cs="Times New Roman"/>
          <w:sz w:val="24"/>
          <w:szCs w:val="24"/>
        </w:rPr>
        <w:t>в обемно и качествено изражение;</w:t>
      </w:r>
    </w:p>
    <w:p w:rsidR="00433ADF" w:rsidRDefault="00433ADF" w:rsidP="0086196C">
      <w:pPr>
        <w:pStyle w:val="a5"/>
        <w:numPr>
          <w:ilvl w:val="0"/>
          <w:numId w:val="4"/>
        </w:numPr>
        <w:tabs>
          <w:tab w:val="left" w:pos="851"/>
          <w:tab w:val="left" w:pos="993"/>
        </w:tabs>
        <w:spacing w:after="0"/>
        <w:ind w:left="0" w:right="-284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3ADF">
        <w:rPr>
          <w:rFonts w:ascii="Times New Roman" w:eastAsia="Calibri" w:hAnsi="Times New Roman" w:cs="Times New Roman"/>
          <w:sz w:val="24"/>
          <w:szCs w:val="24"/>
        </w:rPr>
        <w:t>чрез осигурените средства да се постигне кумулативен ефект, чрез ангажираност на кандидатстващите лица.</w:t>
      </w:r>
    </w:p>
    <w:p w:rsidR="00433ADF" w:rsidRDefault="00433ADF" w:rsidP="00433ADF">
      <w:pPr>
        <w:pStyle w:val="a5"/>
        <w:tabs>
          <w:tab w:val="left" w:pos="851"/>
          <w:tab w:val="left" w:pos="993"/>
        </w:tabs>
        <w:spacing w:after="0"/>
        <w:ind w:left="709" w:right="-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33ADF" w:rsidRPr="00433ADF" w:rsidRDefault="00433ADF" w:rsidP="00433ADF">
      <w:pPr>
        <w:pStyle w:val="a5"/>
        <w:tabs>
          <w:tab w:val="left" w:pos="851"/>
          <w:tab w:val="left" w:pos="993"/>
        </w:tabs>
        <w:spacing w:after="0"/>
        <w:ind w:left="709" w:right="-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73C3" w:rsidRPr="00CB5BDA" w:rsidRDefault="00107BEF" w:rsidP="00433ADF">
      <w:pPr>
        <w:pStyle w:val="a5"/>
        <w:numPr>
          <w:ilvl w:val="0"/>
          <w:numId w:val="1"/>
        </w:numPr>
        <w:spacing w:after="0"/>
        <w:ind w:right="-284" w:hanging="35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B5BDA">
        <w:rPr>
          <w:rFonts w:ascii="Times New Roman" w:eastAsia="Calibri" w:hAnsi="Times New Roman" w:cs="Times New Roman"/>
          <w:b/>
          <w:sz w:val="24"/>
          <w:szCs w:val="24"/>
        </w:rPr>
        <w:t xml:space="preserve">Финансови и други средства, необходими за прилагането на </w:t>
      </w:r>
      <w:r w:rsidR="009973C3" w:rsidRPr="00CB5BDA">
        <w:rPr>
          <w:rFonts w:ascii="Times New Roman" w:eastAsia="Calibri" w:hAnsi="Times New Roman" w:cs="Times New Roman"/>
          <w:b/>
          <w:sz w:val="24"/>
          <w:szCs w:val="24"/>
        </w:rPr>
        <w:t>акта:</w:t>
      </w:r>
    </w:p>
    <w:p w:rsidR="00E31B36" w:rsidRPr="00CB5BDA" w:rsidRDefault="00433ADF" w:rsidP="0086196C">
      <w:pPr>
        <w:tabs>
          <w:tab w:val="left" w:pos="709"/>
          <w:tab w:val="left" w:pos="851"/>
          <w:tab w:val="left" w:pos="1134"/>
        </w:tabs>
        <w:spacing w:after="0"/>
        <w:ind w:right="-284" w:firstLine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5BDA">
        <w:rPr>
          <w:rFonts w:ascii="Times New Roman" w:eastAsia="Calibri" w:hAnsi="Times New Roman" w:cs="Times New Roman"/>
          <w:sz w:val="24"/>
          <w:szCs w:val="24"/>
        </w:rPr>
        <w:tab/>
      </w:r>
      <w:r w:rsidR="009973C3" w:rsidRPr="00CB5BDA">
        <w:rPr>
          <w:rFonts w:ascii="Times New Roman" w:eastAsia="Calibri" w:hAnsi="Times New Roman" w:cs="Times New Roman"/>
          <w:sz w:val="24"/>
          <w:szCs w:val="24"/>
        </w:rPr>
        <w:t>Проектът на н</w:t>
      </w:r>
      <w:r w:rsidR="00386208" w:rsidRPr="00CB5BDA">
        <w:rPr>
          <w:rFonts w:ascii="Times New Roman" w:eastAsia="Calibri" w:hAnsi="Times New Roman" w:cs="Times New Roman"/>
          <w:sz w:val="24"/>
          <w:szCs w:val="24"/>
        </w:rPr>
        <w:t>аредба няма да доведе до пряко и/или косвено въздействие върх</w:t>
      </w:r>
      <w:r w:rsidR="00E31B36" w:rsidRPr="00CB5BDA">
        <w:rPr>
          <w:rFonts w:ascii="Times New Roman" w:eastAsia="Calibri" w:hAnsi="Times New Roman" w:cs="Times New Roman"/>
          <w:sz w:val="24"/>
          <w:szCs w:val="24"/>
        </w:rPr>
        <w:t>у държавния бюджет,</w:t>
      </w:r>
      <w:r w:rsidR="00386208" w:rsidRPr="00CB5B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5BDA" w:rsidRPr="00CB5BDA">
        <w:rPr>
          <w:rFonts w:ascii="Times New Roman" w:eastAsia="Calibri" w:hAnsi="Times New Roman" w:cs="Times New Roman"/>
          <w:sz w:val="24"/>
          <w:szCs w:val="24"/>
        </w:rPr>
        <w:t>тъй като със Закона за държавния бюджет на Република България за 2023 г. средствата необходими за изпълнението са предвидени в централния бюджет.</w:t>
      </w:r>
    </w:p>
    <w:p w:rsidR="009973C3" w:rsidRPr="00CB5BDA" w:rsidRDefault="009973C3" w:rsidP="0086196C">
      <w:pPr>
        <w:tabs>
          <w:tab w:val="left" w:pos="709"/>
          <w:tab w:val="left" w:pos="851"/>
          <w:tab w:val="left" w:pos="1134"/>
        </w:tabs>
        <w:spacing w:after="0"/>
        <w:ind w:right="-284" w:firstLine="14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6208" w:rsidRPr="006E1E73" w:rsidRDefault="00386208" w:rsidP="00433ADF">
      <w:pPr>
        <w:pStyle w:val="a5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after="0"/>
        <w:ind w:left="0" w:right="-284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B5BDA">
        <w:rPr>
          <w:rFonts w:ascii="Times New Roman" w:eastAsia="Calibri" w:hAnsi="Times New Roman" w:cs="Times New Roman"/>
          <w:b/>
          <w:sz w:val="24"/>
          <w:szCs w:val="24"/>
        </w:rPr>
        <w:t>Анализ за съответствие с правото</w:t>
      </w:r>
      <w:r w:rsidRPr="006E1E73">
        <w:rPr>
          <w:rFonts w:ascii="Times New Roman" w:eastAsia="Calibri" w:hAnsi="Times New Roman" w:cs="Times New Roman"/>
          <w:b/>
          <w:sz w:val="24"/>
          <w:szCs w:val="24"/>
        </w:rPr>
        <w:t xml:space="preserve"> на Европейския съюз</w:t>
      </w:r>
      <w:r w:rsidR="009973C3" w:rsidRPr="006E1E73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386208" w:rsidRPr="00EE4DFC" w:rsidRDefault="00386208" w:rsidP="00433ADF">
      <w:pPr>
        <w:tabs>
          <w:tab w:val="left" w:pos="709"/>
          <w:tab w:val="left" w:pos="851"/>
          <w:tab w:val="left" w:pos="993"/>
        </w:tabs>
        <w:spacing w:after="0"/>
        <w:ind w:right="-284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E4DFC">
        <w:rPr>
          <w:rFonts w:ascii="Times New Roman" w:eastAsia="Calibri" w:hAnsi="Times New Roman" w:cs="Times New Roman"/>
          <w:sz w:val="24"/>
          <w:szCs w:val="24"/>
        </w:rPr>
        <w:t xml:space="preserve">Предложеният </w:t>
      </w:r>
      <w:r w:rsidRPr="00EE4DF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проект на наредба не е </w:t>
      </w:r>
      <w:r w:rsidRPr="00EE4DFC">
        <w:rPr>
          <w:rFonts w:ascii="Times New Roman" w:eastAsia="Calibri" w:hAnsi="Times New Roman" w:cs="Times New Roman"/>
          <w:sz w:val="24"/>
          <w:szCs w:val="24"/>
        </w:rPr>
        <w:t>свързан с прилагането на европейското законодателство, поради което не се налага да бъде изготвена справка за съответствие с правото на Европейския съюз.</w:t>
      </w:r>
    </w:p>
    <w:p w:rsidR="00107BEF" w:rsidRPr="00EE4DFC" w:rsidRDefault="00107BEF" w:rsidP="00433ADF">
      <w:pPr>
        <w:tabs>
          <w:tab w:val="left" w:pos="709"/>
          <w:tab w:val="left" w:pos="851"/>
          <w:tab w:val="left" w:pos="993"/>
        </w:tabs>
        <w:spacing w:after="0"/>
        <w:ind w:right="-284" w:firstLine="709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9973C3" w:rsidRPr="00EE4DFC" w:rsidRDefault="00107BEF" w:rsidP="00433ADF">
      <w:pPr>
        <w:pStyle w:val="a5"/>
        <w:numPr>
          <w:ilvl w:val="0"/>
          <w:numId w:val="1"/>
        </w:numPr>
        <w:tabs>
          <w:tab w:val="left" w:pos="709"/>
          <w:tab w:val="left" w:pos="851"/>
          <w:tab w:val="left" w:pos="993"/>
        </w:tabs>
        <w:spacing w:after="0"/>
        <w:ind w:left="0" w:right="-284" w:firstLine="709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EE4DFC">
        <w:rPr>
          <w:rFonts w:ascii="Times New Roman" w:eastAsia="MS Mincho" w:hAnsi="Times New Roman" w:cs="Times New Roman"/>
          <w:b/>
          <w:sz w:val="24"/>
          <w:szCs w:val="24"/>
        </w:rPr>
        <w:t>Мотиви за съкратен срок за обществено обсъждане:</w:t>
      </w:r>
    </w:p>
    <w:p w:rsidR="009973C3" w:rsidRPr="009973C3" w:rsidRDefault="009973C3" w:rsidP="00433ADF">
      <w:pPr>
        <w:pStyle w:val="a5"/>
        <w:tabs>
          <w:tab w:val="left" w:pos="709"/>
          <w:tab w:val="left" w:pos="851"/>
          <w:tab w:val="left" w:pos="993"/>
        </w:tabs>
        <w:spacing w:after="0"/>
        <w:ind w:left="0" w:right="-284" w:firstLine="709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EE4DFC">
        <w:rPr>
          <w:rFonts w:ascii="Times New Roman" w:eastAsia="MS Mincho" w:hAnsi="Times New Roman" w:cs="Times New Roman"/>
          <w:sz w:val="24"/>
          <w:szCs w:val="24"/>
        </w:rPr>
        <w:t>С оглед постигане на заложените с настоящия проект на Наредба резултати за разширяване на възможностите за достъп до публичен ресурс за финансово подпомагане развитието на спортните обекти и</w:t>
      </w:r>
      <w:r w:rsidR="00433ADF" w:rsidRPr="00EE4DFC">
        <w:rPr>
          <w:rFonts w:ascii="Times New Roman" w:eastAsia="MS Mincho" w:hAnsi="Times New Roman" w:cs="Times New Roman"/>
          <w:sz w:val="24"/>
          <w:szCs w:val="24"/>
        </w:rPr>
        <w:t xml:space="preserve"> спортната инфраструктура,</w:t>
      </w:r>
      <w:r w:rsidR="00EE4DFC" w:rsidRPr="00EE4DFC">
        <w:rPr>
          <w:rFonts w:ascii="Times New Roman" w:eastAsia="MS Mincho" w:hAnsi="Times New Roman" w:cs="Times New Roman"/>
          <w:sz w:val="24"/>
          <w:szCs w:val="24"/>
        </w:rPr>
        <w:t xml:space="preserve"> както и</w:t>
      </w:r>
      <w:r w:rsidRPr="00EE4DFC">
        <w:rPr>
          <w:rFonts w:ascii="Times New Roman" w:eastAsia="MS Mincho" w:hAnsi="Times New Roman" w:cs="Times New Roman"/>
          <w:sz w:val="24"/>
          <w:szCs w:val="24"/>
        </w:rPr>
        <w:t xml:space="preserve"> необходимостта от предприемане на действия за реално предоставяне на осигурени</w:t>
      </w:r>
      <w:r w:rsidR="00EE4DFC" w:rsidRPr="00EE4DFC">
        <w:rPr>
          <w:rFonts w:ascii="Times New Roman" w:eastAsia="MS Mincho" w:hAnsi="Times New Roman" w:cs="Times New Roman"/>
          <w:sz w:val="24"/>
          <w:szCs w:val="24"/>
        </w:rPr>
        <w:t>те</w:t>
      </w:r>
      <w:r w:rsidRPr="00EE4DFC">
        <w:rPr>
          <w:rFonts w:ascii="Times New Roman" w:eastAsia="MS Mincho" w:hAnsi="Times New Roman" w:cs="Times New Roman"/>
          <w:sz w:val="24"/>
          <w:szCs w:val="24"/>
        </w:rPr>
        <w:t xml:space="preserve"> за</w:t>
      </w:r>
      <w:r w:rsidR="00EE4DFC" w:rsidRPr="00EE4DFC">
        <w:rPr>
          <w:rFonts w:ascii="Times New Roman" w:eastAsia="MS Mincho" w:hAnsi="Times New Roman" w:cs="Times New Roman"/>
          <w:sz w:val="24"/>
          <w:szCs w:val="24"/>
        </w:rPr>
        <w:t xml:space="preserve"> тази цел</w:t>
      </w:r>
      <w:r w:rsidRPr="00EE4DFC">
        <w:rPr>
          <w:rFonts w:ascii="Times New Roman" w:eastAsia="MS Mincho" w:hAnsi="Times New Roman" w:cs="Times New Roman"/>
          <w:sz w:val="24"/>
          <w:szCs w:val="24"/>
        </w:rPr>
        <w:t xml:space="preserve"> през настоящата бюджетна година средства, на основание чл. 26, ал. 4 от Закона за нормативните актове проектът на Наредба </w:t>
      </w:r>
      <w:r w:rsidR="00EE4DFC" w:rsidRPr="00EE4DFC">
        <w:rPr>
          <w:rFonts w:ascii="Times New Roman" w:eastAsia="MS Mincho" w:hAnsi="Times New Roman" w:cs="Times New Roman"/>
          <w:sz w:val="24"/>
          <w:szCs w:val="24"/>
        </w:rPr>
        <w:t xml:space="preserve">за </w:t>
      </w:r>
      <w:r w:rsidRPr="00EE4DFC">
        <w:rPr>
          <w:rFonts w:ascii="Times New Roman" w:eastAsia="MS Mincho" w:hAnsi="Times New Roman" w:cs="Times New Roman"/>
          <w:sz w:val="24"/>
          <w:szCs w:val="24"/>
        </w:rPr>
        <w:t>финансово подпомагане на изграждането и обновяването на спортни обекти – държавна и общинска собственост, ведно с мотивите се публикува за обществено обсъждане за съкратен срок от 14 дни.</w:t>
      </w:r>
    </w:p>
    <w:p w:rsidR="00107BEF" w:rsidRPr="00107BEF" w:rsidRDefault="00107BEF" w:rsidP="0086196C">
      <w:pPr>
        <w:spacing w:after="0"/>
        <w:ind w:right="-284" w:firstLine="142"/>
        <w:jc w:val="both"/>
        <w:rPr>
          <w:rFonts w:ascii="Times New Roman" w:eastAsia="MS Mincho" w:hAnsi="Times New Roman" w:cs="Times New Roman"/>
          <w:sz w:val="24"/>
          <w:szCs w:val="24"/>
        </w:rPr>
      </w:pPr>
    </w:p>
    <w:sectPr w:rsidR="00107BEF" w:rsidRPr="00107BEF" w:rsidSect="00433ADF">
      <w:footerReference w:type="default" r:id="rId7"/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BD1" w:rsidRDefault="009A7BD1" w:rsidP="005744F5">
      <w:pPr>
        <w:spacing w:after="0" w:line="240" w:lineRule="auto"/>
      </w:pPr>
      <w:r>
        <w:separator/>
      </w:r>
    </w:p>
  </w:endnote>
  <w:endnote w:type="continuationSeparator" w:id="0">
    <w:p w:rsidR="009A7BD1" w:rsidRDefault="009A7BD1" w:rsidP="00574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3595842"/>
      <w:docPartObj>
        <w:docPartGallery w:val="Page Numbers (Bottom of Page)"/>
        <w:docPartUnique/>
      </w:docPartObj>
    </w:sdtPr>
    <w:sdtContent>
      <w:p w:rsidR="005744F5" w:rsidRDefault="005744F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5744F5" w:rsidRDefault="005744F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BD1" w:rsidRDefault="009A7BD1" w:rsidP="005744F5">
      <w:pPr>
        <w:spacing w:after="0" w:line="240" w:lineRule="auto"/>
      </w:pPr>
      <w:r>
        <w:separator/>
      </w:r>
    </w:p>
  </w:footnote>
  <w:footnote w:type="continuationSeparator" w:id="0">
    <w:p w:rsidR="009A7BD1" w:rsidRDefault="009A7BD1" w:rsidP="00574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D2D61"/>
    <w:multiLevelType w:val="hybridMultilevel"/>
    <w:tmpl w:val="797860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50C15"/>
    <w:multiLevelType w:val="hybridMultilevel"/>
    <w:tmpl w:val="136C6BC8"/>
    <w:lvl w:ilvl="0" w:tplc="3D52EED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4490EB7"/>
    <w:multiLevelType w:val="hybridMultilevel"/>
    <w:tmpl w:val="9866EDBC"/>
    <w:lvl w:ilvl="0" w:tplc="500C6F0C">
      <w:start w:val="6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0AF44B0"/>
    <w:multiLevelType w:val="hybridMultilevel"/>
    <w:tmpl w:val="998C0E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574"/>
    <w:rsid w:val="00107BEF"/>
    <w:rsid w:val="001A064D"/>
    <w:rsid w:val="001A3F06"/>
    <w:rsid w:val="00386208"/>
    <w:rsid w:val="003C3574"/>
    <w:rsid w:val="00426B26"/>
    <w:rsid w:val="00433ADF"/>
    <w:rsid w:val="00561C60"/>
    <w:rsid w:val="005744F5"/>
    <w:rsid w:val="005A52C1"/>
    <w:rsid w:val="006662A2"/>
    <w:rsid w:val="006E1E73"/>
    <w:rsid w:val="00724082"/>
    <w:rsid w:val="0086196C"/>
    <w:rsid w:val="00947534"/>
    <w:rsid w:val="009973C3"/>
    <w:rsid w:val="009A7BD1"/>
    <w:rsid w:val="009C1C03"/>
    <w:rsid w:val="00AE09F9"/>
    <w:rsid w:val="00AF3521"/>
    <w:rsid w:val="00BC6367"/>
    <w:rsid w:val="00C27E48"/>
    <w:rsid w:val="00CB5BDA"/>
    <w:rsid w:val="00E31B36"/>
    <w:rsid w:val="00EE4DFC"/>
    <w:rsid w:val="00EF599E"/>
    <w:rsid w:val="00F7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CA9A5B-B81A-476F-9CDF-923E1050B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9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4753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620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74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5744F5"/>
  </w:style>
  <w:style w:type="paragraph" w:styleId="a8">
    <w:name w:val="footer"/>
    <w:basedOn w:val="a"/>
    <w:link w:val="a9"/>
    <w:uiPriority w:val="99"/>
    <w:unhideWhenUsed/>
    <w:rsid w:val="00574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574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Timcheva</dc:creator>
  <cp:keywords/>
  <dc:description/>
  <cp:lastModifiedBy>Gyulten Dryana</cp:lastModifiedBy>
  <cp:revision>6</cp:revision>
  <cp:lastPrinted>2023-08-14T11:15:00Z</cp:lastPrinted>
  <dcterms:created xsi:type="dcterms:W3CDTF">2023-08-11T14:42:00Z</dcterms:created>
  <dcterms:modified xsi:type="dcterms:W3CDTF">2023-08-14T11:20:00Z</dcterms:modified>
</cp:coreProperties>
</file>