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257" w:rsidRPr="00AB6E3F" w:rsidRDefault="005B1257" w:rsidP="005B1257">
      <w:pPr>
        <w:jc w:val="center"/>
        <w:rPr>
          <w:rFonts w:eastAsia="Calibri"/>
          <w:b/>
          <w:sz w:val="28"/>
          <w:szCs w:val="28"/>
        </w:rPr>
      </w:pPr>
      <w:r w:rsidRPr="00AB6E3F">
        <w:rPr>
          <w:rFonts w:eastAsia="Calibri"/>
          <w:b/>
          <w:sz w:val="28"/>
          <w:szCs w:val="28"/>
        </w:rPr>
        <w:t>МОТИВИ</w:t>
      </w:r>
    </w:p>
    <w:p w:rsidR="005B1257" w:rsidRPr="00AB6E3F" w:rsidRDefault="005B1257" w:rsidP="005B1257">
      <w:pPr>
        <w:jc w:val="center"/>
        <w:rPr>
          <w:rFonts w:eastAsia="Calibri"/>
          <w:b/>
        </w:rPr>
      </w:pPr>
    </w:p>
    <w:p w:rsidR="005B1257" w:rsidRPr="00AB6E3F" w:rsidRDefault="005B1257" w:rsidP="005B1257">
      <w:pPr>
        <w:jc w:val="center"/>
        <w:rPr>
          <w:rFonts w:eastAsia="MS Gothic"/>
        </w:rPr>
      </w:pPr>
      <w:r w:rsidRPr="00AB6E3F">
        <w:rPr>
          <w:rFonts w:eastAsia="Calibri"/>
          <w:b/>
        </w:rPr>
        <w:t>към Проект</w:t>
      </w:r>
      <w:r>
        <w:rPr>
          <w:rFonts w:eastAsia="Calibri"/>
          <w:b/>
        </w:rPr>
        <w:t xml:space="preserve"> </w:t>
      </w:r>
      <w:r w:rsidRPr="00AB6E3F">
        <w:rPr>
          <w:rFonts w:eastAsia="Calibri"/>
          <w:b/>
        </w:rPr>
        <w:t>на Правилни</w:t>
      </w:r>
      <w:r>
        <w:rPr>
          <w:rFonts w:eastAsia="Calibri"/>
          <w:b/>
        </w:rPr>
        <w:t xml:space="preserve">к за изменение и допълнение на Правилник № 8 </w:t>
      </w:r>
      <w:r w:rsidRPr="00AB6E3F">
        <w:rPr>
          <w:rFonts w:eastAsia="Calibri"/>
          <w:b/>
        </w:rPr>
        <w:t>за устройството и дейността на Общинско предприятие „Чистота“, действащо на територията на община Две могили, област Русе</w:t>
      </w:r>
    </w:p>
    <w:p w:rsidR="005B1257" w:rsidRPr="00AB6E3F" w:rsidRDefault="005B1257" w:rsidP="005B1257">
      <w:pPr>
        <w:ind w:firstLine="709"/>
        <w:rPr>
          <w:rFonts w:eastAsia="Times New Roman"/>
          <w:b/>
          <w:lang w:eastAsia="bg-BG"/>
        </w:rPr>
      </w:pPr>
    </w:p>
    <w:p w:rsidR="005B1257" w:rsidRPr="00AB6E3F" w:rsidRDefault="005B1257" w:rsidP="005B1257">
      <w:pPr>
        <w:ind w:firstLine="709"/>
        <w:rPr>
          <w:rFonts w:eastAsia="Times New Roman"/>
          <w:b/>
          <w:lang w:eastAsia="bg-BG"/>
        </w:rPr>
      </w:pPr>
      <w:r w:rsidRPr="00AB6E3F">
        <w:rPr>
          <w:rFonts w:eastAsia="Times New Roman"/>
          <w:b/>
          <w:lang w:eastAsia="bg-BG"/>
        </w:rPr>
        <w:t xml:space="preserve">Причини, налагащи приемането на </w:t>
      </w:r>
      <w:r w:rsidRPr="00AB6E3F">
        <w:rPr>
          <w:rFonts w:eastAsia="Calibri"/>
          <w:b/>
        </w:rPr>
        <w:t xml:space="preserve">Проект на Правилник за изменение </w:t>
      </w:r>
      <w:r>
        <w:rPr>
          <w:rFonts w:eastAsia="Calibri"/>
          <w:b/>
        </w:rPr>
        <w:t xml:space="preserve">и допълнение </w:t>
      </w:r>
      <w:r w:rsidRPr="00AB6E3F">
        <w:rPr>
          <w:rFonts w:eastAsia="Calibri"/>
          <w:b/>
        </w:rPr>
        <w:t xml:space="preserve">на Правилник № </w:t>
      </w:r>
      <w:r>
        <w:rPr>
          <w:rFonts w:eastAsia="Calibri"/>
          <w:b/>
        </w:rPr>
        <w:t>8</w:t>
      </w:r>
      <w:r w:rsidRPr="00AB6E3F">
        <w:rPr>
          <w:rFonts w:eastAsia="Calibri"/>
          <w:b/>
        </w:rPr>
        <w:t xml:space="preserve"> за устройството и дейността на Общинско предприятие „Чистота“, действащо на територията на община Две могили, област Русе:</w:t>
      </w:r>
    </w:p>
    <w:p w:rsidR="005B1257" w:rsidRPr="0071655B" w:rsidRDefault="005B1257" w:rsidP="005B1257">
      <w:pPr>
        <w:ind w:firstLine="709"/>
        <w:rPr>
          <w:rFonts w:eastAsia="Times New Roman"/>
          <w:lang w:eastAsia="bg-BG"/>
        </w:rPr>
      </w:pPr>
      <w:r>
        <w:t>С правилника на ОП „Чистота“, приет от Общинския съвет, в съответствие с чл. 52, ал. 2 – 4 от Закона за общинската собственост са определени предметът на дейност, структурата, управлението, численият състав, както и правата и задълженията на предприятието по отношение на предоставеното му общинско имущество.</w:t>
      </w:r>
      <w:r w:rsidRPr="007F0971">
        <w:rPr>
          <w:rFonts w:eastAsia="Times New Roman"/>
          <w:lang w:val="en-US"/>
        </w:rPr>
        <w:t xml:space="preserve"> Настоящия</w:t>
      </w:r>
      <w:r>
        <w:rPr>
          <w:rFonts w:eastAsia="Times New Roman"/>
        </w:rPr>
        <w:t>т</w:t>
      </w:r>
      <w:r w:rsidRPr="007F0971">
        <w:rPr>
          <w:rFonts w:eastAsia="Times New Roman"/>
          <w:lang w:val="en-US"/>
        </w:rPr>
        <w:t xml:space="preserve"> проект </w:t>
      </w:r>
      <w:r>
        <w:rPr>
          <w:rFonts w:eastAsia="Times New Roman"/>
        </w:rPr>
        <w:t>н</w:t>
      </w:r>
      <w:r w:rsidRPr="007F0971">
        <w:rPr>
          <w:rFonts w:eastAsia="Times New Roman"/>
          <w:lang w:val="en-US"/>
        </w:rPr>
        <w:t>а Правилник за изменение</w:t>
      </w:r>
      <w:r>
        <w:rPr>
          <w:rFonts w:eastAsia="Times New Roman"/>
        </w:rPr>
        <w:t xml:space="preserve"> и допълнение</w:t>
      </w:r>
      <w:r w:rsidRPr="007F0971">
        <w:rPr>
          <w:rFonts w:eastAsia="Times New Roman"/>
          <w:lang w:val="en-US"/>
        </w:rPr>
        <w:t xml:space="preserve"> на Правилник</w:t>
      </w:r>
      <w:r>
        <w:rPr>
          <w:rFonts w:eastAsia="Times New Roman"/>
        </w:rPr>
        <w:t xml:space="preserve"> № 8</w:t>
      </w:r>
      <w:r w:rsidRPr="007F0971">
        <w:rPr>
          <w:rFonts w:eastAsia="Times New Roman"/>
          <w:lang w:val="en-US"/>
        </w:rPr>
        <w:t xml:space="preserve"> за </w:t>
      </w:r>
      <w:r>
        <w:rPr>
          <w:rFonts w:eastAsia="Times New Roman"/>
        </w:rPr>
        <w:t>устройството и</w:t>
      </w:r>
      <w:r w:rsidRPr="007F0971">
        <w:rPr>
          <w:rFonts w:eastAsia="Times New Roman"/>
          <w:lang w:val="en-US"/>
        </w:rPr>
        <w:t xml:space="preserve"> дейността на Общинско предприятие </w:t>
      </w:r>
      <w:r>
        <w:rPr>
          <w:rFonts w:eastAsia="Times New Roman"/>
        </w:rPr>
        <w:t>„</w:t>
      </w:r>
      <w:proofErr w:type="gramStart"/>
      <w:r>
        <w:rPr>
          <w:rFonts w:eastAsia="Times New Roman"/>
        </w:rPr>
        <w:t>Чистота“</w:t>
      </w:r>
      <w:proofErr w:type="gramEnd"/>
      <w:r>
        <w:rPr>
          <w:rFonts w:eastAsia="Times New Roman"/>
        </w:rPr>
        <w:t xml:space="preserve">, действащо на територията на Община Две могили, област Русе </w:t>
      </w:r>
      <w:r w:rsidRPr="007F0971">
        <w:rPr>
          <w:rFonts w:eastAsia="Times New Roman"/>
          <w:lang w:val="en-US"/>
        </w:rPr>
        <w:t xml:space="preserve">предвижда </w:t>
      </w:r>
      <w:r>
        <w:rPr>
          <w:rFonts w:eastAsia="Times New Roman"/>
        </w:rPr>
        <w:t>диференци</w:t>
      </w:r>
      <w:r w:rsidR="00F370C4">
        <w:rPr>
          <w:rFonts w:eastAsia="Times New Roman"/>
        </w:rPr>
        <w:t>ране на дейностите осъществявани</w:t>
      </w:r>
      <w:r>
        <w:rPr>
          <w:rFonts w:eastAsia="Times New Roman"/>
        </w:rPr>
        <w:t xml:space="preserve"> от предприятието, както и източниците на финансиране при запазване на </w:t>
      </w:r>
      <w:proofErr w:type="spellStart"/>
      <w:r w:rsidRPr="007F0971">
        <w:rPr>
          <w:rFonts w:eastAsia="Times New Roman"/>
          <w:lang w:val="en-US"/>
        </w:rPr>
        <w:t>общата</w:t>
      </w:r>
      <w:proofErr w:type="spellEnd"/>
      <w:r w:rsidRPr="007F0971">
        <w:rPr>
          <w:rFonts w:eastAsia="Times New Roman"/>
          <w:lang w:val="en-US"/>
        </w:rPr>
        <w:t xml:space="preserve"> </w:t>
      </w:r>
      <w:proofErr w:type="spellStart"/>
      <w:r w:rsidRPr="007F0971">
        <w:rPr>
          <w:rFonts w:eastAsia="Times New Roman"/>
          <w:lang w:val="en-US"/>
        </w:rPr>
        <w:t>численост</w:t>
      </w:r>
      <w:proofErr w:type="spellEnd"/>
      <w:r w:rsidRPr="007F0971">
        <w:rPr>
          <w:rFonts w:eastAsia="Times New Roman"/>
          <w:lang w:val="en-US"/>
        </w:rPr>
        <w:t xml:space="preserve"> </w:t>
      </w:r>
      <w:proofErr w:type="spellStart"/>
      <w:r w:rsidRPr="007F0971">
        <w:rPr>
          <w:rFonts w:eastAsia="Times New Roman"/>
          <w:lang w:val="en-US"/>
        </w:rPr>
        <w:t>на</w:t>
      </w:r>
      <w:proofErr w:type="spellEnd"/>
      <w:r w:rsidRPr="007F0971">
        <w:rPr>
          <w:rFonts w:eastAsia="Times New Roman"/>
          <w:lang w:val="en-US"/>
        </w:rPr>
        <w:t xml:space="preserve"> </w:t>
      </w:r>
      <w:proofErr w:type="spellStart"/>
      <w:r w:rsidRPr="007F0971">
        <w:rPr>
          <w:rFonts w:eastAsia="Times New Roman"/>
          <w:lang w:val="en-US"/>
        </w:rPr>
        <w:t>персонала</w:t>
      </w:r>
      <w:proofErr w:type="spellEnd"/>
      <w:r>
        <w:rPr>
          <w:rFonts w:eastAsia="Times New Roman"/>
        </w:rPr>
        <w:t>.</w:t>
      </w:r>
      <w:r w:rsidRPr="007F0971">
        <w:rPr>
          <w:rFonts w:eastAsia="Times New Roman"/>
          <w:lang w:eastAsia="bg-BG"/>
        </w:rPr>
        <w:t xml:space="preserve"> Причината </w:t>
      </w:r>
      <w:r w:rsidRPr="00AB6E3F">
        <w:rPr>
          <w:rFonts w:eastAsia="Times New Roman"/>
          <w:lang w:eastAsia="bg-BG"/>
        </w:rPr>
        <w:t xml:space="preserve">за приемане </w:t>
      </w:r>
      <w:r>
        <w:rPr>
          <w:rFonts w:eastAsia="Times New Roman"/>
          <w:lang w:eastAsia="bg-BG"/>
        </w:rPr>
        <w:t>на предложеното изменение</w:t>
      </w:r>
      <w:r w:rsidRPr="00AB6E3F">
        <w:rPr>
          <w:rFonts w:eastAsia="Times New Roman"/>
          <w:lang w:eastAsia="bg-BG"/>
        </w:rPr>
        <w:t xml:space="preserve"> </w:t>
      </w:r>
      <w:r>
        <w:rPr>
          <w:rFonts w:eastAsia="Times New Roman"/>
          <w:lang w:eastAsia="bg-BG"/>
        </w:rPr>
        <w:t xml:space="preserve">и допълнение </w:t>
      </w:r>
      <w:r w:rsidRPr="00AB6E3F">
        <w:rPr>
          <w:rFonts w:eastAsia="Times New Roman"/>
          <w:lang w:eastAsia="bg-BG"/>
        </w:rPr>
        <w:t xml:space="preserve">на Правилника е </w:t>
      </w:r>
      <w:r>
        <w:rPr>
          <w:rFonts w:eastAsia="Times New Roman"/>
          <w:lang w:eastAsia="bg-BG"/>
        </w:rPr>
        <w:t xml:space="preserve">необходимостта от отделяне на дейностите по озеленяване и благоустройство от тези за </w:t>
      </w:r>
      <w:r w:rsidRPr="005B1257">
        <w:t>поддържане на чистотата на териториите за обществено ползване в населените места и селищните образувания в общината</w:t>
      </w:r>
      <w:r w:rsidRPr="005B1257">
        <w:rPr>
          <w:rFonts w:eastAsia="Times New Roman"/>
          <w:lang w:eastAsia="bg-BG"/>
        </w:rPr>
        <w:t>.</w:t>
      </w:r>
      <w:r>
        <w:rPr>
          <w:rFonts w:eastAsia="Times New Roman"/>
          <w:lang w:eastAsia="bg-BG"/>
        </w:rPr>
        <w:t xml:space="preserve"> С приемането на </w:t>
      </w:r>
      <w:r w:rsidRPr="00CF67CA">
        <w:rPr>
          <w:i/>
        </w:rPr>
        <w:t>Наредбата за реда за изготвяне и образеца на план-сметката за относимите разходи за извършване на дейностите по предоставяне на услугите, за които се заплаща таксата за битови отпадъци, и за начина на изчисляване размера на таксата при прилагане на основите, предвидени в Закона за местните данъци и такси</w:t>
      </w:r>
      <w:r w:rsidR="00CF67CA">
        <w:t>,</w:t>
      </w:r>
      <w:r>
        <w:t xml:space="preserve"> </w:t>
      </w:r>
      <w:r w:rsidR="00CF67CA">
        <w:t>п</w:t>
      </w:r>
      <w:r>
        <w:t>риета с ПМС № 93 от 4.04.2024 г., обн., ДВ, бр. 31 от 9.04.2024 г.</w:t>
      </w:r>
      <w:r w:rsidR="00CF67CA">
        <w:t xml:space="preserve"> изчерпателно са описани дейностите за </w:t>
      </w:r>
      <w:r w:rsidR="00CF67CA" w:rsidRPr="00CF67CA">
        <w:t>поддържане на чистотата на териториите за обществено ползване в населените места и селищните образувания в общината</w:t>
      </w:r>
      <w:r w:rsidR="00CF67CA">
        <w:t xml:space="preserve">. Услугата "поддържане на чистотата на териториите за обществено ползване в населените места и селищните образувания в общината" включва дейности по поддържане на чистотата на уличните платна, площадите, алеите, парковите и другите територии от населените места и селищните образувания в общината, предназначени за обществено ползване, но не и </w:t>
      </w:r>
      <w:r w:rsidR="00CF67CA" w:rsidRPr="00CF67CA">
        <w:rPr>
          <w:shd w:val="clear" w:color="auto" w:fill="FFFFFF"/>
        </w:rPr>
        <w:t>косене, прекопаване и резитба на храсти, поливане, торене, засаждане на декоративна растителност, на цветя и оформяне на цветни масиви</w:t>
      </w:r>
      <w:r w:rsidR="00CF67CA">
        <w:rPr>
          <w:shd w:val="clear" w:color="auto" w:fill="FFFFFF"/>
        </w:rPr>
        <w:t xml:space="preserve"> </w:t>
      </w:r>
      <w:r w:rsidR="00CF67CA" w:rsidRPr="00CF67CA">
        <w:rPr>
          <w:shd w:val="clear" w:color="auto" w:fill="FFFFFF"/>
        </w:rPr>
        <w:t>и други озеленителни манипулации</w:t>
      </w:r>
      <w:r w:rsidR="00CF67CA">
        <w:rPr>
          <w:shd w:val="clear" w:color="auto" w:fill="FFFFFF"/>
        </w:rPr>
        <w:t xml:space="preserve">. Последните манипулации са изцяло в дейност „озеленяване и благоустройство“, предмет на друга наредба на Общински съвет гр. Две могили, а именно Наредба № 14 </w:t>
      </w:r>
      <w:r w:rsidR="00CF67CA">
        <w:t>за изграждане и опазване на зелената си</w:t>
      </w:r>
      <w:r w:rsidR="0071655B">
        <w:t>стема на територията на община Д</w:t>
      </w:r>
      <w:r w:rsidR="00CF67CA">
        <w:t xml:space="preserve">ве могили, област </w:t>
      </w:r>
      <w:r w:rsidR="0071655B">
        <w:t>Р</w:t>
      </w:r>
      <w:r w:rsidR="00CF67CA">
        <w:t>усе</w:t>
      </w:r>
      <w:r w:rsidR="0071655B">
        <w:t xml:space="preserve"> и не</w:t>
      </w:r>
      <w:r w:rsidR="00F370C4">
        <w:t xml:space="preserve"> </w:t>
      </w:r>
      <w:bookmarkStart w:id="0" w:name="_GoBack"/>
      <w:bookmarkEnd w:id="0"/>
      <w:r w:rsidR="0071655B">
        <w:t xml:space="preserve">могат да бъдат финансирани от такса битови отпадъци. Това налага промяна и в източниците за финансиране на Общинското предприятие. С предложеното изменение и допълнение на </w:t>
      </w:r>
      <w:r w:rsidR="0071655B" w:rsidRPr="007F0971">
        <w:rPr>
          <w:rFonts w:eastAsia="Times New Roman"/>
          <w:lang w:val="en-US"/>
        </w:rPr>
        <w:t>Правилник</w:t>
      </w:r>
      <w:r w:rsidR="0071655B">
        <w:rPr>
          <w:rFonts w:eastAsia="Times New Roman"/>
        </w:rPr>
        <w:t xml:space="preserve"> № 8</w:t>
      </w:r>
      <w:r w:rsidR="0071655B" w:rsidRPr="007F0971">
        <w:rPr>
          <w:rFonts w:eastAsia="Times New Roman"/>
          <w:lang w:val="en-US"/>
        </w:rPr>
        <w:t xml:space="preserve"> за </w:t>
      </w:r>
      <w:r w:rsidR="0071655B">
        <w:rPr>
          <w:rFonts w:eastAsia="Times New Roman"/>
        </w:rPr>
        <w:t>устройството и</w:t>
      </w:r>
      <w:r w:rsidR="0071655B" w:rsidRPr="007F0971">
        <w:rPr>
          <w:rFonts w:eastAsia="Times New Roman"/>
          <w:lang w:val="en-US"/>
        </w:rPr>
        <w:t xml:space="preserve"> дейността на Общинско предприятие </w:t>
      </w:r>
      <w:r w:rsidR="0071655B">
        <w:rPr>
          <w:rFonts w:eastAsia="Times New Roman"/>
        </w:rPr>
        <w:t>„Чистота“ б</w:t>
      </w:r>
      <w:r w:rsidR="0071655B">
        <w:t xml:space="preserve">юджетните средства </w:t>
      </w:r>
      <w:r w:rsidR="0071655B" w:rsidRPr="0071655B">
        <w:t>по дейност „Чистота“</w:t>
      </w:r>
      <w:r w:rsidR="0071655B">
        <w:t xml:space="preserve"> ще се използват само целево по предназначение, съгласно одобрената план-сметка от Общинския съвет за съответната година</w:t>
      </w:r>
      <w:r w:rsidR="0071655B">
        <w:rPr>
          <w:rFonts w:eastAsia="Times New Roman"/>
        </w:rPr>
        <w:t xml:space="preserve">, а </w:t>
      </w:r>
      <w:r w:rsidR="0071655B" w:rsidRPr="0071655B">
        <w:rPr>
          <w:rFonts w:eastAsia="Times New Roman"/>
        </w:rPr>
        <w:t>д</w:t>
      </w:r>
      <w:r w:rsidR="0071655B" w:rsidRPr="0071655B">
        <w:rPr>
          <w:shd w:val="clear" w:color="auto" w:fill="FFFFFF"/>
        </w:rPr>
        <w:t>ейност „</w:t>
      </w:r>
      <w:r w:rsidR="0071655B" w:rsidRPr="0071655B">
        <w:t xml:space="preserve">Озеленяване и благоустрояване“ ще </w:t>
      </w:r>
      <w:r w:rsidR="0071655B" w:rsidRPr="0071655B">
        <w:rPr>
          <w:shd w:val="clear" w:color="auto" w:fill="FFFFFF"/>
        </w:rPr>
        <w:t>се финансира със средства от общинския бюджет, в рамките на утвърдения му от Общинския съвет бюджет за годината</w:t>
      </w:r>
      <w:r w:rsidR="0071655B">
        <w:rPr>
          <w:rFonts w:eastAsia="Times New Roman"/>
        </w:rPr>
        <w:t>. Тези изменения налагат и промяна в наименованието на предприятието, което да съответства на осъществяваните функции</w:t>
      </w:r>
      <w:r w:rsidR="00BA15D6">
        <w:rPr>
          <w:rFonts w:eastAsia="Times New Roman"/>
        </w:rPr>
        <w:t>, а именно Общинско предприятие „Чистота, озеленяване и благоустройство“. Всички предложени изменения и допълнения на Правилник № 8</w:t>
      </w:r>
      <w:r w:rsidR="00BA15D6" w:rsidRPr="007F0971">
        <w:rPr>
          <w:rFonts w:eastAsia="Times New Roman"/>
          <w:lang w:val="en-US"/>
        </w:rPr>
        <w:t xml:space="preserve"> за </w:t>
      </w:r>
      <w:r w:rsidR="00BA15D6">
        <w:rPr>
          <w:rFonts w:eastAsia="Times New Roman"/>
        </w:rPr>
        <w:t>устройството и</w:t>
      </w:r>
      <w:r w:rsidR="00BA15D6" w:rsidRPr="007F0971">
        <w:rPr>
          <w:rFonts w:eastAsia="Times New Roman"/>
          <w:lang w:val="en-US"/>
        </w:rPr>
        <w:t xml:space="preserve"> дейността на Общинско предприятие </w:t>
      </w:r>
      <w:r w:rsidR="00BA15D6">
        <w:rPr>
          <w:rFonts w:eastAsia="Times New Roman"/>
        </w:rPr>
        <w:t xml:space="preserve">„Чистота“ са правно допустими по силата на чл. 4, ал. 2 </w:t>
      </w:r>
      <w:r w:rsidR="006748E5">
        <w:rPr>
          <w:rFonts w:eastAsia="Times New Roman"/>
        </w:rPr>
        <w:t>от същия и са в унисон с действащата нормативна уредба.</w:t>
      </w:r>
    </w:p>
    <w:p w:rsidR="005B1257" w:rsidRPr="00AB6E3F" w:rsidRDefault="005B1257" w:rsidP="005B1257">
      <w:pPr>
        <w:ind w:firstLine="709"/>
        <w:rPr>
          <w:rFonts w:eastAsia="Calibri"/>
          <w:b/>
        </w:rPr>
      </w:pPr>
      <w:r w:rsidRPr="00AB6E3F">
        <w:rPr>
          <w:rFonts w:eastAsia="Calibri"/>
          <w:b/>
        </w:rPr>
        <w:t>Цели, които се поставят:</w:t>
      </w:r>
    </w:p>
    <w:p w:rsidR="005B1257" w:rsidRPr="00AB6E3F" w:rsidRDefault="005B1257" w:rsidP="005B1257">
      <w:pPr>
        <w:ind w:firstLine="709"/>
        <w:rPr>
          <w:rFonts w:eastAsia="Calibri"/>
        </w:rPr>
      </w:pPr>
      <w:r w:rsidRPr="00AB6E3F">
        <w:rPr>
          <w:rFonts w:eastAsia="Calibri"/>
        </w:rPr>
        <w:t>С приемането на Проект</w:t>
      </w:r>
      <w:r>
        <w:rPr>
          <w:rFonts w:eastAsia="Calibri"/>
        </w:rPr>
        <w:t>а</w:t>
      </w:r>
      <w:r w:rsidRPr="00AB6E3F">
        <w:rPr>
          <w:rFonts w:eastAsia="Calibri"/>
        </w:rPr>
        <w:t xml:space="preserve"> на Правилн</w:t>
      </w:r>
      <w:r>
        <w:rPr>
          <w:rFonts w:eastAsia="Calibri"/>
        </w:rPr>
        <w:t>ика за изменение</w:t>
      </w:r>
      <w:r w:rsidR="006748E5">
        <w:rPr>
          <w:rFonts w:eastAsia="Calibri"/>
        </w:rPr>
        <w:t xml:space="preserve"> и допълнение</w:t>
      </w:r>
      <w:r>
        <w:rPr>
          <w:rFonts w:eastAsia="Calibri"/>
        </w:rPr>
        <w:t xml:space="preserve"> на Правилник № 8</w:t>
      </w:r>
      <w:r w:rsidRPr="00AB6E3F">
        <w:rPr>
          <w:rFonts w:eastAsia="Calibri"/>
        </w:rPr>
        <w:t xml:space="preserve"> за устройството и дейността на Общинско предприятие „Чистота“, действащо на територията на община Две могили, област Русе се цели </w:t>
      </w:r>
      <w:r>
        <w:rPr>
          <w:rFonts w:eastAsia="Calibri"/>
        </w:rPr>
        <w:t>подобряване на организацията на работа и по-ефективно изпълнение на функциите на Общинско предприятие „Чистота“.</w:t>
      </w:r>
      <w:r w:rsidR="006748E5">
        <w:rPr>
          <w:rFonts w:eastAsia="Calibri"/>
        </w:rPr>
        <w:t xml:space="preserve"> </w:t>
      </w:r>
      <w:r w:rsidR="006748E5">
        <w:rPr>
          <w:rFonts w:eastAsia="Calibri"/>
        </w:rPr>
        <w:lastRenderedPageBreak/>
        <w:t>Същевременно се постига ясна диференциация между отделните дейности, осъществявани от предприятието и източниците за тяхното финансиране.</w:t>
      </w:r>
    </w:p>
    <w:p w:rsidR="005B1257" w:rsidRPr="00075ECF" w:rsidRDefault="005B1257" w:rsidP="005B1257">
      <w:pPr>
        <w:ind w:firstLine="709"/>
        <w:rPr>
          <w:rFonts w:eastAsia="Calibri"/>
          <w:b/>
        </w:rPr>
      </w:pPr>
      <w:r w:rsidRPr="00075ECF">
        <w:rPr>
          <w:rFonts w:eastAsia="Calibri"/>
          <w:b/>
        </w:rPr>
        <w:t>Финансови и други средства, необходими за прилагането на Правилника:</w:t>
      </w:r>
    </w:p>
    <w:p w:rsidR="005B1257" w:rsidRPr="00075ECF" w:rsidRDefault="005B1257" w:rsidP="005B1257">
      <w:pPr>
        <w:ind w:firstLine="709"/>
        <w:rPr>
          <w:rFonts w:eastAsia="Times New Roman"/>
        </w:rPr>
      </w:pPr>
      <w:r w:rsidRPr="00A04EBE">
        <w:rPr>
          <w:rFonts w:eastAsia="Times New Roman"/>
        </w:rPr>
        <w:t xml:space="preserve">С предлаганото изменение </w:t>
      </w:r>
      <w:r w:rsidR="006748E5">
        <w:rPr>
          <w:rFonts w:eastAsia="Times New Roman"/>
        </w:rPr>
        <w:t xml:space="preserve">и допълнение </w:t>
      </w:r>
      <w:r w:rsidRPr="00A04EBE">
        <w:rPr>
          <w:rFonts w:eastAsia="Times New Roman"/>
        </w:rPr>
        <w:t xml:space="preserve">в Правилник № 8 </w:t>
      </w:r>
      <w:r w:rsidR="006748E5">
        <w:rPr>
          <w:rFonts w:eastAsia="Times New Roman"/>
        </w:rPr>
        <w:t xml:space="preserve">не </w:t>
      </w:r>
      <w:r w:rsidRPr="00A04EBE">
        <w:rPr>
          <w:rFonts w:eastAsia="Times New Roman"/>
        </w:rPr>
        <w:t xml:space="preserve">се предвижда разкриване на щатни бройки, което </w:t>
      </w:r>
      <w:r w:rsidR="006748E5">
        <w:rPr>
          <w:rFonts w:eastAsia="Times New Roman"/>
        </w:rPr>
        <w:t>няма</w:t>
      </w:r>
      <w:r w:rsidRPr="00A04EBE">
        <w:rPr>
          <w:rFonts w:eastAsia="Times New Roman"/>
        </w:rPr>
        <w:t xml:space="preserve"> даде отражение върху фонд „Работна заплата“ за изплащане трудовите възнаграждения..</w:t>
      </w:r>
    </w:p>
    <w:p w:rsidR="005B1257" w:rsidRPr="00AB6E3F" w:rsidRDefault="005B1257" w:rsidP="005B1257">
      <w:pPr>
        <w:ind w:firstLine="709"/>
        <w:rPr>
          <w:rFonts w:eastAsia="Calibri"/>
          <w:b/>
        </w:rPr>
      </w:pPr>
      <w:r w:rsidRPr="00075ECF">
        <w:rPr>
          <w:rFonts w:eastAsia="Calibri"/>
          <w:b/>
        </w:rPr>
        <w:t>Очаквани резултати</w:t>
      </w:r>
      <w:r w:rsidRPr="00AB6E3F">
        <w:rPr>
          <w:rFonts w:eastAsia="Calibri"/>
          <w:b/>
        </w:rPr>
        <w:t xml:space="preserve"> от прилагането, включително финансови:</w:t>
      </w:r>
    </w:p>
    <w:p w:rsidR="005B1257" w:rsidRDefault="005B1257" w:rsidP="005B1257">
      <w:pPr>
        <w:ind w:firstLine="709"/>
        <w:rPr>
          <w:rFonts w:eastAsia="Calibri"/>
        </w:rPr>
      </w:pPr>
      <w:r w:rsidRPr="00AB6E3F">
        <w:rPr>
          <w:rFonts w:eastAsia="Calibri"/>
        </w:rPr>
        <w:t>С приемане Проекта на Правилн</w:t>
      </w:r>
      <w:r>
        <w:rPr>
          <w:rFonts w:eastAsia="Calibri"/>
        </w:rPr>
        <w:t xml:space="preserve">ик за изменение </w:t>
      </w:r>
      <w:r w:rsidR="006748E5">
        <w:rPr>
          <w:rFonts w:eastAsia="Calibri"/>
        </w:rPr>
        <w:t xml:space="preserve">и допълнение </w:t>
      </w:r>
      <w:r>
        <w:rPr>
          <w:rFonts w:eastAsia="Calibri"/>
        </w:rPr>
        <w:t>на Правилник № 8</w:t>
      </w:r>
      <w:r w:rsidRPr="00AB6E3F">
        <w:rPr>
          <w:rFonts w:eastAsia="Calibri"/>
        </w:rPr>
        <w:t xml:space="preserve"> за устройството и дейността на Общинско предприятие „Чистота“, действащо на територията на община Две могили, област Русе се очаква да се постигне </w:t>
      </w:r>
      <w:r>
        <w:rPr>
          <w:rFonts w:eastAsia="Calibri"/>
        </w:rPr>
        <w:t xml:space="preserve">по-качествено изпълнение на дейностите, </w:t>
      </w:r>
      <w:r w:rsidR="006748E5">
        <w:rPr>
          <w:rFonts w:eastAsia="Calibri"/>
        </w:rPr>
        <w:t>реализирани от</w:t>
      </w:r>
      <w:r>
        <w:rPr>
          <w:rFonts w:eastAsia="Calibri"/>
        </w:rPr>
        <w:t xml:space="preserve"> общинското предприятие </w:t>
      </w:r>
      <w:r w:rsidRPr="000C0A40">
        <w:rPr>
          <w:rFonts w:eastAsia="Calibri"/>
        </w:rPr>
        <w:t>и предоставяните от предприятието услуги на населението.</w:t>
      </w:r>
      <w:r w:rsidR="006748E5">
        <w:rPr>
          <w:rFonts w:eastAsia="Calibri"/>
        </w:rPr>
        <w:t xml:space="preserve"> Същевременно </w:t>
      </w:r>
      <w:r w:rsidR="006748E5">
        <w:rPr>
          <w:rFonts w:eastAsia="Times New Roman"/>
        </w:rPr>
        <w:t>б</w:t>
      </w:r>
      <w:r w:rsidR="006748E5">
        <w:t xml:space="preserve">юджетните средства </w:t>
      </w:r>
      <w:r w:rsidR="006748E5" w:rsidRPr="0071655B">
        <w:t>по дейност „Чистота“</w:t>
      </w:r>
      <w:r w:rsidR="006748E5">
        <w:t xml:space="preserve"> ще се използват само целево по предназначение, съгласно одобрената план-сметка от Общинския съвет за съответната година.</w:t>
      </w:r>
    </w:p>
    <w:p w:rsidR="005B1257" w:rsidRPr="00AB6E3F" w:rsidRDefault="005B1257" w:rsidP="005B1257">
      <w:pPr>
        <w:ind w:firstLine="709"/>
        <w:rPr>
          <w:rFonts w:eastAsia="Calibri"/>
          <w:b/>
        </w:rPr>
      </w:pPr>
      <w:r w:rsidRPr="00AB6E3F">
        <w:rPr>
          <w:rFonts w:eastAsia="Calibri"/>
          <w:b/>
        </w:rPr>
        <w:t>Анализ за съответствие с правото на Европейския съюз:</w:t>
      </w:r>
    </w:p>
    <w:p w:rsidR="005B1257" w:rsidRPr="00AB6E3F" w:rsidRDefault="005B1257" w:rsidP="005B1257">
      <w:pPr>
        <w:ind w:firstLine="708"/>
        <w:rPr>
          <w:rFonts w:eastAsia="Times New Roman"/>
        </w:rPr>
      </w:pPr>
      <w:r w:rsidRPr="00AB6E3F">
        <w:rPr>
          <w:rFonts w:eastAsia="Times New Roman"/>
          <w:lang w:val="en-GB"/>
        </w:rPr>
        <w:t xml:space="preserve">Проектът </w:t>
      </w:r>
      <w:proofErr w:type="spellStart"/>
      <w:r w:rsidRPr="00AB6E3F">
        <w:rPr>
          <w:rFonts w:eastAsia="Times New Roman"/>
          <w:lang w:val="en-GB"/>
        </w:rPr>
        <w:t>не</w:t>
      </w:r>
      <w:proofErr w:type="spellEnd"/>
      <w:r w:rsidRPr="00AB6E3F">
        <w:rPr>
          <w:rFonts w:eastAsia="Times New Roman"/>
          <w:lang w:val="en-GB"/>
        </w:rPr>
        <w:t xml:space="preserve"> </w:t>
      </w:r>
      <w:proofErr w:type="spellStart"/>
      <w:r w:rsidRPr="00AB6E3F">
        <w:rPr>
          <w:rFonts w:eastAsia="Times New Roman"/>
          <w:lang w:val="en-GB"/>
        </w:rPr>
        <w:t>съдържа</w:t>
      </w:r>
      <w:proofErr w:type="spellEnd"/>
      <w:r w:rsidRPr="00AB6E3F">
        <w:rPr>
          <w:rFonts w:eastAsia="Times New Roman"/>
          <w:lang w:val="en-GB"/>
        </w:rPr>
        <w:t xml:space="preserve"> </w:t>
      </w:r>
      <w:proofErr w:type="spellStart"/>
      <w:r w:rsidRPr="00AB6E3F">
        <w:rPr>
          <w:rFonts w:eastAsia="Times New Roman"/>
          <w:lang w:val="en-GB"/>
        </w:rPr>
        <w:t>разпоредби</w:t>
      </w:r>
      <w:proofErr w:type="spellEnd"/>
      <w:r w:rsidRPr="00AB6E3F">
        <w:rPr>
          <w:rFonts w:eastAsia="Times New Roman"/>
          <w:lang w:val="en-GB"/>
        </w:rPr>
        <w:t xml:space="preserve">, </w:t>
      </w:r>
      <w:proofErr w:type="spellStart"/>
      <w:r w:rsidRPr="00AB6E3F">
        <w:rPr>
          <w:rFonts w:eastAsia="Times New Roman"/>
          <w:lang w:val="en-GB"/>
        </w:rPr>
        <w:t>транспониращи</w:t>
      </w:r>
      <w:proofErr w:type="spellEnd"/>
      <w:r w:rsidRPr="00AB6E3F">
        <w:rPr>
          <w:rFonts w:eastAsia="Times New Roman"/>
          <w:lang w:val="en-GB"/>
        </w:rPr>
        <w:t xml:space="preserve"> </w:t>
      </w:r>
      <w:proofErr w:type="spellStart"/>
      <w:r w:rsidRPr="00AB6E3F">
        <w:rPr>
          <w:rFonts w:eastAsia="Times New Roman"/>
          <w:lang w:val="en-GB"/>
        </w:rPr>
        <w:t>актове</w:t>
      </w:r>
      <w:proofErr w:type="spellEnd"/>
      <w:r w:rsidRPr="00AB6E3F">
        <w:rPr>
          <w:rFonts w:eastAsia="Times New Roman"/>
          <w:lang w:val="en-GB"/>
        </w:rPr>
        <w:t xml:space="preserve"> </w:t>
      </w:r>
      <w:proofErr w:type="spellStart"/>
      <w:r w:rsidRPr="00AB6E3F">
        <w:rPr>
          <w:rFonts w:eastAsia="Times New Roman"/>
          <w:lang w:val="en-GB"/>
        </w:rPr>
        <w:t>на</w:t>
      </w:r>
      <w:proofErr w:type="spellEnd"/>
      <w:r w:rsidRPr="00AB6E3F">
        <w:rPr>
          <w:rFonts w:eastAsia="Times New Roman"/>
          <w:lang w:val="en-GB"/>
        </w:rPr>
        <w:t xml:space="preserve"> </w:t>
      </w:r>
      <w:proofErr w:type="spellStart"/>
      <w:r w:rsidRPr="00AB6E3F">
        <w:rPr>
          <w:rFonts w:eastAsia="Times New Roman"/>
          <w:lang w:val="en-GB"/>
        </w:rPr>
        <w:t>Европейския</w:t>
      </w:r>
      <w:proofErr w:type="spellEnd"/>
      <w:r w:rsidRPr="00AB6E3F">
        <w:rPr>
          <w:rFonts w:eastAsia="Times New Roman"/>
          <w:lang w:val="en-GB"/>
        </w:rPr>
        <w:t xml:space="preserve"> </w:t>
      </w:r>
      <w:proofErr w:type="spellStart"/>
      <w:r w:rsidRPr="00AB6E3F">
        <w:rPr>
          <w:rFonts w:eastAsia="Times New Roman"/>
          <w:lang w:val="en-GB"/>
        </w:rPr>
        <w:t>съюз</w:t>
      </w:r>
      <w:proofErr w:type="spellEnd"/>
      <w:r w:rsidRPr="00AB6E3F">
        <w:rPr>
          <w:rFonts w:eastAsia="Times New Roman"/>
        </w:rPr>
        <w:t>, поради което не се налага анализ за съответствие с правото на Европейския съюз</w:t>
      </w:r>
      <w:r w:rsidRPr="00AB6E3F">
        <w:rPr>
          <w:rFonts w:eastAsia="Times New Roman"/>
          <w:lang w:val="en-GB"/>
        </w:rPr>
        <w:t>.</w:t>
      </w:r>
      <w:r w:rsidRPr="00AB6E3F">
        <w:rPr>
          <w:rFonts w:eastAsia="Times New Roman"/>
        </w:rPr>
        <w:t xml:space="preserve"> Предлаганият Проект на Правилн</w:t>
      </w:r>
      <w:r>
        <w:rPr>
          <w:rFonts w:eastAsia="Times New Roman"/>
        </w:rPr>
        <w:t>ик за изменение на Правилник № 8</w:t>
      </w:r>
      <w:r w:rsidRPr="00AB6E3F">
        <w:rPr>
          <w:rFonts w:eastAsia="Times New Roman"/>
        </w:rPr>
        <w:t xml:space="preserve"> за устройството и дейността на Общинско предприятие „Чистота“, действащо на територията на община Две могили, област Русе е подзаконов нормативен акт и е в съответствие с разпоредбите и целите на националното и местното законодателство, в това число с нормативните актове от по-висока степен. Предлаганият Проект на Правилник не противоречи на норми от по-висока йерархия и на европейското законодателство.</w:t>
      </w:r>
      <w:r w:rsidRPr="00AB6E3F">
        <w:rPr>
          <w:rFonts w:eastAsia="Times New Roman"/>
          <w:lang w:val="en-GB"/>
        </w:rPr>
        <w:t xml:space="preserve"> </w:t>
      </w:r>
    </w:p>
    <w:p w:rsidR="005B1257" w:rsidRPr="00AB6E3F" w:rsidRDefault="005B1257" w:rsidP="005B1257">
      <w:pPr>
        <w:rPr>
          <w:rFonts w:eastAsia="Calibri"/>
        </w:rPr>
      </w:pPr>
    </w:p>
    <w:p w:rsidR="005B1257" w:rsidRPr="00AB6E3F" w:rsidRDefault="005B1257" w:rsidP="005B1257">
      <w:pPr>
        <w:rPr>
          <w:rFonts w:eastAsia="Calibri"/>
        </w:rPr>
      </w:pPr>
    </w:p>
    <w:p w:rsidR="005B1257" w:rsidRPr="00AB6E3F" w:rsidRDefault="005B1257" w:rsidP="005B1257">
      <w:pPr>
        <w:rPr>
          <w:rFonts w:eastAsia="Calibri"/>
          <w:b/>
        </w:rPr>
      </w:pPr>
    </w:p>
    <w:p w:rsidR="005B1257" w:rsidRPr="00AB6E3F" w:rsidRDefault="006748E5" w:rsidP="005B1257">
      <w:pPr>
        <w:rPr>
          <w:rFonts w:eastAsia="Calibri"/>
          <w:b/>
        </w:rPr>
      </w:pPr>
      <w:r>
        <w:rPr>
          <w:rFonts w:eastAsia="Calibri"/>
          <w:b/>
        </w:rPr>
        <w:t>МАРИЕТА ПЕТРОВА</w:t>
      </w:r>
    </w:p>
    <w:p w:rsidR="005B1257" w:rsidRPr="00AB6E3F" w:rsidRDefault="005B1257" w:rsidP="005B1257">
      <w:pPr>
        <w:rPr>
          <w:rFonts w:eastAsia="Calibri"/>
          <w:i/>
        </w:rPr>
      </w:pPr>
      <w:r w:rsidRPr="00AB6E3F">
        <w:rPr>
          <w:rFonts w:eastAsia="Calibri"/>
          <w:i/>
        </w:rPr>
        <w:t>Кмет на Община Две могили</w:t>
      </w:r>
    </w:p>
    <w:p w:rsidR="00B5772B" w:rsidRDefault="00B5772B"/>
    <w:sectPr w:rsidR="00B5772B" w:rsidSect="006748E5">
      <w:pgSz w:w="11906" w:h="16838"/>
      <w:pgMar w:top="1276" w:right="1021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57"/>
    <w:rsid w:val="005B1257"/>
    <w:rsid w:val="006748E5"/>
    <w:rsid w:val="0071655B"/>
    <w:rsid w:val="00B5772B"/>
    <w:rsid w:val="00BA15D6"/>
    <w:rsid w:val="00CF67CA"/>
    <w:rsid w:val="00F3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61858"/>
  <w15:docId w15:val="{5B45E28A-F71D-4606-8136-233D724D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25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5F666-603B-4723-B045-DB5A90FA8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G.MILEVA</cp:lastModifiedBy>
  <cp:revision>2</cp:revision>
  <dcterms:created xsi:type="dcterms:W3CDTF">2025-08-19T08:52:00Z</dcterms:created>
  <dcterms:modified xsi:type="dcterms:W3CDTF">2025-08-19T08:52:00Z</dcterms:modified>
</cp:coreProperties>
</file>