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1C8294" w14:textId="4F591F6B" w:rsidR="001C7201" w:rsidRPr="00E56422" w:rsidRDefault="00A3672A" w:rsidP="00A3672A">
      <w:pPr>
        <w:spacing w:line="360" w:lineRule="auto"/>
        <w:jc w:val="right"/>
      </w:pPr>
      <w:r>
        <w:t>ПРОЕКТ</w:t>
      </w:r>
    </w:p>
    <w:p w14:paraId="15CA371E" w14:textId="7658DB45" w:rsidR="001D35A2" w:rsidRPr="00E56422" w:rsidRDefault="001C7201" w:rsidP="00A53C7A">
      <w:pPr>
        <w:spacing w:line="360" w:lineRule="auto"/>
      </w:pPr>
      <w:r w:rsidRPr="00E56422">
        <w:t>…………………</w:t>
      </w:r>
      <w:r w:rsidR="00736859">
        <w:t>…</w:t>
      </w:r>
    </w:p>
    <w:p w14:paraId="33C37395" w14:textId="6B564677" w:rsidR="001605B6" w:rsidRDefault="003B5B8D" w:rsidP="00A53C7A">
      <w:pPr>
        <w:spacing w:line="360" w:lineRule="auto"/>
      </w:pPr>
      <w:r w:rsidRPr="00E56422">
        <w:t>…………………</w:t>
      </w:r>
      <w:r w:rsidR="00736859">
        <w:t>…</w:t>
      </w:r>
      <w:r w:rsidR="00857314" w:rsidRPr="00E56422">
        <w:t xml:space="preserve"> </w:t>
      </w:r>
      <w:r w:rsidRPr="00E56422">
        <w:t>г.</w:t>
      </w:r>
    </w:p>
    <w:p w14:paraId="2265FBA2" w14:textId="77777777" w:rsidR="00C01C0F" w:rsidRPr="002E207E" w:rsidRDefault="00C01C0F" w:rsidP="00742DDB"/>
    <w:tbl>
      <w:tblPr>
        <w:tblW w:w="9606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645"/>
        <w:gridCol w:w="4961"/>
      </w:tblGrid>
      <w:tr w:rsidR="00037080" w:rsidRPr="00037080" w14:paraId="315D0711" w14:textId="77777777" w:rsidTr="00A53C7A">
        <w:tc>
          <w:tcPr>
            <w:tcW w:w="4645" w:type="dxa"/>
            <w:shd w:val="clear" w:color="auto" w:fill="auto"/>
          </w:tcPr>
          <w:p w14:paraId="58AE1C70" w14:textId="77777777" w:rsidR="00037080" w:rsidRPr="00037080" w:rsidRDefault="00037080" w:rsidP="00A53C7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b/>
                <w:bCs/>
              </w:rPr>
            </w:pPr>
          </w:p>
          <w:p w14:paraId="2A85C84F" w14:textId="77777777" w:rsidR="00037080" w:rsidRPr="00037080" w:rsidRDefault="00037080" w:rsidP="00A53C7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b/>
                <w:bCs/>
              </w:rPr>
            </w:pPr>
            <w:r w:rsidRPr="00037080">
              <w:rPr>
                <w:b/>
                <w:bCs/>
              </w:rPr>
              <w:t>ДО</w:t>
            </w:r>
          </w:p>
          <w:p w14:paraId="69624D72" w14:textId="77777777" w:rsidR="00037080" w:rsidRPr="00037080" w:rsidRDefault="00037080" w:rsidP="00A53C7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b/>
                <w:bCs/>
              </w:rPr>
            </w:pPr>
            <w:r w:rsidRPr="00037080">
              <w:rPr>
                <w:b/>
                <w:bCs/>
              </w:rPr>
              <w:t xml:space="preserve">МИНИСТЪРА НА </w:t>
            </w:r>
            <w:r w:rsidRPr="00037080">
              <w:rPr>
                <w:b/>
                <w:bCs/>
              </w:rPr>
              <w:br/>
              <w:t>ЗЕМЕДЕЛИЕТО И</w:t>
            </w:r>
            <w:r w:rsidRPr="00037080">
              <w:rPr>
                <w:b/>
                <w:bCs/>
                <w:lang w:val="ru-RU"/>
              </w:rPr>
              <w:t xml:space="preserve"> </w:t>
            </w:r>
            <w:r w:rsidRPr="00037080">
              <w:rPr>
                <w:b/>
                <w:bCs/>
              </w:rPr>
              <w:t>ХРАНИТЕ</w:t>
            </w:r>
          </w:p>
          <w:p w14:paraId="7B420AF1" w14:textId="2847D1F1" w:rsidR="00037080" w:rsidRPr="00037080" w:rsidRDefault="0019276A" w:rsidP="00A53C7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b/>
                <w:caps/>
              </w:rPr>
            </w:pPr>
            <w:r w:rsidRPr="0019276A">
              <w:rPr>
                <w:b/>
                <w:bCs/>
                <w:caps/>
              </w:rPr>
              <w:t>Д-Р</w:t>
            </w:r>
            <w:r w:rsidR="008A6408">
              <w:rPr>
                <w:b/>
                <w:bCs/>
                <w:caps/>
              </w:rPr>
              <w:t xml:space="preserve"> георги тахов</w:t>
            </w:r>
          </w:p>
        </w:tc>
        <w:tc>
          <w:tcPr>
            <w:tcW w:w="4961" w:type="dxa"/>
            <w:shd w:val="clear" w:color="auto" w:fill="auto"/>
          </w:tcPr>
          <w:p w14:paraId="2FAABB69" w14:textId="77777777" w:rsidR="00037080" w:rsidRPr="00037080" w:rsidRDefault="00037080" w:rsidP="00A53C7A">
            <w:pPr>
              <w:widowControl w:val="0"/>
              <w:autoSpaceDE w:val="0"/>
              <w:autoSpaceDN w:val="0"/>
              <w:adjustRightInd w:val="0"/>
              <w:spacing w:line="360" w:lineRule="auto"/>
              <w:ind w:left="737"/>
              <w:jc w:val="both"/>
              <w:rPr>
                <w:b/>
              </w:rPr>
            </w:pPr>
            <w:r w:rsidRPr="00037080">
              <w:rPr>
                <w:b/>
              </w:rPr>
              <w:t>ОДОБРИЛ,</w:t>
            </w:r>
          </w:p>
          <w:p w14:paraId="43E4685C" w14:textId="77777777" w:rsidR="00037080" w:rsidRPr="00037080" w:rsidRDefault="00037080" w:rsidP="00A53C7A">
            <w:pPr>
              <w:widowControl w:val="0"/>
              <w:autoSpaceDE w:val="0"/>
              <w:autoSpaceDN w:val="0"/>
              <w:adjustRightInd w:val="0"/>
              <w:spacing w:line="360" w:lineRule="auto"/>
              <w:ind w:left="737"/>
              <w:rPr>
                <w:b/>
                <w:bCs/>
              </w:rPr>
            </w:pPr>
            <w:r w:rsidRPr="00037080">
              <w:rPr>
                <w:b/>
              </w:rPr>
              <w:t>МИНИСТЪР</w:t>
            </w:r>
            <w:r w:rsidRPr="00037080">
              <w:rPr>
                <w:b/>
                <w:bCs/>
              </w:rPr>
              <w:t>:</w:t>
            </w:r>
          </w:p>
          <w:p w14:paraId="7161007F" w14:textId="4435F383" w:rsidR="00037080" w:rsidRPr="000F5851" w:rsidRDefault="008A6408" w:rsidP="00A53C7A">
            <w:pPr>
              <w:widowControl w:val="0"/>
              <w:autoSpaceDE w:val="0"/>
              <w:autoSpaceDN w:val="0"/>
              <w:adjustRightInd w:val="0"/>
              <w:spacing w:line="360" w:lineRule="auto"/>
              <w:ind w:left="2324"/>
              <w:rPr>
                <w:b/>
                <w:caps/>
              </w:rPr>
            </w:pPr>
            <w:r>
              <w:rPr>
                <w:b/>
                <w:caps/>
              </w:rPr>
              <w:t>д-р георги тахов</w:t>
            </w:r>
          </w:p>
        </w:tc>
      </w:tr>
    </w:tbl>
    <w:p w14:paraId="5EE793F1" w14:textId="77777777" w:rsidR="006006E0" w:rsidRDefault="006006E0" w:rsidP="00A53C7A">
      <w:pPr>
        <w:spacing w:line="360" w:lineRule="auto"/>
        <w:rPr>
          <w:lang w:val="ru-RU"/>
        </w:rPr>
      </w:pPr>
    </w:p>
    <w:p w14:paraId="503D9580" w14:textId="6759E0CB" w:rsidR="00F15C21" w:rsidRPr="005D1EB3" w:rsidRDefault="00F15C21" w:rsidP="00A53C7A">
      <w:pPr>
        <w:spacing w:line="360" w:lineRule="auto"/>
        <w:jc w:val="center"/>
        <w:rPr>
          <w:rFonts w:ascii="Times New Roman Bold" w:hAnsi="Times New Roman Bold"/>
          <w:b/>
          <w:spacing w:val="70"/>
          <w:sz w:val="28"/>
          <w:szCs w:val="28"/>
        </w:rPr>
      </w:pPr>
      <w:r w:rsidRPr="005D1EB3">
        <w:rPr>
          <w:rFonts w:ascii="Times New Roman Bold" w:hAnsi="Times New Roman Bold"/>
          <w:b/>
          <w:spacing w:val="70"/>
          <w:sz w:val="28"/>
          <w:szCs w:val="28"/>
        </w:rPr>
        <w:t>ДОКЛАД</w:t>
      </w:r>
    </w:p>
    <w:p w14:paraId="4D1E4A40" w14:textId="514FECD1" w:rsidR="00037080" w:rsidRPr="00037080" w:rsidRDefault="00C34564" w:rsidP="00A53C7A">
      <w:pPr>
        <w:spacing w:line="360" w:lineRule="auto"/>
        <w:jc w:val="center"/>
        <w:rPr>
          <w:b/>
          <w:spacing w:val="-4"/>
        </w:rPr>
      </w:pPr>
      <w:r>
        <w:rPr>
          <w:b/>
          <w:spacing w:val="-4"/>
        </w:rPr>
        <w:t>от д-р Лозана Василева</w:t>
      </w:r>
      <w:r w:rsidR="00037080" w:rsidRPr="00037080">
        <w:rPr>
          <w:b/>
          <w:spacing w:val="-4"/>
        </w:rPr>
        <w:t xml:space="preserve"> – заместник-министър на земеделието и храните</w:t>
      </w:r>
    </w:p>
    <w:p w14:paraId="5AFCC127" w14:textId="77777777" w:rsidR="006006E0" w:rsidRDefault="006006E0" w:rsidP="00A53C7A">
      <w:pPr>
        <w:spacing w:line="360" w:lineRule="auto"/>
        <w:ind w:left="1134" w:hanging="1134"/>
        <w:jc w:val="both"/>
        <w:rPr>
          <w:lang w:val="ru-RU"/>
        </w:rPr>
      </w:pPr>
    </w:p>
    <w:p w14:paraId="34BD1E52" w14:textId="06A25298" w:rsidR="000F5851" w:rsidRPr="00781AC9" w:rsidRDefault="009716B0" w:rsidP="00CF24CC">
      <w:pPr>
        <w:spacing w:line="360" w:lineRule="auto"/>
        <w:ind w:left="1247" w:hanging="1247"/>
        <w:jc w:val="both"/>
        <w:rPr>
          <w:color w:val="000000" w:themeColor="text1"/>
        </w:rPr>
      </w:pPr>
      <w:r w:rsidRPr="00DC3536">
        <w:rPr>
          <w:b/>
        </w:rPr>
        <w:t>Относно:</w:t>
      </w:r>
      <w:r w:rsidRPr="00DC3536">
        <w:rPr>
          <w:rFonts w:ascii="Verdana" w:hAnsi="Verdana"/>
        </w:rPr>
        <w:t xml:space="preserve"> </w:t>
      </w:r>
      <w:r w:rsidR="00A44563" w:rsidRPr="00DC3536">
        <w:t>Проект на</w:t>
      </w:r>
      <w:r w:rsidR="00A44563" w:rsidRPr="00DC3536">
        <w:rPr>
          <w:rFonts w:ascii="Verdana" w:hAnsi="Verdana"/>
        </w:rPr>
        <w:t xml:space="preserve"> </w:t>
      </w:r>
      <w:r w:rsidR="00CF24CC" w:rsidRPr="00DC3536">
        <w:t>заповед за утвърждаване на</w:t>
      </w:r>
      <w:r w:rsidR="00CF24CC" w:rsidRPr="00DC3536">
        <w:rPr>
          <w:rFonts w:ascii="Verdana" w:hAnsi="Verdana"/>
        </w:rPr>
        <w:t xml:space="preserve"> </w:t>
      </w:r>
      <w:r w:rsidR="00AD679F" w:rsidRPr="00DC3536">
        <w:t xml:space="preserve">Методика за прилагане на </w:t>
      </w:r>
      <w:r w:rsidR="00AD679F" w:rsidRPr="00754E4C">
        <w:t>предварителните условия за подпомагане по Стратегическия план за развитие на земеделието и селските райони на Република България за периода 2023 – 2027 г.</w:t>
      </w:r>
    </w:p>
    <w:p w14:paraId="0A06667F" w14:textId="77777777" w:rsidR="005E32D0" w:rsidRPr="000F5851" w:rsidRDefault="005E32D0" w:rsidP="00A53C7A">
      <w:pPr>
        <w:spacing w:line="360" w:lineRule="auto"/>
        <w:ind w:left="1247" w:hanging="1247"/>
        <w:jc w:val="both"/>
      </w:pPr>
    </w:p>
    <w:p w14:paraId="7667AA24" w14:textId="3535B6C7" w:rsidR="00F42891" w:rsidRPr="00E56422" w:rsidRDefault="00F15C21" w:rsidP="00A53C7A">
      <w:pPr>
        <w:spacing w:after="120" w:line="360" w:lineRule="auto"/>
        <w:jc w:val="both"/>
        <w:rPr>
          <w:b/>
        </w:rPr>
      </w:pPr>
      <w:r w:rsidRPr="00E56422">
        <w:rPr>
          <w:b/>
        </w:rPr>
        <w:t>УВАЖАЕМ</w:t>
      </w:r>
      <w:r w:rsidR="002F2098">
        <w:rPr>
          <w:b/>
        </w:rPr>
        <w:t>И</w:t>
      </w:r>
      <w:r w:rsidRPr="00E56422">
        <w:rPr>
          <w:b/>
        </w:rPr>
        <w:t xml:space="preserve"> </w:t>
      </w:r>
      <w:r w:rsidR="002F2098">
        <w:rPr>
          <w:b/>
        </w:rPr>
        <w:t>ГОСПОДИН</w:t>
      </w:r>
      <w:r w:rsidRPr="00E56422">
        <w:rPr>
          <w:b/>
        </w:rPr>
        <w:t xml:space="preserve"> МИНИСТ</w:t>
      </w:r>
      <w:r w:rsidR="00FC29BA" w:rsidRPr="00E56422">
        <w:rPr>
          <w:b/>
        </w:rPr>
        <w:t>Ъ</w:t>
      </w:r>
      <w:r w:rsidRPr="00E56422">
        <w:rPr>
          <w:b/>
        </w:rPr>
        <w:t>Р,</w:t>
      </w:r>
    </w:p>
    <w:p w14:paraId="0FFE8481" w14:textId="33013DB0" w:rsidR="005E32D0" w:rsidRPr="00CF24CC" w:rsidRDefault="009104F9" w:rsidP="00CF24CC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  <w:rPr>
          <w:color w:val="000000" w:themeColor="text1"/>
          <w:spacing w:val="-4"/>
        </w:rPr>
      </w:pPr>
      <w:r w:rsidRPr="00A53C7A">
        <w:t>На основание чл. 55, ал. 2 от Закона за подпомагане на земеделските производители</w:t>
      </w:r>
      <w:r w:rsidR="00E060A1" w:rsidRPr="00A53C7A">
        <w:t xml:space="preserve"> и във връзка с раздел 2 </w:t>
      </w:r>
      <w:r w:rsidR="0012117B" w:rsidRPr="00A53C7A">
        <w:t xml:space="preserve">от Глава </w:t>
      </w:r>
      <w:r w:rsidR="0012117B" w:rsidRPr="00A53C7A">
        <w:rPr>
          <w:lang w:val="en-US"/>
        </w:rPr>
        <w:t>I</w:t>
      </w:r>
      <w:r w:rsidR="0012117B" w:rsidRPr="00CF24CC">
        <w:rPr>
          <w:lang w:val="ru-RU"/>
        </w:rPr>
        <w:t xml:space="preserve">, </w:t>
      </w:r>
      <w:r w:rsidR="0012117B" w:rsidRPr="00A53C7A">
        <w:t xml:space="preserve">Дял </w:t>
      </w:r>
      <w:r w:rsidR="0012117B" w:rsidRPr="00A53C7A">
        <w:rPr>
          <w:lang w:val="en-US"/>
        </w:rPr>
        <w:t>III</w:t>
      </w:r>
      <w:r w:rsidR="0012117B" w:rsidRPr="00CF24CC">
        <w:rPr>
          <w:lang w:val="ru-RU"/>
        </w:rPr>
        <w:t xml:space="preserve"> </w:t>
      </w:r>
      <w:r w:rsidR="00E060A1" w:rsidRPr="00A53C7A">
        <w:t xml:space="preserve">(чл. 12 и чл. 13) на Регламент (ЕС) 2021/2115 на Европейския парламент и на Съвета от 2 декември 2021 година 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(стратегически планове по ОСП) и финансирани от Европейския фонд за гарантиране на земеделието (ЕФГЗ) и от Европейския земеделски фонд за развитие на селските райони (ЕЗФРСР), и за отмяна на регламенти (ЕС) № </w:t>
      </w:r>
      <w:r w:rsidR="00170E5C" w:rsidRPr="00A53C7A">
        <w:t>1305/2013 и (ЕС) № 1307/2013 (OВ</w:t>
      </w:r>
      <w:r w:rsidR="00587E89">
        <w:t xml:space="preserve"> L 435 от</w:t>
      </w:r>
      <w:r w:rsidR="00E060A1" w:rsidRPr="00A53C7A">
        <w:t xml:space="preserve"> 6.12.2021</w:t>
      </w:r>
      <w:r w:rsidR="00240C38">
        <w:t xml:space="preserve"> г.</w:t>
      </w:r>
      <w:r w:rsidR="00E060A1" w:rsidRPr="00A53C7A">
        <w:t>)</w:t>
      </w:r>
      <w:r w:rsidR="0059409C" w:rsidRPr="00CF24CC">
        <w:rPr>
          <w:lang w:val="ru-RU"/>
        </w:rPr>
        <w:t xml:space="preserve"> (</w:t>
      </w:r>
      <w:r w:rsidR="0059409C" w:rsidRPr="00A53C7A">
        <w:t>Регламент</w:t>
      </w:r>
      <w:r w:rsidR="0059409C" w:rsidRPr="00CF24CC">
        <w:rPr>
          <w:lang w:val="ru-RU"/>
        </w:rPr>
        <w:t xml:space="preserve"> (ЕС) № 2021/2115)</w:t>
      </w:r>
      <w:r w:rsidR="00E060A1" w:rsidRPr="00A53C7A">
        <w:t>,</w:t>
      </w:r>
      <w:r w:rsidRPr="00A53C7A">
        <w:t xml:space="preserve"> внасям за одобрение</w:t>
      </w:r>
      <w:r w:rsidR="00AD679F" w:rsidRPr="00A53C7A">
        <w:t xml:space="preserve"> Методика за прилагане на предварителните условия за подпомагане по Стратегическия план за развитие на земеделието и селските райони на Република България за периода 2023 – 2027 г. (Методиката).</w:t>
      </w:r>
    </w:p>
    <w:p w14:paraId="1B27DA3A" w14:textId="10D8339E" w:rsidR="009104F9" w:rsidRPr="00A53C7A" w:rsidRDefault="009104F9" w:rsidP="00A53C7A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  <w:rPr>
          <w:b/>
        </w:rPr>
      </w:pPr>
      <w:r w:rsidRPr="00A53C7A">
        <w:rPr>
          <w:b/>
        </w:rPr>
        <w:lastRenderedPageBreak/>
        <w:t>Причини, които налагат приемането на акта</w:t>
      </w:r>
    </w:p>
    <w:p w14:paraId="3C63E403" w14:textId="5506C80F" w:rsidR="00736859" w:rsidRPr="00A53C7A" w:rsidRDefault="00736859" w:rsidP="00A53C7A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  <w:r w:rsidRPr="00A53C7A">
        <w:t>Съгласно чл. 55, ал. 2 от Закона за подпомагане на земеделските производители (ЗПЗП) министърът на земеделието</w:t>
      </w:r>
      <w:r w:rsidR="00DF2937">
        <w:t xml:space="preserve"> и храните</w:t>
      </w:r>
      <w:r w:rsidRPr="00A53C7A">
        <w:t xml:space="preserve"> утвърждава със заповед </w:t>
      </w:r>
      <w:r w:rsidR="00372C7B" w:rsidRPr="00A53C7A">
        <w:t>м</w:t>
      </w:r>
      <w:r w:rsidRPr="00A53C7A">
        <w:t>етодика за прилагане на предварителните условия и я</w:t>
      </w:r>
      <w:r w:rsidR="008A6408" w:rsidRPr="00A53C7A">
        <w:t xml:space="preserve"> публикува на страницата на Министерство на земеделието и храните</w:t>
      </w:r>
      <w:r w:rsidRPr="00A53C7A">
        <w:t xml:space="preserve">. Методиката включва правила за определяне на намаленията на плащанията при неспазване на изискванията на стандартите за добро земеделско и екологично състояние и </w:t>
      </w:r>
      <w:r w:rsidR="008A6408" w:rsidRPr="00A53C7A">
        <w:t xml:space="preserve">на </w:t>
      </w:r>
      <w:r w:rsidRPr="00A53C7A">
        <w:t xml:space="preserve">законоустановените изисквания за управление. </w:t>
      </w:r>
      <w:r w:rsidR="008A6408" w:rsidRPr="00A53C7A">
        <w:t>Съгласно чл</w:t>
      </w:r>
      <w:r w:rsidR="00331A4C" w:rsidRPr="00A53C7A">
        <w:t>. 55, ал. 4</w:t>
      </w:r>
      <w:r w:rsidR="008879F4">
        <w:t xml:space="preserve"> от ЗПЗП,</w:t>
      </w:r>
      <w:r w:rsidR="00331A4C" w:rsidRPr="00A53C7A">
        <w:t xml:space="preserve"> </w:t>
      </w:r>
      <w:r w:rsidR="008879F4">
        <w:t>м</w:t>
      </w:r>
      <w:r w:rsidRPr="00A53C7A">
        <w:t xml:space="preserve">етодиката и заповедта за утвърждаването </w:t>
      </w:r>
      <w:r w:rsidR="00A44563" w:rsidRPr="00A44563">
        <w:t>ѝ</w:t>
      </w:r>
      <w:r w:rsidRPr="00A53C7A">
        <w:t xml:space="preserve"> се обнародват</w:t>
      </w:r>
      <w:r w:rsidR="000E0AAC" w:rsidRPr="00A53C7A">
        <w:t xml:space="preserve"> в</w:t>
      </w:r>
      <w:r w:rsidR="00331A4C" w:rsidRPr="00A53C7A">
        <w:t xml:space="preserve"> официалния раздел на </w:t>
      </w:r>
      <w:r w:rsidR="000E0AAC" w:rsidRPr="00A53C7A">
        <w:t>„</w:t>
      </w:r>
      <w:r w:rsidRPr="00A53C7A">
        <w:t>Държавен вестник</w:t>
      </w:r>
      <w:r w:rsidR="000E0AAC" w:rsidRPr="00A53C7A">
        <w:t>“</w:t>
      </w:r>
      <w:r w:rsidRPr="00A53C7A">
        <w:t>.</w:t>
      </w:r>
    </w:p>
    <w:p w14:paraId="0B71744E" w14:textId="304BC740" w:rsidR="00E542F5" w:rsidRPr="00A53C7A" w:rsidRDefault="00736859" w:rsidP="00A53C7A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  <w:r w:rsidRPr="00A53C7A">
        <w:t>Изпълнението на предварителните условия е задължително изискване за получаване на финансиране по интервенциите в Стратегическия план за развитие на земеделието и селските райони на Република Бъл</w:t>
      </w:r>
      <w:r w:rsidR="00FC464D" w:rsidRPr="00A53C7A">
        <w:t>гария за периода 2023 – 2027 г.</w:t>
      </w:r>
      <w:r w:rsidR="003778F6">
        <w:t xml:space="preserve"> (Стратегическия план)</w:t>
      </w:r>
      <w:r w:rsidR="00331A4C" w:rsidRPr="00A53C7A">
        <w:t>,</w:t>
      </w:r>
      <w:r w:rsidRPr="00A53C7A">
        <w:t xml:space="preserve"> от Европейския фонд за гарантиране на земеделието (ЕФГЗ) и от Европейския земеделски фонд за развитие</w:t>
      </w:r>
      <w:r w:rsidR="008A6408" w:rsidRPr="00A53C7A">
        <w:t xml:space="preserve"> на селските райони (ЕЗФРСР). </w:t>
      </w:r>
      <w:r w:rsidR="00E542F5" w:rsidRPr="00A53C7A">
        <w:t xml:space="preserve"> </w:t>
      </w:r>
    </w:p>
    <w:p w14:paraId="5F2F2952" w14:textId="3D6CA136" w:rsidR="00736859" w:rsidRPr="00A53C7A" w:rsidRDefault="008A6408" w:rsidP="00A53C7A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  <w:r w:rsidRPr="00A53C7A">
        <w:t>Предварителните условия</w:t>
      </w:r>
      <w:r w:rsidR="00736859" w:rsidRPr="00A53C7A">
        <w:t xml:space="preserve"> включват следните три елемента:</w:t>
      </w:r>
    </w:p>
    <w:p w14:paraId="2F510DA6" w14:textId="68972C2F" w:rsidR="00736859" w:rsidRPr="00A53C7A" w:rsidRDefault="00736859" w:rsidP="00A53C7A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  <w:r w:rsidRPr="00A53C7A">
        <w:t>Стандарти за добро земеделско и екологично състояние (ДЗЕС);</w:t>
      </w:r>
    </w:p>
    <w:p w14:paraId="5385717F" w14:textId="37C33BEB" w:rsidR="00736859" w:rsidRPr="00A53C7A" w:rsidRDefault="00736859" w:rsidP="00A53C7A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  <w:r w:rsidRPr="00A53C7A">
        <w:t>Законоустановени изисквания за управление (ЗИУ);</w:t>
      </w:r>
    </w:p>
    <w:p w14:paraId="20977EE0" w14:textId="2ED90F6B" w:rsidR="007838DA" w:rsidRPr="00A53C7A" w:rsidRDefault="00736859" w:rsidP="00A53C7A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  <w:r w:rsidRPr="00A53C7A">
        <w:t>Социална условност за трудово-правните отношения в земеделието.</w:t>
      </w:r>
    </w:p>
    <w:p w14:paraId="7BD9D375" w14:textId="63684AC5" w:rsidR="00736859" w:rsidRPr="00A53C7A" w:rsidRDefault="00E542F5" w:rsidP="00A53C7A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  <w:r w:rsidRPr="00A53C7A">
        <w:t>Този проект на</w:t>
      </w:r>
      <w:r w:rsidR="008A6408" w:rsidRPr="00A53C7A">
        <w:t xml:space="preserve"> методика</w:t>
      </w:r>
      <w:r w:rsidR="00736859" w:rsidRPr="00A53C7A">
        <w:t xml:space="preserve"> за прилагане на предварителните условия определя начина на контрол на изпълнението на стандартите за Д</w:t>
      </w:r>
      <w:r w:rsidR="008A6408" w:rsidRPr="00A53C7A">
        <w:t xml:space="preserve">ЗЕС, утвърдени със заповед № </w:t>
      </w:r>
      <w:r w:rsidR="00170E5C" w:rsidRPr="00A53C7A">
        <w:t>РД</w:t>
      </w:r>
      <w:r w:rsidR="00736859" w:rsidRPr="00A53C7A">
        <w:t>09-786 от 20.07.2023 г.</w:t>
      </w:r>
      <w:r w:rsidR="00750931">
        <w:t>, изменена със заповед № РД09-874/08.08.2024 г.</w:t>
      </w:r>
      <w:r w:rsidR="00736859" w:rsidRPr="00A53C7A">
        <w:t xml:space="preserve"> на министъра на земеделието и храните, както и на законоустановените</w:t>
      </w:r>
      <w:r w:rsidR="00275A90" w:rsidRPr="00A53C7A">
        <w:t xml:space="preserve"> изисквания за управление</w:t>
      </w:r>
      <w:r w:rsidRPr="00A53C7A">
        <w:t xml:space="preserve"> в съответствие с</w:t>
      </w:r>
      <w:r w:rsidR="00331A4C" w:rsidRPr="00A53C7A">
        <w:t xml:space="preserve"> измененията, произтичащи</w:t>
      </w:r>
      <w:r w:rsidR="008A6408" w:rsidRPr="00A53C7A">
        <w:t xml:space="preserve"> от Регламент (ЕС) 2024/1468 на Европейския парламент и на Съвета от 14 май 2024 година</w:t>
      </w:r>
      <w:r w:rsidRPr="00A53C7A">
        <w:t xml:space="preserve"> </w:t>
      </w:r>
      <w:r w:rsidR="008A6408" w:rsidRPr="00A53C7A">
        <w:t>за изменение на регламенти (ЕС) 2021/2115 и (ЕС) 2021/2116 по отношение на стандартите за добро земеделско и екологично състояние, схемите за климата, околната среда и хуманното отношение към животните, изменение на стратегическите планове по ОСП, прегледа на стратегическите планове по ОСП и освобождаванията от проверки и санкции</w:t>
      </w:r>
      <w:r w:rsidR="00331A4C" w:rsidRPr="00A53C7A">
        <w:t xml:space="preserve"> </w:t>
      </w:r>
      <w:r w:rsidR="00331A4C" w:rsidRPr="00CF24CC">
        <w:rPr>
          <w:lang w:val="ru-RU"/>
        </w:rPr>
        <w:t>(</w:t>
      </w:r>
      <w:r w:rsidR="000D3C89">
        <w:rPr>
          <w:rStyle w:val="Emphasis"/>
          <w:i w:val="0"/>
        </w:rPr>
        <w:t>ОВ L, 2024/1468</w:t>
      </w:r>
      <w:r w:rsidR="006B3281">
        <w:rPr>
          <w:rStyle w:val="Emphasis"/>
          <w:i w:val="0"/>
        </w:rPr>
        <w:t xml:space="preserve"> от </w:t>
      </w:r>
      <w:r w:rsidR="00B936B3">
        <w:rPr>
          <w:rStyle w:val="Emphasis"/>
          <w:i w:val="0"/>
        </w:rPr>
        <w:t>24.05.</w:t>
      </w:r>
      <w:r w:rsidR="00331A4C" w:rsidRPr="00A53C7A">
        <w:rPr>
          <w:rStyle w:val="Emphasis"/>
          <w:i w:val="0"/>
        </w:rPr>
        <w:t>2024</w:t>
      </w:r>
      <w:r w:rsidR="00B936B3">
        <w:rPr>
          <w:rStyle w:val="Emphasis"/>
          <w:i w:val="0"/>
        </w:rPr>
        <w:t xml:space="preserve"> г.</w:t>
      </w:r>
      <w:r w:rsidR="00331A4C" w:rsidRPr="00CF24CC">
        <w:rPr>
          <w:lang w:val="ru-RU"/>
        </w:rPr>
        <w:t>)</w:t>
      </w:r>
      <w:r w:rsidR="001A6903">
        <w:rPr>
          <w:lang w:val="ru-RU"/>
        </w:rPr>
        <w:t xml:space="preserve"> (Регламент (ЕС) 2024/1468)</w:t>
      </w:r>
      <w:r w:rsidR="008A6408" w:rsidRPr="00A53C7A">
        <w:t>.</w:t>
      </w:r>
      <w:r w:rsidRPr="00A53C7A">
        <w:t xml:space="preserve"> В М</w:t>
      </w:r>
      <w:r w:rsidR="00275A90" w:rsidRPr="00A53C7A">
        <w:t>етодика</w:t>
      </w:r>
      <w:r w:rsidRPr="00A53C7A">
        <w:t>та</w:t>
      </w:r>
      <w:r w:rsidR="00736859" w:rsidRPr="00A53C7A">
        <w:t xml:space="preserve"> се определят намален</w:t>
      </w:r>
      <w:r w:rsidRPr="00A53C7A">
        <w:t>ията на плащанията по</w:t>
      </w:r>
      <w:r w:rsidR="00736859" w:rsidRPr="00A53C7A">
        <w:t xml:space="preserve"> степен</w:t>
      </w:r>
      <w:r w:rsidR="007838DA" w:rsidRPr="00CF24CC">
        <w:rPr>
          <w:lang w:val="ru-RU"/>
        </w:rPr>
        <w:t xml:space="preserve"> (</w:t>
      </w:r>
      <w:r w:rsidR="007838DA" w:rsidRPr="00A53C7A">
        <w:t>обхват</w:t>
      </w:r>
      <w:r w:rsidR="007838DA" w:rsidRPr="00CF24CC">
        <w:rPr>
          <w:lang w:val="ru-RU"/>
        </w:rPr>
        <w:t>)</w:t>
      </w:r>
      <w:r w:rsidR="00736859" w:rsidRPr="00A53C7A">
        <w:t>,</w:t>
      </w:r>
      <w:r w:rsidR="007838DA" w:rsidRPr="00A53C7A">
        <w:t xml:space="preserve"> тежест (сериозност), </w:t>
      </w:r>
      <w:r w:rsidR="00736859" w:rsidRPr="00A53C7A">
        <w:t>продължителност и</w:t>
      </w:r>
      <w:r w:rsidR="007838DA" w:rsidRPr="00A53C7A">
        <w:t>ли</w:t>
      </w:r>
      <w:r w:rsidR="00736859" w:rsidRPr="00A53C7A">
        <w:t xml:space="preserve"> повторяемост</w:t>
      </w:r>
      <w:r w:rsidR="007838DA" w:rsidRPr="00A53C7A">
        <w:t xml:space="preserve"> и наличие на умисъл</w:t>
      </w:r>
      <w:r w:rsidRPr="00A53C7A">
        <w:t xml:space="preserve">, когато е </w:t>
      </w:r>
      <w:r w:rsidR="007838DA" w:rsidRPr="00A53C7A">
        <w:t xml:space="preserve">установено </w:t>
      </w:r>
      <w:r w:rsidR="00F85B4C" w:rsidRPr="00A53C7A">
        <w:t xml:space="preserve">неспазване съгласно чл. 85 </w:t>
      </w:r>
      <w:r w:rsidR="00750931">
        <w:t xml:space="preserve">и 86 </w:t>
      </w:r>
      <w:r w:rsidR="00F85B4C" w:rsidRPr="00A53C7A">
        <w:t>от Регламент (ЕС) 2021/2116</w:t>
      </w:r>
      <w:r w:rsidR="00372C7B" w:rsidRPr="00A53C7A">
        <w:t xml:space="preserve"> на Европейския парламент и на Съвета от 2 декември 2021 година относно финансирането, управлението и мониторинга на общата селскостопанска политика и за отмяна на Регламент (ЕС) № 1306/2013 (OB L 435 от 6.12.2021 г.)</w:t>
      </w:r>
      <w:r w:rsidR="001B1C42" w:rsidRPr="00A53C7A">
        <w:t xml:space="preserve"> (Регламент (ЕС) 2021/2116)</w:t>
      </w:r>
      <w:r w:rsidRPr="00A53C7A">
        <w:t>. Н</w:t>
      </w:r>
      <w:r w:rsidR="00F85B4C" w:rsidRPr="00A53C7A">
        <w:t>амаления</w:t>
      </w:r>
      <w:r w:rsidRPr="00A53C7A">
        <w:t>та</w:t>
      </w:r>
      <w:r w:rsidR="00F85B4C" w:rsidRPr="00A53C7A">
        <w:t xml:space="preserve"> се изчисляват </w:t>
      </w:r>
      <w:r w:rsidR="00736859" w:rsidRPr="00A53C7A">
        <w:t>в процентно съотношение спрямо общата сума за финансово подпомага</w:t>
      </w:r>
      <w:r w:rsidR="00F85B4C" w:rsidRPr="00A53C7A">
        <w:t xml:space="preserve">не на кандидата за подпомагане при прилагане на Глава </w:t>
      </w:r>
      <w:r w:rsidR="00F85B4C" w:rsidRPr="00A53C7A">
        <w:rPr>
          <w:lang w:val="en-US"/>
        </w:rPr>
        <w:t>III</w:t>
      </w:r>
      <w:r w:rsidR="00F85B4C" w:rsidRPr="00CF24CC">
        <w:rPr>
          <w:lang w:val="ru-RU"/>
        </w:rPr>
        <w:t>,</w:t>
      </w:r>
      <w:r w:rsidR="00F85B4C" w:rsidRPr="00A53C7A">
        <w:t xml:space="preserve"> чл. </w:t>
      </w:r>
      <w:r w:rsidR="00F85B4C" w:rsidRPr="00A53C7A">
        <w:lastRenderedPageBreak/>
        <w:t>6-11 на Делегиран регламент (EC) 2022/1172 на Комисията от 4 май 2022 година за допълнение на Регламент (ЕС) 2021/2116 на Европейския парламент и на Съвета по отношение на интегрираната система за администриране и контрол в рамките на общата селскостопанска политика и прилагането и изчисляването на административните санкции във връз</w:t>
      </w:r>
      <w:r w:rsidR="00331A4C" w:rsidRPr="00A53C7A">
        <w:t>ка с предварителните условия (OВ</w:t>
      </w:r>
      <w:r w:rsidR="00F85B4C" w:rsidRPr="00A53C7A">
        <w:t xml:space="preserve"> L 183</w:t>
      </w:r>
      <w:r w:rsidR="00A64275" w:rsidRPr="00A53C7A">
        <w:t xml:space="preserve"> от</w:t>
      </w:r>
      <w:r w:rsidR="00F85B4C" w:rsidRPr="00A53C7A">
        <w:t xml:space="preserve"> 8.7.2022</w:t>
      </w:r>
      <w:r w:rsidR="00A64275" w:rsidRPr="00A53C7A">
        <w:t xml:space="preserve"> г.</w:t>
      </w:r>
      <w:r w:rsidR="00F85B4C" w:rsidRPr="00A53C7A">
        <w:t>).</w:t>
      </w:r>
    </w:p>
    <w:p w14:paraId="6E922E21" w14:textId="5FFFB207" w:rsidR="00736859" w:rsidRPr="00A53C7A" w:rsidRDefault="00F85B4C" w:rsidP="00A53C7A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  <w:r w:rsidRPr="00A53C7A">
        <w:t xml:space="preserve">Предложеният проект </w:t>
      </w:r>
      <w:r w:rsidR="00736859" w:rsidRPr="00A53C7A">
        <w:t>е разработен от работна група, о</w:t>
      </w:r>
      <w:r w:rsidR="006006E0" w:rsidRPr="00A53C7A">
        <w:t xml:space="preserve">пределена </w:t>
      </w:r>
      <w:r w:rsidR="00736859" w:rsidRPr="00A53C7A">
        <w:t xml:space="preserve">със Заповед </w:t>
      </w:r>
      <w:r w:rsidR="006006E0" w:rsidRPr="00A53C7A">
        <w:t xml:space="preserve">       </w:t>
      </w:r>
      <w:r w:rsidR="00736859" w:rsidRPr="00A53C7A">
        <w:t>№ РД 09-944</w:t>
      </w:r>
      <w:r w:rsidR="00784A58" w:rsidRPr="00A53C7A">
        <w:t xml:space="preserve"> от </w:t>
      </w:r>
      <w:r w:rsidR="00736859" w:rsidRPr="00A53C7A">
        <w:t xml:space="preserve">18.08.2022 </w:t>
      </w:r>
      <w:r w:rsidR="004D0741" w:rsidRPr="00A53C7A">
        <w:t xml:space="preserve">г. на министъра на земеделието, в която участват експерти от </w:t>
      </w:r>
      <w:r w:rsidR="0070247F" w:rsidRPr="00A53C7A">
        <w:t xml:space="preserve">Министерство на земеделието и храните, </w:t>
      </w:r>
      <w:r w:rsidR="00736859" w:rsidRPr="00A53C7A">
        <w:t>Българската агенция по безопасност на храните, Министерството на околната среда и водите, Държавен фонд „Зем</w:t>
      </w:r>
      <w:r w:rsidR="004D0741" w:rsidRPr="00A53C7A">
        <w:t>еделие“</w:t>
      </w:r>
      <w:r w:rsidR="00736859" w:rsidRPr="00A53C7A">
        <w:t>.</w:t>
      </w:r>
    </w:p>
    <w:p w14:paraId="7900A74A" w14:textId="5EA46902" w:rsidR="00736859" w:rsidRPr="00A53C7A" w:rsidRDefault="00736859" w:rsidP="00A53C7A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  <w:r w:rsidRPr="00A53C7A">
        <w:t>С оглед на предстоящото извършване на контрол</w:t>
      </w:r>
      <w:r w:rsidR="0070247F" w:rsidRPr="00A53C7A">
        <w:t xml:space="preserve"> за 2024 г.</w:t>
      </w:r>
      <w:r w:rsidRPr="00A53C7A">
        <w:t xml:space="preserve"> и плащания по интервенциите, включени в Стратегическия план, е необходимо да бъде утвърдена и об</w:t>
      </w:r>
      <w:r w:rsidR="00F751B1">
        <w:t>народвана изготвената Методика</w:t>
      </w:r>
      <w:r w:rsidRPr="00A53C7A">
        <w:t xml:space="preserve"> за прилагане на предварителните условия в Република България за периода 2023 – 2027 г</w:t>
      </w:r>
      <w:r w:rsidRPr="00A53C7A">
        <w:rPr>
          <w:color w:val="FF0000"/>
        </w:rPr>
        <w:t xml:space="preserve">. </w:t>
      </w:r>
      <w:r w:rsidR="00F751B1">
        <w:t>и да бъде отменена м</w:t>
      </w:r>
      <w:r w:rsidR="0070247F" w:rsidRPr="00A53C7A">
        <w:t xml:space="preserve">етодиката, утвърдена със заповед </w:t>
      </w:r>
      <w:r w:rsidR="00CE7C16" w:rsidRPr="00A53C7A">
        <w:t xml:space="preserve">№ </w:t>
      </w:r>
      <w:r w:rsidR="00733678" w:rsidRPr="00A53C7A">
        <w:t xml:space="preserve">РД09-1218/30.11.2023 </w:t>
      </w:r>
      <w:r w:rsidR="00CE7C16" w:rsidRPr="00A53C7A">
        <w:t>г. на министъра на земеделието и храните.</w:t>
      </w:r>
    </w:p>
    <w:p w14:paraId="71FADB78" w14:textId="77777777" w:rsidR="00FC464D" w:rsidRPr="00A53C7A" w:rsidRDefault="00FC464D" w:rsidP="00A53C7A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</w:p>
    <w:p w14:paraId="0122B3A4" w14:textId="18612D66" w:rsidR="00810356" w:rsidRPr="00A53C7A" w:rsidRDefault="00E32CD7" w:rsidP="00A53C7A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  <w:rPr>
          <w:b/>
        </w:rPr>
      </w:pPr>
      <w:r w:rsidRPr="00A53C7A">
        <w:rPr>
          <w:b/>
        </w:rPr>
        <w:t>Цели</w:t>
      </w:r>
    </w:p>
    <w:p w14:paraId="178C9B49" w14:textId="77E1B5A9" w:rsidR="00275A90" w:rsidRPr="00A53C7A" w:rsidRDefault="00FC464D" w:rsidP="00A53C7A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  <w:r w:rsidRPr="00A53C7A">
        <w:t>С проекта на методика се цели</w:t>
      </w:r>
      <w:r w:rsidR="00A64275" w:rsidRPr="00A53C7A">
        <w:t xml:space="preserve"> </w:t>
      </w:r>
      <w:r w:rsidR="00275A90" w:rsidRPr="00A53C7A">
        <w:t>запазване на климата и опазване на околната среда</w:t>
      </w:r>
      <w:r w:rsidR="00CF24CC">
        <w:t xml:space="preserve">, </w:t>
      </w:r>
    </w:p>
    <w:p w14:paraId="2630A5D2" w14:textId="7B93020E" w:rsidR="00275A90" w:rsidRPr="00A53C7A" w:rsidRDefault="00275A90" w:rsidP="00CF24CC">
      <w:pPr>
        <w:widowControl w:val="0"/>
        <w:tabs>
          <w:tab w:val="left" w:pos="9356"/>
          <w:tab w:val="left" w:pos="9462"/>
        </w:tabs>
        <w:spacing w:line="360" w:lineRule="auto"/>
        <w:jc w:val="both"/>
      </w:pPr>
      <w:r w:rsidRPr="00A53C7A">
        <w:t>опазване на общественото здраве и здравето на растенията</w:t>
      </w:r>
      <w:r w:rsidR="00CF24CC">
        <w:t>,</w:t>
      </w:r>
      <w:r w:rsidR="00A64275" w:rsidRPr="00A53C7A">
        <w:t xml:space="preserve"> </w:t>
      </w:r>
      <w:r w:rsidR="006006E0" w:rsidRPr="00A53C7A">
        <w:t>хуманно отношение към животните</w:t>
      </w:r>
      <w:r w:rsidR="00A64275" w:rsidRPr="00A53C7A">
        <w:t xml:space="preserve">, </w:t>
      </w:r>
      <w:r w:rsidR="007E0145" w:rsidRPr="00A53C7A">
        <w:t>кои</w:t>
      </w:r>
      <w:r w:rsidRPr="00A53C7A">
        <w:t>то се постига</w:t>
      </w:r>
      <w:r w:rsidR="007E0145" w:rsidRPr="00A53C7A">
        <w:t>т</w:t>
      </w:r>
      <w:r w:rsidRPr="00A53C7A">
        <w:t xml:space="preserve"> чрез:</w:t>
      </w:r>
    </w:p>
    <w:p w14:paraId="5CC70B5A" w14:textId="5111267D" w:rsidR="00FC464D" w:rsidRPr="00A53C7A" w:rsidRDefault="001D7275" w:rsidP="00A53C7A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  <w:r>
        <w:t>С</w:t>
      </w:r>
      <w:r w:rsidR="00275A90" w:rsidRPr="00A53C7A">
        <w:t>пазване</w:t>
      </w:r>
      <w:r w:rsidR="006006E0" w:rsidRPr="00A53C7A">
        <w:t xml:space="preserve"> на </w:t>
      </w:r>
      <w:r w:rsidR="00FC464D" w:rsidRPr="00A53C7A">
        <w:t xml:space="preserve">законоустановените изисквания за управление и </w:t>
      </w:r>
      <w:r w:rsidR="00CE7C16" w:rsidRPr="00A53C7A">
        <w:t xml:space="preserve">на </w:t>
      </w:r>
      <w:r w:rsidR="00FC464D" w:rsidRPr="00A53C7A">
        <w:t>стандартите за ДЗЕС от земеделските стопани;</w:t>
      </w:r>
    </w:p>
    <w:p w14:paraId="77F4CEFD" w14:textId="7BB958F7" w:rsidR="0094086C" w:rsidRPr="00A53C7A" w:rsidRDefault="001D7275" w:rsidP="00A53C7A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  <w:r>
        <w:t>О</w:t>
      </w:r>
      <w:r w:rsidR="007E0145" w:rsidRPr="00A53C7A">
        <w:t>пределяне на</w:t>
      </w:r>
      <w:r w:rsidR="00FC464D" w:rsidRPr="00A53C7A">
        <w:t xml:space="preserve"> начина на контрол на изпълнението на</w:t>
      </w:r>
      <w:r w:rsidR="000A22DD" w:rsidRPr="00A53C7A">
        <w:t xml:space="preserve"> предварителните условия</w:t>
      </w:r>
      <w:r w:rsidR="00FC464D" w:rsidRPr="00A53C7A">
        <w:t>;</w:t>
      </w:r>
    </w:p>
    <w:p w14:paraId="4CB9585A" w14:textId="4B21B694" w:rsidR="00FC464D" w:rsidRPr="00A53C7A" w:rsidRDefault="0097212C" w:rsidP="00A53C7A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  <w:r>
        <w:t>О</w:t>
      </w:r>
      <w:r w:rsidR="007E0145" w:rsidRPr="00A53C7A">
        <w:t>пределяне на</w:t>
      </w:r>
      <w:r w:rsidR="00FC464D" w:rsidRPr="00A53C7A">
        <w:t xml:space="preserve"> намаленията на плащанията</w:t>
      </w:r>
      <w:r w:rsidR="00275A90" w:rsidRPr="00A53C7A">
        <w:t xml:space="preserve"> в случаите</w:t>
      </w:r>
      <w:r w:rsidR="007E0145" w:rsidRPr="00A53C7A">
        <w:t>,</w:t>
      </w:r>
      <w:r w:rsidR="00275A90" w:rsidRPr="00A53C7A">
        <w:t xml:space="preserve"> когато предварителните условия не са спазени и са създали риск </w:t>
      </w:r>
      <w:r w:rsidR="007E0145" w:rsidRPr="00A53C7A">
        <w:t>за постигане на целите.</w:t>
      </w:r>
    </w:p>
    <w:p w14:paraId="73BCE6CB" w14:textId="77777777" w:rsidR="000A22DD" w:rsidRPr="00A53C7A" w:rsidRDefault="000A22DD" w:rsidP="00A53C7A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</w:p>
    <w:p w14:paraId="16715FC9" w14:textId="2474CE29" w:rsidR="008456B3" w:rsidRPr="00A53C7A" w:rsidRDefault="00E32CD7" w:rsidP="00A53C7A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  <w:rPr>
          <w:b/>
        </w:rPr>
      </w:pPr>
      <w:r w:rsidRPr="00A53C7A">
        <w:rPr>
          <w:b/>
        </w:rPr>
        <w:t>Финансови и други средства, необходими за прилагането на новата уредба</w:t>
      </w:r>
    </w:p>
    <w:p w14:paraId="0A1DF63E" w14:textId="08994568" w:rsidR="00382317" w:rsidRPr="00A53C7A" w:rsidRDefault="00763FE6" w:rsidP="00A53C7A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  <w:r w:rsidRPr="00A53C7A">
        <w:t>Проект</w:t>
      </w:r>
      <w:r w:rsidR="009F4527" w:rsidRPr="00A53C7A">
        <w:t>ът</w:t>
      </w:r>
      <w:r w:rsidRPr="00A53C7A">
        <w:t xml:space="preserve"> не предвижда разходването на допълнителни средства от бюджета на Министерство на земеделието</w:t>
      </w:r>
      <w:r w:rsidR="000F1D32" w:rsidRPr="00A53C7A">
        <w:t xml:space="preserve"> и храните</w:t>
      </w:r>
      <w:r w:rsidR="00382317" w:rsidRPr="00A53C7A">
        <w:t>.</w:t>
      </w:r>
    </w:p>
    <w:p w14:paraId="437158FF" w14:textId="3FCA3B0C" w:rsidR="00E32CD7" w:rsidRPr="00A53C7A" w:rsidRDefault="00BF244F" w:rsidP="00A53C7A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  <w:r w:rsidRPr="00A53C7A">
        <w:t>Финансовите средства ще</w:t>
      </w:r>
      <w:r w:rsidR="00C84C97" w:rsidRPr="00A53C7A">
        <w:t xml:space="preserve"> бъдат предвидени в сметк</w:t>
      </w:r>
      <w:r w:rsidRPr="00A53C7A">
        <w:t>ата</w:t>
      </w:r>
      <w:r w:rsidR="00C84C97" w:rsidRPr="00A53C7A">
        <w:t xml:space="preserve"> за средствата от Европейския съюз</w:t>
      </w:r>
      <w:r w:rsidRPr="00A53C7A">
        <w:t xml:space="preserve"> на Държавен фонд „Земеделие“</w:t>
      </w:r>
      <w:r w:rsidR="000B797F" w:rsidRPr="00A53C7A">
        <w:t>.</w:t>
      </w:r>
    </w:p>
    <w:p w14:paraId="3F40377B" w14:textId="77777777" w:rsidR="000207DA" w:rsidRPr="00A53C7A" w:rsidRDefault="000207DA" w:rsidP="00A53C7A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</w:p>
    <w:p w14:paraId="41AA1657" w14:textId="1DA9C3BE" w:rsidR="0091324D" w:rsidRPr="00A53C7A" w:rsidRDefault="00E32CD7" w:rsidP="00A53C7A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  <w:rPr>
          <w:b/>
        </w:rPr>
      </w:pPr>
      <w:r w:rsidRPr="00A53C7A">
        <w:rPr>
          <w:b/>
        </w:rPr>
        <w:t>Очаквани резултати от прилагането на акта</w:t>
      </w:r>
    </w:p>
    <w:p w14:paraId="14C70BAB" w14:textId="51EBCCF6" w:rsidR="00FC464D" w:rsidRPr="00A53C7A" w:rsidRDefault="00EF01C0" w:rsidP="00A53C7A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  <w:r w:rsidRPr="00A53C7A">
        <w:t xml:space="preserve">Република </w:t>
      </w:r>
      <w:r w:rsidR="00FC464D" w:rsidRPr="00A53C7A">
        <w:t xml:space="preserve">България да прилага система за ефективен контрол за спазване на стандартите за добро земеделско и екологично състояние и </w:t>
      </w:r>
      <w:r w:rsidR="002C2C98" w:rsidRPr="00A53C7A">
        <w:t xml:space="preserve">на </w:t>
      </w:r>
      <w:r w:rsidR="00FC464D" w:rsidRPr="00A53C7A">
        <w:t>законоустановените изисквания за управление.</w:t>
      </w:r>
    </w:p>
    <w:p w14:paraId="25E81411" w14:textId="5E22D993" w:rsidR="00BA2BAB" w:rsidRPr="00A53C7A" w:rsidRDefault="002C2C98" w:rsidP="00A53C7A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  <w:r w:rsidRPr="00A53C7A">
        <w:t>Размерът</w:t>
      </w:r>
      <w:r w:rsidR="00FC464D" w:rsidRPr="00A53C7A">
        <w:t xml:space="preserve"> на подпомагане по интервенциите в Стратегическия план за развитие на </w:t>
      </w:r>
      <w:r w:rsidR="00FC464D" w:rsidRPr="00A53C7A">
        <w:lastRenderedPageBreak/>
        <w:t xml:space="preserve">земеделието и селските райони на Република България за периода 2023 – 2027 г. да се определя в зависимост от спазването на изискванията на стандартите за добро земеделско и екологично състояние и </w:t>
      </w:r>
      <w:r w:rsidR="007E0145" w:rsidRPr="00A53C7A">
        <w:t xml:space="preserve">на </w:t>
      </w:r>
      <w:r w:rsidR="00FC464D" w:rsidRPr="00A53C7A">
        <w:t>законоустановените изисквания за управление</w:t>
      </w:r>
      <w:r w:rsidRPr="00A53C7A">
        <w:t xml:space="preserve"> по степен, тежест, продължителност</w:t>
      </w:r>
      <w:r w:rsidR="007E0145" w:rsidRPr="00A53C7A">
        <w:t xml:space="preserve"> или повторяемост</w:t>
      </w:r>
      <w:r w:rsidRPr="00A53C7A">
        <w:t xml:space="preserve"> и </w:t>
      </w:r>
      <w:r w:rsidR="007E0145" w:rsidRPr="00A53C7A">
        <w:t xml:space="preserve">наличие на </w:t>
      </w:r>
      <w:r w:rsidRPr="00A53C7A">
        <w:t>умисъл</w:t>
      </w:r>
      <w:r w:rsidR="007E0145" w:rsidRPr="00A53C7A">
        <w:t xml:space="preserve"> при установено неспазване</w:t>
      </w:r>
      <w:r w:rsidR="00FC464D" w:rsidRPr="00A53C7A">
        <w:t>.</w:t>
      </w:r>
    </w:p>
    <w:p w14:paraId="7F4AFCE4" w14:textId="77777777" w:rsidR="000F1D32" w:rsidRPr="00A53C7A" w:rsidRDefault="000F1D32" w:rsidP="00A53C7A">
      <w:pPr>
        <w:widowControl w:val="0"/>
        <w:tabs>
          <w:tab w:val="left" w:pos="9356"/>
          <w:tab w:val="left" w:pos="9462"/>
        </w:tabs>
        <w:ind w:firstLine="709"/>
        <w:jc w:val="both"/>
      </w:pPr>
    </w:p>
    <w:p w14:paraId="4E73BE29" w14:textId="77777777" w:rsidR="00E366A1" w:rsidRPr="00A53C7A" w:rsidRDefault="00763FE6" w:rsidP="00A53C7A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  <w:rPr>
          <w:b/>
        </w:rPr>
      </w:pPr>
      <w:r w:rsidRPr="00A53C7A">
        <w:rPr>
          <w:b/>
        </w:rPr>
        <w:t>Анализ за съответствие с правото на Европейския съюз:</w:t>
      </w:r>
    </w:p>
    <w:p w14:paraId="57C64373" w14:textId="03DA25F6" w:rsidR="003921BC" w:rsidRPr="00A53C7A" w:rsidRDefault="003921BC" w:rsidP="00A53C7A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  <w:r w:rsidRPr="00A53C7A">
        <w:t>Съгласно условията за получаване на подпомагане по интервенциите, включени в Стратегическия план, всички земеделски стопани и други бенефициенти, които получават директни плащания, съгласно глава II или годишни плащания съгласно чл</w:t>
      </w:r>
      <w:r w:rsidR="002E7006" w:rsidRPr="00A53C7A">
        <w:t>.</w:t>
      </w:r>
      <w:r w:rsidRPr="00A53C7A">
        <w:t xml:space="preserve"> 70, 71 и 72 от Регламент (ЕС) № 2021/2115, подлежат на административна санкция, ако не спазват законоустановените изисквания за управление и стандартите за ДЗЕС, които включват задължителните за изпълнение изисквания в следните области:</w:t>
      </w:r>
    </w:p>
    <w:p w14:paraId="6C167382" w14:textId="77777777" w:rsidR="003921BC" w:rsidRPr="00A53C7A" w:rsidRDefault="003921BC" w:rsidP="00A53C7A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  <w:r w:rsidRPr="00A53C7A">
        <w:t>а) климат и околната среда, включително води, почви и биологично разнообразие на екосистемите;</w:t>
      </w:r>
    </w:p>
    <w:p w14:paraId="345A2F2C" w14:textId="77777777" w:rsidR="003921BC" w:rsidRPr="00A53C7A" w:rsidRDefault="003921BC" w:rsidP="00A53C7A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  <w:r w:rsidRPr="00A53C7A">
        <w:t>б) общественото здраве и здравето на растенията;</w:t>
      </w:r>
    </w:p>
    <w:p w14:paraId="50DEE10B" w14:textId="0711F328" w:rsidR="003921BC" w:rsidRDefault="003921BC" w:rsidP="00A53C7A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  <w:r w:rsidRPr="00A53C7A">
        <w:t>в) хуманното отношение към животните.</w:t>
      </w:r>
    </w:p>
    <w:p w14:paraId="56A9F855" w14:textId="66CEACE7" w:rsidR="007026BF" w:rsidRPr="00A53C7A" w:rsidRDefault="007026BF" w:rsidP="00A53C7A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  <w:r w:rsidRPr="007026BF">
        <w:t>Предварителните условия са приведени в съответствие и с Регламент (ЕС) 2024/1468</w:t>
      </w:r>
      <w:r>
        <w:t>.</w:t>
      </w:r>
    </w:p>
    <w:p w14:paraId="6EB40204" w14:textId="77777777" w:rsidR="007E0145" w:rsidRPr="00A53C7A" w:rsidRDefault="007E0145" w:rsidP="00A53C7A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</w:p>
    <w:p w14:paraId="07F317FB" w14:textId="2C35098B" w:rsidR="00C6651B" w:rsidRPr="00A53C7A" w:rsidRDefault="000616A8" w:rsidP="00A53C7A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  <w:rPr>
          <w:b/>
        </w:rPr>
      </w:pPr>
      <w:r w:rsidRPr="00A53C7A">
        <w:rPr>
          <w:b/>
        </w:rPr>
        <w:t>Информация за про</w:t>
      </w:r>
      <w:r w:rsidR="00E32CD7" w:rsidRPr="00A53C7A">
        <w:rPr>
          <w:b/>
        </w:rPr>
        <w:t>ведените обществени консултации</w:t>
      </w:r>
    </w:p>
    <w:p w14:paraId="647C27FE" w14:textId="09ED410D" w:rsidR="00924237" w:rsidRPr="00A53C7A" w:rsidRDefault="000C2F93" w:rsidP="00A53C7A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  <w:r w:rsidRPr="00A53C7A">
        <w:t>На основание чл. 26</w:t>
      </w:r>
      <w:r w:rsidR="00CF24CC">
        <w:t xml:space="preserve">, ал. 3 и 4 </w:t>
      </w:r>
      <w:r w:rsidRPr="00A53C7A">
        <w:t>от Закона за нормативните актове проектите на запове</w:t>
      </w:r>
      <w:r w:rsidR="000A22DD" w:rsidRPr="00A53C7A">
        <w:t>д за утвърждаване на М</w:t>
      </w:r>
      <w:r w:rsidR="002C2C98" w:rsidRPr="00A53C7A">
        <w:t>етодика</w:t>
      </w:r>
      <w:r w:rsidR="000A22DD" w:rsidRPr="00A53C7A">
        <w:t>та</w:t>
      </w:r>
      <w:r w:rsidR="002C2C98" w:rsidRPr="00A53C7A">
        <w:t xml:space="preserve"> и доклад</w:t>
      </w:r>
      <w:r w:rsidR="000A22DD" w:rsidRPr="00A53C7A">
        <w:t>а</w:t>
      </w:r>
      <w:r w:rsidR="009E1F43" w:rsidRPr="00A53C7A">
        <w:t xml:space="preserve"> (мотиви) се публикуват</w:t>
      </w:r>
      <w:r w:rsidRPr="00A53C7A">
        <w:t xml:space="preserve"> за обществена консултация на интернет страницата на Министерството на земеделието</w:t>
      </w:r>
      <w:r w:rsidR="007F52E2" w:rsidRPr="00A53C7A">
        <w:t xml:space="preserve"> и храните</w:t>
      </w:r>
      <w:r w:rsidRPr="00A53C7A">
        <w:t xml:space="preserve"> и на Портала за обществени консултации със</w:t>
      </w:r>
      <w:r w:rsidR="002C2C98" w:rsidRPr="00A53C7A">
        <w:t xml:space="preserve"> срок</w:t>
      </w:r>
      <w:r w:rsidRPr="00A53C7A">
        <w:t xml:space="preserve"> </w:t>
      </w:r>
      <w:r w:rsidR="000F1D32" w:rsidRPr="00A53C7A">
        <w:t>14</w:t>
      </w:r>
      <w:r w:rsidRPr="00A53C7A">
        <w:t xml:space="preserve"> дни. </w:t>
      </w:r>
    </w:p>
    <w:p w14:paraId="27E66B57" w14:textId="6D53666E" w:rsidR="00924237" w:rsidRPr="00A53C7A" w:rsidRDefault="007E0145" w:rsidP="00A53C7A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  <w:r w:rsidRPr="00A53C7A">
        <w:t xml:space="preserve">Срокът </w:t>
      </w:r>
      <w:r w:rsidR="005017BD" w:rsidRPr="00A53C7A">
        <w:t xml:space="preserve">за обществена консултация и съгласуване </w:t>
      </w:r>
      <w:r w:rsidRPr="00A53C7A">
        <w:t xml:space="preserve">е съобразен </w:t>
      </w:r>
      <w:r w:rsidR="00210280" w:rsidRPr="00A53C7A">
        <w:t xml:space="preserve">с </w:t>
      </w:r>
      <w:r w:rsidR="00924237" w:rsidRPr="00A53C7A">
        <w:t>необходимостта от навременно извършване на</w:t>
      </w:r>
      <w:r w:rsidR="005017BD" w:rsidRPr="00A53C7A">
        <w:t xml:space="preserve"> проверките за установяване дали всички законоустановени изисквания за управление и стандарти за ДЗЕС са изпълнени</w:t>
      </w:r>
      <w:r w:rsidR="00924237" w:rsidRPr="00A53C7A">
        <w:t xml:space="preserve">, </w:t>
      </w:r>
      <w:r w:rsidR="005017BD" w:rsidRPr="00A53C7A">
        <w:t>което става в периода юли – септември. Извършването на проверките</w:t>
      </w:r>
      <w:r w:rsidR="00924237" w:rsidRPr="00A53C7A">
        <w:t xml:space="preserve"> е </w:t>
      </w:r>
      <w:r w:rsidR="005017BD" w:rsidRPr="00A53C7A">
        <w:t>необходимо условие за осъществяване на</w:t>
      </w:r>
      <w:r w:rsidR="00924237" w:rsidRPr="00A53C7A">
        <w:t xml:space="preserve"> плащания към кандидатите за</w:t>
      </w:r>
      <w:r w:rsidR="005017BD" w:rsidRPr="00A53C7A">
        <w:t xml:space="preserve"> подпомагане и  с</w:t>
      </w:r>
      <w:r w:rsidR="00924237" w:rsidRPr="00A53C7A">
        <w:t>ъгласно чл. 44, параграф 2 от Регламент (ЕС) 2021/2116 на Европейския парламент и на Съвета</w:t>
      </w:r>
      <w:r w:rsidR="005017BD" w:rsidRPr="00A53C7A">
        <w:t xml:space="preserve"> с разчет</w:t>
      </w:r>
      <w:r w:rsidR="00924237" w:rsidRPr="00A53C7A">
        <w:t xml:space="preserve"> първите плащания за </w:t>
      </w:r>
      <w:r w:rsidR="005017BD" w:rsidRPr="00A53C7A">
        <w:t>кампания 2024</w:t>
      </w:r>
      <w:r w:rsidR="00924237" w:rsidRPr="00A53C7A">
        <w:t xml:space="preserve"> </w:t>
      </w:r>
      <w:r w:rsidR="005017BD" w:rsidRPr="00A53C7A">
        <w:t xml:space="preserve">да </w:t>
      </w:r>
      <w:r w:rsidR="00734A5F" w:rsidRPr="00A53C7A">
        <w:t>могат да се направят след 15 септември 2024 г</w:t>
      </w:r>
      <w:r w:rsidR="00924237" w:rsidRPr="00A53C7A">
        <w:t>.</w:t>
      </w:r>
      <w:r w:rsidR="00734A5F" w:rsidRPr="00A53C7A">
        <w:t xml:space="preserve">, като с утвърждаването </w:t>
      </w:r>
      <w:r w:rsidR="00E12C9F" w:rsidRPr="00E12C9F">
        <w:t>ѝ</w:t>
      </w:r>
      <w:r w:rsidR="00734A5F" w:rsidRPr="00A53C7A">
        <w:t xml:space="preserve"> се предлага отмяна на утвърдената със заповед № РД09-</w:t>
      </w:r>
      <w:r w:rsidR="00EB4C10" w:rsidRPr="00A53C7A">
        <w:t>1218</w:t>
      </w:r>
      <w:r w:rsidR="00734A5F" w:rsidRPr="00A53C7A">
        <w:t>/</w:t>
      </w:r>
      <w:r w:rsidR="00EB4C10" w:rsidRPr="00A53C7A">
        <w:t>30.11</w:t>
      </w:r>
      <w:r w:rsidR="00EA05DA">
        <w:t>.2023 г. м</w:t>
      </w:r>
      <w:r w:rsidR="00734A5F" w:rsidRPr="00A53C7A">
        <w:t>етодика.</w:t>
      </w:r>
    </w:p>
    <w:p w14:paraId="08FE45DC" w14:textId="6C3ECE3B" w:rsidR="000C2F93" w:rsidRPr="00A53C7A" w:rsidRDefault="000C2F93" w:rsidP="00A53C7A">
      <w:pPr>
        <w:widowControl w:val="0"/>
        <w:tabs>
          <w:tab w:val="left" w:pos="9356"/>
          <w:tab w:val="left" w:pos="9462"/>
        </w:tabs>
        <w:spacing w:line="360" w:lineRule="auto"/>
        <w:ind w:firstLine="709"/>
        <w:jc w:val="both"/>
      </w:pPr>
      <w:r w:rsidRPr="00A53C7A">
        <w:t xml:space="preserve">Съгласно чл. 26, ал. 5 от Закона за нормативните актове </w:t>
      </w:r>
      <w:r w:rsidR="00734A5F" w:rsidRPr="00A53C7A">
        <w:t>справка</w:t>
      </w:r>
      <w:r w:rsidR="007F52E2" w:rsidRPr="00A53C7A">
        <w:t xml:space="preserve"> за постъпилите предложения от проведената обществена консултация заедно с обосн</w:t>
      </w:r>
      <w:r w:rsidR="00734A5F" w:rsidRPr="00A53C7A">
        <w:t>овка за неприетите предложения се публикува</w:t>
      </w:r>
      <w:r w:rsidR="007F52E2" w:rsidRPr="00A53C7A">
        <w:t xml:space="preserve"> на интернет страницата на Министерството на земеделието и </w:t>
      </w:r>
      <w:r w:rsidR="007F52E2" w:rsidRPr="00A53C7A">
        <w:lastRenderedPageBreak/>
        <w:t>храните и на Портала за обществени консултации</w:t>
      </w:r>
      <w:r w:rsidRPr="00A53C7A">
        <w:t>.</w:t>
      </w:r>
      <w:r w:rsidR="00CB5449" w:rsidRPr="00A53C7A">
        <w:t xml:space="preserve"> </w:t>
      </w:r>
    </w:p>
    <w:p w14:paraId="1DCACD8F" w14:textId="044923C8" w:rsidR="000C2F93" w:rsidRDefault="00734A5F" w:rsidP="00A53C7A">
      <w:pPr>
        <w:spacing w:line="360" w:lineRule="auto"/>
        <w:ind w:firstLine="709"/>
        <w:jc w:val="both"/>
      </w:pPr>
      <w:r w:rsidRPr="00A53C7A">
        <w:t>Проектът се предлага за едновременно провеждане на</w:t>
      </w:r>
      <w:r w:rsidR="000C2F93" w:rsidRPr="00A53C7A">
        <w:t xml:space="preserve"> съгласуван</w:t>
      </w:r>
      <w:r w:rsidRPr="00A53C7A">
        <w:t xml:space="preserve">е и обществена консултация </w:t>
      </w:r>
      <w:r w:rsidR="000C2F93" w:rsidRPr="00A53C7A">
        <w:t xml:space="preserve">в съответствие с Правилата за изготвяне и съгласуване на проекти на актове в системата на Министерството </w:t>
      </w:r>
      <w:r w:rsidR="00CD4ACF" w:rsidRPr="00A53C7A">
        <w:t>на земеделието и храните</w:t>
      </w:r>
      <w:r w:rsidRPr="00A53C7A">
        <w:t xml:space="preserve"> при надлежно отразяване на н</w:t>
      </w:r>
      <w:r w:rsidR="000C2F93" w:rsidRPr="00A53C7A">
        <w:t>аправените целесъо</w:t>
      </w:r>
      <w:r w:rsidRPr="00A53C7A">
        <w:t>бразни бележки и предложения</w:t>
      </w:r>
      <w:r w:rsidR="000C2F93" w:rsidRPr="00A53C7A">
        <w:t>.</w:t>
      </w:r>
    </w:p>
    <w:p w14:paraId="04EE5E6A" w14:textId="77777777" w:rsidR="00AF7FFE" w:rsidRDefault="00AF7FFE" w:rsidP="00A53C7A">
      <w:pPr>
        <w:spacing w:line="360" w:lineRule="auto"/>
        <w:ind w:firstLine="709"/>
        <w:jc w:val="both"/>
      </w:pPr>
    </w:p>
    <w:p w14:paraId="0B6B314F" w14:textId="056A9870" w:rsidR="00E63983" w:rsidRDefault="001657DC" w:rsidP="00AF7FFE">
      <w:pPr>
        <w:spacing w:after="120" w:line="360" w:lineRule="auto"/>
        <w:jc w:val="both"/>
        <w:rPr>
          <w:b/>
        </w:rPr>
      </w:pPr>
      <w:r w:rsidRPr="003921BC">
        <w:rPr>
          <w:b/>
        </w:rPr>
        <w:t>УВАЖАЕМ</w:t>
      </w:r>
      <w:r w:rsidR="001850F2" w:rsidRPr="003921BC">
        <w:rPr>
          <w:b/>
        </w:rPr>
        <w:t>И</w:t>
      </w:r>
      <w:r w:rsidRPr="003921BC">
        <w:rPr>
          <w:b/>
        </w:rPr>
        <w:t xml:space="preserve"> ГОСПО</w:t>
      </w:r>
      <w:r w:rsidR="001850F2" w:rsidRPr="003921BC">
        <w:rPr>
          <w:b/>
        </w:rPr>
        <w:t>ДИН</w:t>
      </w:r>
      <w:r w:rsidRPr="003921BC">
        <w:rPr>
          <w:b/>
        </w:rPr>
        <w:t xml:space="preserve"> МИНИСТЪР,</w:t>
      </w:r>
    </w:p>
    <w:p w14:paraId="79E0D844" w14:textId="0B40484B" w:rsidR="00781AC9" w:rsidRDefault="00736859" w:rsidP="00AF7FFE">
      <w:pPr>
        <w:spacing w:after="120" w:line="360" w:lineRule="auto"/>
        <w:ind w:firstLine="720"/>
        <w:jc w:val="both"/>
      </w:pPr>
      <w:r w:rsidRPr="003921BC">
        <w:t xml:space="preserve">Във връзка с гореизложеното, предлагам да </w:t>
      </w:r>
      <w:r w:rsidR="00184D6D" w:rsidRPr="00AD679F">
        <w:t>издадете</w:t>
      </w:r>
      <w:r w:rsidR="002C2C98" w:rsidRPr="00AD679F">
        <w:t xml:space="preserve"> п</w:t>
      </w:r>
      <w:r w:rsidR="002C2C98">
        <w:t>редложения</w:t>
      </w:r>
      <w:r w:rsidRPr="003921BC">
        <w:t xml:space="preserve"> проект на Заповед за утвърждаване на</w:t>
      </w:r>
      <w:r w:rsidR="00AD679F">
        <w:t xml:space="preserve"> </w:t>
      </w:r>
      <w:r w:rsidR="00AD679F" w:rsidRPr="00754E4C">
        <w:t>Методика за прилагане на предварителните условия за подпомагане по Стратегическия план за развитие на земеделието и селските райони на Република България за периода 2023 – 2027 г.</w:t>
      </w:r>
      <w:r w:rsidRPr="003921BC">
        <w:t xml:space="preserve"> </w:t>
      </w:r>
      <w:r w:rsidR="00184D6D" w:rsidRPr="003921BC">
        <w:t>В съответствие с разпор</w:t>
      </w:r>
      <w:r w:rsidR="00184D6D">
        <w:t xml:space="preserve">едбата на чл. 55, ал. 4 на ЗПЗП, </w:t>
      </w:r>
      <w:r w:rsidR="00184D6D" w:rsidRPr="003921BC">
        <w:t>Методиката</w:t>
      </w:r>
      <w:r w:rsidRPr="003921BC">
        <w:t xml:space="preserve">, ведно със заповедта, ще бъдат изпратени за обнародване в </w:t>
      </w:r>
      <w:r w:rsidR="009F35C3">
        <w:t xml:space="preserve">официалния раздел на </w:t>
      </w:r>
      <w:r w:rsidR="008A41D3" w:rsidRPr="003921BC">
        <w:t>„</w:t>
      </w:r>
      <w:r w:rsidRPr="003921BC">
        <w:t>Държавен вестник</w:t>
      </w:r>
      <w:r w:rsidR="008A41D3" w:rsidRPr="003921BC">
        <w:t>“</w:t>
      </w:r>
      <w:r w:rsidR="00184D6D">
        <w:t>.</w:t>
      </w:r>
    </w:p>
    <w:tbl>
      <w:tblPr>
        <w:tblW w:w="8363" w:type="dxa"/>
        <w:tblInd w:w="817" w:type="dxa"/>
        <w:tblLook w:val="01E0" w:firstRow="1" w:lastRow="1" w:firstColumn="1" w:lastColumn="1" w:noHBand="0" w:noVBand="0"/>
      </w:tblPr>
      <w:tblGrid>
        <w:gridCol w:w="1673"/>
        <w:gridCol w:w="6690"/>
      </w:tblGrid>
      <w:tr w:rsidR="00E32CD7" w:rsidRPr="001E4380" w14:paraId="0966C66F" w14:textId="77777777" w:rsidTr="00E32CD7">
        <w:tc>
          <w:tcPr>
            <w:tcW w:w="1673" w:type="dxa"/>
            <w:shd w:val="clear" w:color="auto" w:fill="auto"/>
          </w:tcPr>
          <w:p w14:paraId="29765A25" w14:textId="77777777" w:rsidR="00E32CD7" w:rsidRPr="001E4380" w:rsidRDefault="00E32CD7" w:rsidP="00184D6D">
            <w:pPr>
              <w:spacing w:line="355" w:lineRule="auto"/>
              <w:rPr>
                <w:bCs/>
                <w:color w:val="000000" w:themeColor="text1"/>
              </w:rPr>
            </w:pPr>
            <w:r w:rsidRPr="001E4380">
              <w:rPr>
                <w:b/>
                <w:bCs/>
                <w:color w:val="000000" w:themeColor="text1"/>
              </w:rPr>
              <w:t>Приложение:</w:t>
            </w:r>
          </w:p>
        </w:tc>
        <w:tc>
          <w:tcPr>
            <w:tcW w:w="6690" w:type="dxa"/>
            <w:shd w:val="clear" w:color="auto" w:fill="auto"/>
          </w:tcPr>
          <w:p w14:paraId="4E2970C0" w14:textId="4C41496F" w:rsidR="00964649" w:rsidRPr="00964649" w:rsidRDefault="00E32CD7" w:rsidP="00A53C7A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color w:val="000000" w:themeColor="text1"/>
              </w:rPr>
            </w:pPr>
            <w:r>
              <w:t>П</w:t>
            </w:r>
            <w:r w:rsidRPr="00E56422">
              <w:t xml:space="preserve">роект на </w:t>
            </w:r>
            <w:r w:rsidR="00964649">
              <w:t>заповед на министъра на земеделието</w:t>
            </w:r>
            <w:r w:rsidR="007F52E2">
              <w:t xml:space="preserve"> и храните</w:t>
            </w:r>
            <w:r w:rsidR="00964649">
              <w:t>;</w:t>
            </w:r>
          </w:p>
          <w:p w14:paraId="1235B2B3" w14:textId="660F7B3D" w:rsidR="00184D6D" w:rsidRPr="00184D6D" w:rsidRDefault="00964649" w:rsidP="00A53C7A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color w:val="000000" w:themeColor="text1"/>
              </w:rPr>
            </w:pPr>
            <w:r>
              <w:t xml:space="preserve">Проект </w:t>
            </w:r>
            <w:r w:rsidR="00FB7DD2">
              <w:t xml:space="preserve">на </w:t>
            </w:r>
            <w:r w:rsidR="00AD679F" w:rsidRPr="00AD679F">
              <w:t>Методика за прилагане на предварителните условия за подпомагане по Стратегическия план за развитие на земеделието и селските райони на Република България за периода 2023 – 2027 г.</w:t>
            </w:r>
            <w:r w:rsidR="00A53C7A" w:rsidRPr="00CF24CC">
              <w:rPr>
                <w:lang w:val="ru-RU"/>
              </w:rPr>
              <w:t>;</w:t>
            </w:r>
          </w:p>
          <w:p w14:paraId="3BF2C711" w14:textId="72FA9511" w:rsidR="00E32CD7" w:rsidRPr="001E4380" w:rsidRDefault="00E32CD7" w:rsidP="00A53C7A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color w:val="000000" w:themeColor="text1"/>
              </w:rPr>
            </w:pPr>
            <w:r w:rsidRPr="001E4380">
              <w:rPr>
                <w:color w:val="000000" w:themeColor="text1"/>
              </w:rPr>
              <w:t>Справка за отразяване на постъпилите становища;</w:t>
            </w:r>
          </w:p>
          <w:p w14:paraId="6BCBB32F" w14:textId="622CC0BD" w:rsidR="00E32CD7" w:rsidRPr="001E4380" w:rsidRDefault="00E32CD7" w:rsidP="00A53C7A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color w:val="000000" w:themeColor="text1"/>
              </w:rPr>
            </w:pPr>
            <w:r w:rsidRPr="001E4380">
              <w:rPr>
                <w:color w:val="000000" w:themeColor="text1"/>
              </w:rPr>
              <w:t>Постъпили становища;</w:t>
            </w:r>
          </w:p>
          <w:p w14:paraId="66005E6C" w14:textId="3BC17B29" w:rsidR="007F52E2" w:rsidRDefault="007F52E2" w:rsidP="00A53C7A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Справка за отразяване на получените предложения и становища от проведената обществена ко</w:t>
            </w:r>
            <w:r w:rsidR="00D515FD">
              <w:rPr>
                <w:color w:val="000000" w:themeColor="text1"/>
              </w:rPr>
              <w:t>н</w:t>
            </w:r>
            <w:r>
              <w:rPr>
                <w:color w:val="000000" w:themeColor="text1"/>
              </w:rPr>
              <w:t>султация;</w:t>
            </w:r>
          </w:p>
          <w:p w14:paraId="7E687BEA" w14:textId="15C0A75E" w:rsidR="00E55CF4" w:rsidRPr="001E4380" w:rsidRDefault="007F52E2" w:rsidP="00A53C7A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Получени предложения и становища от проведената обществена консултация</w:t>
            </w:r>
            <w:r w:rsidR="005F29AE">
              <w:rPr>
                <w:color w:val="000000" w:themeColor="text1"/>
              </w:rPr>
              <w:t>.</w:t>
            </w:r>
          </w:p>
        </w:tc>
      </w:tr>
    </w:tbl>
    <w:p w14:paraId="48360BC5" w14:textId="3912E6FA" w:rsidR="0069618E" w:rsidRDefault="0069618E" w:rsidP="00184D6D">
      <w:pPr>
        <w:spacing w:line="355" w:lineRule="auto"/>
        <w:rPr>
          <w:rFonts w:eastAsia="Calibri"/>
          <w:b/>
          <w:bCs/>
        </w:rPr>
      </w:pPr>
    </w:p>
    <w:p w14:paraId="3FA4B613" w14:textId="293915E4" w:rsidR="00742DDB" w:rsidRDefault="00742DDB" w:rsidP="00184D6D">
      <w:pPr>
        <w:spacing w:line="355" w:lineRule="auto"/>
        <w:rPr>
          <w:rFonts w:eastAsia="Calibri"/>
          <w:b/>
          <w:bCs/>
        </w:rPr>
      </w:pPr>
    </w:p>
    <w:p w14:paraId="0E09A033" w14:textId="77777777" w:rsidR="00781AC9" w:rsidRDefault="00781AC9" w:rsidP="00184D6D">
      <w:pPr>
        <w:spacing w:line="355" w:lineRule="auto"/>
        <w:rPr>
          <w:rFonts w:eastAsia="Calibri"/>
          <w:b/>
          <w:bCs/>
        </w:rPr>
      </w:pPr>
    </w:p>
    <w:p w14:paraId="1075BE65" w14:textId="397B7A6F" w:rsidR="00037080" w:rsidRPr="00037080" w:rsidRDefault="007C7AB1" w:rsidP="00184D6D">
      <w:pPr>
        <w:spacing w:line="355" w:lineRule="auto"/>
        <w:rPr>
          <w:rFonts w:eastAsia="Calibri"/>
          <w:b/>
          <w:bCs/>
        </w:rPr>
      </w:pPr>
      <w:r>
        <w:rPr>
          <w:rFonts w:eastAsia="Calibri"/>
          <w:b/>
          <w:bCs/>
        </w:rPr>
        <w:t>Д-Р ЛОЗАНА ВАСИЛЕВА</w:t>
      </w:r>
    </w:p>
    <w:p w14:paraId="68B28EB6" w14:textId="0CE341A6" w:rsidR="004704B6" w:rsidRPr="00CF24CC" w:rsidRDefault="00037080" w:rsidP="00CF24CC">
      <w:pPr>
        <w:spacing w:line="355" w:lineRule="auto"/>
        <w:rPr>
          <w:rFonts w:eastAsia="Calibri"/>
          <w:i/>
          <w:iCs/>
        </w:rPr>
      </w:pPr>
      <w:r w:rsidRPr="00037080">
        <w:rPr>
          <w:rFonts w:eastAsia="Calibri"/>
          <w:i/>
          <w:iCs/>
        </w:rPr>
        <w:t>Заместник-министър</w:t>
      </w:r>
      <w:bookmarkStart w:id="0" w:name="_GoBack"/>
      <w:bookmarkEnd w:id="0"/>
    </w:p>
    <w:sectPr w:rsidR="004704B6" w:rsidRPr="00CF24CC" w:rsidSect="00781AC9">
      <w:footerReference w:type="even" r:id="rId8"/>
      <w:footerReference w:type="default" r:id="rId9"/>
      <w:headerReference w:type="first" r:id="rId10"/>
      <w:pgSz w:w="11907" w:h="16840" w:code="9"/>
      <w:pgMar w:top="1134" w:right="1134" w:bottom="567" w:left="1701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858670" w14:textId="77777777" w:rsidR="00DE7680" w:rsidRDefault="00DE7680">
      <w:r>
        <w:separator/>
      </w:r>
    </w:p>
  </w:endnote>
  <w:endnote w:type="continuationSeparator" w:id="0">
    <w:p w14:paraId="4B1CEF14" w14:textId="77777777" w:rsidR="00DE7680" w:rsidRDefault="00DE7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 Bold">
    <w:panose1 w:val="02020803070505020304"/>
    <w:charset w:val="00"/>
    <w:family w:val="roman"/>
    <w:notTrueType/>
    <w:pitch w:val="default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03CEF2" w14:textId="77777777" w:rsidR="00F03E70" w:rsidRDefault="00F03E70" w:rsidP="006E0E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E26DF60" w14:textId="77777777" w:rsidR="00F03E70" w:rsidRDefault="00F03E70" w:rsidP="007B7DE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88100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8DEA26" w14:textId="311BE809" w:rsidR="005940BC" w:rsidRPr="000F1D32" w:rsidRDefault="005940BC">
        <w:pPr>
          <w:pStyle w:val="Footer"/>
          <w:jc w:val="right"/>
        </w:pPr>
        <w:r w:rsidRPr="000F1D32">
          <w:rPr>
            <w:rFonts w:ascii="Times New Roman" w:hAnsi="Times New Roman"/>
          </w:rPr>
          <w:fldChar w:fldCharType="begin"/>
        </w:r>
        <w:r w:rsidRPr="000F1D32">
          <w:rPr>
            <w:rFonts w:ascii="Times New Roman" w:hAnsi="Times New Roman"/>
          </w:rPr>
          <w:instrText xml:space="preserve"> PAGE   \* MERGEFORMAT </w:instrText>
        </w:r>
        <w:r w:rsidRPr="000F1D32">
          <w:rPr>
            <w:rFonts w:ascii="Times New Roman" w:hAnsi="Times New Roman"/>
          </w:rPr>
          <w:fldChar w:fldCharType="separate"/>
        </w:r>
        <w:r w:rsidR="00C878CC">
          <w:rPr>
            <w:rFonts w:ascii="Times New Roman" w:hAnsi="Times New Roman"/>
            <w:noProof/>
          </w:rPr>
          <w:t>4</w:t>
        </w:r>
        <w:r w:rsidRPr="000F1D32">
          <w:rPr>
            <w:rFonts w:ascii="Times New Roman" w:hAnsi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DB3F7E" w14:textId="77777777" w:rsidR="00DE7680" w:rsidRDefault="00DE7680">
      <w:r>
        <w:separator/>
      </w:r>
    </w:p>
  </w:footnote>
  <w:footnote w:type="continuationSeparator" w:id="0">
    <w:p w14:paraId="6464E410" w14:textId="77777777" w:rsidR="00DE7680" w:rsidRDefault="00DE76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EB2030" w14:textId="61D5BB6D" w:rsidR="0069618E" w:rsidRPr="00A53C7A" w:rsidRDefault="00184D6D" w:rsidP="0069618E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sz w:val="20"/>
        <w:szCs w:val="20"/>
      </w:rPr>
    </w:pPr>
    <w:r w:rsidRPr="00A53C7A">
      <w:rPr>
        <w:noProof/>
        <w:sz w:val="20"/>
        <w:szCs w:val="20"/>
        <w:lang w:val="en-US" w:eastAsia="en-US"/>
      </w:rPr>
      <w:drawing>
        <wp:anchor distT="0" distB="0" distL="114300" distR="114300" simplePos="0" relativeHeight="251659264" behindDoc="1" locked="0" layoutInCell="1" allowOverlap="1" wp14:anchorId="5876F862" wp14:editId="5FBE2AE9">
          <wp:simplePos x="0" y="0"/>
          <wp:positionH relativeFrom="column">
            <wp:posOffset>2266315</wp:posOffset>
          </wp:positionH>
          <wp:positionV relativeFrom="paragraph">
            <wp:posOffset>-58420</wp:posOffset>
          </wp:positionV>
          <wp:extent cx="1343025" cy="1333500"/>
          <wp:effectExtent l="0" t="0" r="9525" b="0"/>
          <wp:wrapNone/>
          <wp:docPr id="3" name="Picture 1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1333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9618E" w:rsidRPr="00A53C7A">
      <w:rPr>
        <w:sz w:val="20"/>
        <w:szCs w:val="20"/>
      </w:rPr>
      <w:t>Класификация на информацията:</w:t>
    </w:r>
  </w:p>
  <w:p w14:paraId="763EAD4C" w14:textId="7965AA5F" w:rsidR="0069618E" w:rsidRPr="00A53C7A" w:rsidRDefault="0069618E" w:rsidP="0069618E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sz w:val="20"/>
        <w:szCs w:val="20"/>
        <w:lang w:val="ru-RU"/>
      </w:rPr>
    </w:pPr>
    <w:r w:rsidRPr="00A53C7A">
      <w:rPr>
        <w:bCs/>
        <w:sz w:val="20"/>
        <w:szCs w:val="20"/>
      </w:rPr>
      <w:t>Ниво 0, TLP-</w:t>
    </w:r>
    <w:r w:rsidRPr="00A53C7A">
      <w:rPr>
        <w:bCs/>
        <w:sz w:val="20"/>
        <w:szCs w:val="20"/>
        <w:lang w:val="en-US"/>
      </w:rPr>
      <w:t>WHITE</w:t>
    </w:r>
  </w:p>
  <w:p w14:paraId="23F44421" w14:textId="3852F6E0" w:rsidR="005940BC" w:rsidRPr="005940BC" w:rsidRDefault="005940BC" w:rsidP="000F5851">
    <w:pPr>
      <w:widowControl w:val="0"/>
      <w:spacing w:line="360" w:lineRule="auto"/>
      <w:jc w:val="center"/>
      <w:rPr>
        <w:sz w:val="28"/>
        <w:szCs w:val="28"/>
      </w:rPr>
    </w:pPr>
  </w:p>
  <w:p w14:paraId="6CE67C14" w14:textId="77777777" w:rsidR="005940BC" w:rsidRPr="005940BC" w:rsidRDefault="005940BC" w:rsidP="000F5851">
    <w:pPr>
      <w:tabs>
        <w:tab w:val="center" w:pos="4153"/>
        <w:tab w:val="left" w:pos="7230"/>
        <w:tab w:val="left" w:pos="7655"/>
        <w:tab w:val="right" w:pos="8306"/>
      </w:tabs>
      <w:spacing w:line="360" w:lineRule="auto"/>
      <w:jc w:val="center"/>
      <w:rPr>
        <w:noProof/>
        <w:sz w:val="28"/>
        <w:szCs w:val="28"/>
      </w:rPr>
    </w:pPr>
  </w:p>
  <w:p w14:paraId="61330027" w14:textId="77777777" w:rsidR="005940BC" w:rsidRPr="005940BC" w:rsidRDefault="005940BC" w:rsidP="000F5851">
    <w:pPr>
      <w:tabs>
        <w:tab w:val="center" w:pos="4153"/>
        <w:tab w:val="left" w:pos="7230"/>
        <w:tab w:val="left" w:pos="7655"/>
        <w:tab w:val="right" w:pos="8306"/>
      </w:tabs>
      <w:spacing w:line="360" w:lineRule="auto"/>
      <w:jc w:val="center"/>
      <w:rPr>
        <w:noProof/>
        <w:sz w:val="28"/>
        <w:szCs w:val="28"/>
      </w:rPr>
    </w:pPr>
  </w:p>
  <w:p w14:paraId="25D3F00C" w14:textId="77777777" w:rsidR="005940BC" w:rsidRPr="005940BC" w:rsidRDefault="005940BC" w:rsidP="00742DDB">
    <w:pPr>
      <w:keepNext/>
      <w:spacing w:before="60" w:after="60"/>
      <w:jc w:val="center"/>
      <w:outlineLvl w:val="0"/>
      <w:rPr>
        <w:spacing w:val="40"/>
        <w:kern w:val="32"/>
        <w:sz w:val="28"/>
        <w:szCs w:val="28"/>
      </w:rPr>
    </w:pPr>
    <w:r w:rsidRPr="005940BC">
      <w:rPr>
        <w:spacing w:val="40"/>
        <w:kern w:val="32"/>
        <w:sz w:val="28"/>
        <w:szCs w:val="28"/>
      </w:rPr>
      <w:t>РЕПУБЛИКА БЪЛГАРИЯ</w:t>
    </w:r>
  </w:p>
  <w:p w14:paraId="578B353C" w14:textId="05CECCBC" w:rsidR="00F03E70" w:rsidRPr="005D1EB3" w:rsidRDefault="005940BC" w:rsidP="00742DDB">
    <w:pPr>
      <w:widowControl w:val="0"/>
      <w:pBdr>
        <w:bottom w:val="single" w:sz="4" w:space="1" w:color="auto"/>
      </w:pBdr>
      <w:jc w:val="center"/>
      <w:rPr>
        <w:sz w:val="28"/>
        <w:szCs w:val="28"/>
      </w:rPr>
    </w:pPr>
    <w:r w:rsidRPr="005940BC">
      <w:rPr>
        <w:spacing w:val="40"/>
        <w:sz w:val="28"/>
        <w:szCs w:val="28"/>
      </w:rPr>
      <w:t>Заместник-министър на земеделието</w:t>
    </w:r>
    <w:r w:rsidR="00037080">
      <w:rPr>
        <w:spacing w:val="40"/>
        <w:sz w:val="28"/>
        <w:szCs w:val="28"/>
      </w:rPr>
      <w:t xml:space="preserve"> и храните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01C80"/>
    <w:multiLevelType w:val="hybridMultilevel"/>
    <w:tmpl w:val="413CF614"/>
    <w:lvl w:ilvl="0" w:tplc="5E74031A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99605C"/>
    <w:multiLevelType w:val="hybridMultilevel"/>
    <w:tmpl w:val="98C8D466"/>
    <w:lvl w:ilvl="0" w:tplc="B134AD66">
      <w:start w:val="4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E9818AF"/>
    <w:multiLevelType w:val="hybridMultilevel"/>
    <w:tmpl w:val="3700510A"/>
    <w:lvl w:ilvl="0" w:tplc="A9D84F8C">
      <w:start w:val="2"/>
      <w:numFmt w:val="decimal"/>
      <w:lvlText w:val="(%1)"/>
      <w:lvlJc w:val="right"/>
      <w:pPr>
        <w:tabs>
          <w:tab w:val="num" w:pos="1020"/>
        </w:tabs>
        <w:ind w:firstLine="907"/>
      </w:pPr>
      <w:rPr>
        <w:rFonts w:ascii="Verdana" w:hAnsi="Verdana" w:cs="Verdana" w:hint="default"/>
      </w:rPr>
    </w:lvl>
    <w:lvl w:ilvl="1" w:tplc="7CB6D40C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cs="Times New Roman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EC72CF5"/>
    <w:multiLevelType w:val="hybridMultilevel"/>
    <w:tmpl w:val="B902FF86"/>
    <w:lvl w:ilvl="0" w:tplc="040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" w15:restartNumberingAfterBreak="0">
    <w:nsid w:val="20616FE3"/>
    <w:multiLevelType w:val="hybridMultilevel"/>
    <w:tmpl w:val="F37A42FC"/>
    <w:lvl w:ilvl="0" w:tplc="0409000F">
      <w:start w:val="1"/>
      <w:numFmt w:val="decimal"/>
      <w:lvlText w:val="%1."/>
      <w:lvlJc w:val="left"/>
      <w:pPr>
        <w:ind w:left="15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5" w15:restartNumberingAfterBreak="0">
    <w:nsid w:val="220F3F6B"/>
    <w:multiLevelType w:val="hybridMultilevel"/>
    <w:tmpl w:val="64AED2E2"/>
    <w:lvl w:ilvl="0" w:tplc="DC3439F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48C4BF6"/>
    <w:multiLevelType w:val="hybridMultilevel"/>
    <w:tmpl w:val="BB3A4DD8"/>
    <w:lvl w:ilvl="0" w:tplc="16A2B8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7A3808"/>
    <w:multiLevelType w:val="hybridMultilevel"/>
    <w:tmpl w:val="F444841A"/>
    <w:lvl w:ilvl="0" w:tplc="090688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A3D68EC"/>
    <w:multiLevelType w:val="hybridMultilevel"/>
    <w:tmpl w:val="979A7D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0B9323A"/>
    <w:multiLevelType w:val="hybridMultilevel"/>
    <w:tmpl w:val="F4E48BF6"/>
    <w:lvl w:ilvl="0" w:tplc="2BA0FAF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C137B0"/>
    <w:multiLevelType w:val="hybridMultilevel"/>
    <w:tmpl w:val="586CA6BC"/>
    <w:lvl w:ilvl="0" w:tplc="6BCAAAEA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471F38F3"/>
    <w:multiLevelType w:val="hybridMultilevel"/>
    <w:tmpl w:val="EE003F8C"/>
    <w:lvl w:ilvl="0" w:tplc="070EFA6E">
      <w:start w:val="1"/>
      <w:numFmt w:val="decimal"/>
      <w:lvlText w:val="%1."/>
      <w:lvlJc w:val="left"/>
      <w:pPr>
        <w:ind w:left="130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0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7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4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41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9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6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3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7060" w:hanging="180"/>
      </w:pPr>
      <w:rPr>
        <w:rFonts w:cs="Times New Roman"/>
      </w:rPr>
    </w:lvl>
  </w:abstractNum>
  <w:abstractNum w:abstractNumId="12" w15:restartNumberingAfterBreak="0">
    <w:nsid w:val="4D5203FD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3" w15:restartNumberingAfterBreak="0">
    <w:nsid w:val="4D841988"/>
    <w:multiLevelType w:val="hybridMultilevel"/>
    <w:tmpl w:val="1DE43022"/>
    <w:lvl w:ilvl="0" w:tplc="5CE2E7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E654C9A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5" w15:restartNumberingAfterBreak="0">
    <w:nsid w:val="50B9215B"/>
    <w:multiLevelType w:val="hybridMultilevel"/>
    <w:tmpl w:val="06CC2AA4"/>
    <w:lvl w:ilvl="0" w:tplc="AD9EFD74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4F909B6"/>
    <w:multiLevelType w:val="hybridMultilevel"/>
    <w:tmpl w:val="315AA9A6"/>
    <w:lvl w:ilvl="0" w:tplc="16EA985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CBA1216"/>
    <w:multiLevelType w:val="hybridMultilevel"/>
    <w:tmpl w:val="ED9E55CE"/>
    <w:lvl w:ilvl="0" w:tplc="5B4CCD20">
      <w:start w:val="4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8" w15:restartNumberingAfterBreak="0">
    <w:nsid w:val="5DFC6109"/>
    <w:multiLevelType w:val="hybridMultilevel"/>
    <w:tmpl w:val="022E0570"/>
    <w:lvl w:ilvl="0" w:tplc="33C6862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0367AA"/>
    <w:multiLevelType w:val="hybridMultilevel"/>
    <w:tmpl w:val="70141B6E"/>
    <w:lvl w:ilvl="0" w:tplc="6CE065E4">
      <w:numFmt w:val="bullet"/>
      <w:lvlText w:val="-"/>
      <w:lvlJc w:val="left"/>
      <w:pPr>
        <w:tabs>
          <w:tab w:val="num" w:pos="1260"/>
        </w:tabs>
        <w:ind w:left="1260" w:hanging="54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86C5070"/>
    <w:multiLevelType w:val="hybridMultilevel"/>
    <w:tmpl w:val="CB9E28A6"/>
    <w:lvl w:ilvl="0" w:tplc="10C47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8F555E3"/>
    <w:multiLevelType w:val="hybridMultilevel"/>
    <w:tmpl w:val="5826196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9010B3"/>
    <w:multiLevelType w:val="hybridMultilevel"/>
    <w:tmpl w:val="8ACC3414"/>
    <w:lvl w:ilvl="0" w:tplc="85AEE7B8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61E1ED4"/>
    <w:multiLevelType w:val="hybridMultilevel"/>
    <w:tmpl w:val="E27A125A"/>
    <w:lvl w:ilvl="0" w:tplc="85AEE7B8">
      <w:start w:val="1"/>
      <w:numFmt w:val="bullet"/>
      <w:lvlText w:val=""/>
      <w:lvlJc w:val="left"/>
      <w:pPr>
        <w:ind w:left="1512" w:hanging="360"/>
      </w:pPr>
      <w:rPr>
        <w:rFonts w:ascii="Wingdings" w:hAnsi="Wingdings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4" w15:restartNumberingAfterBreak="0">
    <w:nsid w:val="796E3E91"/>
    <w:multiLevelType w:val="hybridMultilevel"/>
    <w:tmpl w:val="9884A5DE"/>
    <w:lvl w:ilvl="0" w:tplc="C76E758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24"/>
        <w:szCs w:val="24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DA195A"/>
    <w:multiLevelType w:val="hybridMultilevel"/>
    <w:tmpl w:val="73029642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</w:num>
  <w:num w:numId="3">
    <w:abstractNumId w:val="19"/>
  </w:num>
  <w:num w:numId="4">
    <w:abstractNumId w:val="21"/>
  </w:num>
  <w:num w:numId="5">
    <w:abstractNumId w:val="8"/>
  </w:num>
  <w:num w:numId="6">
    <w:abstractNumId w:val="17"/>
  </w:num>
  <w:num w:numId="7">
    <w:abstractNumId w:val="9"/>
  </w:num>
  <w:num w:numId="8">
    <w:abstractNumId w:val="16"/>
  </w:num>
  <w:num w:numId="9">
    <w:abstractNumId w:val="11"/>
  </w:num>
  <w:num w:numId="10">
    <w:abstractNumId w:val="4"/>
  </w:num>
  <w:num w:numId="11">
    <w:abstractNumId w:val="25"/>
  </w:num>
  <w:num w:numId="12">
    <w:abstractNumId w:val="0"/>
  </w:num>
  <w:num w:numId="13">
    <w:abstractNumId w:val="15"/>
  </w:num>
  <w:num w:numId="14">
    <w:abstractNumId w:val="13"/>
  </w:num>
  <w:num w:numId="15">
    <w:abstractNumId w:val="3"/>
  </w:num>
  <w:num w:numId="16">
    <w:abstractNumId w:val="5"/>
  </w:num>
  <w:num w:numId="17">
    <w:abstractNumId w:val="2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1"/>
  </w:num>
  <w:num w:numId="21">
    <w:abstractNumId w:val="18"/>
  </w:num>
  <w:num w:numId="22">
    <w:abstractNumId w:val="6"/>
  </w:num>
  <w:num w:numId="23">
    <w:abstractNumId w:val="23"/>
  </w:num>
  <w:num w:numId="24">
    <w:abstractNumId w:val="22"/>
  </w:num>
  <w:num w:numId="25">
    <w:abstractNumId w:val="7"/>
  </w:num>
  <w:num w:numId="26">
    <w:abstractNumId w:val="14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144C"/>
    <w:rsid w:val="00001FA6"/>
    <w:rsid w:val="000041CB"/>
    <w:rsid w:val="00004EC7"/>
    <w:rsid w:val="00005689"/>
    <w:rsid w:val="000061AA"/>
    <w:rsid w:val="00006E67"/>
    <w:rsid w:val="00007070"/>
    <w:rsid w:val="00007581"/>
    <w:rsid w:val="000114C6"/>
    <w:rsid w:val="00011BC4"/>
    <w:rsid w:val="00013844"/>
    <w:rsid w:val="00014020"/>
    <w:rsid w:val="00014A52"/>
    <w:rsid w:val="00014AD7"/>
    <w:rsid w:val="00017939"/>
    <w:rsid w:val="000207DA"/>
    <w:rsid w:val="000213AD"/>
    <w:rsid w:val="000225A7"/>
    <w:rsid w:val="00022A4C"/>
    <w:rsid w:val="00022C2E"/>
    <w:rsid w:val="00024498"/>
    <w:rsid w:val="00024D09"/>
    <w:rsid w:val="00025A67"/>
    <w:rsid w:val="000269DB"/>
    <w:rsid w:val="000313C2"/>
    <w:rsid w:val="00031E41"/>
    <w:rsid w:val="00034661"/>
    <w:rsid w:val="00037080"/>
    <w:rsid w:val="0004111F"/>
    <w:rsid w:val="0004123C"/>
    <w:rsid w:val="00041D8F"/>
    <w:rsid w:val="00044367"/>
    <w:rsid w:val="00050D65"/>
    <w:rsid w:val="000511C4"/>
    <w:rsid w:val="00052EA1"/>
    <w:rsid w:val="000530EE"/>
    <w:rsid w:val="000558A7"/>
    <w:rsid w:val="00055C4D"/>
    <w:rsid w:val="000613CD"/>
    <w:rsid w:val="000616A8"/>
    <w:rsid w:val="00061CAF"/>
    <w:rsid w:val="00066182"/>
    <w:rsid w:val="00066A5E"/>
    <w:rsid w:val="00072374"/>
    <w:rsid w:val="00073035"/>
    <w:rsid w:val="00074082"/>
    <w:rsid w:val="000751F7"/>
    <w:rsid w:val="0007660C"/>
    <w:rsid w:val="000774D8"/>
    <w:rsid w:val="000802CF"/>
    <w:rsid w:val="00086155"/>
    <w:rsid w:val="00086832"/>
    <w:rsid w:val="00087AB4"/>
    <w:rsid w:val="0009629B"/>
    <w:rsid w:val="00097049"/>
    <w:rsid w:val="00097E61"/>
    <w:rsid w:val="000A1FA9"/>
    <w:rsid w:val="000A2041"/>
    <w:rsid w:val="000A22DD"/>
    <w:rsid w:val="000A2BAB"/>
    <w:rsid w:val="000A4EED"/>
    <w:rsid w:val="000A5D9D"/>
    <w:rsid w:val="000A7683"/>
    <w:rsid w:val="000B05F1"/>
    <w:rsid w:val="000B2FD4"/>
    <w:rsid w:val="000B43F2"/>
    <w:rsid w:val="000B5598"/>
    <w:rsid w:val="000B5F3D"/>
    <w:rsid w:val="000B797F"/>
    <w:rsid w:val="000C018A"/>
    <w:rsid w:val="000C0430"/>
    <w:rsid w:val="000C0977"/>
    <w:rsid w:val="000C0ED3"/>
    <w:rsid w:val="000C1FE0"/>
    <w:rsid w:val="000C2F93"/>
    <w:rsid w:val="000C4F0A"/>
    <w:rsid w:val="000C5D65"/>
    <w:rsid w:val="000D04E4"/>
    <w:rsid w:val="000D073B"/>
    <w:rsid w:val="000D2803"/>
    <w:rsid w:val="000D3021"/>
    <w:rsid w:val="000D3952"/>
    <w:rsid w:val="000D3C89"/>
    <w:rsid w:val="000D5846"/>
    <w:rsid w:val="000D5EAE"/>
    <w:rsid w:val="000D6E61"/>
    <w:rsid w:val="000E0AAC"/>
    <w:rsid w:val="000E14A7"/>
    <w:rsid w:val="000E2F9B"/>
    <w:rsid w:val="000E3EB8"/>
    <w:rsid w:val="000E47BC"/>
    <w:rsid w:val="000E6394"/>
    <w:rsid w:val="000E781B"/>
    <w:rsid w:val="000F0CD1"/>
    <w:rsid w:val="000F1021"/>
    <w:rsid w:val="000F1D32"/>
    <w:rsid w:val="000F2FFA"/>
    <w:rsid w:val="000F5851"/>
    <w:rsid w:val="000F65C4"/>
    <w:rsid w:val="000F6816"/>
    <w:rsid w:val="00101551"/>
    <w:rsid w:val="00101F41"/>
    <w:rsid w:val="001057B0"/>
    <w:rsid w:val="00105C24"/>
    <w:rsid w:val="00105C65"/>
    <w:rsid w:val="00106697"/>
    <w:rsid w:val="00106728"/>
    <w:rsid w:val="00107BF4"/>
    <w:rsid w:val="00110EB1"/>
    <w:rsid w:val="00111071"/>
    <w:rsid w:val="00111653"/>
    <w:rsid w:val="00112CCC"/>
    <w:rsid w:val="00114038"/>
    <w:rsid w:val="001169D4"/>
    <w:rsid w:val="00117133"/>
    <w:rsid w:val="0012117B"/>
    <w:rsid w:val="00121205"/>
    <w:rsid w:val="00122C21"/>
    <w:rsid w:val="001232C1"/>
    <w:rsid w:val="00125BCE"/>
    <w:rsid w:val="00126055"/>
    <w:rsid w:val="00126765"/>
    <w:rsid w:val="00126D68"/>
    <w:rsid w:val="001271A1"/>
    <w:rsid w:val="00130801"/>
    <w:rsid w:val="001338AA"/>
    <w:rsid w:val="00133945"/>
    <w:rsid w:val="001354C4"/>
    <w:rsid w:val="0013772F"/>
    <w:rsid w:val="00140737"/>
    <w:rsid w:val="00144A16"/>
    <w:rsid w:val="00145096"/>
    <w:rsid w:val="00146489"/>
    <w:rsid w:val="00146747"/>
    <w:rsid w:val="001507B9"/>
    <w:rsid w:val="00151DA5"/>
    <w:rsid w:val="00151F53"/>
    <w:rsid w:val="001536F7"/>
    <w:rsid w:val="001540E0"/>
    <w:rsid w:val="00155C41"/>
    <w:rsid w:val="00156653"/>
    <w:rsid w:val="00157115"/>
    <w:rsid w:val="00157ABC"/>
    <w:rsid w:val="00157D1E"/>
    <w:rsid w:val="001605B6"/>
    <w:rsid w:val="00161B92"/>
    <w:rsid w:val="001657DC"/>
    <w:rsid w:val="0016676B"/>
    <w:rsid w:val="00167642"/>
    <w:rsid w:val="001676DE"/>
    <w:rsid w:val="00167E3C"/>
    <w:rsid w:val="00170444"/>
    <w:rsid w:val="00170E5C"/>
    <w:rsid w:val="001737D9"/>
    <w:rsid w:val="00174767"/>
    <w:rsid w:val="00174A5E"/>
    <w:rsid w:val="00174D5D"/>
    <w:rsid w:val="0017582F"/>
    <w:rsid w:val="00175CF3"/>
    <w:rsid w:val="00184D6D"/>
    <w:rsid w:val="00184E25"/>
    <w:rsid w:val="001850F2"/>
    <w:rsid w:val="001855B9"/>
    <w:rsid w:val="00186870"/>
    <w:rsid w:val="00187A60"/>
    <w:rsid w:val="00190C06"/>
    <w:rsid w:val="00190F96"/>
    <w:rsid w:val="00191A3D"/>
    <w:rsid w:val="0019276A"/>
    <w:rsid w:val="00192E45"/>
    <w:rsid w:val="00194B81"/>
    <w:rsid w:val="00196619"/>
    <w:rsid w:val="001A21F5"/>
    <w:rsid w:val="001A2E6F"/>
    <w:rsid w:val="001A4587"/>
    <w:rsid w:val="001A4C7C"/>
    <w:rsid w:val="001A4FE0"/>
    <w:rsid w:val="001A6903"/>
    <w:rsid w:val="001B06E6"/>
    <w:rsid w:val="001B1C42"/>
    <w:rsid w:val="001B2923"/>
    <w:rsid w:val="001B4B5A"/>
    <w:rsid w:val="001B7532"/>
    <w:rsid w:val="001C2490"/>
    <w:rsid w:val="001C3B59"/>
    <w:rsid w:val="001C5826"/>
    <w:rsid w:val="001C5905"/>
    <w:rsid w:val="001C6D1E"/>
    <w:rsid w:val="001C7201"/>
    <w:rsid w:val="001D07A6"/>
    <w:rsid w:val="001D0E37"/>
    <w:rsid w:val="001D35A2"/>
    <w:rsid w:val="001D5D05"/>
    <w:rsid w:val="001D61EB"/>
    <w:rsid w:val="001D7275"/>
    <w:rsid w:val="001E0587"/>
    <w:rsid w:val="001E1567"/>
    <w:rsid w:val="001E42BB"/>
    <w:rsid w:val="001E55CF"/>
    <w:rsid w:val="001F2B7C"/>
    <w:rsid w:val="001F3546"/>
    <w:rsid w:val="001F62F8"/>
    <w:rsid w:val="001F7075"/>
    <w:rsid w:val="001F7FBE"/>
    <w:rsid w:val="00202AA7"/>
    <w:rsid w:val="00203FE0"/>
    <w:rsid w:val="00205482"/>
    <w:rsid w:val="002067BB"/>
    <w:rsid w:val="002075E1"/>
    <w:rsid w:val="00207818"/>
    <w:rsid w:val="002101E5"/>
    <w:rsid w:val="00210280"/>
    <w:rsid w:val="00211DCB"/>
    <w:rsid w:val="00211DF0"/>
    <w:rsid w:val="002126E1"/>
    <w:rsid w:val="00212BFF"/>
    <w:rsid w:val="00213A2F"/>
    <w:rsid w:val="0021719A"/>
    <w:rsid w:val="00220E5C"/>
    <w:rsid w:val="00221D99"/>
    <w:rsid w:val="00223923"/>
    <w:rsid w:val="002241FA"/>
    <w:rsid w:val="0022603B"/>
    <w:rsid w:val="002270B5"/>
    <w:rsid w:val="00227240"/>
    <w:rsid w:val="0022734C"/>
    <w:rsid w:val="0022783B"/>
    <w:rsid w:val="00230936"/>
    <w:rsid w:val="00231D23"/>
    <w:rsid w:val="002329F3"/>
    <w:rsid w:val="00232BCC"/>
    <w:rsid w:val="00240C38"/>
    <w:rsid w:val="002411E4"/>
    <w:rsid w:val="002419F3"/>
    <w:rsid w:val="00242922"/>
    <w:rsid w:val="0024432C"/>
    <w:rsid w:val="00244657"/>
    <w:rsid w:val="00245471"/>
    <w:rsid w:val="00245A4D"/>
    <w:rsid w:val="00247868"/>
    <w:rsid w:val="002527DE"/>
    <w:rsid w:val="00256DFC"/>
    <w:rsid w:val="00260248"/>
    <w:rsid w:val="00261640"/>
    <w:rsid w:val="00261C78"/>
    <w:rsid w:val="00262D2C"/>
    <w:rsid w:val="002639A8"/>
    <w:rsid w:val="00266D04"/>
    <w:rsid w:val="002678E5"/>
    <w:rsid w:val="0027040C"/>
    <w:rsid w:val="0027136C"/>
    <w:rsid w:val="00271FD9"/>
    <w:rsid w:val="0027247C"/>
    <w:rsid w:val="00275A90"/>
    <w:rsid w:val="0027694B"/>
    <w:rsid w:val="00276A2E"/>
    <w:rsid w:val="0027714A"/>
    <w:rsid w:val="002774DE"/>
    <w:rsid w:val="00282039"/>
    <w:rsid w:val="0028331C"/>
    <w:rsid w:val="00284FEF"/>
    <w:rsid w:val="00286E1B"/>
    <w:rsid w:val="00287AA7"/>
    <w:rsid w:val="00287F26"/>
    <w:rsid w:val="0029553A"/>
    <w:rsid w:val="00296526"/>
    <w:rsid w:val="002965F9"/>
    <w:rsid w:val="00296B71"/>
    <w:rsid w:val="00297811"/>
    <w:rsid w:val="002A1C88"/>
    <w:rsid w:val="002A2538"/>
    <w:rsid w:val="002A2B7A"/>
    <w:rsid w:val="002A2FD2"/>
    <w:rsid w:val="002A5ED6"/>
    <w:rsid w:val="002A65CF"/>
    <w:rsid w:val="002A6BD4"/>
    <w:rsid w:val="002A7016"/>
    <w:rsid w:val="002A7458"/>
    <w:rsid w:val="002B06ED"/>
    <w:rsid w:val="002B53E7"/>
    <w:rsid w:val="002B60F1"/>
    <w:rsid w:val="002C05A2"/>
    <w:rsid w:val="002C2C98"/>
    <w:rsid w:val="002C3722"/>
    <w:rsid w:val="002C6687"/>
    <w:rsid w:val="002C7159"/>
    <w:rsid w:val="002D1859"/>
    <w:rsid w:val="002D1F9E"/>
    <w:rsid w:val="002D2587"/>
    <w:rsid w:val="002D281B"/>
    <w:rsid w:val="002D2971"/>
    <w:rsid w:val="002D2B2C"/>
    <w:rsid w:val="002D34A6"/>
    <w:rsid w:val="002D39B1"/>
    <w:rsid w:val="002D4A7E"/>
    <w:rsid w:val="002D5E6D"/>
    <w:rsid w:val="002D6C4B"/>
    <w:rsid w:val="002D6D4D"/>
    <w:rsid w:val="002E207E"/>
    <w:rsid w:val="002E2A3F"/>
    <w:rsid w:val="002E3920"/>
    <w:rsid w:val="002E48F3"/>
    <w:rsid w:val="002E7006"/>
    <w:rsid w:val="002F00AD"/>
    <w:rsid w:val="002F06A8"/>
    <w:rsid w:val="002F1784"/>
    <w:rsid w:val="002F178B"/>
    <w:rsid w:val="002F1F3A"/>
    <w:rsid w:val="002F2098"/>
    <w:rsid w:val="002F2775"/>
    <w:rsid w:val="002F2C75"/>
    <w:rsid w:val="002F3A74"/>
    <w:rsid w:val="002F4114"/>
    <w:rsid w:val="002F4FAB"/>
    <w:rsid w:val="002F54CC"/>
    <w:rsid w:val="002F62FD"/>
    <w:rsid w:val="002F6ADF"/>
    <w:rsid w:val="003015B3"/>
    <w:rsid w:val="00311A01"/>
    <w:rsid w:val="00313B54"/>
    <w:rsid w:val="00315ACD"/>
    <w:rsid w:val="0031650F"/>
    <w:rsid w:val="003178D7"/>
    <w:rsid w:val="0031791D"/>
    <w:rsid w:val="00317A60"/>
    <w:rsid w:val="00321118"/>
    <w:rsid w:val="00325314"/>
    <w:rsid w:val="003264A7"/>
    <w:rsid w:val="00326845"/>
    <w:rsid w:val="00327325"/>
    <w:rsid w:val="00331A4C"/>
    <w:rsid w:val="00332E3B"/>
    <w:rsid w:val="00334781"/>
    <w:rsid w:val="003372CB"/>
    <w:rsid w:val="003374B1"/>
    <w:rsid w:val="0034194F"/>
    <w:rsid w:val="00342015"/>
    <w:rsid w:val="00342CE2"/>
    <w:rsid w:val="00343AAC"/>
    <w:rsid w:val="0034628D"/>
    <w:rsid w:val="00350A03"/>
    <w:rsid w:val="0035536E"/>
    <w:rsid w:val="0035690E"/>
    <w:rsid w:val="00356926"/>
    <w:rsid w:val="00356DBD"/>
    <w:rsid w:val="00357075"/>
    <w:rsid w:val="00357110"/>
    <w:rsid w:val="00360448"/>
    <w:rsid w:val="0036100D"/>
    <w:rsid w:val="00362860"/>
    <w:rsid w:val="00362BF3"/>
    <w:rsid w:val="00362D69"/>
    <w:rsid w:val="00363F10"/>
    <w:rsid w:val="00364546"/>
    <w:rsid w:val="00372C7B"/>
    <w:rsid w:val="003778F6"/>
    <w:rsid w:val="00377FE8"/>
    <w:rsid w:val="0038087E"/>
    <w:rsid w:val="00380949"/>
    <w:rsid w:val="0038150D"/>
    <w:rsid w:val="00381A14"/>
    <w:rsid w:val="00382317"/>
    <w:rsid w:val="00382D1D"/>
    <w:rsid w:val="00384434"/>
    <w:rsid w:val="00384AFD"/>
    <w:rsid w:val="00385DB8"/>
    <w:rsid w:val="00386252"/>
    <w:rsid w:val="00387A18"/>
    <w:rsid w:val="00387E2D"/>
    <w:rsid w:val="003921BC"/>
    <w:rsid w:val="00393C8A"/>
    <w:rsid w:val="00395D16"/>
    <w:rsid w:val="003964E0"/>
    <w:rsid w:val="00396500"/>
    <w:rsid w:val="00396CB0"/>
    <w:rsid w:val="00397CB9"/>
    <w:rsid w:val="003A061D"/>
    <w:rsid w:val="003A0A97"/>
    <w:rsid w:val="003A16D5"/>
    <w:rsid w:val="003A2B36"/>
    <w:rsid w:val="003A3A13"/>
    <w:rsid w:val="003A3C4C"/>
    <w:rsid w:val="003A3EF7"/>
    <w:rsid w:val="003A408D"/>
    <w:rsid w:val="003A5581"/>
    <w:rsid w:val="003A5C4F"/>
    <w:rsid w:val="003B03AE"/>
    <w:rsid w:val="003B5B8D"/>
    <w:rsid w:val="003B660B"/>
    <w:rsid w:val="003B7A26"/>
    <w:rsid w:val="003B7FB9"/>
    <w:rsid w:val="003C023D"/>
    <w:rsid w:val="003C490D"/>
    <w:rsid w:val="003C5881"/>
    <w:rsid w:val="003C63CA"/>
    <w:rsid w:val="003C71DE"/>
    <w:rsid w:val="003C779F"/>
    <w:rsid w:val="003C78EC"/>
    <w:rsid w:val="003D26D8"/>
    <w:rsid w:val="003D3AC2"/>
    <w:rsid w:val="003D4798"/>
    <w:rsid w:val="003D5EB6"/>
    <w:rsid w:val="003D76C7"/>
    <w:rsid w:val="003E2100"/>
    <w:rsid w:val="003E2561"/>
    <w:rsid w:val="003E6A6D"/>
    <w:rsid w:val="003E6C7F"/>
    <w:rsid w:val="003E7A6D"/>
    <w:rsid w:val="003F14C1"/>
    <w:rsid w:val="003F1CB3"/>
    <w:rsid w:val="003F2320"/>
    <w:rsid w:val="003F27A2"/>
    <w:rsid w:val="003F6D6C"/>
    <w:rsid w:val="003F75C2"/>
    <w:rsid w:val="00413175"/>
    <w:rsid w:val="00414F70"/>
    <w:rsid w:val="00415617"/>
    <w:rsid w:val="004157E2"/>
    <w:rsid w:val="00415DBE"/>
    <w:rsid w:val="00416D51"/>
    <w:rsid w:val="0041784A"/>
    <w:rsid w:val="004178E7"/>
    <w:rsid w:val="00420294"/>
    <w:rsid w:val="004203DC"/>
    <w:rsid w:val="00420590"/>
    <w:rsid w:val="00420DF0"/>
    <w:rsid w:val="00425698"/>
    <w:rsid w:val="00431377"/>
    <w:rsid w:val="00431848"/>
    <w:rsid w:val="00432F55"/>
    <w:rsid w:val="00435B8B"/>
    <w:rsid w:val="00435DD6"/>
    <w:rsid w:val="004364BC"/>
    <w:rsid w:val="00436D3D"/>
    <w:rsid w:val="00437215"/>
    <w:rsid w:val="004401A6"/>
    <w:rsid w:val="00440427"/>
    <w:rsid w:val="00441B9D"/>
    <w:rsid w:val="00442232"/>
    <w:rsid w:val="00444444"/>
    <w:rsid w:val="004467AE"/>
    <w:rsid w:val="004477BD"/>
    <w:rsid w:val="004506F5"/>
    <w:rsid w:val="00451257"/>
    <w:rsid w:val="00451F51"/>
    <w:rsid w:val="00452B46"/>
    <w:rsid w:val="00453133"/>
    <w:rsid w:val="00453B4C"/>
    <w:rsid w:val="0045424F"/>
    <w:rsid w:val="00454DEB"/>
    <w:rsid w:val="004553FD"/>
    <w:rsid w:val="004578F3"/>
    <w:rsid w:val="00461AC1"/>
    <w:rsid w:val="004627E0"/>
    <w:rsid w:val="004643C8"/>
    <w:rsid w:val="00470073"/>
    <w:rsid w:val="004704B6"/>
    <w:rsid w:val="004713AB"/>
    <w:rsid w:val="0047389E"/>
    <w:rsid w:val="00473A78"/>
    <w:rsid w:val="00474154"/>
    <w:rsid w:val="00476CA0"/>
    <w:rsid w:val="00480A4B"/>
    <w:rsid w:val="00482A3C"/>
    <w:rsid w:val="00482AA7"/>
    <w:rsid w:val="00485355"/>
    <w:rsid w:val="004859BD"/>
    <w:rsid w:val="00487D18"/>
    <w:rsid w:val="004902F1"/>
    <w:rsid w:val="004938EC"/>
    <w:rsid w:val="0049616A"/>
    <w:rsid w:val="00496FAF"/>
    <w:rsid w:val="0049748D"/>
    <w:rsid w:val="004A0132"/>
    <w:rsid w:val="004A0927"/>
    <w:rsid w:val="004A092E"/>
    <w:rsid w:val="004A0E42"/>
    <w:rsid w:val="004A1CA1"/>
    <w:rsid w:val="004A71BE"/>
    <w:rsid w:val="004B2831"/>
    <w:rsid w:val="004B3FB9"/>
    <w:rsid w:val="004B5379"/>
    <w:rsid w:val="004B5F52"/>
    <w:rsid w:val="004B6A6F"/>
    <w:rsid w:val="004C0061"/>
    <w:rsid w:val="004C08D3"/>
    <w:rsid w:val="004C2554"/>
    <w:rsid w:val="004C3144"/>
    <w:rsid w:val="004C53F6"/>
    <w:rsid w:val="004C60BE"/>
    <w:rsid w:val="004C60F4"/>
    <w:rsid w:val="004D0061"/>
    <w:rsid w:val="004D0741"/>
    <w:rsid w:val="004D1656"/>
    <w:rsid w:val="004D1885"/>
    <w:rsid w:val="004D1B2E"/>
    <w:rsid w:val="004D32E9"/>
    <w:rsid w:val="004D5CFF"/>
    <w:rsid w:val="004D5D29"/>
    <w:rsid w:val="004D625C"/>
    <w:rsid w:val="004D6A20"/>
    <w:rsid w:val="004D7904"/>
    <w:rsid w:val="004E0F50"/>
    <w:rsid w:val="004E2255"/>
    <w:rsid w:val="004E2F08"/>
    <w:rsid w:val="004E301C"/>
    <w:rsid w:val="004E3DED"/>
    <w:rsid w:val="004E45E6"/>
    <w:rsid w:val="004E47BD"/>
    <w:rsid w:val="004E4EF2"/>
    <w:rsid w:val="004E522E"/>
    <w:rsid w:val="004E7075"/>
    <w:rsid w:val="004F033D"/>
    <w:rsid w:val="004F0E70"/>
    <w:rsid w:val="004F48E6"/>
    <w:rsid w:val="004F5440"/>
    <w:rsid w:val="004F7A16"/>
    <w:rsid w:val="00500357"/>
    <w:rsid w:val="005006BC"/>
    <w:rsid w:val="005017BD"/>
    <w:rsid w:val="005025D5"/>
    <w:rsid w:val="00503354"/>
    <w:rsid w:val="00503612"/>
    <w:rsid w:val="00504AAF"/>
    <w:rsid w:val="00504D77"/>
    <w:rsid w:val="00506A33"/>
    <w:rsid w:val="00507C14"/>
    <w:rsid w:val="00514433"/>
    <w:rsid w:val="00514C05"/>
    <w:rsid w:val="00516B6E"/>
    <w:rsid w:val="00516FFE"/>
    <w:rsid w:val="00520DFD"/>
    <w:rsid w:val="00520FED"/>
    <w:rsid w:val="0052280A"/>
    <w:rsid w:val="00524634"/>
    <w:rsid w:val="00527F2F"/>
    <w:rsid w:val="00533341"/>
    <w:rsid w:val="00535332"/>
    <w:rsid w:val="00535871"/>
    <w:rsid w:val="00536C6C"/>
    <w:rsid w:val="005400F8"/>
    <w:rsid w:val="00540486"/>
    <w:rsid w:val="00540666"/>
    <w:rsid w:val="00542013"/>
    <w:rsid w:val="00542F62"/>
    <w:rsid w:val="005439BE"/>
    <w:rsid w:val="00544AB1"/>
    <w:rsid w:val="005452AE"/>
    <w:rsid w:val="005512B8"/>
    <w:rsid w:val="00552FFA"/>
    <w:rsid w:val="005537A9"/>
    <w:rsid w:val="005543B3"/>
    <w:rsid w:val="005543F9"/>
    <w:rsid w:val="005547D0"/>
    <w:rsid w:val="00554EA3"/>
    <w:rsid w:val="00557429"/>
    <w:rsid w:val="005614D9"/>
    <w:rsid w:val="0056316E"/>
    <w:rsid w:val="005656A9"/>
    <w:rsid w:val="005659BF"/>
    <w:rsid w:val="00566298"/>
    <w:rsid w:val="005676B9"/>
    <w:rsid w:val="00567E5F"/>
    <w:rsid w:val="00570B58"/>
    <w:rsid w:val="0057112B"/>
    <w:rsid w:val="00575F37"/>
    <w:rsid w:val="0057604F"/>
    <w:rsid w:val="00577E83"/>
    <w:rsid w:val="005801B0"/>
    <w:rsid w:val="00581CA7"/>
    <w:rsid w:val="00581CEE"/>
    <w:rsid w:val="00581CFB"/>
    <w:rsid w:val="00583ABC"/>
    <w:rsid w:val="00586CAF"/>
    <w:rsid w:val="00586EC3"/>
    <w:rsid w:val="00587E89"/>
    <w:rsid w:val="005902FA"/>
    <w:rsid w:val="00591AFB"/>
    <w:rsid w:val="00593B25"/>
    <w:rsid w:val="0059409C"/>
    <w:rsid w:val="005940BC"/>
    <w:rsid w:val="005965F8"/>
    <w:rsid w:val="00596AA8"/>
    <w:rsid w:val="00597004"/>
    <w:rsid w:val="0059736F"/>
    <w:rsid w:val="00597A67"/>
    <w:rsid w:val="005A0C4C"/>
    <w:rsid w:val="005A1CB7"/>
    <w:rsid w:val="005A2F18"/>
    <w:rsid w:val="005A3460"/>
    <w:rsid w:val="005A3B17"/>
    <w:rsid w:val="005A4C0D"/>
    <w:rsid w:val="005A4E52"/>
    <w:rsid w:val="005A5E8F"/>
    <w:rsid w:val="005A6417"/>
    <w:rsid w:val="005A6E91"/>
    <w:rsid w:val="005B012D"/>
    <w:rsid w:val="005B4489"/>
    <w:rsid w:val="005B7BBC"/>
    <w:rsid w:val="005C4BB0"/>
    <w:rsid w:val="005C58F5"/>
    <w:rsid w:val="005C59EF"/>
    <w:rsid w:val="005C7912"/>
    <w:rsid w:val="005C7C41"/>
    <w:rsid w:val="005D054C"/>
    <w:rsid w:val="005D1EB3"/>
    <w:rsid w:val="005D3074"/>
    <w:rsid w:val="005D3EB8"/>
    <w:rsid w:val="005D3F66"/>
    <w:rsid w:val="005D72A5"/>
    <w:rsid w:val="005D7788"/>
    <w:rsid w:val="005E108B"/>
    <w:rsid w:val="005E2564"/>
    <w:rsid w:val="005E32D0"/>
    <w:rsid w:val="005E3461"/>
    <w:rsid w:val="005E3542"/>
    <w:rsid w:val="005E3F23"/>
    <w:rsid w:val="005E42FB"/>
    <w:rsid w:val="005F101C"/>
    <w:rsid w:val="005F16FD"/>
    <w:rsid w:val="005F1F22"/>
    <w:rsid w:val="005F2051"/>
    <w:rsid w:val="005F2531"/>
    <w:rsid w:val="005F29AE"/>
    <w:rsid w:val="005F6B27"/>
    <w:rsid w:val="006006E0"/>
    <w:rsid w:val="00601740"/>
    <w:rsid w:val="00602E7A"/>
    <w:rsid w:val="00603998"/>
    <w:rsid w:val="00605DE5"/>
    <w:rsid w:val="0061244A"/>
    <w:rsid w:val="00613A37"/>
    <w:rsid w:val="00613A86"/>
    <w:rsid w:val="006169FC"/>
    <w:rsid w:val="00617026"/>
    <w:rsid w:val="006234ED"/>
    <w:rsid w:val="0062774D"/>
    <w:rsid w:val="00627A1B"/>
    <w:rsid w:val="00630F6C"/>
    <w:rsid w:val="0063147E"/>
    <w:rsid w:val="00633C9F"/>
    <w:rsid w:val="00633D22"/>
    <w:rsid w:val="00633E62"/>
    <w:rsid w:val="00634AB4"/>
    <w:rsid w:val="00637634"/>
    <w:rsid w:val="0064001E"/>
    <w:rsid w:val="00640BAB"/>
    <w:rsid w:val="006421C2"/>
    <w:rsid w:val="0064299B"/>
    <w:rsid w:val="006436CE"/>
    <w:rsid w:val="006460B6"/>
    <w:rsid w:val="006464F9"/>
    <w:rsid w:val="00646BC2"/>
    <w:rsid w:val="00647096"/>
    <w:rsid w:val="00647F9D"/>
    <w:rsid w:val="0065283D"/>
    <w:rsid w:val="00653307"/>
    <w:rsid w:val="00655EED"/>
    <w:rsid w:val="00656169"/>
    <w:rsid w:val="00656712"/>
    <w:rsid w:val="00656D2F"/>
    <w:rsid w:val="00656F14"/>
    <w:rsid w:val="00660531"/>
    <w:rsid w:val="00661509"/>
    <w:rsid w:val="00662E80"/>
    <w:rsid w:val="00663BFC"/>
    <w:rsid w:val="00664BD9"/>
    <w:rsid w:val="00665D88"/>
    <w:rsid w:val="00667435"/>
    <w:rsid w:val="006705FE"/>
    <w:rsid w:val="00670B8D"/>
    <w:rsid w:val="00671729"/>
    <w:rsid w:val="00673226"/>
    <w:rsid w:val="0067343C"/>
    <w:rsid w:val="00677044"/>
    <w:rsid w:val="00677E93"/>
    <w:rsid w:val="00677F6B"/>
    <w:rsid w:val="00682268"/>
    <w:rsid w:val="006837D1"/>
    <w:rsid w:val="0068545A"/>
    <w:rsid w:val="00686724"/>
    <w:rsid w:val="006904F1"/>
    <w:rsid w:val="00692124"/>
    <w:rsid w:val="006922FA"/>
    <w:rsid w:val="006935BC"/>
    <w:rsid w:val="0069464F"/>
    <w:rsid w:val="0069618E"/>
    <w:rsid w:val="00697C7F"/>
    <w:rsid w:val="006A0464"/>
    <w:rsid w:val="006A21C8"/>
    <w:rsid w:val="006A27B8"/>
    <w:rsid w:val="006B05B6"/>
    <w:rsid w:val="006B0B84"/>
    <w:rsid w:val="006B0D7B"/>
    <w:rsid w:val="006B151E"/>
    <w:rsid w:val="006B3281"/>
    <w:rsid w:val="006B422E"/>
    <w:rsid w:val="006B49E6"/>
    <w:rsid w:val="006C012A"/>
    <w:rsid w:val="006C0287"/>
    <w:rsid w:val="006C12C6"/>
    <w:rsid w:val="006C4890"/>
    <w:rsid w:val="006C534B"/>
    <w:rsid w:val="006C58CF"/>
    <w:rsid w:val="006C6423"/>
    <w:rsid w:val="006C6CF4"/>
    <w:rsid w:val="006D15D8"/>
    <w:rsid w:val="006D2293"/>
    <w:rsid w:val="006D2FE8"/>
    <w:rsid w:val="006D3909"/>
    <w:rsid w:val="006D661D"/>
    <w:rsid w:val="006D7302"/>
    <w:rsid w:val="006D7A1B"/>
    <w:rsid w:val="006E019D"/>
    <w:rsid w:val="006E0756"/>
    <w:rsid w:val="006E0E9B"/>
    <w:rsid w:val="006E4851"/>
    <w:rsid w:val="006E4B86"/>
    <w:rsid w:val="006E4BC5"/>
    <w:rsid w:val="006F117B"/>
    <w:rsid w:val="006F48E4"/>
    <w:rsid w:val="006F5566"/>
    <w:rsid w:val="006F59C4"/>
    <w:rsid w:val="006F6030"/>
    <w:rsid w:val="006F7133"/>
    <w:rsid w:val="006F7F32"/>
    <w:rsid w:val="007023C7"/>
    <w:rsid w:val="0070247F"/>
    <w:rsid w:val="007026BF"/>
    <w:rsid w:val="007032D0"/>
    <w:rsid w:val="00704076"/>
    <w:rsid w:val="0070569B"/>
    <w:rsid w:val="00707B31"/>
    <w:rsid w:val="00711837"/>
    <w:rsid w:val="00712AC1"/>
    <w:rsid w:val="00713977"/>
    <w:rsid w:val="00714A62"/>
    <w:rsid w:val="00714F56"/>
    <w:rsid w:val="00715474"/>
    <w:rsid w:val="007161FA"/>
    <w:rsid w:val="00720753"/>
    <w:rsid w:val="0072344A"/>
    <w:rsid w:val="00723BED"/>
    <w:rsid w:val="0072571C"/>
    <w:rsid w:val="00726970"/>
    <w:rsid w:val="007301A3"/>
    <w:rsid w:val="007333B8"/>
    <w:rsid w:val="00733678"/>
    <w:rsid w:val="0073389E"/>
    <w:rsid w:val="0073495E"/>
    <w:rsid w:val="00734A5F"/>
    <w:rsid w:val="00735898"/>
    <w:rsid w:val="00735BEC"/>
    <w:rsid w:val="00736859"/>
    <w:rsid w:val="00737256"/>
    <w:rsid w:val="007417E0"/>
    <w:rsid w:val="00742DDB"/>
    <w:rsid w:val="00742F4B"/>
    <w:rsid w:val="00744A0F"/>
    <w:rsid w:val="00750931"/>
    <w:rsid w:val="00752202"/>
    <w:rsid w:val="0075438A"/>
    <w:rsid w:val="00755422"/>
    <w:rsid w:val="00756B82"/>
    <w:rsid w:val="007577D1"/>
    <w:rsid w:val="00757B66"/>
    <w:rsid w:val="00760571"/>
    <w:rsid w:val="00761340"/>
    <w:rsid w:val="0076268D"/>
    <w:rsid w:val="007628EE"/>
    <w:rsid w:val="0076320E"/>
    <w:rsid w:val="0076323F"/>
    <w:rsid w:val="00763FE6"/>
    <w:rsid w:val="00767B1C"/>
    <w:rsid w:val="00771072"/>
    <w:rsid w:val="0077120E"/>
    <w:rsid w:val="00771FA0"/>
    <w:rsid w:val="007723C3"/>
    <w:rsid w:val="00772F13"/>
    <w:rsid w:val="00775B86"/>
    <w:rsid w:val="00775DE5"/>
    <w:rsid w:val="00776F24"/>
    <w:rsid w:val="00777807"/>
    <w:rsid w:val="00777D3E"/>
    <w:rsid w:val="00781AC9"/>
    <w:rsid w:val="007838DA"/>
    <w:rsid w:val="00784A58"/>
    <w:rsid w:val="00786FC0"/>
    <w:rsid w:val="007874D6"/>
    <w:rsid w:val="007A2390"/>
    <w:rsid w:val="007A5075"/>
    <w:rsid w:val="007A63E2"/>
    <w:rsid w:val="007B0002"/>
    <w:rsid w:val="007B0578"/>
    <w:rsid w:val="007B1556"/>
    <w:rsid w:val="007B34D7"/>
    <w:rsid w:val="007B6133"/>
    <w:rsid w:val="007B6CA1"/>
    <w:rsid w:val="007B6F1F"/>
    <w:rsid w:val="007B6F34"/>
    <w:rsid w:val="007B7980"/>
    <w:rsid w:val="007B7DE9"/>
    <w:rsid w:val="007C1282"/>
    <w:rsid w:val="007C2D14"/>
    <w:rsid w:val="007C4111"/>
    <w:rsid w:val="007C6AEF"/>
    <w:rsid w:val="007C7AB1"/>
    <w:rsid w:val="007C7D1C"/>
    <w:rsid w:val="007D066D"/>
    <w:rsid w:val="007D129F"/>
    <w:rsid w:val="007D3A37"/>
    <w:rsid w:val="007D4153"/>
    <w:rsid w:val="007E0145"/>
    <w:rsid w:val="007E0DAE"/>
    <w:rsid w:val="007E1CB3"/>
    <w:rsid w:val="007E2566"/>
    <w:rsid w:val="007E376F"/>
    <w:rsid w:val="007E54DC"/>
    <w:rsid w:val="007F3B96"/>
    <w:rsid w:val="007F5007"/>
    <w:rsid w:val="007F52E2"/>
    <w:rsid w:val="007F5A3C"/>
    <w:rsid w:val="00800B78"/>
    <w:rsid w:val="00801229"/>
    <w:rsid w:val="00801E7B"/>
    <w:rsid w:val="00803153"/>
    <w:rsid w:val="00803AF5"/>
    <w:rsid w:val="00805396"/>
    <w:rsid w:val="00810356"/>
    <w:rsid w:val="0081067B"/>
    <w:rsid w:val="00812E7C"/>
    <w:rsid w:val="00812E87"/>
    <w:rsid w:val="0081305D"/>
    <w:rsid w:val="00816EB0"/>
    <w:rsid w:val="008178F7"/>
    <w:rsid w:val="00820A97"/>
    <w:rsid w:val="008211DC"/>
    <w:rsid w:val="00821768"/>
    <w:rsid w:val="0082190B"/>
    <w:rsid w:val="00821E6E"/>
    <w:rsid w:val="00821EC5"/>
    <w:rsid w:val="00823CEC"/>
    <w:rsid w:val="00824E55"/>
    <w:rsid w:val="00825C23"/>
    <w:rsid w:val="00830450"/>
    <w:rsid w:val="008315EE"/>
    <w:rsid w:val="00833785"/>
    <w:rsid w:val="008339D5"/>
    <w:rsid w:val="00834E21"/>
    <w:rsid w:val="008356A4"/>
    <w:rsid w:val="008360F4"/>
    <w:rsid w:val="00841ADB"/>
    <w:rsid w:val="00844D63"/>
    <w:rsid w:val="008456B3"/>
    <w:rsid w:val="00845A48"/>
    <w:rsid w:val="00846239"/>
    <w:rsid w:val="00847E9B"/>
    <w:rsid w:val="00850FBF"/>
    <w:rsid w:val="008540BE"/>
    <w:rsid w:val="00856E4F"/>
    <w:rsid w:val="00857314"/>
    <w:rsid w:val="008576D3"/>
    <w:rsid w:val="00861416"/>
    <w:rsid w:val="00861CCB"/>
    <w:rsid w:val="00862A4F"/>
    <w:rsid w:val="00862AF0"/>
    <w:rsid w:val="00862F15"/>
    <w:rsid w:val="00862F54"/>
    <w:rsid w:val="00867648"/>
    <w:rsid w:val="0087024E"/>
    <w:rsid w:val="008720DA"/>
    <w:rsid w:val="00872886"/>
    <w:rsid w:val="00872D3F"/>
    <w:rsid w:val="00873C06"/>
    <w:rsid w:val="00873F2A"/>
    <w:rsid w:val="00875BCD"/>
    <w:rsid w:val="008763AE"/>
    <w:rsid w:val="008800EF"/>
    <w:rsid w:val="00880A86"/>
    <w:rsid w:val="00881801"/>
    <w:rsid w:val="008845CF"/>
    <w:rsid w:val="008858C5"/>
    <w:rsid w:val="00886F09"/>
    <w:rsid w:val="008877AD"/>
    <w:rsid w:val="008879F4"/>
    <w:rsid w:val="008938D1"/>
    <w:rsid w:val="00893C5D"/>
    <w:rsid w:val="0089611E"/>
    <w:rsid w:val="008A025C"/>
    <w:rsid w:val="008A3CB6"/>
    <w:rsid w:val="008A41D3"/>
    <w:rsid w:val="008A5D5B"/>
    <w:rsid w:val="008A6408"/>
    <w:rsid w:val="008A669A"/>
    <w:rsid w:val="008A7D51"/>
    <w:rsid w:val="008B131B"/>
    <w:rsid w:val="008B2E90"/>
    <w:rsid w:val="008B365A"/>
    <w:rsid w:val="008B3A0F"/>
    <w:rsid w:val="008B4539"/>
    <w:rsid w:val="008B4F39"/>
    <w:rsid w:val="008C00DE"/>
    <w:rsid w:val="008C678B"/>
    <w:rsid w:val="008C778A"/>
    <w:rsid w:val="008C7B6E"/>
    <w:rsid w:val="008C7BC3"/>
    <w:rsid w:val="008D00D1"/>
    <w:rsid w:val="008D0568"/>
    <w:rsid w:val="008D0F16"/>
    <w:rsid w:val="008D2FFE"/>
    <w:rsid w:val="008D4240"/>
    <w:rsid w:val="008D4C45"/>
    <w:rsid w:val="008D6BB2"/>
    <w:rsid w:val="008D79AE"/>
    <w:rsid w:val="008D7B08"/>
    <w:rsid w:val="008E40B0"/>
    <w:rsid w:val="008E40F2"/>
    <w:rsid w:val="008E4362"/>
    <w:rsid w:val="008E459B"/>
    <w:rsid w:val="008F00D6"/>
    <w:rsid w:val="008F0870"/>
    <w:rsid w:val="008F3710"/>
    <w:rsid w:val="008F3BB3"/>
    <w:rsid w:val="008F405E"/>
    <w:rsid w:val="008F4764"/>
    <w:rsid w:val="008F5B4A"/>
    <w:rsid w:val="008F5CD4"/>
    <w:rsid w:val="008F6569"/>
    <w:rsid w:val="008F74FE"/>
    <w:rsid w:val="008F7973"/>
    <w:rsid w:val="0090105B"/>
    <w:rsid w:val="0090117F"/>
    <w:rsid w:val="009014FD"/>
    <w:rsid w:val="00904045"/>
    <w:rsid w:val="009050C7"/>
    <w:rsid w:val="00905BB4"/>
    <w:rsid w:val="00905F06"/>
    <w:rsid w:val="009104F9"/>
    <w:rsid w:val="00910EE3"/>
    <w:rsid w:val="0091324D"/>
    <w:rsid w:val="00917384"/>
    <w:rsid w:val="00921926"/>
    <w:rsid w:val="0092333D"/>
    <w:rsid w:val="009233A3"/>
    <w:rsid w:val="00924237"/>
    <w:rsid w:val="00927030"/>
    <w:rsid w:val="00927C8D"/>
    <w:rsid w:val="00931207"/>
    <w:rsid w:val="009315B0"/>
    <w:rsid w:val="0093177F"/>
    <w:rsid w:val="00933034"/>
    <w:rsid w:val="00934885"/>
    <w:rsid w:val="009358DF"/>
    <w:rsid w:val="00936C6E"/>
    <w:rsid w:val="00940445"/>
    <w:rsid w:val="0094086C"/>
    <w:rsid w:val="009415BF"/>
    <w:rsid w:val="009430E4"/>
    <w:rsid w:val="00943D31"/>
    <w:rsid w:val="00945426"/>
    <w:rsid w:val="009466E6"/>
    <w:rsid w:val="009468A7"/>
    <w:rsid w:val="00946AB2"/>
    <w:rsid w:val="00946D85"/>
    <w:rsid w:val="00947A1E"/>
    <w:rsid w:val="00953FF0"/>
    <w:rsid w:val="00954525"/>
    <w:rsid w:val="00954DC4"/>
    <w:rsid w:val="00960065"/>
    <w:rsid w:val="009608A9"/>
    <w:rsid w:val="009615EF"/>
    <w:rsid w:val="00961DB0"/>
    <w:rsid w:val="009638B7"/>
    <w:rsid w:val="00963A10"/>
    <w:rsid w:val="00964649"/>
    <w:rsid w:val="00967835"/>
    <w:rsid w:val="009716B0"/>
    <w:rsid w:val="0097212C"/>
    <w:rsid w:val="00976534"/>
    <w:rsid w:val="00977996"/>
    <w:rsid w:val="0098440B"/>
    <w:rsid w:val="00985157"/>
    <w:rsid w:val="00992F26"/>
    <w:rsid w:val="0099405F"/>
    <w:rsid w:val="0099583A"/>
    <w:rsid w:val="009958DA"/>
    <w:rsid w:val="00995F95"/>
    <w:rsid w:val="009962D2"/>
    <w:rsid w:val="00997A1C"/>
    <w:rsid w:val="009A2D3E"/>
    <w:rsid w:val="009A49E5"/>
    <w:rsid w:val="009A51A2"/>
    <w:rsid w:val="009A5A92"/>
    <w:rsid w:val="009A5DB9"/>
    <w:rsid w:val="009A6228"/>
    <w:rsid w:val="009A6D83"/>
    <w:rsid w:val="009A79D1"/>
    <w:rsid w:val="009B2719"/>
    <w:rsid w:val="009B3385"/>
    <w:rsid w:val="009B35F5"/>
    <w:rsid w:val="009B374E"/>
    <w:rsid w:val="009B7A1A"/>
    <w:rsid w:val="009C0251"/>
    <w:rsid w:val="009C0AB6"/>
    <w:rsid w:val="009C23E5"/>
    <w:rsid w:val="009C2951"/>
    <w:rsid w:val="009C3291"/>
    <w:rsid w:val="009C4E64"/>
    <w:rsid w:val="009C584B"/>
    <w:rsid w:val="009C621D"/>
    <w:rsid w:val="009D032E"/>
    <w:rsid w:val="009D04B0"/>
    <w:rsid w:val="009D0C89"/>
    <w:rsid w:val="009D143F"/>
    <w:rsid w:val="009D39E4"/>
    <w:rsid w:val="009D41AF"/>
    <w:rsid w:val="009D42A4"/>
    <w:rsid w:val="009D4AC0"/>
    <w:rsid w:val="009D4C45"/>
    <w:rsid w:val="009D72DE"/>
    <w:rsid w:val="009D7808"/>
    <w:rsid w:val="009E0554"/>
    <w:rsid w:val="009E1B24"/>
    <w:rsid w:val="009E1F43"/>
    <w:rsid w:val="009E45B1"/>
    <w:rsid w:val="009E5D99"/>
    <w:rsid w:val="009E70AE"/>
    <w:rsid w:val="009F2465"/>
    <w:rsid w:val="009F35C3"/>
    <w:rsid w:val="009F448F"/>
    <w:rsid w:val="009F4527"/>
    <w:rsid w:val="009F7A3C"/>
    <w:rsid w:val="00A016D3"/>
    <w:rsid w:val="00A01F67"/>
    <w:rsid w:val="00A02564"/>
    <w:rsid w:val="00A109E1"/>
    <w:rsid w:val="00A1105A"/>
    <w:rsid w:val="00A111DB"/>
    <w:rsid w:val="00A1255D"/>
    <w:rsid w:val="00A13FF1"/>
    <w:rsid w:val="00A14C75"/>
    <w:rsid w:val="00A15292"/>
    <w:rsid w:val="00A16533"/>
    <w:rsid w:val="00A17CAF"/>
    <w:rsid w:val="00A17D44"/>
    <w:rsid w:val="00A206AB"/>
    <w:rsid w:val="00A210DA"/>
    <w:rsid w:val="00A21CB0"/>
    <w:rsid w:val="00A22D5A"/>
    <w:rsid w:val="00A2342C"/>
    <w:rsid w:val="00A23E64"/>
    <w:rsid w:val="00A2413F"/>
    <w:rsid w:val="00A2486C"/>
    <w:rsid w:val="00A2506A"/>
    <w:rsid w:val="00A25423"/>
    <w:rsid w:val="00A25A74"/>
    <w:rsid w:val="00A2728E"/>
    <w:rsid w:val="00A30DD6"/>
    <w:rsid w:val="00A3104A"/>
    <w:rsid w:val="00A31B34"/>
    <w:rsid w:val="00A32059"/>
    <w:rsid w:val="00A3276B"/>
    <w:rsid w:val="00A3301B"/>
    <w:rsid w:val="00A3528D"/>
    <w:rsid w:val="00A3672A"/>
    <w:rsid w:val="00A36B21"/>
    <w:rsid w:val="00A40EB8"/>
    <w:rsid w:val="00A41B9F"/>
    <w:rsid w:val="00A44563"/>
    <w:rsid w:val="00A45974"/>
    <w:rsid w:val="00A47EF5"/>
    <w:rsid w:val="00A501F1"/>
    <w:rsid w:val="00A51AF1"/>
    <w:rsid w:val="00A53712"/>
    <w:rsid w:val="00A53C7A"/>
    <w:rsid w:val="00A54236"/>
    <w:rsid w:val="00A54AD7"/>
    <w:rsid w:val="00A555FB"/>
    <w:rsid w:val="00A56A97"/>
    <w:rsid w:val="00A60376"/>
    <w:rsid w:val="00A605F5"/>
    <w:rsid w:val="00A61EE7"/>
    <w:rsid w:val="00A636AD"/>
    <w:rsid w:val="00A64275"/>
    <w:rsid w:val="00A64BB3"/>
    <w:rsid w:val="00A6787F"/>
    <w:rsid w:val="00A71ECC"/>
    <w:rsid w:val="00A730C7"/>
    <w:rsid w:val="00A73D98"/>
    <w:rsid w:val="00A75093"/>
    <w:rsid w:val="00A75543"/>
    <w:rsid w:val="00A764B6"/>
    <w:rsid w:val="00A8118B"/>
    <w:rsid w:val="00A83459"/>
    <w:rsid w:val="00A91AE0"/>
    <w:rsid w:val="00A91D6B"/>
    <w:rsid w:val="00A954F8"/>
    <w:rsid w:val="00A967D5"/>
    <w:rsid w:val="00AA05E9"/>
    <w:rsid w:val="00AA2431"/>
    <w:rsid w:val="00AA3037"/>
    <w:rsid w:val="00AA548C"/>
    <w:rsid w:val="00AA5B64"/>
    <w:rsid w:val="00AA5C87"/>
    <w:rsid w:val="00AB0693"/>
    <w:rsid w:val="00AB07A0"/>
    <w:rsid w:val="00AB3914"/>
    <w:rsid w:val="00AB4B14"/>
    <w:rsid w:val="00AB5105"/>
    <w:rsid w:val="00AB660C"/>
    <w:rsid w:val="00AB6B3D"/>
    <w:rsid w:val="00AB767C"/>
    <w:rsid w:val="00AC0051"/>
    <w:rsid w:val="00AC1829"/>
    <w:rsid w:val="00AC19F3"/>
    <w:rsid w:val="00AC23F4"/>
    <w:rsid w:val="00AC2B58"/>
    <w:rsid w:val="00AC54FD"/>
    <w:rsid w:val="00AC6C9A"/>
    <w:rsid w:val="00AD6733"/>
    <w:rsid w:val="00AD679F"/>
    <w:rsid w:val="00AE144F"/>
    <w:rsid w:val="00AE2AF5"/>
    <w:rsid w:val="00AE6CEF"/>
    <w:rsid w:val="00AE7140"/>
    <w:rsid w:val="00AE7179"/>
    <w:rsid w:val="00AF2045"/>
    <w:rsid w:val="00AF323F"/>
    <w:rsid w:val="00AF46C8"/>
    <w:rsid w:val="00AF4C8B"/>
    <w:rsid w:val="00AF7E68"/>
    <w:rsid w:val="00AF7FFE"/>
    <w:rsid w:val="00B02DA3"/>
    <w:rsid w:val="00B045E8"/>
    <w:rsid w:val="00B05EA2"/>
    <w:rsid w:val="00B06788"/>
    <w:rsid w:val="00B06B8F"/>
    <w:rsid w:val="00B119E6"/>
    <w:rsid w:val="00B153DB"/>
    <w:rsid w:val="00B15667"/>
    <w:rsid w:val="00B16B99"/>
    <w:rsid w:val="00B1755C"/>
    <w:rsid w:val="00B2202E"/>
    <w:rsid w:val="00B223C6"/>
    <w:rsid w:val="00B244DE"/>
    <w:rsid w:val="00B25150"/>
    <w:rsid w:val="00B25E62"/>
    <w:rsid w:val="00B30064"/>
    <w:rsid w:val="00B3017B"/>
    <w:rsid w:val="00B31817"/>
    <w:rsid w:val="00B325DE"/>
    <w:rsid w:val="00B33929"/>
    <w:rsid w:val="00B35A7B"/>
    <w:rsid w:val="00B36EB0"/>
    <w:rsid w:val="00B42592"/>
    <w:rsid w:val="00B47999"/>
    <w:rsid w:val="00B50504"/>
    <w:rsid w:val="00B50EE0"/>
    <w:rsid w:val="00B5316B"/>
    <w:rsid w:val="00B5382F"/>
    <w:rsid w:val="00B54481"/>
    <w:rsid w:val="00B546C5"/>
    <w:rsid w:val="00B55773"/>
    <w:rsid w:val="00B55A7E"/>
    <w:rsid w:val="00B56BC7"/>
    <w:rsid w:val="00B603F0"/>
    <w:rsid w:val="00B61299"/>
    <w:rsid w:val="00B62F39"/>
    <w:rsid w:val="00B63623"/>
    <w:rsid w:val="00B639A4"/>
    <w:rsid w:val="00B64BCA"/>
    <w:rsid w:val="00B673CF"/>
    <w:rsid w:val="00B67575"/>
    <w:rsid w:val="00B74D0E"/>
    <w:rsid w:val="00B765E4"/>
    <w:rsid w:val="00B7674F"/>
    <w:rsid w:val="00B778AB"/>
    <w:rsid w:val="00B805EE"/>
    <w:rsid w:val="00B81178"/>
    <w:rsid w:val="00B81B5C"/>
    <w:rsid w:val="00B81FD4"/>
    <w:rsid w:val="00B82A34"/>
    <w:rsid w:val="00B82DC5"/>
    <w:rsid w:val="00B83112"/>
    <w:rsid w:val="00B835F8"/>
    <w:rsid w:val="00B83EDA"/>
    <w:rsid w:val="00B86BD5"/>
    <w:rsid w:val="00B90136"/>
    <w:rsid w:val="00B90B0E"/>
    <w:rsid w:val="00B936B3"/>
    <w:rsid w:val="00B954F1"/>
    <w:rsid w:val="00B9717F"/>
    <w:rsid w:val="00B97C79"/>
    <w:rsid w:val="00BA0DCB"/>
    <w:rsid w:val="00BA20A1"/>
    <w:rsid w:val="00BA249C"/>
    <w:rsid w:val="00BA2BAB"/>
    <w:rsid w:val="00BA640C"/>
    <w:rsid w:val="00BA7536"/>
    <w:rsid w:val="00BB0557"/>
    <w:rsid w:val="00BB2ED1"/>
    <w:rsid w:val="00BC0CD0"/>
    <w:rsid w:val="00BC1D30"/>
    <w:rsid w:val="00BC4F8A"/>
    <w:rsid w:val="00BC6730"/>
    <w:rsid w:val="00BC696D"/>
    <w:rsid w:val="00BC7C6A"/>
    <w:rsid w:val="00BD1005"/>
    <w:rsid w:val="00BD6162"/>
    <w:rsid w:val="00BD6A28"/>
    <w:rsid w:val="00BD6BBC"/>
    <w:rsid w:val="00BD7DFC"/>
    <w:rsid w:val="00BE17EE"/>
    <w:rsid w:val="00BE2479"/>
    <w:rsid w:val="00BE3BA2"/>
    <w:rsid w:val="00BE4386"/>
    <w:rsid w:val="00BE4E6B"/>
    <w:rsid w:val="00BE5AE3"/>
    <w:rsid w:val="00BE7BFD"/>
    <w:rsid w:val="00BF244F"/>
    <w:rsid w:val="00BF2F5B"/>
    <w:rsid w:val="00BF4312"/>
    <w:rsid w:val="00BF5A15"/>
    <w:rsid w:val="00BF65EB"/>
    <w:rsid w:val="00C01C0F"/>
    <w:rsid w:val="00C02CD2"/>
    <w:rsid w:val="00C06B73"/>
    <w:rsid w:val="00C06C94"/>
    <w:rsid w:val="00C06DAA"/>
    <w:rsid w:val="00C07451"/>
    <w:rsid w:val="00C07A66"/>
    <w:rsid w:val="00C07A6A"/>
    <w:rsid w:val="00C07D84"/>
    <w:rsid w:val="00C100E5"/>
    <w:rsid w:val="00C12067"/>
    <w:rsid w:val="00C1242C"/>
    <w:rsid w:val="00C1340F"/>
    <w:rsid w:val="00C13888"/>
    <w:rsid w:val="00C15A8F"/>
    <w:rsid w:val="00C15C69"/>
    <w:rsid w:val="00C1781F"/>
    <w:rsid w:val="00C17876"/>
    <w:rsid w:val="00C20654"/>
    <w:rsid w:val="00C242E3"/>
    <w:rsid w:val="00C32148"/>
    <w:rsid w:val="00C32675"/>
    <w:rsid w:val="00C3285F"/>
    <w:rsid w:val="00C32DE6"/>
    <w:rsid w:val="00C34564"/>
    <w:rsid w:val="00C3577F"/>
    <w:rsid w:val="00C37546"/>
    <w:rsid w:val="00C410CD"/>
    <w:rsid w:val="00C4355F"/>
    <w:rsid w:val="00C43C9F"/>
    <w:rsid w:val="00C445B7"/>
    <w:rsid w:val="00C44912"/>
    <w:rsid w:val="00C4655E"/>
    <w:rsid w:val="00C473A4"/>
    <w:rsid w:val="00C479EE"/>
    <w:rsid w:val="00C50814"/>
    <w:rsid w:val="00C5480B"/>
    <w:rsid w:val="00C54FEC"/>
    <w:rsid w:val="00C565D9"/>
    <w:rsid w:val="00C56793"/>
    <w:rsid w:val="00C5713E"/>
    <w:rsid w:val="00C574E4"/>
    <w:rsid w:val="00C57586"/>
    <w:rsid w:val="00C601B3"/>
    <w:rsid w:val="00C60BF9"/>
    <w:rsid w:val="00C61340"/>
    <w:rsid w:val="00C61624"/>
    <w:rsid w:val="00C61652"/>
    <w:rsid w:val="00C63216"/>
    <w:rsid w:val="00C63B65"/>
    <w:rsid w:val="00C646C3"/>
    <w:rsid w:val="00C659B4"/>
    <w:rsid w:val="00C65F14"/>
    <w:rsid w:val="00C6651B"/>
    <w:rsid w:val="00C675BA"/>
    <w:rsid w:val="00C67CD2"/>
    <w:rsid w:val="00C701C0"/>
    <w:rsid w:val="00C73438"/>
    <w:rsid w:val="00C821A0"/>
    <w:rsid w:val="00C825C1"/>
    <w:rsid w:val="00C834C5"/>
    <w:rsid w:val="00C84C97"/>
    <w:rsid w:val="00C853D8"/>
    <w:rsid w:val="00C878CC"/>
    <w:rsid w:val="00C91B3D"/>
    <w:rsid w:val="00C92347"/>
    <w:rsid w:val="00C92651"/>
    <w:rsid w:val="00C92DF0"/>
    <w:rsid w:val="00C92EDD"/>
    <w:rsid w:val="00C94601"/>
    <w:rsid w:val="00CA03A3"/>
    <w:rsid w:val="00CA0516"/>
    <w:rsid w:val="00CA0DF5"/>
    <w:rsid w:val="00CA3616"/>
    <w:rsid w:val="00CA3FA1"/>
    <w:rsid w:val="00CA5A02"/>
    <w:rsid w:val="00CA6299"/>
    <w:rsid w:val="00CA7A81"/>
    <w:rsid w:val="00CB164B"/>
    <w:rsid w:val="00CB1AC7"/>
    <w:rsid w:val="00CB2A37"/>
    <w:rsid w:val="00CB5449"/>
    <w:rsid w:val="00CB6C23"/>
    <w:rsid w:val="00CC1A3D"/>
    <w:rsid w:val="00CC4772"/>
    <w:rsid w:val="00CC4AE7"/>
    <w:rsid w:val="00CD1C2D"/>
    <w:rsid w:val="00CD4ACF"/>
    <w:rsid w:val="00CD5563"/>
    <w:rsid w:val="00CD5921"/>
    <w:rsid w:val="00CD63E9"/>
    <w:rsid w:val="00CD6467"/>
    <w:rsid w:val="00CE0C47"/>
    <w:rsid w:val="00CE1838"/>
    <w:rsid w:val="00CE1C4C"/>
    <w:rsid w:val="00CE23D3"/>
    <w:rsid w:val="00CE36E3"/>
    <w:rsid w:val="00CE3A65"/>
    <w:rsid w:val="00CE45D3"/>
    <w:rsid w:val="00CE5E97"/>
    <w:rsid w:val="00CE5ED1"/>
    <w:rsid w:val="00CE689A"/>
    <w:rsid w:val="00CE7C16"/>
    <w:rsid w:val="00CF0D7D"/>
    <w:rsid w:val="00CF24CC"/>
    <w:rsid w:val="00CF254F"/>
    <w:rsid w:val="00CF2A60"/>
    <w:rsid w:val="00CF3790"/>
    <w:rsid w:val="00CF3983"/>
    <w:rsid w:val="00CF50B9"/>
    <w:rsid w:val="00CF651E"/>
    <w:rsid w:val="00CF68BA"/>
    <w:rsid w:val="00D01AEB"/>
    <w:rsid w:val="00D034F4"/>
    <w:rsid w:val="00D05431"/>
    <w:rsid w:val="00D05B6A"/>
    <w:rsid w:val="00D067FD"/>
    <w:rsid w:val="00D07073"/>
    <w:rsid w:val="00D073B6"/>
    <w:rsid w:val="00D10055"/>
    <w:rsid w:val="00D12C09"/>
    <w:rsid w:val="00D20B72"/>
    <w:rsid w:val="00D226CD"/>
    <w:rsid w:val="00D258B4"/>
    <w:rsid w:val="00D26523"/>
    <w:rsid w:val="00D3103D"/>
    <w:rsid w:val="00D337E4"/>
    <w:rsid w:val="00D33F25"/>
    <w:rsid w:val="00D34C3C"/>
    <w:rsid w:val="00D3672E"/>
    <w:rsid w:val="00D37BC0"/>
    <w:rsid w:val="00D423C6"/>
    <w:rsid w:val="00D44797"/>
    <w:rsid w:val="00D44DBE"/>
    <w:rsid w:val="00D47A3C"/>
    <w:rsid w:val="00D506DF"/>
    <w:rsid w:val="00D510CE"/>
    <w:rsid w:val="00D515FD"/>
    <w:rsid w:val="00D51C8A"/>
    <w:rsid w:val="00D55ADB"/>
    <w:rsid w:val="00D55D7F"/>
    <w:rsid w:val="00D618E0"/>
    <w:rsid w:val="00D61AE4"/>
    <w:rsid w:val="00D62F9B"/>
    <w:rsid w:val="00D630ED"/>
    <w:rsid w:val="00D6494E"/>
    <w:rsid w:val="00D64EC8"/>
    <w:rsid w:val="00D65C74"/>
    <w:rsid w:val="00D67B94"/>
    <w:rsid w:val="00D725FA"/>
    <w:rsid w:val="00D726D8"/>
    <w:rsid w:val="00D73345"/>
    <w:rsid w:val="00D768F1"/>
    <w:rsid w:val="00D7763F"/>
    <w:rsid w:val="00D80020"/>
    <w:rsid w:val="00D81333"/>
    <w:rsid w:val="00D81F19"/>
    <w:rsid w:val="00D845CC"/>
    <w:rsid w:val="00D84DAD"/>
    <w:rsid w:val="00D850B7"/>
    <w:rsid w:val="00D905E2"/>
    <w:rsid w:val="00D913F1"/>
    <w:rsid w:val="00D9270B"/>
    <w:rsid w:val="00D92FBE"/>
    <w:rsid w:val="00D95A8E"/>
    <w:rsid w:val="00D95C12"/>
    <w:rsid w:val="00D97625"/>
    <w:rsid w:val="00D977EF"/>
    <w:rsid w:val="00DA09B9"/>
    <w:rsid w:val="00DA5842"/>
    <w:rsid w:val="00DA6566"/>
    <w:rsid w:val="00DB1DAD"/>
    <w:rsid w:val="00DB2E0E"/>
    <w:rsid w:val="00DB35B3"/>
    <w:rsid w:val="00DB3CA4"/>
    <w:rsid w:val="00DC288D"/>
    <w:rsid w:val="00DC3536"/>
    <w:rsid w:val="00DC4C05"/>
    <w:rsid w:val="00DC5B8D"/>
    <w:rsid w:val="00DC5C28"/>
    <w:rsid w:val="00DD1718"/>
    <w:rsid w:val="00DD43CC"/>
    <w:rsid w:val="00DD4A2F"/>
    <w:rsid w:val="00DD5581"/>
    <w:rsid w:val="00DD583D"/>
    <w:rsid w:val="00DD5EAA"/>
    <w:rsid w:val="00DD6AE8"/>
    <w:rsid w:val="00DD7BD9"/>
    <w:rsid w:val="00DE1CB0"/>
    <w:rsid w:val="00DE44C0"/>
    <w:rsid w:val="00DE4AB4"/>
    <w:rsid w:val="00DE7680"/>
    <w:rsid w:val="00DE79CD"/>
    <w:rsid w:val="00DE7E39"/>
    <w:rsid w:val="00DF17F0"/>
    <w:rsid w:val="00DF2937"/>
    <w:rsid w:val="00DF3F51"/>
    <w:rsid w:val="00E02680"/>
    <w:rsid w:val="00E0304A"/>
    <w:rsid w:val="00E0514A"/>
    <w:rsid w:val="00E060A1"/>
    <w:rsid w:val="00E111AA"/>
    <w:rsid w:val="00E11DB5"/>
    <w:rsid w:val="00E12C9F"/>
    <w:rsid w:val="00E16FB7"/>
    <w:rsid w:val="00E20143"/>
    <w:rsid w:val="00E21181"/>
    <w:rsid w:val="00E21220"/>
    <w:rsid w:val="00E227A2"/>
    <w:rsid w:val="00E227F4"/>
    <w:rsid w:val="00E229FF"/>
    <w:rsid w:val="00E23094"/>
    <w:rsid w:val="00E235F9"/>
    <w:rsid w:val="00E260BC"/>
    <w:rsid w:val="00E32402"/>
    <w:rsid w:val="00E32CD7"/>
    <w:rsid w:val="00E366A1"/>
    <w:rsid w:val="00E36BE3"/>
    <w:rsid w:val="00E37869"/>
    <w:rsid w:val="00E40CCB"/>
    <w:rsid w:val="00E41810"/>
    <w:rsid w:val="00E429D2"/>
    <w:rsid w:val="00E44A8B"/>
    <w:rsid w:val="00E45A38"/>
    <w:rsid w:val="00E45BBC"/>
    <w:rsid w:val="00E4690A"/>
    <w:rsid w:val="00E47FE8"/>
    <w:rsid w:val="00E50EC2"/>
    <w:rsid w:val="00E51B76"/>
    <w:rsid w:val="00E542F5"/>
    <w:rsid w:val="00E5435B"/>
    <w:rsid w:val="00E55CF4"/>
    <w:rsid w:val="00E56422"/>
    <w:rsid w:val="00E5681A"/>
    <w:rsid w:val="00E56A59"/>
    <w:rsid w:val="00E57E03"/>
    <w:rsid w:val="00E60149"/>
    <w:rsid w:val="00E620E3"/>
    <w:rsid w:val="00E626FE"/>
    <w:rsid w:val="00E63983"/>
    <w:rsid w:val="00E65E2E"/>
    <w:rsid w:val="00E677FA"/>
    <w:rsid w:val="00E7361A"/>
    <w:rsid w:val="00E7431D"/>
    <w:rsid w:val="00E746C2"/>
    <w:rsid w:val="00E7479E"/>
    <w:rsid w:val="00E75693"/>
    <w:rsid w:val="00E772A4"/>
    <w:rsid w:val="00E778C9"/>
    <w:rsid w:val="00E81697"/>
    <w:rsid w:val="00E823F3"/>
    <w:rsid w:val="00E82D15"/>
    <w:rsid w:val="00E83686"/>
    <w:rsid w:val="00E85B52"/>
    <w:rsid w:val="00E85D50"/>
    <w:rsid w:val="00E85EE3"/>
    <w:rsid w:val="00E86BB8"/>
    <w:rsid w:val="00E877E3"/>
    <w:rsid w:val="00E87EAF"/>
    <w:rsid w:val="00E920B9"/>
    <w:rsid w:val="00EA02E5"/>
    <w:rsid w:val="00EA05DA"/>
    <w:rsid w:val="00EA06D8"/>
    <w:rsid w:val="00EA0BA5"/>
    <w:rsid w:val="00EA1500"/>
    <w:rsid w:val="00EA2530"/>
    <w:rsid w:val="00EA28AA"/>
    <w:rsid w:val="00EA2D60"/>
    <w:rsid w:val="00EA59C7"/>
    <w:rsid w:val="00EA6E31"/>
    <w:rsid w:val="00EB0B42"/>
    <w:rsid w:val="00EB0B79"/>
    <w:rsid w:val="00EB19FB"/>
    <w:rsid w:val="00EB2F7C"/>
    <w:rsid w:val="00EB411E"/>
    <w:rsid w:val="00EB4C10"/>
    <w:rsid w:val="00EB7339"/>
    <w:rsid w:val="00EB76CF"/>
    <w:rsid w:val="00EB7EB2"/>
    <w:rsid w:val="00EC36DB"/>
    <w:rsid w:val="00EC5739"/>
    <w:rsid w:val="00EC5AA2"/>
    <w:rsid w:val="00EC6954"/>
    <w:rsid w:val="00EC69AE"/>
    <w:rsid w:val="00ED06E6"/>
    <w:rsid w:val="00ED0F80"/>
    <w:rsid w:val="00ED1388"/>
    <w:rsid w:val="00ED7397"/>
    <w:rsid w:val="00ED7D66"/>
    <w:rsid w:val="00EE1366"/>
    <w:rsid w:val="00EE197F"/>
    <w:rsid w:val="00EE42D0"/>
    <w:rsid w:val="00EE43AE"/>
    <w:rsid w:val="00EE4C18"/>
    <w:rsid w:val="00EE5DB3"/>
    <w:rsid w:val="00EE6A17"/>
    <w:rsid w:val="00EF01C0"/>
    <w:rsid w:val="00EF195B"/>
    <w:rsid w:val="00EF34A9"/>
    <w:rsid w:val="00EF36BB"/>
    <w:rsid w:val="00EF40EB"/>
    <w:rsid w:val="00EF4DE8"/>
    <w:rsid w:val="00EF51B1"/>
    <w:rsid w:val="00EF68E1"/>
    <w:rsid w:val="00F000FA"/>
    <w:rsid w:val="00F001F3"/>
    <w:rsid w:val="00F02ADA"/>
    <w:rsid w:val="00F03E70"/>
    <w:rsid w:val="00F04C87"/>
    <w:rsid w:val="00F05236"/>
    <w:rsid w:val="00F10213"/>
    <w:rsid w:val="00F10900"/>
    <w:rsid w:val="00F136A7"/>
    <w:rsid w:val="00F1396C"/>
    <w:rsid w:val="00F15C21"/>
    <w:rsid w:val="00F15D5F"/>
    <w:rsid w:val="00F22AB1"/>
    <w:rsid w:val="00F26DF5"/>
    <w:rsid w:val="00F274A9"/>
    <w:rsid w:val="00F27EEC"/>
    <w:rsid w:val="00F309E6"/>
    <w:rsid w:val="00F31430"/>
    <w:rsid w:val="00F31B2F"/>
    <w:rsid w:val="00F34E5D"/>
    <w:rsid w:val="00F35939"/>
    <w:rsid w:val="00F36188"/>
    <w:rsid w:val="00F36871"/>
    <w:rsid w:val="00F36A33"/>
    <w:rsid w:val="00F37C3F"/>
    <w:rsid w:val="00F4020A"/>
    <w:rsid w:val="00F408FE"/>
    <w:rsid w:val="00F41450"/>
    <w:rsid w:val="00F41BD8"/>
    <w:rsid w:val="00F42891"/>
    <w:rsid w:val="00F43211"/>
    <w:rsid w:val="00F446CF"/>
    <w:rsid w:val="00F45DEA"/>
    <w:rsid w:val="00F465D9"/>
    <w:rsid w:val="00F504C1"/>
    <w:rsid w:val="00F50B11"/>
    <w:rsid w:val="00F50DC0"/>
    <w:rsid w:val="00F518AC"/>
    <w:rsid w:val="00F5197C"/>
    <w:rsid w:val="00F52465"/>
    <w:rsid w:val="00F52505"/>
    <w:rsid w:val="00F530CF"/>
    <w:rsid w:val="00F53308"/>
    <w:rsid w:val="00F55018"/>
    <w:rsid w:val="00F56423"/>
    <w:rsid w:val="00F5699F"/>
    <w:rsid w:val="00F569E0"/>
    <w:rsid w:val="00F601BB"/>
    <w:rsid w:val="00F61A3E"/>
    <w:rsid w:val="00F61FAE"/>
    <w:rsid w:val="00F6215E"/>
    <w:rsid w:val="00F63683"/>
    <w:rsid w:val="00F642AB"/>
    <w:rsid w:val="00F6590B"/>
    <w:rsid w:val="00F66211"/>
    <w:rsid w:val="00F66B3E"/>
    <w:rsid w:val="00F66F08"/>
    <w:rsid w:val="00F677AB"/>
    <w:rsid w:val="00F702B7"/>
    <w:rsid w:val="00F7058D"/>
    <w:rsid w:val="00F72E6B"/>
    <w:rsid w:val="00F751B1"/>
    <w:rsid w:val="00F76F64"/>
    <w:rsid w:val="00F77EA8"/>
    <w:rsid w:val="00F807BE"/>
    <w:rsid w:val="00F8191D"/>
    <w:rsid w:val="00F8191F"/>
    <w:rsid w:val="00F81937"/>
    <w:rsid w:val="00F8413E"/>
    <w:rsid w:val="00F85B4C"/>
    <w:rsid w:val="00F86929"/>
    <w:rsid w:val="00F91D0A"/>
    <w:rsid w:val="00F93997"/>
    <w:rsid w:val="00F93D20"/>
    <w:rsid w:val="00F93FF8"/>
    <w:rsid w:val="00F956C7"/>
    <w:rsid w:val="00FA140D"/>
    <w:rsid w:val="00FA177F"/>
    <w:rsid w:val="00FA1877"/>
    <w:rsid w:val="00FA412F"/>
    <w:rsid w:val="00FA47AB"/>
    <w:rsid w:val="00FA656E"/>
    <w:rsid w:val="00FB2A99"/>
    <w:rsid w:val="00FB2C75"/>
    <w:rsid w:val="00FB53B9"/>
    <w:rsid w:val="00FB5AC7"/>
    <w:rsid w:val="00FB7018"/>
    <w:rsid w:val="00FB7DD2"/>
    <w:rsid w:val="00FC034A"/>
    <w:rsid w:val="00FC29BA"/>
    <w:rsid w:val="00FC464D"/>
    <w:rsid w:val="00FC496C"/>
    <w:rsid w:val="00FC59FA"/>
    <w:rsid w:val="00FC72EA"/>
    <w:rsid w:val="00FC7C53"/>
    <w:rsid w:val="00FD5967"/>
    <w:rsid w:val="00FE0BAA"/>
    <w:rsid w:val="00FE337F"/>
    <w:rsid w:val="00FE3854"/>
    <w:rsid w:val="00FE4FAA"/>
    <w:rsid w:val="00FE58C5"/>
    <w:rsid w:val="00FE663F"/>
    <w:rsid w:val="00FE72E3"/>
    <w:rsid w:val="00FE7BDB"/>
    <w:rsid w:val="00FF2343"/>
    <w:rsid w:val="00FF4679"/>
    <w:rsid w:val="00FF5C83"/>
    <w:rsid w:val="00FF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03A1535"/>
  <w15:docId w15:val="{AFE6B644-5280-4062-82AE-65C260FC2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1551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overflowPunct w:val="0"/>
      <w:autoSpaceDE w:val="0"/>
      <w:autoSpaceDN w:val="0"/>
      <w:adjustRightInd w:val="0"/>
      <w:spacing w:line="360" w:lineRule="exact"/>
      <w:jc w:val="center"/>
      <w:textAlignment w:val="baseline"/>
      <w:outlineLvl w:val="0"/>
    </w:pPr>
    <w:rPr>
      <w:rFonts w:ascii="Bookman Old Style" w:hAnsi="Bookman Old Style"/>
      <w:b/>
      <w:spacing w:val="30"/>
      <w:szCs w:val="20"/>
      <w:lang w:eastAsia="en-US"/>
    </w:rPr>
  </w:style>
  <w:style w:type="paragraph" w:styleId="Heading2">
    <w:name w:val="heading 2"/>
    <w:basedOn w:val="Normal"/>
    <w:next w:val="Normal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1"/>
    </w:pPr>
    <w:rPr>
      <w:sz w:val="20"/>
      <w:szCs w:val="20"/>
      <w:u w:val="single"/>
      <w:lang w:eastAsia="en-US"/>
    </w:rPr>
  </w:style>
  <w:style w:type="paragraph" w:styleId="Heading3">
    <w:name w:val="heading 3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rFonts w:ascii="Arial" w:hAnsi="Arial"/>
      <w:b/>
      <w:sz w:val="28"/>
      <w:szCs w:val="20"/>
      <w:lang w:val="en-US" w:eastAsia="en-US"/>
    </w:rPr>
  </w:style>
  <w:style w:type="paragraph" w:styleId="Heading4">
    <w:name w:val="heading 4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rFonts w:ascii="Arial" w:hAnsi="Arial"/>
      <w:b/>
      <w:bCs/>
      <w:sz w:val="20"/>
      <w:szCs w:val="20"/>
      <w:lang w:eastAsia="en-US"/>
    </w:rPr>
  </w:style>
  <w:style w:type="paragraph" w:styleId="Heading5">
    <w:name w:val="heading 5"/>
    <w:basedOn w:val="Normal"/>
    <w:next w:val="Normal"/>
    <w:qFormat/>
    <w:rsid w:val="00F408FE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Arial" w:hAnsi="Arial"/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en-US" w:eastAsia="en-US"/>
    </w:rPr>
  </w:style>
  <w:style w:type="paragraph" w:styleId="BodyText">
    <w:name w:val="Body Text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  <w:lang w:eastAsia="en-US"/>
    </w:rPr>
  </w:style>
  <w:style w:type="paragraph" w:styleId="BodyText2">
    <w:name w:val="Body Text 2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szCs w:val="20"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13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13A2F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historyitem">
    <w:name w:val="historyitem"/>
    <w:basedOn w:val="DefaultParagraphFont"/>
    <w:rsid w:val="00213A2F"/>
  </w:style>
  <w:style w:type="character" w:customStyle="1" w:styleId="newdocreference1">
    <w:name w:val="newdocreference1"/>
    <w:rsid w:val="00213A2F"/>
    <w:rPr>
      <w:i w:val="0"/>
      <w:iCs w:val="0"/>
      <w:color w:val="0000FF"/>
      <w:u w:val="single"/>
    </w:rPr>
  </w:style>
  <w:style w:type="paragraph" w:customStyle="1" w:styleId="firstline">
    <w:name w:val="firstline"/>
    <w:basedOn w:val="Normal"/>
    <w:rsid w:val="00F15C21"/>
    <w:pPr>
      <w:spacing w:before="100" w:beforeAutospacing="1" w:after="100" w:afterAutospacing="1"/>
    </w:pPr>
    <w:rPr>
      <w:rFonts w:eastAsia="Batang"/>
      <w:lang w:eastAsia="ko-KR"/>
    </w:rPr>
  </w:style>
  <w:style w:type="character" w:styleId="PageNumber">
    <w:name w:val="page number"/>
    <w:basedOn w:val="DefaultParagraphFont"/>
    <w:rsid w:val="00CE0C47"/>
  </w:style>
  <w:style w:type="paragraph" w:customStyle="1" w:styleId="CharCharChar">
    <w:name w:val="Char Char Char"/>
    <w:basedOn w:val="Normal"/>
    <w:rsid w:val="00875BC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Style">
    <w:name w:val="Style"/>
    <w:rsid w:val="00507C14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CharChar">
    <w:name w:val="Char Char Знак"/>
    <w:basedOn w:val="Normal"/>
    <w:rsid w:val="00B3017B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CharChar1CharCharCharChar1">
    <w:name w:val="Char1 Char Char1 Char Char Char Char1"/>
    <w:basedOn w:val="Normal"/>
    <w:rsid w:val="00653307"/>
    <w:pPr>
      <w:tabs>
        <w:tab w:val="left" w:pos="709"/>
      </w:tabs>
      <w:spacing w:line="360" w:lineRule="auto"/>
    </w:pPr>
    <w:rPr>
      <w:rFonts w:ascii="Tahoma" w:hAnsi="Tahoma"/>
      <w:lang w:val="pl-PL" w:eastAsia="pl-PL"/>
    </w:rPr>
  </w:style>
  <w:style w:type="paragraph" w:styleId="BodyTextIndent">
    <w:name w:val="Body Text Indent"/>
    <w:basedOn w:val="Normal"/>
    <w:rsid w:val="00E50EC2"/>
    <w:pPr>
      <w:spacing w:after="120"/>
      <w:ind w:left="283"/>
    </w:pPr>
  </w:style>
  <w:style w:type="paragraph" w:customStyle="1" w:styleId="CharCharChar1Char">
    <w:name w:val="Char Char Char1 Char"/>
    <w:basedOn w:val="Normal"/>
    <w:rsid w:val="00356926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Strong">
    <w:name w:val="Strong"/>
    <w:qFormat/>
    <w:rsid w:val="00227240"/>
    <w:rPr>
      <w:b/>
      <w:bCs/>
    </w:rPr>
  </w:style>
  <w:style w:type="character" w:customStyle="1" w:styleId="historyitemselected1">
    <w:name w:val="historyitemselected1"/>
    <w:rsid w:val="00227240"/>
    <w:rPr>
      <w:b/>
      <w:bCs/>
      <w:color w:val="0086C6"/>
    </w:rPr>
  </w:style>
  <w:style w:type="paragraph" w:customStyle="1" w:styleId="CharCharCharCharCharCharCharCharCharCharCharCharCharChar">
    <w:name w:val="Знак Знак Знак Char Char Char Char Char Знак Char Знак Char Знак Знак Char Char Char Char Char Char Char"/>
    <w:basedOn w:val="Normal"/>
    <w:rsid w:val="00637634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samedocreference1">
    <w:name w:val="samedocreference1"/>
    <w:rsid w:val="004E2F08"/>
    <w:rPr>
      <w:i w:val="0"/>
      <w:iCs w:val="0"/>
      <w:color w:val="8B0000"/>
      <w:u w:val="single"/>
    </w:rPr>
  </w:style>
  <w:style w:type="paragraph" w:customStyle="1" w:styleId="title1">
    <w:name w:val="title1"/>
    <w:basedOn w:val="Normal"/>
    <w:rsid w:val="00CF651E"/>
    <w:pPr>
      <w:spacing w:before="100" w:beforeAutospacing="1" w:after="100" w:afterAutospacing="1"/>
      <w:jc w:val="center"/>
      <w:textAlignment w:val="center"/>
    </w:pPr>
    <w:rPr>
      <w:b/>
      <w:bCs/>
      <w:sz w:val="30"/>
      <w:szCs w:val="30"/>
    </w:rPr>
  </w:style>
  <w:style w:type="character" w:customStyle="1" w:styleId="FooterChar">
    <w:name w:val="Footer Char"/>
    <w:link w:val="Footer"/>
    <w:uiPriority w:val="99"/>
    <w:rsid w:val="00A02564"/>
    <w:rPr>
      <w:rFonts w:ascii="Arial" w:hAnsi="Arial"/>
      <w:lang w:val="en-US" w:eastAsia="en-US"/>
    </w:rPr>
  </w:style>
  <w:style w:type="paragraph" w:styleId="ListParagraph">
    <w:name w:val="List Paragraph"/>
    <w:basedOn w:val="Normal"/>
    <w:uiPriority w:val="34"/>
    <w:qFormat/>
    <w:rsid w:val="004D32E9"/>
    <w:pPr>
      <w:widowControl w:val="0"/>
      <w:autoSpaceDE w:val="0"/>
      <w:autoSpaceDN w:val="0"/>
      <w:adjustRightInd w:val="0"/>
      <w:ind w:left="720"/>
    </w:pPr>
    <w:rPr>
      <w:sz w:val="20"/>
      <w:szCs w:val="20"/>
      <w:lang w:eastAsia="en-US"/>
    </w:rPr>
  </w:style>
  <w:style w:type="paragraph" w:customStyle="1" w:styleId="Style19">
    <w:name w:val="Style19"/>
    <w:basedOn w:val="Normal"/>
    <w:uiPriority w:val="99"/>
    <w:rsid w:val="00810356"/>
    <w:pPr>
      <w:widowControl w:val="0"/>
      <w:autoSpaceDE w:val="0"/>
      <w:autoSpaceDN w:val="0"/>
      <w:adjustRightInd w:val="0"/>
      <w:spacing w:line="365" w:lineRule="exact"/>
      <w:ind w:firstLine="715"/>
      <w:jc w:val="both"/>
    </w:pPr>
    <w:rPr>
      <w:rFonts w:ascii="Verdana" w:hAnsi="Verdana" w:cs="Verdana"/>
    </w:rPr>
  </w:style>
  <w:style w:type="character" w:customStyle="1" w:styleId="FontStyle52">
    <w:name w:val="Font Style52"/>
    <w:uiPriority w:val="99"/>
    <w:rsid w:val="00810356"/>
    <w:rPr>
      <w:rFonts w:ascii="Verdana" w:hAnsi="Verdana" w:cs="Verdana"/>
      <w:sz w:val="18"/>
      <w:szCs w:val="18"/>
    </w:rPr>
  </w:style>
  <w:style w:type="paragraph" w:styleId="NormalWeb">
    <w:name w:val="Normal (Web)"/>
    <w:basedOn w:val="Normal"/>
    <w:uiPriority w:val="99"/>
    <w:unhideWhenUsed/>
    <w:rsid w:val="005439BE"/>
    <w:pPr>
      <w:ind w:firstLine="990"/>
      <w:jc w:val="both"/>
    </w:pPr>
    <w:rPr>
      <w:color w:val="000000"/>
    </w:rPr>
  </w:style>
  <w:style w:type="paragraph" w:customStyle="1" w:styleId="Style5">
    <w:name w:val="Style5"/>
    <w:basedOn w:val="Normal"/>
    <w:rsid w:val="00660531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styleId="CommentReference">
    <w:name w:val="annotation reference"/>
    <w:uiPriority w:val="99"/>
    <w:rsid w:val="002F62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F62FD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2F62FD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2F62FD"/>
    <w:rPr>
      <w:b/>
      <w:bCs/>
    </w:rPr>
  </w:style>
  <w:style w:type="character" w:customStyle="1" w:styleId="CommentSubjectChar">
    <w:name w:val="Comment Subject Char"/>
    <w:link w:val="CommentSubject"/>
    <w:rsid w:val="002F62FD"/>
    <w:rPr>
      <w:rFonts w:ascii="Arial" w:hAnsi="Arial"/>
      <w:b/>
      <w:bCs/>
    </w:rPr>
  </w:style>
  <w:style w:type="paragraph" w:customStyle="1" w:styleId="title-bold">
    <w:name w:val="title-bold"/>
    <w:basedOn w:val="Normal"/>
    <w:rsid w:val="0094086C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331A4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2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9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0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138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4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4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5168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1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0518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2726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320332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34240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5058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844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91776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454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7250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1010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7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2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5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9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3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2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3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06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2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664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69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1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5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09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5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420">
          <w:marLeft w:val="360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8114">
          <w:marLeft w:val="360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5894">
          <w:marLeft w:val="709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295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1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992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779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3ED99-682E-4AAB-9230-155F23BDF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1502</Words>
  <Characters>8568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10050</CharactersWithSpaces>
  <SharedDoc>false</SharedDoc>
  <HLinks>
    <vt:vector size="30" baseType="variant">
      <vt:variant>
        <vt:i4>5505146</vt:i4>
      </vt:variant>
      <vt:variant>
        <vt:i4>12</vt:i4>
      </vt:variant>
      <vt:variant>
        <vt:i4>0</vt:i4>
      </vt:variant>
      <vt:variant>
        <vt:i4>5</vt:i4>
      </vt:variant>
      <vt:variant>
        <vt:lpwstr>apis://Base=NARH&amp;DocCode=83627&amp;ToPar=Art1_Al3&amp;Type=201/</vt:lpwstr>
      </vt:variant>
      <vt:variant>
        <vt:lpwstr/>
      </vt:variant>
      <vt:variant>
        <vt:i4>65608</vt:i4>
      </vt:variant>
      <vt:variant>
        <vt:i4>9</vt:i4>
      </vt:variant>
      <vt:variant>
        <vt:i4>0</vt:i4>
      </vt:variant>
      <vt:variant>
        <vt:i4>5</vt:i4>
      </vt:variant>
      <vt:variant>
        <vt:lpwstr>apis://Base=NARH&amp;DocCode=8431618093&amp;Type=201/</vt:lpwstr>
      </vt:variant>
      <vt:variant>
        <vt:lpwstr/>
      </vt:variant>
      <vt:variant>
        <vt:i4>5505146</vt:i4>
      </vt:variant>
      <vt:variant>
        <vt:i4>6</vt:i4>
      </vt:variant>
      <vt:variant>
        <vt:i4>0</vt:i4>
      </vt:variant>
      <vt:variant>
        <vt:i4>5</vt:i4>
      </vt:variant>
      <vt:variant>
        <vt:lpwstr>apis://Base=NARH&amp;DocCode=83627&amp;ToPar=Art1_Al3&amp;Type=201/</vt:lpwstr>
      </vt:variant>
      <vt:variant>
        <vt:lpwstr/>
      </vt:variant>
      <vt:variant>
        <vt:i4>7733361</vt:i4>
      </vt:variant>
      <vt:variant>
        <vt:i4>3</vt:i4>
      </vt:variant>
      <vt:variant>
        <vt:i4>0</vt:i4>
      </vt:variant>
      <vt:variant>
        <vt:i4>5</vt:i4>
      </vt:variant>
      <vt:variant>
        <vt:lpwstr>apis://Base=APEV&amp;CELEX=32005R1698&amp;Type=201/</vt:lpwstr>
      </vt:variant>
      <vt:variant>
        <vt:lpwstr/>
      </vt:variant>
      <vt:variant>
        <vt:i4>7929976</vt:i4>
      </vt:variant>
      <vt:variant>
        <vt:i4>0</vt:i4>
      </vt:variant>
      <vt:variant>
        <vt:i4>0</vt:i4>
      </vt:variant>
      <vt:variant>
        <vt:i4>5</vt:i4>
      </vt:variant>
      <vt:variant>
        <vt:lpwstr>apis://Base=APEV&amp;CELEX=32013R1305&amp;Type=201/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Aleksandar Angelov</cp:lastModifiedBy>
  <cp:revision>6</cp:revision>
  <cp:lastPrinted>2023-05-04T07:13:00Z</cp:lastPrinted>
  <dcterms:created xsi:type="dcterms:W3CDTF">2024-08-08T07:01:00Z</dcterms:created>
  <dcterms:modified xsi:type="dcterms:W3CDTF">2024-08-16T11:28:00Z</dcterms:modified>
</cp:coreProperties>
</file>