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249" w:rsidRPr="004D4625" w:rsidRDefault="00F90249" w:rsidP="00F90249">
      <w:pPr>
        <w:spacing w:after="0" w:line="240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bookmarkStart w:id="0" w:name="_GoBack"/>
      <w:bookmarkEnd w:id="0"/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Р Е П У Б Л И К А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 Б Ъ Л Г А Р И Я </w:t>
      </w:r>
    </w:p>
    <w:p w:rsidR="00F90249" w:rsidRPr="004D4625" w:rsidRDefault="00F90249" w:rsidP="00F90249">
      <w:pPr>
        <w:spacing w:after="0" w:line="240" w:lineRule="auto"/>
        <w:ind w:left="10" w:right="2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М 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И 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Н  И  С  Т  Е  Р  С  К  И    С  Ъ  В  Е  Т </w:t>
      </w:r>
    </w:p>
    <w:p w:rsidR="00F90249" w:rsidRPr="004D4625" w:rsidRDefault="00F90249" w:rsidP="00F90249">
      <w:pPr>
        <w:spacing w:after="0" w:line="240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___________________________________________________________________ </w:t>
      </w:r>
    </w:p>
    <w:p w:rsidR="00F90249" w:rsidRPr="004D4625" w:rsidRDefault="00F90249" w:rsidP="00F90249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:rsidR="00F90249" w:rsidRPr="004D4625" w:rsidRDefault="00F90249" w:rsidP="00F902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                                                                                        </w:t>
      </w:r>
    </w:p>
    <w:p w:rsidR="00F90249" w:rsidRPr="004D4625" w:rsidRDefault="00F90249" w:rsidP="00F90249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:rsidR="00CA0866" w:rsidRDefault="00CA0866" w:rsidP="00F90249">
      <w:pPr>
        <w:spacing w:after="0" w:line="240" w:lineRule="auto"/>
        <w:ind w:left="10" w:right="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F90249" w:rsidRPr="004D4625" w:rsidRDefault="00F90249" w:rsidP="00F90249">
      <w:pPr>
        <w:spacing w:after="0" w:line="240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П О С Т А Н О В Л Е Н И Е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 №... </w:t>
      </w:r>
    </w:p>
    <w:p w:rsidR="00F90249" w:rsidRPr="004D4625" w:rsidRDefault="00F90249" w:rsidP="00F90249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:rsidR="00F90249" w:rsidRPr="004D4625" w:rsidRDefault="00F90249" w:rsidP="00F90249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:rsidR="00F90249" w:rsidRDefault="00F90249" w:rsidP="00F90249">
      <w:pPr>
        <w:spacing w:after="0" w:line="240" w:lineRule="auto"/>
        <w:ind w:left="10" w:right="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от ............................................ 20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7C0DD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г</w:t>
      </w:r>
      <w:r w:rsidR="001736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одина</w:t>
      </w: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:rsidR="00CA0866" w:rsidRPr="004D4625" w:rsidRDefault="00CA0866" w:rsidP="00F90249">
      <w:pPr>
        <w:spacing w:after="0" w:line="240" w:lineRule="auto"/>
        <w:ind w:left="10" w:right="3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F90249" w:rsidRPr="004D4625" w:rsidRDefault="00F90249" w:rsidP="00F90249">
      <w:p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D4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:rsidR="007C0DD4" w:rsidRPr="00CE79D8" w:rsidRDefault="007C0DD4" w:rsidP="007C0DD4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за </w:t>
      </w:r>
      <w:r w:rsidR="00E40B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изменение и 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допълнение на Тарифата за таксите, които се събират от Комисията за регулиране на съобщенията по Закона за електронните съобщения, приета с Постановление № 374 на Министерския съвет от 2011 г. (oбн. ДВ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бр. 107 от 2011 г., изм. и доп. бр. 103 от 2012 г., бр. 27 от 2014 г., бр. 27 от 2015 г., бр. 7 от 2016 г., бр. 3 от 2017 г., бр. 70 от 2018 г., бр. 30 от 2020 г.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бр.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30 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2023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г.</w:t>
      </w:r>
      <w:r w:rsidR="006C4A6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бр.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84 от 2024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г</w:t>
      </w:r>
      <w:r w:rsidR="006C4A66" w:rsidRPr="00CE79D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C4A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="00CE79D8" w:rsidRPr="00CE79D8">
        <w:rPr>
          <w:rFonts w:ascii="Times New Roman" w:eastAsia="Times New Roman" w:hAnsi="Times New Roman" w:cs="Times New Roman"/>
          <w:color w:val="000000"/>
          <w:sz w:val="24"/>
          <w:szCs w:val="24"/>
        </w:rPr>
        <w:t>бр. 90 от 2025 г.</w:t>
      </w:r>
      <w:r w:rsidR="00CE79D8" w:rsidRPr="00CE79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</w:t>
      </w:r>
    </w:p>
    <w:p w:rsidR="007C0DD4" w:rsidRDefault="007C0DD4" w:rsidP="007C0DD4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CA0866" w:rsidRPr="00CE79D8" w:rsidRDefault="00CA0866" w:rsidP="007C0DD4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7C0DD4" w:rsidRDefault="007C0DD4" w:rsidP="007C0DD4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CA0866" w:rsidRPr="00CE79D8" w:rsidRDefault="00CA0866" w:rsidP="007C0DD4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7C0DD4" w:rsidRPr="00CE79D8" w:rsidRDefault="007C0DD4" w:rsidP="007C0DD4">
      <w:pPr>
        <w:spacing w:after="0" w:line="240" w:lineRule="auto"/>
        <w:ind w:left="10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CE79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М И Н И С Т Е Р С К И Я Т  </w:t>
      </w:r>
      <w:r w:rsidRPr="00CE79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E79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С Ъ В Е Т</w:t>
      </w:r>
    </w:p>
    <w:p w:rsidR="007C0DD4" w:rsidRPr="00CE79D8" w:rsidRDefault="007C0DD4" w:rsidP="007C0DD4">
      <w:pPr>
        <w:spacing w:after="0" w:line="240" w:lineRule="auto"/>
        <w:ind w:left="10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7C0DD4" w:rsidRPr="00CE79D8" w:rsidRDefault="007C0DD4" w:rsidP="007C0DD4">
      <w:pPr>
        <w:spacing w:after="0" w:line="240" w:lineRule="auto"/>
        <w:ind w:left="10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CE79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П О С Т А Н О В И:</w:t>
      </w:r>
    </w:p>
    <w:p w:rsidR="007C0DD4" w:rsidRDefault="007C0DD4" w:rsidP="007C0DD4">
      <w:pPr>
        <w:spacing w:after="0" w:line="240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A0866" w:rsidRDefault="00CA0866" w:rsidP="007C0DD4">
      <w:pPr>
        <w:spacing w:after="0" w:line="240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A0866" w:rsidRPr="00CE79D8" w:rsidRDefault="00CA0866" w:rsidP="007C0DD4">
      <w:pPr>
        <w:spacing w:after="0" w:line="240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7C0DD4" w:rsidRPr="00CE79D8" w:rsidRDefault="007C0DD4" w:rsidP="007C0DD4">
      <w:pPr>
        <w:spacing w:after="0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7C0DD4" w:rsidRPr="00CE79D8" w:rsidRDefault="007C0DD4" w:rsidP="00CE79D8">
      <w:pPr>
        <w:spacing w:after="0" w:line="240" w:lineRule="auto"/>
        <w:ind w:left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1. В чл. 1, точка 2 се изменя </w:t>
      </w:r>
      <w:r w:rsidR="00193CD0">
        <w:rPr>
          <w:rFonts w:ascii="Times New Roman" w:eastAsia="Times New Roman" w:hAnsi="Times New Roman" w:cs="Times New Roman"/>
          <w:color w:val="000000"/>
          <w:sz w:val="24"/>
          <w:szCs w:val="24"/>
        </w:rPr>
        <w:t>така</w:t>
      </w:r>
      <w:r w:rsidRPr="00CE79D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CE79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</w:t>
      </w:r>
    </w:p>
    <w:p w:rsidR="007C0DD4" w:rsidRPr="00CE79D8" w:rsidRDefault="00BD4F2D" w:rsidP="00E150A4">
      <w:pPr>
        <w:spacing w:after="0" w:line="240" w:lineRule="auto"/>
        <w:ind w:left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="007C0DD4" w:rsidRPr="00CE79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7C0DD4" w:rsidRPr="00CE79D8">
        <w:rPr>
          <w:rFonts w:ascii="Times New Roman" w:eastAsia="Times New Roman" w:hAnsi="Times New Roman" w:cs="Times New Roman"/>
          <w:color w:val="000000"/>
          <w:sz w:val="24"/>
          <w:szCs w:val="24"/>
        </w:rPr>
        <w:t>поред броя на регистрираните жители, съгласно данните от последното официално преброяване на населението, извършено от Националния статистически институт:</w:t>
      </w:r>
    </w:p>
    <w:p w:rsidR="007C0DD4" w:rsidRPr="00CE79D8" w:rsidRDefault="007C0DD4" w:rsidP="003563B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0DD4" w:rsidRPr="007C0DD4" w:rsidRDefault="007C0DD4" w:rsidP="007C0DD4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-5"/>
        <w:tblOverlap w:val="never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right w:w="115" w:type="dxa"/>
        </w:tblCellMar>
        <w:tblLook w:val="04A0" w:firstRow="1" w:lastRow="0" w:firstColumn="1" w:lastColumn="0" w:noHBand="0" w:noVBand="1"/>
      </w:tblPr>
      <w:tblGrid>
        <w:gridCol w:w="1271"/>
        <w:gridCol w:w="7513"/>
      </w:tblGrid>
      <w:tr w:rsidR="00FF3D92" w:rsidRPr="007C0DD4" w:rsidTr="00FF3D92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D92" w:rsidRPr="007C0DD4" w:rsidRDefault="00FF3D92" w:rsidP="00FF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D4">
              <w:rPr>
                <w:rFonts w:ascii="Times New Roman" w:hAnsi="Times New Roman" w:cs="Times New Roman"/>
                <w:sz w:val="24"/>
                <w:szCs w:val="24"/>
              </w:rPr>
              <w:t>Зона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D92" w:rsidRPr="007C0DD4" w:rsidRDefault="00FF3D92" w:rsidP="00FF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D4">
              <w:rPr>
                <w:rFonts w:ascii="Times New Roman" w:hAnsi="Times New Roman" w:cs="Times New Roman"/>
                <w:sz w:val="24"/>
                <w:szCs w:val="24"/>
              </w:rPr>
              <w:t xml:space="preserve">За дейностите по чл. 6 според броя на жителите </w:t>
            </w:r>
          </w:p>
        </w:tc>
      </w:tr>
      <w:tr w:rsidR="00FF3D92" w:rsidRPr="007C0DD4" w:rsidTr="00FF3D92">
        <w:trPr>
          <w:trHeight w:val="4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D92" w:rsidRPr="007C0DD4" w:rsidRDefault="00FF3D92" w:rsidP="00FF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D4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D92" w:rsidRPr="007C0DD4" w:rsidRDefault="00FF3D92" w:rsidP="00FF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D4">
              <w:rPr>
                <w:rFonts w:ascii="Times New Roman" w:hAnsi="Times New Roman" w:cs="Times New Roman"/>
                <w:sz w:val="24"/>
                <w:szCs w:val="24"/>
              </w:rPr>
              <w:t xml:space="preserve">до 6000 </w:t>
            </w:r>
          </w:p>
        </w:tc>
      </w:tr>
      <w:tr w:rsidR="00FF3D92" w:rsidRPr="007C0DD4" w:rsidTr="00FF3D92">
        <w:trPr>
          <w:trHeight w:val="3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D92" w:rsidRPr="007C0DD4" w:rsidRDefault="00FF3D92" w:rsidP="00FF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D4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D92" w:rsidRPr="007C0DD4" w:rsidRDefault="00FF3D92" w:rsidP="00FF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D4">
              <w:rPr>
                <w:rFonts w:ascii="Times New Roman" w:hAnsi="Times New Roman" w:cs="Times New Roman"/>
                <w:sz w:val="24"/>
                <w:szCs w:val="24"/>
              </w:rPr>
              <w:t xml:space="preserve">до 30 000 </w:t>
            </w:r>
          </w:p>
        </w:tc>
      </w:tr>
      <w:tr w:rsidR="00FF3D92" w:rsidRPr="007C0DD4" w:rsidTr="00FF3D92">
        <w:trPr>
          <w:trHeight w:val="3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D92" w:rsidRPr="007C0DD4" w:rsidRDefault="00FF3D92" w:rsidP="00FF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D4"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D92" w:rsidRPr="007C0DD4" w:rsidRDefault="00FF3D92" w:rsidP="00FF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D4">
              <w:rPr>
                <w:rFonts w:ascii="Times New Roman" w:hAnsi="Times New Roman" w:cs="Times New Roman"/>
                <w:sz w:val="24"/>
                <w:szCs w:val="24"/>
              </w:rPr>
              <w:t xml:space="preserve">до 100 000 </w:t>
            </w:r>
          </w:p>
        </w:tc>
      </w:tr>
      <w:tr w:rsidR="00FF3D92" w:rsidRPr="007C0DD4" w:rsidTr="00FF3D92">
        <w:trPr>
          <w:trHeight w:val="3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D92" w:rsidRPr="007C0DD4" w:rsidRDefault="00FF3D92" w:rsidP="00FF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D4">
              <w:rPr>
                <w:rFonts w:ascii="Times New Roman" w:hAnsi="Times New Roman" w:cs="Times New Roman"/>
                <w:sz w:val="24"/>
                <w:szCs w:val="24"/>
              </w:rPr>
              <w:t xml:space="preserve">IV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D92" w:rsidRPr="007C0DD4" w:rsidRDefault="00FF3D92" w:rsidP="00FF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D4">
              <w:rPr>
                <w:rFonts w:ascii="Times New Roman" w:hAnsi="Times New Roman" w:cs="Times New Roman"/>
                <w:sz w:val="24"/>
                <w:szCs w:val="24"/>
              </w:rPr>
              <w:t xml:space="preserve">до 500 000 </w:t>
            </w:r>
          </w:p>
        </w:tc>
      </w:tr>
      <w:tr w:rsidR="00FF3D92" w:rsidRPr="007C0DD4" w:rsidTr="00FF3D92">
        <w:trPr>
          <w:trHeight w:val="5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D92" w:rsidRPr="007C0DD4" w:rsidRDefault="00FF3D92" w:rsidP="00FF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D4"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D92" w:rsidRPr="007C0DD4" w:rsidRDefault="00FF3D92" w:rsidP="00FF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D4">
              <w:rPr>
                <w:rFonts w:ascii="Times New Roman" w:hAnsi="Times New Roman" w:cs="Times New Roman"/>
                <w:sz w:val="24"/>
                <w:szCs w:val="24"/>
              </w:rPr>
              <w:t xml:space="preserve">до 2 000 000 </w:t>
            </w:r>
          </w:p>
        </w:tc>
      </w:tr>
      <w:tr w:rsidR="00FF3D92" w:rsidRPr="007C0DD4" w:rsidTr="00FF3D92">
        <w:trPr>
          <w:trHeight w:val="24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D92" w:rsidRPr="007C0DD4" w:rsidRDefault="00FF3D92" w:rsidP="00FF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D4">
              <w:rPr>
                <w:rFonts w:ascii="Times New Roman" w:hAnsi="Times New Roman" w:cs="Times New Roman"/>
                <w:sz w:val="24"/>
                <w:szCs w:val="24"/>
              </w:rPr>
              <w:t xml:space="preserve">VI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D92" w:rsidRPr="007C0DD4" w:rsidRDefault="00FF3D92" w:rsidP="00FF3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DD4">
              <w:rPr>
                <w:rFonts w:ascii="Times New Roman" w:hAnsi="Times New Roman" w:cs="Times New Roman"/>
                <w:sz w:val="24"/>
                <w:szCs w:val="24"/>
              </w:rPr>
              <w:t xml:space="preserve">над 2 000 000 или с национален обхват </w:t>
            </w:r>
          </w:p>
        </w:tc>
      </w:tr>
    </w:tbl>
    <w:p w:rsidR="00FF3D92" w:rsidRDefault="00FF3D92" w:rsidP="007C0DD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F3D92" w:rsidRDefault="00FF3D92" w:rsidP="007C0DD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3D92" w:rsidRDefault="00FF3D92" w:rsidP="007C0DD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3D92" w:rsidRDefault="00FF3D92" w:rsidP="007C0DD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3D92" w:rsidRDefault="00FF3D92" w:rsidP="007C0DD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F3D92" w:rsidRPr="00E150A4" w:rsidRDefault="00FF3D92" w:rsidP="007C0DD4">
      <w:pPr>
        <w:rPr>
          <w:rFonts w:ascii="Times New Roman" w:hAnsi="Times New Roman" w:cs="Times New Roman"/>
          <w:sz w:val="36"/>
          <w:szCs w:val="36"/>
          <w:lang w:val="en-US"/>
        </w:rPr>
      </w:pPr>
    </w:p>
    <w:p w:rsidR="007C0DD4" w:rsidRPr="00E150A4" w:rsidRDefault="00FF3D92" w:rsidP="007C0DD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</w:t>
      </w:r>
    </w:p>
    <w:p w:rsidR="00CA0866" w:rsidRDefault="00CA0866" w:rsidP="00193C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3D92" w:rsidRDefault="00FF3D92" w:rsidP="00193C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79D8" w:rsidRPr="00193CD0" w:rsidRDefault="00193CD0" w:rsidP="00193C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</w:t>
      </w:r>
      <w:r w:rsidR="00CE79D8" w:rsidRPr="00193CD0">
        <w:rPr>
          <w:rFonts w:ascii="Times New Roman" w:hAnsi="Times New Roman" w:cs="Times New Roman"/>
          <w:b/>
          <w:sz w:val="24"/>
          <w:szCs w:val="24"/>
        </w:rPr>
        <w:t>аключителна разпоредба</w:t>
      </w:r>
    </w:p>
    <w:p w:rsidR="00CE79D8" w:rsidRDefault="00CE79D8" w:rsidP="00CE79D8">
      <w:pPr>
        <w:rPr>
          <w:rFonts w:ascii="Times New Roman" w:hAnsi="Times New Roman" w:cs="Times New Roman"/>
          <w:sz w:val="24"/>
          <w:szCs w:val="24"/>
        </w:rPr>
      </w:pPr>
      <w:r w:rsidRPr="00CE79D8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E79D8">
        <w:rPr>
          <w:rFonts w:ascii="Times New Roman" w:hAnsi="Times New Roman" w:cs="Times New Roman"/>
          <w:sz w:val="24"/>
          <w:szCs w:val="24"/>
        </w:rPr>
        <w:t xml:space="preserve">. </w:t>
      </w:r>
      <w:r w:rsidR="001F20A6">
        <w:rPr>
          <w:rFonts w:ascii="Times New Roman" w:hAnsi="Times New Roman" w:cs="Times New Roman"/>
          <w:sz w:val="24"/>
          <w:szCs w:val="24"/>
        </w:rPr>
        <w:t xml:space="preserve">Постановлението влиза в сила от деня на обнародването му в </w:t>
      </w:r>
      <w:r w:rsidR="00BD4F2D">
        <w:rPr>
          <w:rFonts w:ascii="Times New Roman" w:hAnsi="Times New Roman" w:cs="Times New Roman"/>
          <w:sz w:val="24"/>
          <w:szCs w:val="24"/>
        </w:rPr>
        <w:t>„</w:t>
      </w:r>
      <w:r w:rsidR="001F20A6">
        <w:rPr>
          <w:rFonts w:ascii="Times New Roman" w:hAnsi="Times New Roman" w:cs="Times New Roman"/>
          <w:sz w:val="24"/>
          <w:szCs w:val="24"/>
        </w:rPr>
        <w:t>Държавен вестник</w:t>
      </w:r>
      <w:r w:rsidR="00BD4F2D">
        <w:rPr>
          <w:rFonts w:ascii="Times New Roman" w:hAnsi="Times New Roman" w:cs="Times New Roman"/>
          <w:sz w:val="24"/>
          <w:szCs w:val="24"/>
        </w:rPr>
        <w:t>“</w:t>
      </w:r>
      <w:r w:rsidR="001F20A6">
        <w:rPr>
          <w:rFonts w:ascii="Times New Roman" w:hAnsi="Times New Roman" w:cs="Times New Roman"/>
          <w:sz w:val="24"/>
          <w:szCs w:val="24"/>
        </w:rPr>
        <w:t>.</w:t>
      </w:r>
    </w:p>
    <w:p w:rsidR="00CE79D8" w:rsidRDefault="00CE79D8" w:rsidP="00CE79D8">
      <w:pPr>
        <w:rPr>
          <w:rFonts w:ascii="Times New Roman" w:hAnsi="Times New Roman" w:cs="Times New Roman"/>
          <w:sz w:val="24"/>
          <w:szCs w:val="24"/>
        </w:rPr>
      </w:pPr>
    </w:p>
    <w:p w:rsidR="00CE79D8" w:rsidRPr="00CE79D8" w:rsidRDefault="00CE79D8" w:rsidP="00CE79D8">
      <w:pPr>
        <w:rPr>
          <w:rFonts w:ascii="Times New Roman" w:hAnsi="Times New Roman" w:cs="Times New Roman"/>
          <w:sz w:val="24"/>
          <w:szCs w:val="24"/>
        </w:rPr>
      </w:pPr>
      <w:r w:rsidRPr="00CE79D8">
        <w:rPr>
          <w:rFonts w:ascii="Times New Roman" w:hAnsi="Times New Roman" w:cs="Times New Roman"/>
          <w:b/>
          <w:sz w:val="24"/>
          <w:szCs w:val="24"/>
        </w:rPr>
        <w:t xml:space="preserve">МИНИСТЪР-ПРЕДСЕДАТЕЛ: </w:t>
      </w:r>
      <w:r w:rsidRPr="00CE79D8">
        <w:rPr>
          <w:rFonts w:ascii="Times New Roman" w:hAnsi="Times New Roman" w:cs="Times New Roman"/>
          <w:b/>
          <w:sz w:val="24"/>
          <w:szCs w:val="24"/>
        </w:rPr>
        <w:tab/>
      </w:r>
      <w:r w:rsidRPr="00CE79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79D8" w:rsidRPr="00CE79D8" w:rsidRDefault="00CE79D8" w:rsidP="00CE79D8">
      <w:pPr>
        <w:rPr>
          <w:rFonts w:ascii="Times New Roman" w:hAnsi="Times New Roman" w:cs="Times New Roman"/>
          <w:sz w:val="24"/>
          <w:szCs w:val="24"/>
        </w:rPr>
      </w:pPr>
      <w:r w:rsidRPr="00CE79D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="00CA0866" w:rsidRPr="00CA0866">
        <w:rPr>
          <w:rFonts w:ascii="Times New Roman" w:hAnsi="Times New Roman" w:cs="Times New Roman"/>
          <w:b/>
          <w:sz w:val="24"/>
          <w:szCs w:val="24"/>
        </w:rPr>
        <w:t>АНДРЕЙ ГЮРОВ</w:t>
      </w:r>
    </w:p>
    <w:p w:rsidR="00CE79D8" w:rsidRPr="00CE79D8" w:rsidRDefault="00CE79D8" w:rsidP="00CE79D8">
      <w:pPr>
        <w:rPr>
          <w:rFonts w:ascii="Times New Roman" w:hAnsi="Times New Roman" w:cs="Times New Roman"/>
          <w:b/>
          <w:sz w:val="24"/>
          <w:szCs w:val="24"/>
        </w:rPr>
      </w:pPr>
      <w:r w:rsidRPr="00CE79D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79D8" w:rsidRPr="00CE79D8" w:rsidRDefault="00CE79D8" w:rsidP="00CE79D8">
      <w:pPr>
        <w:rPr>
          <w:rFonts w:ascii="Times New Roman" w:hAnsi="Times New Roman" w:cs="Times New Roman"/>
          <w:sz w:val="24"/>
          <w:szCs w:val="24"/>
        </w:rPr>
      </w:pPr>
      <w:r w:rsidRPr="00CE79D8">
        <w:rPr>
          <w:rFonts w:ascii="Times New Roman" w:hAnsi="Times New Roman" w:cs="Times New Roman"/>
          <w:b/>
          <w:sz w:val="24"/>
          <w:szCs w:val="24"/>
        </w:rPr>
        <w:t xml:space="preserve">ГЛАВЕН СЕКРЕТАР НА МИНИСТЕРСКИЯ СЪВЕТ: </w:t>
      </w:r>
    </w:p>
    <w:p w:rsidR="00CE79D8" w:rsidRPr="00CE79D8" w:rsidRDefault="00CA0866" w:rsidP="00CE79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</w:t>
      </w:r>
      <w:r w:rsidRPr="00CA0866">
        <w:rPr>
          <w:rFonts w:ascii="Times New Roman" w:hAnsi="Times New Roman" w:cs="Times New Roman"/>
          <w:b/>
          <w:sz w:val="24"/>
          <w:szCs w:val="24"/>
        </w:rPr>
        <w:t>МАРИЯ ТОМОВА</w:t>
      </w:r>
    </w:p>
    <w:p w:rsidR="00CA0866" w:rsidRPr="00D87B4B" w:rsidRDefault="00CA0866" w:rsidP="00CA08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7B4B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:rsidR="00CA0866" w:rsidRDefault="00CE79D8" w:rsidP="00CE79D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79D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CA0866" w:rsidRPr="00CE79D8" w:rsidRDefault="00CE79D8" w:rsidP="00CE79D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79D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6"/>
        <w:gridCol w:w="4825"/>
      </w:tblGrid>
      <w:tr w:rsidR="00CA0866" w:rsidRPr="00D87B4B" w:rsidTr="00401320">
        <w:tc>
          <w:tcPr>
            <w:tcW w:w="4840" w:type="dxa"/>
            <w:shd w:val="clear" w:color="auto" w:fill="auto"/>
          </w:tcPr>
          <w:p w:rsidR="00CA0866" w:rsidRPr="00D87B4B" w:rsidRDefault="00CA0866" w:rsidP="0040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CA0866" w:rsidRPr="00D87B4B" w:rsidRDefault="00CA0866" w:rsidP="0040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87B4B">
              <w:rPr>
                <w:rFonts w:ascii="Times New Roman" w:eastAsia="Times New Roman" w:hAnsi="Times New Roman" w:cs="Times New Roman"/>
                <w:b/>
              </w:rPr>
              <w:t xml:space="preserve">Главен секретар на </w:t>
            </w:r>
          </w:p>
          <w:p w:rsidR="00CA0866" w:rsidRPr="00D87B4B" w:rsidRDefault="00CA0866" w:rsidP="0040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87B4B">
              <w:rPr>
                <w:rFonts w:ascii="Times New Roman" w:eastAsia="Times New Roman" w:hAnsi="Times New Roman" w:cs="Times New Roman"/>
                <w:b/>
              </w:rPr>
              <w:t xml:space="preserve">Министерството на транспорта  </w:t>
            </w:r>
          </w:p>
          <w:p w:rsidR="00CA0866" w:rsidRPr="00D87B4B" w:rsidRDefault="00CA0866" w:rsidP="0040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87B4B">
              <w:rPr>
                <w:rFonts w:ascii="Times New Roman" w:eastAsia="Times New Roman" w:hAnsi="Times New Roman" w:cs="Times New Roman"/>
                <w:b/>
              </w:rPr>
              <w:t>и съобщенията:</w:t>
            </w:r>
          </w:p>
          <w:p w:rsidR="00CA0866" w:rsidRPr="00D87B4B" w:rsidRDefault="00CA0866" w:rsidP="0040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840" w:type="dxa"/>
            <w:shd w:val="clear" w:color="auto" w:fill="auto"/>
          </w:tcPr>
          <w:p w:rsidR="00CA0866" w:rsidRPr="00D87B4B" w:rsidRDefault="00DA2FC8" w:rsidP="0040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pict w14:anchorId="3A7DE41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9pt;height:68.85pt">
                  <v:imagedata r:id="rId8" o:title=""/>
                  <o:lock v:ext="edit" ungrouping="t" rotation="t" cropping="t" verticies="t" text="t" grouping="t"/>
                  <o:signatureline v:ext="edit" id="{83B40255-779D-433A-BDD8-E64738EA6B97}" provid="{00000000-0000-0000-0000-000000000000}" o:suggestedsigner="Иван Марков" issignatureline="t"/>
                </v:shape>
              </w:pict>
            </w:r>
          </w:p>
        </w:tc>
      </w:tr>
      <w:tr w:rsidR="00CA0866" w:rsidRPr="00D87B4B" w:rsidTr="00401320">
        <w:tc>
          <w:tcPr>
            <w:tcW w:w="4840" w:type="dxa"/>
            <w:shd w:val="clear" w:color="auto" w:fill="auto"/>
          </w:tcPr>
          <w:p w:rsidR="00CA0866" w:rsidRPr="00D87B4B" w:rsidRDefault="00CA0866" w:rsidP="0040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CA0866" w:rsidRPr="00D87B4B" w:rsidRDefault="00CA0866" w:rsidP="0040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87B4B">
              <w:rPr>
                <w:rFonts w:ascii="Times New Roman" w:eastAsia="Times New Roman" w:hAnsi="Times New Roman" w:cs="Times New Roman"/>
                <w:b/>
              </w:rPr>
              <w:t>Директор на дирекция „Правна“ в</w:t>
            </w:r>
          </w:p>
          <w:p w:rsidR="00CA0866" w:rsidRPr="00D87B4B" w:rsidRDefault="00CA0866" w:rsidP="0040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87B4B">
              <w:rPr>
                <w:rFonts w:ascii="Times New Roman" w:eastAsia="Times New Roman" w:hAnsi="Times New Roman" w:cs="Times New Roman"/>
                <w:b/>
              </w:rPr>
              <w:t>Министерството на транспорта</w:t>
            </w:r>
          </w:p>
          <w:p w:rsidR="00CA0866" w:rsidRPr="00D87B4B" w:rsidRDefault="00CA0866" w:rsidP="0040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87B4B">
              <w:rPr>
                <w:rFonts w:ascii="Times New Roman" w:eastAsia="Times New Roman" w:hAnsi="Times New Roman" w:cs="Times New Roman"/>
                <w:b/>
              </w:rPr>
              <w:t>и съобщенията:</w:t>
            </w:r>
          </w:p>
          <w:p w:rsidR="00CA0866" w:rsidRPr="00D87B4B" w:rsidRDefault="00CA0866" w:rsidP="0040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840" w:type="dxa"/>
            <w:shd w:val="clear" w:color="auto" w:fill="auto"/>
          </w:tcPr>
          <w:p w:rsidR="00CA0866" w:rsidRPr="00D87B4B" w:rsidRDefault="00DA2FC8" w:rsidP="00401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pict w14:anchorId="0AA32171">
                <v:shape id="_x0000_i1026" type="#_x0000_t75" alt="Microsoft Office Signature Line..." style="width:139pt;height:68.85pt">
                  <v:imagedata r:id="rId9" o:title=""/>
                  <o:lock v:ext="edit" ungrouping="t" rotation="t" cropping="t" verticies="t" text="t" grouping="t"/>
                  <o:signatureline v:ext="edit" id="{204FB633-606D-4C0D-B792-F80A0137D2CA}" provid="{00000000-0000-0000-0000-000000000000}" o:suggestedsigner="Красимира Стоянова" issignatureline="t"/>
                </v:shape>
              </w:pict>
            </w:r>
          </w:p>
        </w:tc>
      </w:tr>
    </w:tbl>
    <w:p w:rsidR="00CE79D8" w:rsidRPr="00CE79D8" w:rsidRDefault="00CE79D8" w:rsidP="00CE79D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79D8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820"/>
      </w:tblGrid>
      <w:tr w:rsidR="003F0DF3" w:rsidRPr="003F0DF3" w:rsidTr="002A3D7A">
        <w:tc>
          <w:tcPr>
            <w:tcW w:w="4840" w:type="dxa"/>
            <w:shd w:val="clear" w:color="auto" w:fill="auto"/>
          </w:tcPr>
          <w:p w:rsidR="003F0DF3" w:rsidRPr="003F0DF3" w:rsidRDefault="003F0DF3" w:rsidP="003F0DF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40" w:type="dxa"/>
            <w:shd w:val="clear" w:color="auto" w:fill="auto"/>
          </w:tcPr>
          <w:p w:rsidR="003F0DF3" w:rsidRPr="003F0DF3" w:rsidRDefault="003F0DF3" w:rsidP="003F0DF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0DF3" w:rsidRPr="003F0DF3" w:rsidTr="002A3D7A">
        <w:tc>
          <w:tcPr>
            <w:tcW w:w="4840" w:type="dxa"/>
            <w:shd w:val="clear" w:color="auto" w:fill="auto"/>
          </w:tcPr>
          <w:p w:rsidR="003F0DF3" w:rsidRPr="003F0DF3" w:rsidRDefault="003F0DF3" w:rsidP="003F0DF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40" w:type="dxa"/>
            <w:shd w:val="clear" w:color="auto" w:fill="auto"/>
          </w:tcPr>
          <w:p w:rsidR="003F0DF3" w:rsidRPr="003F0DF3" w:rsidRDefault="003F0DF3" w:rsidP="003F0DF3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54E3F" w:rsidRPr="00CE79D8" w:rsidRDefault="00554E3F" w:rsidP="00CE79D8">
      <w:pPr>
        <w:rPr>
          <w:rFonts w:ascii="Times New Roman" w:hAnsi="Times New Roman" w:cs="Times New Roman"/>
          <w:sz w:val="24"/>
          <w:szCs w:val="24"/>
        </w:rPr>
      </w:pPr>
    </w:p>
    <w:sectPr w:rsidR="00554E3F" w:rsidRPr="00CE79D8" w:rsidSect="00E6577C">
      <w:footerReference w:type="default" r:id="rId10"/>
      <w:pgSz w:w="11906" w:h="16838"/>
      <w:pgMar w:top="1390" w:right="988" w:bottom="1418" w:left="12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AF3" w:rsidRDefault="00D51AF3">
      <w:pPr>
        <w:spacing w:after="0" w:line="240" w:lineRule="auto"/>
      </w:pPr>
      <w:r>
        <w:separator/>
      </w:r>
    </w:p>
  </w:endnote>
  <w:endnote w:type="continuationSeparator" w:id="0">
    <w:p w:rsidR="00D51AF3" w:rsidRDefault="00D51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44561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1866" w:rsidRDefault="00AA18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FC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A1866" w:rsidRDefault="00AA18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AF3" w:rsidRDefault="00D51AF3">
      <w:pPr>
        <w:spacing w:after="0" w:line="240" w:lineRule="auto"/>
      </w:pPr>
      <w:r>
        <w:separator/>
      </w:r>
    </w:p>
  </w:footnote>
  <w:footnote w:type="continuationSeparator" w:id="0">
    <w:p w:rsidR="00D51AF3" w:rsidRDefault="00D51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14663"/>
    <w:multiLevelType w:val="hybridMultilevel"/>
    <w:tmpl w:val="EC5E69B6"/>
    <w:lvl w:ilvl="0" w:tplc="CE2C2B50">
      <w:start w:val="7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E2E1BCA"/>
    <w:multiLevelType w:val="hybridMultilevel"/>
    <w:tmpl w:val="ABF8BF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51B15"/>
    <w:multiLevelType w:val="hybridMultilevel"/>
    <w:tmpl w:val="6F0A4194"/>
    <w:lvl w:ilvl="0" w:tplc="6E80A8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B7425E"/>
    <w:multiLevelType w:val="hybridMultilevel"/>
    <w:tmpl w:val="F22406E8"/>
    <w:lvl w:ilvl="0" w:tplc="4FFE135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23968"/>
    <w:multiLevelType w:val="hybridMultilevel"/>
    <w:tmpl w:val="E85E2598"/>
    <w:lvl w:ilvl="0" w:tplc="F546053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E47AA0"/>
    <w:multiLevelType w:val="hybridMultilevel"/>
    <w:tmpl w:val="9364E082"/>
    <w:lvl w:ilvl="0" w:tplc="D21622F0">
      <w:start w:val="1"/>
      <w:numFmt w:val="decimal"/>
      <w:lvlText w:val="%1."/>
      <w:lvlJc w:val="left"/>
      <w:pPr>
        <w:ind w:left="143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50" w:hanging="360"/>
      </w:pPr>
    </w:lvl>
    <w:lvl w:ilvl="2" w:tplc="0402001B" w:tentative="1">
      <w:start w:val="1"/>
      <w:numFmt w:val="lowerRoman"/>
      <w:lvlText w:val="%3."/>
      <w:lvlJc w:val="right"/>
      <w:pPr>
        <w:ind w:left="2870" w:hanging="180"/>
      </w:pPr>
    </w:lvl>
    <w:lvl w:ilvl="3" w:tplc="0402000F" w:tentative="1">
      <w:start w:val="1"/>
      <w:numFmt w:val="decimal"/>
      <w:lvlText w:val="%4."/>
      <w:lvlJc w:val="left"/>
      <w:pPr>
        <w:ind w:left="3590" w:hanging="360"/>
      </w:pPr>
    </w:lvl>
    <w:lvl w:ilvl="4" w:tplc="04020019" w:tentative="1">
      <w:start w:val="1"/>
      <w:numFmt w:val="lowerLetter"/>
      <w:lvlText w:val="%5."/>
      <w:lvlJc w:val="left"/>
      <w:pPr>
        <w:ind w:left="4310" w:hanging="360"/>
      </w:pPr>
    </w:lvl>
    <w:lvl w:ilvl="5" w:tplc="0402001B" w:tentative="1">
      <w:start w:val="1"/>
      <w:numFmt w:val="lowerRoman"/>
      <w:lvlText w:val="%6."/>
      <w:lvlJc w:val="right"/>
      <w:pPr>
        <w:ind w:left="5030" w:hanging="180"/>
      </w:pPr>
    </w:lvl>
    <w:lvl w:ilvl="6" w:tplc="0402000F" w:tentative="1">
      <w:start w:val="1"/>
      <w:numFmt w:val="decimal"/>
      <w:lvlText w:val="%7."/>
      <w:lvlJc w:val="left"/>
      <w:pPr>
        <w:ind w:left="5750" w:hanging="360"/>
      </w:pPr>
    </w:lvl>
    <w:lvl w:ilvl="7" w:tplc="04020019" w:tentative="1">
      <w:start w:val="1"/>
      <w:numFmt w:val="lowerLetter"/>
      <w:lvlText w:val="%8."/>
      <w:lvlJc w:val="left"/>
      <w:pPr>
        <w:ind w:left="6470" w:hanging="360"/>
      </w:pPr>
    </w:lvl>
    <w:lvl w:ilvl="8" w:tplc="040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 w15:restartNumberingAfterBreak="0">
    <w:nsid w:val="506B5B52"/>
    <w:multiLevelType w:val="hybridMultilevel"/>
    <w:tmpl w:val="95A2CAF6"/>
    <w:lvl w:ilvl="0" w:tplc="84D8CF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2A01D4"/>
    <w:multiLevelType w:val="hybridMultilevel"/>
    <w:tmpl w:val="A6BCFD3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46A20"/>
    <w:multiLevelType w:val="hybridMultilevel"/>
    <w:tmpl w:val="B4BE5B08"/>
    <w:lvl w:ilvl="0" w:tplc="9D601AE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46013"/>
    <w:multiLevelType w:val="hybridMultilevel"/>
    <w:tmpl w:val="8428777E"/>
    <w:lvl w:ilvl="0" w:tplc="FC08708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69BD44D5"/>
    <w:multiLevelType w:val="hybridMultilevel"/>
    <w:tmpl w:val="E1620224"/>
    <w:lvl w:ilvl="0" w:tplc="5768CC44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E0179E4"/>
    <w:multiLevelType w:val="hybridMultilevel"/>
    <w:tmpl w:val="95A2CAF6"/>
    <w:lvl w:ilvl="0" w:tplc="84D8CF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E075D3D"/>
    <w:multiLevelType w:val="hybridMultilevel"/>
    <w:tmpl w:val="92D2F7B4"/>
    <w:lvl w:ilvl="0" w:tplc="84D8CF84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8"/>
  </w:num>
  <w:num w:numId="5">
    <w:abstractNumId w:val="0"/>
  </w:num>
  <w:num w:numId="6">
    <w:abstractNumId w:val="12"/>
  </w:num>
  <w:num w:numId="7">
    <w:abstractNumId w:val="7"/>
  </w:num>
  <w:num w:numId="8">
    <w:abstractNumId w:val="4"/>
  </w:num>
  <w:num w:numId="9">
    <w:abstractNumId w:val="9"/>
  </w:num>
  <w:num w:numId="10">
    <w:abstractNumId w:val="5"/>
  </w:num>
  <w:num w:numId="11">
    <w:abstractNumId w:val="3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249"/>
    <w:rsid w:val="0000300A"/>
    <w:rsid w:val="000110CB"/>
    <w:rsid w:val="00013FC8"/>
    <w:rsid w:val="00015356"/>
    <w:rsid w:val="0001561A"/>
    <w:rsid w:val="00025093"/>
    <w:rsid w:val="00042EF2"/>
    <w:rsid w:val="00054ED5"/>
    <w:rsid w:val="000552EA"/>
    <w:rsid w:val="000736C7"/>
    <w:rsid w:val="00084EF8"/>
    <w:rsid w:val="000B09CF"/>
    <w:rsid w:val="000B2F0C"/>
    <w:rsid w:val="000F02C3"/>
    <w:rsid w:val="000F3FE4"/>
    <w:rsid w:val="00131165"/>
    <w:rsid w:val="001401EC"/>
    <w:rsid w:val="00143FE3"/>
    <w:rsid w:val="00156E21"/>
    <w:rsid w:val="0017363D"/>
    <w:rsid w:val="0018357F"/>
    <w:rsid w:val="00193CD0"/>
    <w:rsid w:val="001A00D5"/>
    <w:rsid w:val="001B62E2"/>
    <w:rsid w:val="001B6489"/>
    <w:rsid w:val="001E7AAD"/>
    <w:rsid w:val="001F20A6"/>
    <w:rsid w:val="001F68F6"/>
    <w:rsid w:val="0021044F"/>
    <w:rsid w:val="002310AC"/>
    <w:rsid w:val="0023426A"/>
    <w:rsid w:val="0025469A"/>
    <w:rsid w:val="00261AF9"/>
    <w:rsid w:val="0027785E"/>
    <w:rsid w:val="00285D57"/>
    <w:rsid w:val="0028780D"/>
    <w:rsid w:val="002926D7"/>
    <w:rsid w:val="002B3F9B"/>
    <w:rsid w:val="002C5DA6"/>
    <w:rsid w:val="002C7CFF"/>
    <w:rsid w:val="002D1F78"/>
    <w:rsid w:val="002F13D4"/>
    <w:rsid w:val="002F4EC9"/>
    <w:rsid w:val="002F5190"/>
    <w:rsid w:val="00312809"/>
    <w:rsid w:val="00320CD6"/>
    <w:rsid w:val="00351415"/>
    <w:rsid w:val="00353E19"/>
    <w:rsid w:val="003563B5"/>
    <w:rsid w:val="0037103D"/>
    <w:rsid w:val="00381686"/>
    <w:rsid w:val="003A1258"/>
    <w:rsid w:val="003C5309"/>
    <w:rsid w:val="003F0DF3"/>
    <w:rsid w:val="003F5450"/>
    <w:rsid w:val="004065B9"/>
    <w:rsid w:val="0042014B"/>
    <w:rsid w:val="00421AEA"/>
    <w:rsid w:val="004238F0"/>
    <w:rsid w:val="00430247"/>
    <w:rsid w:val="00453E99"/>
    <w:rsid w:val="00454A1A"/>
    <w:rsid w:val="00455CE8"/>
    <w:rsid w:val="00470974"/>
    <w:rsid w:val="00474A89"/>
    <w:rsid w:val="00474E34"/>
    <w:rsid w:val="00491E4E"/>
    <w:rsid w:val="004A0B00"/>
    <w:rsid w:val="004A314A"/>
    <w:rsid w:val="004D086F"/>
    <w:rsid w:val="004D4625"/>
    <w:rsid w:val="004D7938"/>
    <w:rsid w:val="00511814"/>
    <w:rsid w:val="00520312"/>
    <w:rsid w:val="005237E2"/>
    <w:rsid w:val="005259CF"/>
    <w:rsid w:val="0053380F"/>
    <w:rsid w:val="00554E3F"/>
    <w:rsid w:val="0057571A"/>
    <w:rsid w:val="00593CD0"/>
    <w:rsid w:val="005D147E"/>
    <w:rsid w:val="005F04EA"/>
    <w:rsid w:val="0061675C"/>
    <w:rsid w:val="00622629"/>
    <w:rsid w:val="0063230D"/>
    <w:rsid w:val="00632505"/>
    <w:rsid w:val="0064163E"/>
    <w:rsid w:val="006550A8"/>
    <w:rsid w:val="00662C53"/>
    <w:rsid w:val="00681E7A"/>
    <w:rsid w:val="00687F40"/>
    <w:rsid w:val="006A124E"/>
    <w:rsid w:val="006A5485"/>
    <w:rsid w:val="006B3703"/>
    <w:rsid w:val="006C4A66"/>
    <w:rsid w:val="006D4003"/>
    <w:rsid w:val="006E41DC"/>
    <w:rsid w:val="006F0E5C"/>
    <w:rsid w:val="006F2B77"/>
    <w:rsid w:val="006F59FF"/>
    <w:rsid w:val="00704364"/>
    <w:rsid w:val="00705BF0"/>
    <w:rsid w:val="00727D3F"/>
    <w:rsid w:val="007512E0"/>
    <w:rsid w:val="00753B0C"/>
    <w:rsid w:val="00763480"/>
    <w:rsid w:val="0077345E"/>
    <w:rsid w:val="007C0DD4"/>
    <w:rsid w:val="007D374E"/>
    <w:rsid w:val="007D44BD"/>
    <w:rsid w:val="007D795C"/>
    <w:rsid w:val="007E653F"/>
    <w:rsid w:val="00822D98"/>
    <w:rsid w:val="00843E01"/>
    <w:rsid w:val="008502AA"/>
    <w:rsid w:val="00860A3D"/>
    <w:rsid w:val="0086282F"/>
    <w:rsid w:val="00880097"/>
    <w:rsid w:val="00881DEB"/>
    <w:rsid w:val="008851AC"/>
    <w:rsid w:val="00885CC9"/>
    <w:rsid w:val="00890E1D"/>
    <w:rsid w:val="00894F6A"/>
    <w:rsid w:val="008C5A18"/>
    <w:rsid w:val="008D22A8"/>
    <w:rsid w:val="008D573E"/>
    <w:rsid w:val="008E03CE"/>
    <w:rsid w:val="008E5D90"/>
    <w:rsid w:val="008E70CD"/>
    <w:rsid w:val="008F332A"/>
    <w:rsid w:val="00913EC7"/>
    <w:rsid w:val="00935400"/>
    <w:rsid w:val="00950597"/>
    <w:rsid w:val="00955050"/>
    <w:rsid w:val="0096248F"/>
    <w:rsid w:val="00963D2D"/>
    <w:rsid w:val="00967BE7"/>
    <w:rsid w:val="009741BF"/>
    <w:rsid w:val="00981B97"/>
    <w:rsid w:val="009923B3"/>
    <w:rsid w:val="009955F6"/>
    <w:rsid w:val="00995C87"/>
    <w:rsid w:val="0099689A"/>
    <w:rsid w:val="009B2740"/>
    <w:rsid w:val="009C24D0"/>
    <w:rsid w:val="009D23A1"/>
    <w:rsid w:val="009D33CA"/>
    <w:rsid w:val="009D3909"/>
    <w:rsid w:val="009D47F0"/>
    <w:rsid w:val="009E0385"/>
    <w:rsid w:val="009F1E00"/>
    <w:rsid w:val="009F66FE"/>
    <w:rsid w:val="00A213DD"/>
    <w:rsid w:val="00A45D03"/>
    <w:rsid w:val="00A5776B"/>
    <w:rsid w:val="00A71CFC"/>
    <w:rsid w:val="00A73A6D"/>
    <w:rsid w:val="00A77B1E"/>
    <w:rsid w:val="00AA1866"/>
    <w:rsid w:val="00AB0D77"/>
    <w:rsid w:val="00AD104B"/>
    <w:rsid w:val="00AD357B"/>
    <w:rsid w:val="00AD55B8"/>
    <w:rsid w:val="00AF5067"/>
    <w:rsid w:val="00B17834"/>
    <w:rsid w:val="00B60860"/>
    <w:rsid w:val="00B6547A"/>
    <w:rsid w:val="00B7052B"/>
    <w:rsid w:val="00B873FC"/>
    <w:rsid w:val="00BD4F2D"/>
    <w:rsid w:val="00BD521F"/>
    <w:rsid w:val="00BE4839"/>
    <w:rsid w:val="00BF1544"/>
    <w:rsid w:val="00C22FD7"/>
    <w:rsid w:val="00C35AA7"/>
    <w:rsid w:val="00C45E68"/>
    <w:rsid w:val="00C531C6"/>
    <w:rsid w:val="00C547C5"/>
    <w:rsid w:val="00C61111"/>
    <w:rsid w:val="00C6313E"/>
    <w:rsid w:val="00C74B30"/>
    <w:rsid w:val="00C76176"/>
    <w:rsid w:val="00C9562E"/>
    <w:rsid w:val="00C97228"/>
    <w:rsid w:val="00CA0866"/>
    <w:rsid w:val="00CA1DD3"/>
    <w:rsid w:val="00CB4B3A"/>
    <w:rsid w:val="00CB5ACE"/>
    <w:rsid w:val="00CC0B9F"/>
    <w:rsid w:val="00CD00F7"/>
    <w:rsid w:val="00CD2C79"/>
    <w:rsid w:val="00CE116B"/>
    <w:rsid w:val="00CE79D8"/>
    <w:rsid w:val="00CF71DD"/>
    <w:rsid w:val="00D46399"/>
    <w:rsid w:val="00D51AF3"/>
    <w:rsid w:val="00D53CD8"/>
    <w:rsid w:val="00D60483"/>
    <w:rsid w:val="00D84336"/>
    <w:rsid w:val="00D85A79"/>
    <w:rsid w:val="00D871AF"/>
    <w:rsid w:val="00D91438"/>
    <w:rsid w:val="00DA2FC8"/>
    <w:rsid w:val="00DC0F00"/>
    <w:rsid w:val="00DC3793"/>
    <w:rsid w:val="00DC43A5"/>
    <w:rsid w:val="00DC7DF2"/>
    <w:rsid w:val="00DD1B11"/>
    <w:rsid w:val="00DD3FCB"/>
    <w:rsid w:val="00DE7477"/>
    <w:rsid w:val="00DF6185"/>
    <w:rsid w:val="00E05244"/>
    <w:rsid w:val="00E150A4"/>
    <w:rsid w:val="00E274BD"/>
    <w:rsid w:val="00E309FC"/>
    <w:rsid w:val="00E35C9B"/>
    <w:rsid w:val="00E40B15"/>
    <w:rsid w:val="00E54EAB"/>
    <w:rsid w:val="00E608F5"/>
    <w:rsid w:val="00E6577C"/>
    <w:rsid w:val="00E868AE"/>
    <w:rsid w:val="00ED3537"/>
    <w:rsid w:val="00EF395C"/>
    <w:rsid w:val="00F2303B"/>
    <w:rsid w:val="00F24328"/>
    <w:rsid w:val="00F439FA"/>
    <w:rsid w:val="00F71CBA"/>
    <w:rsid w:val="00F835CB"/>
    <w:rsid w:val="00F90249"/>
    <w:rsid w:val="00F94F5C"/>
    <w:rsid w:val="00FC33B4"/>
    <w:rsid w:val="00FD16CB"/>
    <w:rsid w:val="00FD256F"/>
    <w:rsid w:val="00FD7F1D"/>
    <w:rsid w:val="00FE5E6A"/>
    <w:rsid w:val="00FF3D92"/>
    <w:rsid w:val="00FF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0249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F902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249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9024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2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90249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24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9"/>
    <w:rsid w:val="00F90249"/>
    <w:rPr>
      <w:rFonts w:ascii="Times New Roman" w:eastAsia="Times New Roman" w:hAnsi="Times New Roman" w:cs="Times New Roman"/>
      <w:b/>
      <w:bCs/>
      <w:lang w:eastAsia="bg-BG"/>
    </w:rPr>
  </w:style>
  <w:style w:type="numbering" w:customStyle="1" w:styleId="NoList1">
    <w:name w:val="No List1"/>
    <w:next w:val="NoList"/>
    <w:uiPriority w:val="99"/>
    <w:semiHidden/>
    <w:unhideWhenUsed/>
    <w:rsid w:val="00F90249"/>
  </w:style>
  <w:style w:type="table" w:customStyle="1" w:styleId="TableGrid">
    <w:name w:val="TableGrid"/>
    <w:rsid w:val="00F90249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F90249"/>
    <w:pPr>
      <w:spacing w:after="14" w:line="249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249"/>
    <w:pPr>
      <w:spacing w:after="0" w:line="240" w:lineRule="auto"/>
      <w:ind w:left="10" w:hanging="10"/>
      <w:jc w:val="both"/>
    </w:pPr>
    <w:rPr>
      <w:rFonts w:ascii="Segoe UI" w:eastAsia="Times New Roman" w:hAnsi="Segoe UI" w:cs="Segoe UI"/>
      <w:color w:val="000000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249"/>
    <w:rPr>
      <w:rFonts w:ascii="Segoe UI" w:eastAsia="Times New Roman" w:hAnsi="Segoe UI" w:cs="Segoe UI"/>
      <w:color w:val="000000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F9024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paragraph" w:styleId="CommentText">
    <w:name w:val="annotation text"/>
    <w:basedOn w:val="Normal"/>
    <w:link w:val="CommentTextChar"/>
    <w:uiPriority w:val="99"/>
    <w:unhideWhenUsed/>
    <w:rsid w:val="00F90249"/>
    <w:pPr>
      <w:spacing w:after="14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0249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90249"/>
    <w:rPr>
      <w:rFonts w:cs="Times New Roman"/>
      <w:sz w:val="16"/>
      <w:szCs w:val="16"/>
    </w:rPr>
  </w:style>
  <w:style w:type="table" w:customStyle="1" w:styleId="TableGrid1">
    <w:name w:val="TableGrid1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F90249"/>
    <w:pPr>
      <w:tabs>
        <w:tab w:val="center" w:pos="4703"/>
        <w:tab w:val="right" w:pos="9406"/>
      </w:tabs>
      <w:spacing w:after="0" w:line="240" w:lineRule="auto"/>
      <w:ind w:firstLine="840"/>
      <w:jc w:val="both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90249"/>
    <w:rPr>
      <w:rFonts w:ascii="Times New Roman" w:eastAsia="Times New Roman" w:hAnsi="Times New Roman" w:cs="Times New Roman"/>
      <w:color w:val="000000"/>
      <w:sz w:val="24"/>
      <w:lang w:eastAsia="bg-BG"/>
    </w:rPr>
  </w:style>
  <w:style w:type="paragraph" w:styleId="NoSpacing">
    <w:name w:val="No Spacing"/>
    <w:uiPriority w:val="1"/>
    <w:qFormat/>
    <w:rsid w:val="00F90249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table" w:customStyle="1" w:styleId="TableGrid3">
    <w:name w:val="TableGrid3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0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F90249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02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0249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customStyle="1" w:styleId="Default">
    <w:name w:val="Default"/>
    <w:rsid w:val="00F902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0249"/>
    <w:pPr>
      <w:tabs>
        <w:tab w:val="center" w:pos="4536"/>
        <w:tab w:val="right" w:pos="9072"/>
      </w:tabs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90249"/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BodyText">
    <w:name w:val="Body Text"/>
    <w:basedOn w:val="Normal"/>
    <w:link w:val="BodyTextChar"/>
    <w:rsid w:val="00F9024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9024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90249"/>
    <w:rPr>
      <w:strike w:val="0"/>
      <w:dstrike w:val="0"/>
      <w:color w:val="000000"/>
      <w:u w:val="none"/>
      <w:effect w:val="none"/>
    </w:rPr>
  </w:style>
  <w:style w:type="character" w:customStyle="1" w:styleId="a">
    <w:name w:val="Основен текст_"/>
    <w:basedOn w:val="DefaultParagraphFont"/>
    <w:link w:val="a0"/>
    <w:locked/>
    <w:rsid w:val="00F90249"/>
    <w:rPr>
      <w:rFonts w:ascii="Times New Roman" w:eastAsia="Times New Roman" w:hAnsi="Times New Roman" w:cs="Times New Roman"/>
    </w:rPr>
  </w:style>
  <w:style w:type="paragraph" w:customStyle="1" w:styleId="a0">
    <w:name w:val="Основен текст"/>
    <w:basedOn w:val="Normal"/>
    <w:link w:val="a"/>
    <w:rsid w:val="00F90249"/>
    <w:pPr>
      <w:widowControl w:val="0"/>
      <w:spacing w:after="240" w:line="252" w:lineRule="auto"/>
    </w:pPr>
    <w:rPr>
      <w:rFonts w:ascii="Times New Roman" w:eastAsia="Times New Roman" w:hAnsi="Times New Roman" w:cs="Times New Roman"/>
    </w:rPr>
  </w:style>
  <w:style w:type="character" w:styleId="FootnoteReference">
    <w:name w:val="footnote reference"/>
    <w:aliases w:val="Nota,Ref,de nota al pie,Voetnootmarkering1,Footnote Reference Superscript,Footnote symbol,Times 10 Point,Exposant 3 Point,Appel note de bas de p,PBO Footnote Reference,FR + (Complex) Arial,(Latin) 9 pt,(Complex) 10 pt + (Compl...,fr,o"/>
    <w:link w:val="SUPERSCharChar"/>
    <w:uiPriority w:val="99"/>
    <w:qFormat/>
    <w:rsid w:val="00F90249"/>
    <w:rPr>
      <w:rFonts w:cs="Times New Roman"/>
      <w:vertAlign w:val="superscript"/>
    </w:rPr>
  </w:style>
  <w:style w:type="paragraph" w:styleId="FootnoteText">
    <w:name w:val="footnote text"/>
    <w:aliases w:val="Footnote Text3,Footnote Text12,ALTS FOOTNOTE12,Footnote Text Char112,Footnote Text Char Char Char12,Footnote Text Char1 Char Char Char Char12,Footnote Text Char1 Char Char Char12,ALTS FOOTNOTE3 Char Char,ALTS FOOTNOTE3,ALTS FOOTNOTE3 Char"/>
    <w:basedOn w:val="Normal"/>
    <w:link w:val="FootnoteTextChar"/>
    <w:uiPriority w:val="99"/>
    <w:unhideWhenUsed/>
    <w:qFormat/>
    <w:rsid w:val="00F90249"/>
    <w:pPr>
      <w:spacing w:after="0" w:line="240" w:lineRule="auto"/>
    </w:pPr>
    <w:rPr>
      <w:rFonts w:ascii="Calibri" w:eastAsia="Times New Roman" w:hAnsi="Calibri" w:cs="Calibri"/>
      <w:sz w:val="20"/>
      <w:szCs w:val="20"/>
      <w:lang w:val="en-US"/>
    </w:rPr>
  </w:style>
  <w:style w:type="character" w:customStyle="1" w:styleId="FootnoteTextChar">
    <w:name w:val="Footnote Text Char"/>
    <w:aliases w:val="Footnote Text3 Char,Footnote Text12 Char,ALTS FOOTNOTE12 Char,Footnote Text Char112 Char,Footnote Text Char Char Char12 Char,Footnote Text Char1 Char Char Char Char12 Char,Footnote Text Char1 Char Char Char12 Char,ALTS FOOTNOTE3 Char1"/>
    <w:basedOn w:val="DefaultParagraphFont"/>
    <w:link w:val="FootnoteText"/>
    <w:uiPriority w:val="99"/>
    <w:qFormat/>
    <w:rsid w:val="00F90249"/>
    <w:rPr>
      <w:rFonts w:ascii="Calibri" w:eastAsia="Times New Roman" w:hAnsi="Calibri" w:cs="Calibri"/>
      <w:sz w:val="20"/>
      <w:szCs w:val="20"/>
      <w:lang w:val="en-US"/>
    </w:rPr>
  </w:style>
  <w:style w:type="character" w:customStyle="1" w:styleId="cursorpointer">
    <w:name w:val="cursorpointer"/>
    <w:basedOn w:val="DefaultParagraphFont"/>
    <w:rsid w:val="00F90249"/>
  </w:style>
  <w:style w:type="paragraph" w:styleId="PlainText">
    <w:name w:val="Plain Text"/>
    <w:basedOn w:val="Normal"/>
    <w:link w:val="PlainTextChar"/>
    <w:uiPriority w:val="99"/>
    <w:unhideWhenUsed/>
    <w:rsid w:val="00F90249"/>
    <w:pPr>
      <w:spacing w:after="0" w:line="240" w:lineRule="auto"/>
    </w:pPr>
    <w:rPr>
      <w:rFonts w:ascii="Calibri" w:eastAsiaTheme="minorEastAsia" w:hAnsi="Calibri"/>
      <w:szCs w:val="21"/>
      <w:lang w:eastAsia="bg-BG"/>
    </w:rPr>
  </w:style>
  <w:style w:type="character" w:customStyle="1" w:styleId="PlainTextChar">
    <w:name w:val="Plain Text Char"/>
    <w:basedOn w:val="DefaultParagraphFont"/>
    <w:link w:val="PlainText"/>
    <w:uiPriority w:val="99"/>
    <w:rsid w:val="00F90249"/>
    <w:rPr>
      <w:rFonts w:ascii="Calibri" w:eastAsiaTheme="minorEastAsia" w:hAnsi="Calibri"/>
      <w:szCs w:val="21"/>
      <w:lang w:eastAsia="bg-BG"/>
    </w:rPr>
  </w:style>
  <w:style w:type="character" w:customStyle="1" w:styleId="samedocreference">
    <w:name w:val="samedocreference"/>
    <w:basedOn w:val="DefaultParagraphFont"/>
    <w:rsid w:val="00F90249"/>
  </w:style>
  <w:style w:type="character" w:customStyle="1" w:styleId="markedcontent">
    <w:name w:val="markedcontent"/>
    <w:basedOn w:val="DefaultParagraphFont"/>
    <w:rsid w:val="00F90249"/>
    <w:rPr>
      <w:rFonts w:cs="Times New Roman"/>
    </w:rPr>
  </w:style>
  <w:style w:type="paragraph" w:styleId="ListBullet">
    <w:name w:val="List Bullet"/>
    <w:basedOn w:val="Normal"/>
    <w:uiPriority w:val="99"/>
    <w:rsid w:val="00F90249"/>
    <w:pPr>
      <w:tabs>
        <w:tab w:val="num" w:pos="340"/>
      </w:tabs>
      <w:spacing w:before="120" w:after="120" w:line="240" w:lineRule="auto"/>
      <w:ind w:left="360" w:hanging="360"/>
      <w:contextualSpacing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customStyle="1" w:styleId="SUPERSCharChar">
    <w:name w:val="SUPERS Char Char"/>
    <w:aliases w:val="Footnote number Char Char,Footnote Char Char,Footnote symbol Char Char,Ref Char Char,de nota al pie Char Char,de nota al pi... Char Char Char Char Char Char Char Char,Voetnootverwijzing Char Char"/>
    <w:basedOn w:val="Normal"/>
    <w:link w:val="FootnoteReference"/>
    <w:uiPriority w:val="99"/>
    <w:rsid w:val="00F90249"/>
    <w:pPr>
      <w:spacing w:line="240" w:lineRule="exact"/>
    </w:pPr>
    <w:rPr>
      <w:rFonts w:cs="Times New Roman"/>
      <w:vertAlign w:val="superscript"/>
    </w:rPr>
  </w:style>
  <w:style w:type="table" w:styleId="TableGrid0">
    <w:name w:val="Table Grid"/>
    <w:basedOn w:val="TableNormal"/>
    <w:uiPriority w:val="59"/>
    <w:rsid w:val="00F90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F90249"/>
    <w:rPr>
      <w:i/>
      <w:iCs/>
      <w:color w:val="808080" w:themeColor="text1" w:themeTint="7F"/>
    </w:rPr>
  </w:style>
  <w:style w:type="character" w:styleId="PlaceholderText">
    <w:name w:val="Placeholder Text"/>
    <w:basedOn w:val="DefaultParagraphFont"/>
    <w:uiPriority w:val="99"/>
    <w:semiHidden/>
    <w:rsid w:val="00F90249"/>
    <w:rPr>
      <w:color w:val="808080"/>
    </w:rPr>
  </w:style>
  <w:style w:type="paragraph" w:customStyle="1" w:styleId="raz-1">
    <w:name w:val="raz-1"/>
    <w:basedOn w:val="Normal"/>
    <w:rsid w:val="00FC3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itle18">
    <w:name w:val="title18"/>
    <w:basedOn w:val="Normal"/>
    <w:rsid w:val="009C24D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68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149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563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BEB19-85CB-4821-A75C-EAF222A41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2026-04-06T07:57:00Z</dcterms:created>
  <dcterms:modified xsi:type="dcterms:W3CDTF">2026-04-06T07:57:00Z</dcterms:modified>
</cp:coreProperties>
</file>