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7EDA7" w14:textId="77777777" w:rsidR="00965EA2" w:rsidRPr="00CC530A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3F14FCA8" w14:textId="5BCBD6AC" w:rsidR="00965EA2" w:rsidRPr="009558E2" w:rsidRDefault="00965E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x-none"/>
        </w:rPr>
      </w:pP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 xml:space="preserve">НАРЕДБА </w:t>
      </w:r>
      <w:r w:rsidR="001B5D21">
        <w:rPr>
          <w:rFonts w:ascii="Times New Roman" w:hAnsi="Times New Roman"/>
          <w:b/>
          <w:bCs/>
          <w:sz w:val="24"/>
          <w:szCs w:val="24"/>
        </w:rPr>
        <w:t xml:space="preserve">№ ……… от 2026 г. </w:t>
      </w: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 xml:space="preserve">за </w:t>
      </w:r>
      <w:r w:rsidR="00415B5B" w:rsidRPr="009558E2">
        <w:rPr>
          <w:rFonts w:ascii="Times New Roman" w:hAnsi="Times New Roman"/>
          <w:b/>
          <w:bCs/>
          <w:sz w:val="24"/>
          <w:szCs w:val="24"/>
        </w:rPr>
        <w:t>условията и реда за определяне на размера и разпределението на субсидиите и компенсациите, както и критериите за установяване на пазарна неефективност в железопътния транспорт</w:t>
      </w:r>
    </w:p>
    <w:p w14:paraId="232D7C78" w14:textId="77777777" w:rsidR="00965EA2" w:rsidRPr="009558E2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230CCD5B" w14:textId="77777777" w:rsidR="00965EA2" w:rsidRPr="009558E2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3D2ED3A8" w14:textId="77777777" w:rsidR="00965EA2" w:rsidRPr="00CA2D26" w:rsidRDefault="00965E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A2D26">
        <w:rPr>
          <w:rFonts w:ascii="Times New Roman" w:hAnsi="Times New Roman"/>
          <w:b/>
          <w:bCs/>
          <w:sz w:val="24"/>
          <w:szCs w:val="24"/>
        </w:rPr>
        <w:t>Раздел I</w:t>
      </w:r>
    </w:p>
    <w:p w14:paraId="487AA554" w14:textId="77777777" w:rsidR="00965EA2" w:rsidRPr="00CA2D26" w:rsidRDefault="00965E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A2D26">
        <w:rPr>
          <w:rFonts w:ascii="Times New Roman" w:hAnsi="Times New Roman"/>
          <w:b/>
          <w:bCs/>
          <w:sz w:val="24"/>
          <w:szCs w:val="24"/>
        </w:rPr>
        <w:t>Общи разпоредби</w:t>
      </w:r>
    </w:p>
    <w:p w14:paraId="2425646E" w14:textId="77777777" w:rsidR="00965EA2" w:rsidRPr="00CA2D26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14:paraId="498A8C6E" w14:textId="77777777" w:rsidR="00965EA2" w:rsidRPr="00CA2D26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b/>
          <w:bCs/>
          <w:sz w:val="24"/>
          <w:szCs w:val="24"/>
        </w:rPr>
        <w:t>Чл. 1.</w:t>
      </w:r>
      <w:r w:rsidRPr="00CA2D26">
        <w:rPr>
          <w:rFonts w:ascii="Times New Roman" w:hAnsi="Times New Roman"/>
          <w:sz w:val="24"/>
          <w:szCs w:val="24"/>
        </w:rPr>
        <w:t xml:space="preserve"> С наредбата</w:t>
      </w:r>
      <w:r w:rsidR="00081832" w:rsidRPr="00CA2D26">
        <w:rPr>
          <w:rFonts w:ascii="Times New Roman" w:hAnsi="Times New Roman"/>
          <w:sz w:val="24"/>
          <w:szCs w:val="24"/>
        </w:rPr>
        <w:t xml:space="preserve"> </w:t>
      </w:r>
      <w:r w:rsidR="00CC530A" w:rsidRPr="00CA2D26">
        <w:rPr>
          <w:rFonts w:ascii="Times New Roman" w:hAnsi="Times New Roman"/>
          <w:sz w:val="24"/>
          <w:szCs w:val="24"/>
        </w:rPr>
        <w:t>се определят размерът и разпределението на субсидиите и компенсациите, както и критериите за установяване на пазарна нееф</w:t>
      </w:r>
      <w:r w:rsidR="00B5458A" w:rsidRPr="00CA2D26">
        <w:rPr>
          <w:rFonts w:ascii="Times New Roman" w:hAnsi="Times New Roman"/>
          <w:sz w:val="24"/>
          <w:szCs w:val="24"/>
        </w:rPr>
        <w:t>e</w:t>
      </w:r>
      <w:r w:rsidR="00CC530A" w:rsidRPr="00CA2D26">
        <w:rPr>
          <w:rFonts w:ascii="Times New Roman" w:hAnsi="Times New Roman"/>
          <w:sz w:val="24"/>
          <w:szCs w:val="24"/>
        </w:rPr>
        <w:t>к</w:t>
      </w:r>
      <w:r w:rsidR="00B5458A" w:rsidRPr="00CA2D26">
        <w:rPr>
          <w:rFonts w:ascii="Times New Roman" w:hAnsi="Times New Roman"/>
          <w:sz w:val="24"/>
          <w:szCs w:val="24"/>
        </w:rPr>
        <w:t>т</w:t>
      </w:r>
      <w:r w:rsidR="00CC530A" w:rsidRPr="00CA2D26">
        <w:rPr>
          <w:rFonts w:ascii="Times New Roman" w:hAnsi="Times New Roman"/>
          <w:sz w:val="24"/>
          <w:szCs w:val="24"/>
        </w:rPr>
        <w:t xml:space="preserve">ивност </w:t>
      </w:r>
      <w:r w:rsidR="00081832" w:rsidRPr="00CA2D26">
        <w:rPr>
          <w:rFonts w:ascii="Times New Roman" w:hAnsi="Times New Roman"/>
          <w:bCs/>
          <w:sz w:val="24"/>
          <w:szCs w:val="24"/>
        </w:rPr>
        <w:t>в железопътния транспорт</w:t>
      </w:r>
      <w:r w:rsidR="00CC530A" w:rsidRPr="00CA2D26">
        <w:rPr>
          <w:rFonts w:ascii="Times New Roman" w:hAnsi="Times New Roman"/>
          <w:bCs/>
          <w:sz w:val="24"/>
          <w:szCs w:val="24"/>
        </w:rPr>
        <w:t>.</w:t>
      </w:r>
    </w:p>
    <w:p w14:paraId="633A21D7" w14:textId="77777777" w:rsidR="00477414" w:rsidRPr="00CA2D26" w:rsidRDefault="0047741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b/>
          <w:sz w:val="24"/>
          <w:szCs w:val="24"/>
        </w:rPr>
        <w:t>Чл. 2.</w:t>
      </w:r>
      <w:r w:rsidRPr="00CA2D26">
        <w:rPr>
          <w:rFonts w:ascii="Times New Roman" w:hAnsi="Times New Roman"/>
          <w:sz w:val="24"/>
          <w:szCs w:val="24"/>
        </w:rPr>
        <w:t xml:space="preserve"> (1) Ежегодно в държавния бюджет на Република България се включват разходи за:</w:t>
      </w:r>
    </w:p>
    <w:p w14:paraId="483112B1" w14:textId="77777777" w:rsidR="00B5458A" w:rsidRPr="00CA2D26" w:rsidRDefault="0047741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 xml:space="preserve">1. субсидия за компенсиране на задължението за </w:t>
      </w:r>
      <w:r w:rsidR="00B5458A" w:rsidRPr="00CA2D26">
        <w:rPr>
          <w:rFonts w:ascii="Times New Roman" w:hAnsi="Times New Roman"/>
          <w:sz w:val="24"/>
          <w:szCs w:val="24"/>
        </w:rPr>
        <w:t xml:space="preserve">извършване </w:t>
      </w:r>
      <w:r w:rsidRPr="00CA2D26">
        <w:rPr>
          <w:rFonts w:ascii="Times New Roman" w:hAnsi="Times New Roman"/>
          <w:sz w:val="24"/>
          <w:szCs w:val="24"/>
        </w:rPr>
        <w:t xml:space="preserve">на услуга от общ икономически интерес за превоз на пътници с железопътен транспорт; </w:t>
      </w:r>
    </w:p>
    <w:p w14:paraId="1DA6E51F" w14:textId="77777777" w:rsidR="00FE7A9D" w:rsidRPr="00CA2D26" w:rsidRDefault="0047741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 xml:space="preserve">2. компенсация за изпълнението на тарифното задължение за превоз на пътници с железопътен транспорт; </w:t>
      </w:r>
    </w:p>
    <w:p w14:paraId="26B0A16B" w14:textId="77777777" w:rsidR="00B5458A" w:rsidRPr="00CA2D26" w:rsidRDefault="00B5458A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>(2) Субсидията за компенсиране на задължението за извършване на услуга от общ икономически интерес за превоз на пътници с железопътен транспорт се предоставя на превозвача, извършващ превоза авансово, съгласно условията на договора за обществена услуга и утвърден годишен график в рамките на определения със закона за държавния бюджет на Република България размер.</w:t>
      </w:r>
    </w:p>
    <w:p w14:paraId="612D4077" w14:textId="77777777" w:rsidR="00FE7A9D" w:rsidRPr="00CA2D26" w:rsidRDefault="00FE7A9D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>(3)</w:t>
      </w:r>
      <w:r w:rsidRPr="00CA2D26">
        <w:t xml:space="preserve"> Р</w:t>
      </w:r>
      <w:r w:rsidRPr="00CA2D26">
        <w:rPr>
          <w:rFonts w:ascii="Times New Roman" w:hAnsi="Times New Roman"/>
          <w:sz w:val="24"/>
          <w:szCs w:val="24"/>
        </w:rPr>
        <w:t>азмерът на средствата за компенсиране на намалените приходи на превозвачите, които са сключили договор за услуга от общ икономически интерес за превоз на пътници и прилагат пътнически тарифи в интерес на една или няколко социални категории лица, се определя със закона за държавния бюджет на Република България за съответната година.</w:t>
      </w:r>
    </w:p>
    <w:p w14:paraId="200EF0B8" w14:textId="77777777" w:rsidR="00FE7A9D" w:rsidRPr="00CA2D26" w:rsidRDefault="00FE7A9D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 xml:space="preserve">(4) Компенсацията се предоставя само за превози на определени с </w:t>
      </w:r>
      <w:r w:rsidR="001137EB" w:rsidRPr="00CA2D26">
        <w:rPr>
          <w:rFonts w:ascii="Times New Roman" w:hAnsi="Times New Roman"/>
          <w:sz w:val="24"/>
          <w:szCs w:val="24"/>
        </w:rPr>
        <w:t>нормативен</w:t>
      </w:r>
      <w:r w:rsidRPr="00CA2D26">
        <w:rPr>
          <w:rFonts w:ascii="Times New Roman" w:hAnsi="Times New Roman"/>
          <w:sz w:val="24"/>
          <w:szCs w:val="24"/>
        </w:rPr>
        <w:t xml:space="preserve"> акт категории пътници.</w:t>
      </w:r>
    </w:p>
    <w:p w14:paraId="7835945D" w14:textId="0B95FF62" w:rsidR="00477414" w:rsidRPr="00CA2D26" w:rsidRDefault="0047741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>(</w:t>
      </w:r>
      <w:r w:rsidR="001137EB" w:rsidRPr="00CA2D26">
        <w:rPr>
          <w:rFonts w:ascii="Times New Roman" w:hAnsi="Times New Roman"/>
          <w:sz w:val="24"/>
          <w:szCs w:val="24"/>
        </w:rPr>
        <w:t>5</w:t>
      </w:r>
      <w:r w:rsidRPr="00CA2D26">
        <w:rPr>
          <w:rFonts w:ascii="Times New Roman" w:hAnsi="Times New Roman"/>
          <w:sz w:val="24"/>
          <w:szCs w:val="24"/>
        </w:rPr>
        <w:t>) Средствата за субсидиране и компенсиране на превозвачите, изпълняващи задължения за извършване на услуги от общ икономически интерес за превоз на пътници, се предоставят при спазване на условията и реда на Регламент (ЕО) № 1370/2007</w:t>
      </w:r>
      <w:r w:rsidR="00917EBB" w:rsidRPr="00CA2D26">
        <w:rPr>
          <w:rFonts w:ascii="Times New Roman" w:hAnsi="Times New Roman"/>
          <w:sz w:val="24"/>
          <w:szCs w:val="24"/>
        </w:rPr>
        <w:t xml:space="preserve"> </w:t>
      </w:r>
      <w:r w:rsidR="00917EBB" w:rsidRPr="00CA2D26">
        <w:rPr>
          <w:rFonts w:ascii="Times New Roman" w:hAnsi="Times New Roman"/>
          <w:bCs/>
          <w:sz w:val="24"/>
          <w:szCs w:val="24"/>
        </w:rPr>
        <w:t xml:space="preserve">на Европейския парламент и на Съвета от 23 октомври 2007 година относно обществените услуги за пътнически превоз с железопътен и автомобилен транспорт и за отмяна на регламенти (ЕИО) № 1191/69 и (ЕИО) № 1107/70 на Съвета </w:t>
      </w:r>
      <w:r w:rsidR="00360C20" w:rsidRPr="00CA2D26">
        <w:rPr>
          <w:rFonts w:ascii="Times New Roman" w:hAnsi="Times New Roman"/>
          <w:bCs/>
          <w:sz w:val="24"/>
          <w:szCs w:val="24"/>
        </w:rPr>
        <w:t>(</w:t>
      </w:r>
      <w:r w:rsidR="00917EBB" w:rsidRPr="00CA2D26">
        <w:rPr>
          <w:rFonts w:ascii="Times New Roman" w:hAnsi="Times New Roman"/>
          <w:bCs/>
          <w:sz w:val="24"/>
          <w:szCs w:val="24"/>
        </w:rPr>
        <w:t>Регламент (ЕО) № 1370/2007</w:t>
      </w:r>
      <w:r w:rsidR="00440B56" w:rsidRPr="00CA2D26">
        <w:rPr>
          <w:rFonts w:ascii="Times New Roman" w:hAnsi="Times New Roman"/>
          <w:bCs/>
          <w:sz w:val="24"/>
          <w:szCs w:val="24"/>
        </w:rPr>
        <w:t>)</w:t>
      </w:r>
      <w:r w:rsidRPr="00CA2D26">
        <w:rPr>
          <w:rFonts w:ascii="Times New Roman" w:hAnsi="Times New Roman"/>
          <w:sz w:val="24"/>
          <w:szCs w:val="24"/>
        </w:rPr>
        <w:t>.</w:t>
      </w:r>
    </w:p>
    <w:p w14:paraId="3A89A59A" w14:textId="0999F7E3" w:rsidR="00477414" w:rsidRPr="00CA2D26" w:rsidRDefault="0047741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>(</w:t>
      </w:r>
      <w:r w:rsidR="00F67E52" w:rsidRPr="00CA2D26">
        <w:rPr>
          <w:rFonts w:ascii="Times New Roman" w:hAnsi="Times New Roman"/>
          <w:sz w:val="24"/>
          <w:szCs w:val="24"/>
        </w:rPr>
        <w:t>6</w:t>
      </w:r>
      <w:r w:rsidRPr="00CA2D26">
        <w:rPr>
          <w:rFonts w:ascii="Times New Roman" w:hAnsi="Times New Roman"/>
          <w:sz w:val="24"/>
          <w:szCs w:val="24"/>
        </w:rPr>
        <w:t xml:space="preserve">) Средствата по ал. 1 се предоставят за изпълнение на задължение за извършване на услуги от общ икономически интерес за превоз на пътници </w:t>
      </w:r>
      <w:r w:rsidR="00E16EBA" w:rsidRPr="00CA2D26">
        <w:rPr>
          <w:rFonts w:ascii="Times New Roman" w:hAnsi="Times New Roman"/>
          <w:sz w:val="24"/>
          <w:szCs w:val="24"/>
        </w:rPr>
        <w:t xml:space="preserve">с железопътен транспорт </w:t>
      </w:r>
      <w:r w:rsidRPr="00CA2D26">
        <w:rPr>
          <w:rFonts w:ascii="Times New Roman" w:hAnsi="Times New Roman"/>
          <w:sz w:val="24"/>
          <w:szCs w:val="24"/>
        </w:rPr>
        <w:t xml:space="preserve">по разписания, включени в Националната транспортна схема </w:t>
      </w:r>
      <w:r w:rsidR="001137EB" w:rsidRPr="00CA2D26">
        <w:rPr>
          <w:rFonts w:ascii="Times New Roman" w:hAnsi="Times New Roman"/>
          <w:sz w:val="24"/>
          <w:szCs w:val="24"/>
        </w:rPr>
        <w:t xml:space="preserve">по </w:t>
      </w:r>
      <w:r w:rsidRPr="00CA2D26">
        <w:rPr>
          <w:rFonts w:ascii="Times New Roman" w:hAnsi="Times New Roman"/>
          <w:sz w:val="24"/>
          <w:szCs w:val="24"/>
        </w:rPr>
        <w:t xml:space="preserve">чл. </w:t>
      </w:r>
      <w:r w:rsidR="00E16EBA" w:rsidRPr="00CA2D26">
        <w:rPr>
          <w:rFonts w:ascii="Times New Roman" w:hAnsi="Times New Roman"/>
          <w:sz w:val="24"/>
          <w:szCs w:val="24"/>
        </w:rPr>
        <w:t>20</w:t>
      </w:r>
      <w:r w:rsidRPr="00CA2D26">
        <w:rPr>
          <w:rFonts w:ascii="Times New Roman" w:hAnsi="Times New Roman"/>
          <w:sz w:val="24"/>
          <w:szCs w:val="24"/>
        </w:rPr>
        <w:t xml:space="preserve">, ал. </w:t>
      </w:r>
      <w:r w:rsidR="00E16EBA" w:rsidRPr="00CA2D26">
        <w:rPr>
          <w:rFonts w:ascii="Times New Roman" w:hAnsi="Times New Roman"/>
          <w:sz w:val="24"/>
          <w:szCs w:val="24"/>
        </w:rPr>
        <w:t>3</w:t>
      </w:r>
      <w:r w:rsidR="001137EB" w:rsidRPr="00CA2D26">
        <w:rPr>
          <w:rFonts w:ascii="Times New Roman" w:hAnsi="Times New Roman"/>
          <w:sz w:val="24"/>
          <w:szCs w:val="24"/>
        </w:rPr>
        <w:t xml:space="preserve"> </w:t>
      </w:r>
      <w:r w:rsidR="00836A01" w:rsidRPr="00CA2D26">
        <w:rPr>
          <w:rFonts w:ascii="Times New Roman" w:hAnsi="Times New Roman"/>
          <w:sz w:val="24"/>
          <w:szCs w:val="24"/>
        </w:rPr>
        <w:t>от Закона за обществения транспорт</w:t>
      </w:r>
      <w:r w:rsidRPr="00CA2D26">
        <w:rPr>
          <w:rFonts w:ascii="Times New Roman" w:hAnsi="Times New Roman"/>
          <w:sz w:val="24"/>
          <w:szCs w:val="24"/>
        </w:rPr>
        <w:t>.</w:t>
      </w:r>
    </w:p>
    <w:p w14:paraId="4DA2DB7D" w14:textId="72C771D1" w:rsidR="00965EA2" w:rsidRPr="00CA2D26" w:rsidRDefault="0047741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>(</w:t>
      </w:r>
      <w:r w:rsidR="00F67E52" w:rsidRPr="00CA2D26">
        <w:rPr>
          <w:rFonts w:ascii="Times New Roman" w:hAnsi="Times New Roman"/>
          <w:sz w:val="24"/>
          <w:szCs w:val="24"/>
        </w:rPr>
        <w:t>7</w:t>
      </w:r>
      <w:r w:rsidRPr="00CA2D26">
        <w:rPr>
          <w:rFonts w:ascii="Times New Roman" w:hAnsi="Times New Roman"/>
          <w:sz w:val="24"/>
          <w:szCs w:val="24"/>
        </w:rPr>
        <w:t xml:space="preserve">) Не се предоставят средства за субсидии и компенсации за превози </w:t>
      </w:r>
      <w:r w:rsidR="00FE4280" w:rsidRPr="00CA2D26">
        <w:rPr>
          <w:rFonts w:ascii="Times New Roman" w:hAnsi="Times New Roman"/>
          <w:sz w:val="24"/>
          <w:szCs w:val="24"/>
        </w:rPr>
        <w:t>за услуги с железопътен транспорт</w:t>
      </w:r>
      <w:r w:rsidRPr="00CA2D26">
        <w:rPr>
          <w:rFonts w:ascii="Times New Roman" w:hAnsi="Times New Roman"/>
          <w:sz w:val="24"/>
          <w:szCs w:val="24"/>
        </w:rPr>
        <w:t>, които се поддържат главно поради исторически интерес или туристическото им значение.</w:t>
      </w:r>
    </w:p>
    <w:p w14:paraId="3693B914" w14:textId="22BC4C5F" w:rsidR="00F67E52" w:rsidRPr="00941528" w:rsidRDefault="00F67E5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sz w:val="24"/>
          <w:szCs w:val="24"/>
        </w:rPr>
        <w:t>(8) С решение на общинския съвет могат да се предоставят средства за сметка на съответния общински бюджет и да се сключват договори с превозвачите за поемане на задължения за извършване на услуга от общ икономически интерес с железопътен транспорт</w:t>
      </w:r>
      <w:r w:rsidR="00442BBB" w:rsidRPr="00CA2D26">
        <w:rPr>
          <w:rFonts w:ascii="Times New Roman" w:hAnsi="Times New Roman"/>
          <w:sz w:val="24"/>
          <w:szCs w:val="24"/>
        </w:rPr>
        <w:t xml:space="preserve"> при спазване на изискванията на </w:t>
      </w:r>
      <w:r w:rsidR="00440B56" w:rsidRPr="00CA2D26">
        <w:rPr>
          <w:rFonts w:ascii="Times New Roman" w:hAnsi="Times New Roman"/>
          <w:bCs/>
          <w:sz w:val="24"/>
          <w:szCs w:val="24"/>
        </w:rPr>
        <w:t>Регламент (</w:t>
      </w:r>
      <w:r w:rsidR="00440B56" w:rsidRPr="00917EBB">
        <w:rPr>
          <w:rFonts w:ascii="Times New Roman" w:hAnsi="Times New Roman"/>
          <w:bCs/>
          <w:sz w:val="24"/>
          <w:szCs w:val="24"/>
          <w:lang w:val="en-US"/>
        </w:rPr>
        <w:t>ЕО) № 1370/2007</w:t>
      </w:r>
      <w:r w:rsidR="00440B56">
        <w:rPr>
          <w:rFonts w:ascii="Times New Roman" w:hAnsi="Times New Roman"/>
          <w:bCs/>
          <w:sz w:val="24"/>
          <w:szCs w:val="24"/>
        </w:rPr>
        <w:t>.</w:t>
      </w:r>
    </w:p>
    <w:p w14:paraId="3A0CAA80" w14:textId="77777777" w:rsidR="001078C6" w:rsidRPr="009558E2" w:rsidRDefault="001078C6" w:rsidP="00477414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2F5D4AF" w14:textId="00AA9E6A" w:rsidR="00965EA2" w:rsidRPr="009558E2" w:rsidRDefault="00965E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x-none"/>
        </w:rPr>
      </w:pP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lastRenderedPageBreak/>
        <w:t xml:space="preserve">Раздел </w:t>
      </w:r>
      <w:r w:rsidR="003174E8" w:rsidRPr="009558E2">
        <w:rPr>
          <w:rFonts w:ascii="Times New Roman" w:hAnsi="Times New Roman"/>
          <w:b/>
          <w:bCs/>
          <w:sz w:val="24"/>
          <w:szCs w:val="24"/>
          <w:lang w:val="en-US"/>
        </w:rPr>
        <w:t>I</w:t>
      </w:r>
    </w:p>
    <w:p w14:paraId="7BECEB6D" w14:textId="517E9C8A" w:rsidR="00965EA2" w:rsidRPr="008F5456" w:rsidRDefault="003D5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</w:t>
      </w:r>
      <w:r w:rsidR="00237ADC">
        <w:rPr>
          <w:rFonts w:ascii="Times New Roman" w:hAnsi="Times New Roman"/>
          <w:b/>
          <w:bCs/>
          <w:sz w:val="24"/>
          <w:szCs w:val="24"/>
        </w:rPr>
        <w:t xml:space="preserve">пределяне на </w:t>
      </w:r>
      <w:r w:rsidR="009244DD">
        <w:rPr>
          <w:rFonts w:ascii="Times New Roman" w:hAnsi="Times New Roman"/>
          <w:b/>
          <w:bCs/>
          <w:sz w:val="24"/>
          <w:szCs w:val="24"/>
        </w:rPr>
        <w:t xml:space="preserve">размера на </w:t>
      </w:r>
      <w:r w:rsidR="00237ADC">
        <w:rPr>
          <w:rFonts w:ascii="Times New Roman" w:hAnsi="Times New Roman"/>
          <w:b/>
          <w:bCs/>
          <w:sz w:val="24"/>
          <w:szCs w:val="24"/>
        </w:rPr>
        <w:t>субсидията и компенсацията</w:t>
      </w:r>
      <w:r w:rsidR="00965EA2" w:rsidRPr="009558E2">
        <w:rPr>
          <w:rFonts w:ascii="Times New Roman" w:hAnsi="Times New Roman"/>
          <w:b/>
          <w:bCs/>
          <w:sz w:val="24"/>
          <w:szCs w:val="24"/>
          <w:lang w:val="x-none"/>
        </w:rPr>
        <w:t xml:space="preserve"> </w:t>
      </w:r>
      <w:r w:rsidR="009244DD">
        <w:rPr>
          <w:rFonts w:ascii="Times New Roman" w:hAnsi="Times New Roman"/>
          <w:b/>
          <w:bCs/>
          <w:sz w:val="24"/>
          <w:szCs w:val="24"/>
        </w:rPr>
        <w:t xml:space="preserve">за изпълнение на </w:t>
      </w:r>
      <w:r w:rsidR="00965EA2" w:rsidRPr="009558E2">
        <w:rPr>
          <w:rFonts w:ascii="Times New Roman" w:hAnsi="Times New Roman"/>
          <w:b/>
          <w:bCs/>
          <w:sz w:val="24"/>
          <w:szCs w:val="24"/>
          <w:lang w:val="x-none"/>
        </w:rPr>
        <w:t xml:space="preserve">задължението за извършване на </w:t>
      </w:r>
      <w:r w:rsidR="00E7627A" w:rsidRPr="00E7627A">
        <w:rPr>
          <w:rFonts w:ascii="Times New Roman" w:hAnsi="Times New Roman"/>
          <w:b/>
          <w:bCs/>
          <w:sz w:val="24"/>
          <w:szCs w:val="24"/>
          <w:lang w:val="en-US"/>
        </w:rPr>
        <w:t xml:space="preserve">услуга </w:t>
      </w:r>
      <w:r w:rsidR="00E7627A" w:rsidRPr="00E7627A">
        <w:rPr>
          <w:rFonts w:ascii="Times New Roman" w:hAnsi="Times New Roman"/>
          <w:b/>
          <w:bCs/>
          <w:sz w:val="24"/>
          <w:szCs w:val="24"/>
          <w:lang w:val="x-none"/>
        </w:rPr>
        <w:t>от общ икономически интерес за превоз на пътници</w:t>
      </w:r>
    </w:p>
    <w:p w14:paraId="4B10BB18" w14:textId="77777777" w:rsidR="00965EA2" w:rsidRPr="009558E2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5BE6635B" w14:textId="1985BB9E" w:rsidR="00A00587" w:rsidRDefault="00965EA2" w:rsidP="00CA2D26">
      <w:pPr>
        <w:pStyle w:val="isselectedend"/>
        <w:spacing w:before="0" w:beforeAutospacing="0" w:after="0" w:afterAutospacing="0"/>
        <w:ind w:firstLine="720"/>
        <w:jc w:val="both"/>
      </w:pPr>
      <w:r w:rsidRPr="009558E2">
        <w:rPr>
          <w:b/>
          <w:bCs/>
          <w:lang w:val="x-none"/>
        </w:rPr>
        <w:t xml:space="preserve">Чл. </w:t>
      </w:r>
      <w:r w:rsidR="004A7669">
        <w:rPr>
          <w:b/>
          <w:bCs/>
        </w:rPr>
        <w:t>3</w:t>
      </w:r>
      <w:r w:rsidRPr="009558E2">
        <w:rPr>
          <w:b/>
          <w:bCs/>
          <w:lang w:val="x-none"/>
        </w:rPr>
        <w:t>.</w:t>
      </w:r>
      <w:r w:rsidRPr="009558E2">
        <w:rPr>
          <w:lang w:val="x-none"/>
        </w:rPr>
        <w:t xml:space="preserve"> </w:t>
      </w:r>
      <w:r w:rsidR="00A00587">
        <w:t>(1) Размерът на субсидията за компенсиране на задължението за извършване на обществена услуга за превоз на пътници с железопътен транспорт се определя в съответствие с Регламент (ЕО) № 1370/2007, въз основа на нетния финансов ефект от изпълнението на възложеното задължение за обществена услуга и при отчитане на необходимостта от осигуряване на устойчиво, качествено и ефективно предоставяне на услугата.</w:t>
      </w:r>
    </w:p>
    <w:p w14:paraId="307E7985" w14:textId="1A2A8145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t xml:space="preserve">(2) </w:t>
      </w:r>
      <w:r w:rsidRPr="009334F2">
        <w:t xml:space="preserve">При определянето на размера на субсидията за компенсиране на задължението за извършване на обществена услуга за превоз на пътници с железопътен транспорт се вземат предвид всички разходи, които са пряко свързани с изпълнението на задължението за обществена услуга, включително разходите за персонал, подвижен състав, </w:t>
      </w:r>
      <w:r w:rsidR="009334F2" w:rsidRPr="009334F2">
        <w:t xml:space="preserve">електрическа </w:t>
      </w:r>
      <w:r w:rsidRPr="009334F2">
        <w:t>енергия, достъп и използване на железопътната инфраструктура, поддръжка, безопасност, обслужване на пътниците и други необходими разходи</w:t>
      </w:r>
      <w:r w:rsidR="00C85986">
        <w:t>.</w:t>
      </w:r>
    </w:p>
    <w:p w14:paraId="7F08A686" w14:textId="2F2E86CF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t xml:space="preserve">(3) При определянето на </w:t>
      </w:r>
      <w:r w:rsidR="00C85986">
        <w:t xml:space="preserve">размера на </w:t>
      </w:r>
      <w:r>
        <w:t xml:space="preserve">субсидията за компенсиране на задължението за извършване на обществена услуга за превоз на пътници с железопътен транспорт </w:t>
      </w:r>
      <w:r w:rsidR="00C85986" w:rsidRPr="009334F2">
        <w:t xml:space="preserve">се вземат предвид </w:t>
      </w:r>
      <w:r w:rsidR="00C85986">
        <w:t xml:space="preserve">всички приходи, реализирани от предоставянето на обществената услуга, включително </w:t>
      </w:r>
      <w:r>
        <w:t>приходите от продажба на превозни документи, приходите от допълнителни услуги, както и всички други приходи, които са пряко или косвено свързани с изпълнението на възложената обществена услуга.</w:t>
      </w:r>
    </w:p>
    <w:p w14:paraId="09E96043" w14:textId="7E7B1ECF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t xml:space="preserve">(4) Размерът на субсидията за компенсиране на задължението за извършване на обществена услуга за превоз на пътници с железопътен транспорт може да включва разумна печалба за </w:t>
      </w:r>
      <w:r w:rsidR="00C85986">
        <w:t>изпълнителя</w:t>
      </w:r>
      <w:r w:rsidR="00320D01">
        <w:t xml:space="preserve"> по </w:t>
      </w:r>
      <w:r w:rsidR="00320D01" w:rsidRPr="001137EB">
        <w:t>договор за услуга от общ икономически интерес за превоз на пътници</w:t>
      </w:r>
      <w:r w:rsidRPr="00320D01">
        <w:rPr>
          <w:lang w:val="en-US"/>
        </w:rPr>
        <w:t>.</w:t>
      </w:r>
      <w:r>
        <w:t xml:space="preserve"> </w:t>
      </w:r>
    </w:p>
    <w:p w14:paraId="591EAE4C" w14:textId="5592A0B5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rPr>
          <w:lang w:val="en-US"/>
        </w:rPr>
        <w:t xml:space="preserve">(5) </w:t>
      </w:r>
      <w:r>
        <w:t xml:space="preserve">Разумната печалба </w:t>
      </w:r>
      <w:r w:rsidR="000344EA">
        <w:t xml:space="preserve">се </w:t>
      </w:r>
      <w:r>
        <w:t>определя като степен на възвращаемост на капитала, която е нормална за сектора и отчита риска или липсата на риск, на който е изложен</w:t>
      </w:r>
      <w:r w:rsidR="00320D01" w:rsidRPr="00320D01">
        <w:t xml:space="preserve"> </w:t>
      </w:r>
      <w:r w:rsidR="00320D01">
        <w:t xml:space="preserve">изпълнителят по </w:t>
      </w:r>
      <w:r w:rsidR="00320D01" w:rsidRPr="001137EB">
        <w:t>договор за услуга от общ икономически интерес за превоз на пътници</w:t>
      </w:r>
      <w:r>
        <w:t xml:space="preserve"> вследствие на намесата на </w:t>
      </w:r>
      <w:r w:rsidR="003D52B1">
        <w:t>компетентния орган</w:t>
      </w:r>
      <w:r>
        <w:t>. Разумната печалба се включва с оглед на поетите рискове, необходимите инвестиции и условията за изпълнение на услугата, като не може да води до свръхкомпенсация.</w:t>
      </w:r>
      <w:r w:rsidR="009244DD">
        <w:t xml:space="preserve"> Размер</w:t>
      </w:r>
      <w:r w:rsidR="000344EA">
        <w:t>ът</w:t>
      </w:r>
      <w:r w:rsidR="009244DD">
        <w:t xml:space="preserve"> на разумната печалба се определя в договора за</w:t>
      </w:r>
      <w:r w:rsidR="009244DD" w:rsidRPr="00E7627A">
        <w:t xml:space="preserve"> обществена</w:t>
      </w:r>
      <w:r w:rsidR="009244DD">
        <w:t>та</w:t>
      </w:r>
      <w:r w:rsidR="009244DD" w:rsidRPr="00E7627A">
        <w:t xml:space="preserve"> услуг</w:t>
      </w:r>
      <w:r w:rsidR="009244DD">
        <w:t>а.</w:t>
      </w:r>
    </w:p>
    <w:p w14:paraId="09119026" w14:textId="10474FA1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t xml:space="preserve">(6) Размерът на субсидията за компенсиране на задължението за извършване на услуга </w:t>
      </w:r>
      <w:r w:rsidR="00320D01">
        <w:t xml:space="preserve">от общ икономически интерес за превоз на пътници </w:t>
      </w:r>
      <w:r>
        <w:t xml:space="preserve">с железопътен транспорт се определя по начин, който осигурява прозрачност на използваните данни и проследимост на извършените изчисления и не допуска предоставянето на компенсация, надвишаваща нетния финансов ефект от изпълнението на задължението за </w:t>
      </w:r>
      <w:r w:rsidR="00320D01" w:rsidRPr="00320D01">
        <w:t>услуга от общ икономически интерес</w:t>
      </w:r>
      <w:r>
        <w:t>,</w:t>
      </w:r>
      <w:r w:rsidR="00320D01">
        <w:t xml:space="preserve"> който може да включва </w:t>
      </w:r>
      <w:r w:rsidR="00EE7148">
        <w:t>определен</w:t>
      </w:r>
      <w:r>
        <w:t xml:space="preserve"> размер на разумна печалба.</w:t>
      </w:r>
    </w:p>
    <w:p w14:paraId="01D3C2EC" w14:textId="77777777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 w:rsidRPr="00EE7148">
        <w:rPr>
          <w:b/>
        </w:rPr>
        <w:t xml:space="preserve">Чл. </w:t>
      </w:r>
      <w:r w:rsidR="004A7669">
        <w:rPr>
          <w:b/>
        </w:rPr>
        <w:t>4</w:t>
      </w:r>
      <w:r>
        <w:t xml:space="preserve"> (1) Размерът на компенсацията за изпълнение на тарифно задължение се определя въз основа на действително извършените превози на пътници, които съгласно нормативен акт имат право на безплатно или на пътуване с намалени цени.</w:t>
      </w:r>
    </w:p>
    <w:p w14:paraId="33E9854B" w14:textId="77777777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t>(2) Компенсацията покрива намалените приходи на превозвача, произтичащи от прилагането на определените от държавата социални транспортни облекчения, като се изчислява въз основа на приложимата публична тарифа, размера на нормативно установеното намаление и броя на действително извършените пътувания.</w:t>
      </w:r>
    </w:p>
    <w:p w14:paraId="20AB5283" w14:textId="28505E42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lastRenderedPageBreak/>
        <w:t>(3) Компенсацията се изплаща</w:t>
      </w:r>
      <w:r w:rsidR="00173E7C">
        <w:t xml:space="preserve"> ежемесечно</w:t>
      </w:r>
      <w:r>
        <w:t xml:space="preserve"> </w:t>
      </w:r>
      <w:r w:rsidR="00173E7C">
        <w:t xml:space="preserve">от Министерство на финансите, </w:t>
      </w:r>
      <w:r>
        <w:t>след представяне на документи и данни, удостоверяващи по проверим и проследим начин извършените превози и размера на намалените приходи</w:t>
      </w:r>
      <w:r w:rsidR="00173E7C">
        <w:t xml:space="preserve"> от изпълнителя на </w:t>
      </w:r>
      <w:r w:rsidR="00173E7C" w:rsidRPr="00173E7C">
        <w:t>услуга от общ икономически интерес</w:t>
      </w:r>
      <w:r>
        <w:t>.</w:t>
      </w:r>
    </w:p>
    <w:p w14:paraId="678921E9" w14:textId="77777777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 w:rsidRPr="00EE7148">
        <w:rPr>
          <w:b/>
        </w:rPr>
        <w:t xml:space="preserve">Чл. </w:t>
      </w:r>
      <w:r w:rsidR="004A7669">
        <w:rPr>
          <w:b/>
        </w:rPr>
        <w:t>5</w:t>
      </w:r>
      <w:r>
        <w:t xml:space="preserve"> (1) Превозвачът води отделна счетоводна отчетност за дейностите, извършвани в изпълнение на договора за обществена услуга, така че да бъде осигурено ясно разграничаване между приходите, разходите, активите и пасивите, свързани с обществената услуга, и тези по останалите му дейности.</w:t>
      </w:r>
    </w:p>
    <w:p w14:paraId="12E6DBF0" w14:textId="77777777" w:rsidR="00A00587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t>(2) Възложителят извършва ежегодна проверка на предоставените субсидии и компенсации с цел установяване на съответствието им с действително извършените разходи, реализираните приходи и условията на договора за обществена услуга.</w:t>
      </w:r>
    </w:p>
    <w:p w14:paraId="0E99A3E2" w14:textId="18E7C9EB" w:rsidR="00965EA2" w:rsidRPr="009558E2" w:rsidRDefault="00A00587" w:rsidP="00CA2D26">
      <w:pPr>
        <w:pStyle w:val="isselectedend"/>
        <w:spacing w:before="0" w:beforeAutospacing="0" w:after="0" w:afterAutospacing="0"/>
        <w:ind w:firstLine="720"/>
        <w:jc w:val="both"/>
      </w:pPr>
      <w:r>
        <w:t>(3) При установяване на свръхкомпенсация превозвачът възстановява недължимо получените средства</w:t>
      </w:r>
      <w:r w:rsidR="00EE7148">
        <w:t xml:space="preserve"> в срок определен от </w:t>
      </w:r>
      <w:r w:rsidR="00EB07F6">
        <w:t>възложителя по договор</w:t>
      </w:r>
      <w:r w:rsidR="00EB07F6" w:rsidRPr="00EB07F6">
        <w:t xml:space="preserve"> </w:t>
      </w:r>
      <w:r w:rsidR="00EB07F6">
        <w:t>на услуга от общ икономически интерес за превоз на пътници с железопътен транспорт.</w:t>
      </w:r>
    </w:p>
    <w:p w14:paraId="3730C26F" w14:textId="62A032EA" w:rsidR="00965EA2" w:rsidRDefault="004A7669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80633F">
        <w:rPr>
          <w:rFonts w:ascii="Times New Roman" w:hAnsi="Times New Roman"/>
          <w:b/>
          <w:sz w:val="24"/>
          <w:szCs w:val="24"/>
        </w:rPr>
        <w:t>Чл. 6</w:t>
      </w:r>
      <w:r w:rsidR="00965EA2" w:rsidRPr="0080633F">
        <w:rPr>
          <w:rFonts w:ascii="Times New Roman" w:hAnsi="Times New Roman"/>
          <w:b/>
          <w:sz w:val="24"/>
          <w:szCs w:val="24"/>
          <w:lang w:val="x-none"/>
        </w:rPr>
        <w:t xml:space="preserve"> </w:t>
      </w:r>
      <w:r w:rsidR="00EB07F6">
        <w:rPr>
          <w:rFonts w:ascii="Times New Roman" w:hAnsi="Times New Roman"/>
          <w:sz w:val="24"/>
          <w:szCs w:val="24"/>
          <w:lang w:val="x-none"/>
        </w:rPr>
        <w:t>П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>араметрите, въз основа на които се изчислява компенсацията, естеството и обемът на каквито и да са предоставени изключителни права, механизмите за разпределение на приходите и разходите,</w:t>
      </w:r>
      <w:r w:rsidR="00EB07F6">
        <w:rPr>
          <w:rFonts w:ascii="Times New Roman" w:hAnsi="Times New Roman"/>
          <w:sz w:val="24"/>
          <w:szCs w:val="24"/>
          <w:lang w:val="x-none"/>
        </w:rPr>
        <w:t xml:space="preserve"> са 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>в съответствие с чл. 4 от Регламент (ЕО) № 1370/2007.</w:t>
      </w:r>
    </w:p>
    <w:p w14:paraId="6CD69F44" w14:textId="5F6BA19A" w:rsidR="00BB5177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 xml:space="preserve">Чл. </w:t>
      </w:r>
      <w:r w:rsidR="000344EA">
        <w:rPr>
          <w:rFonts w:ascii="Times New Roman" w:hAnsi="Times New Roman"/>
          <w:b/>
          <w:bCs/>
          <w:sz w:val="24"/>
          <w:szCs w:val="24"/>
        </w:rPr>
        <w:t>7</w:t>
      </w: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>.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(1) </w:t>
      </w:r>
      <w:r w:rsidR="00BB5177" w:rsidRPr="00BB5177">
        <w:rPr>
          <w:rFonts w:ascii="Times New Roman" w:hAnsi="Times New Roman"/>
          <w:sz w:val="24"/>
          <w:szCs w:val="24"/>
          <w:lang w:val="x-none"/>
        </w:rPr>
        <w:t>Размерът на субсидията за компенсиране на задължението за превоз на</w:t>
      </w:r>
      <w:r w:rsidR="00813CCD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BB5177" w:rsidRPr="00BB5177">
        <w:rPr>
          <w:rFonts w:ascii="Times New Roman" w:hAnsi="Times New Roman"/>
          <w:sz w:val="24"/>
          <w:szCs w:val="24"/>
          <w:lang w:val="x-none"/>
        </w:rPr>
        <w:t>пътници за съответната година се определя по следната формула:</w:t>
      </w:r>
    </w:p>
    <w:p w14:paraId="3F237281" w14:textId="77777777" w:rsidR="00CA2D26" w:rsidRPr="00BB5177" w:rsidRDefault="00CA2D26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00A8E7B2" w14:textId="4DEC855F" w:rsidR="007B04DC" w:rsidRDefault="00BB5177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BB5177">
        <w:rPr>
          <w:rFonts w:ascii="Times New Roman" w:hAnsi="Times New Roman"/>
          <w:sz w:val="24"/>
          <w:szCs w:val="24"/>
          <w:lang w:val="x-none"/>
        </w:rPr>
        <w:t xml:space="preserve">Нетен финансов ефект = Разходи, извършени във връзка със задължението за извършване на обществени услуги или група задължения за извършване на обществени услуги, наложени от </w:t>
      </w:r>
      <w:r w:rsidR="00C67796">
        <w:rPr>
          <w:rFonts w:ascii="Times New Roman" w:hAnsi="Times New Roman"/>
          <w:sz w:val="24"/>
          <w:szCs w:val="24"/>
          <w:lang w:val="x-none"/>
        </w:rPr>
        <w:t>компетентния орган</w:t>
      </w:r>
      <w:r w:rsidRPr="00BB5177">
        <w:rPr>
          <w:rFonts w:ascii="Times New Roman" w:hAnsi="Times New Roman"/>
          <w:sz w:val="24"/>
          <w:szCs w:val="24"/>
          <w:lang w:val="x-none"/>
        </w:rPr>
        <w:t>, минус всякакви положителни финансови резултати, реализирани в рамките на мрежата, експлоатирана съгласно въпросното/ните задължение/я за извършване на обществени услуги, минус тарифните приходи или всякакви други постъпления, реализирани при изпълнение на въпросното/ите задължение/я за извършване на обществени услуги, плюс разумна печалба.</w:t>
      </w:r>
    </w:p>
    <w:p w14:paraId="05C5646F" w14:textId="77777777" w:rsidR="00CA2D26" w:rsidRPr="00A00B2A" w:rsidRDefault="00CA2D26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EB7520B" w14:textId="094D5396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>(</w:t>
      </w:r>
      <w:r w:rsidR="000344EA">
        <w:rPr>
          <w:rFonts w:ascii="Times New Roman" w:hAnsi="Times New Roman"/>
          <w:sz w:val="24"/>
          <w:szCs w:val="24"/>
        </w:rPr>
        <w:t>2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) Размерът на компенсацията </w:t>
      </w:r>
      <w:r w:rsidR="00E7627A">
        <w:rPr>
          <w:rFonts w:ascii="Times New Roman" w:hAnsi="Times New Roman"/>
          <w:sz w:val="24"/>
          <w:szCs w:val="24"/>
        </w:rPr>
        <w:t>за изпълнение на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тарифно задължение за съответната година се определя по следната формула:</w:t>
      </w:r>
    </w:p>
    <w:p w14:paraId="79D33C32" w14:textId="77777777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37B93FF4" w14:textId="72A69677" w:rsidR="00965EA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>Комп</w:t>
      </w:r>
      <w:r w:rsidR="004A7669">
        <w:rPr>
          <w:rFonts w:ascii="Times New Roman" w:hAnsi="Times New Roman"/>
          <w:sz w:val="24"/>
          <w:szCs w:val="24"/>
        </w:rPr>
        <w:t>енсацията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= публичната тарифа за превоз на пътници, включително железопътни карти, всички специални услуги, отстъп</w:t>
      </w:r>
      <w:r w:rsidR="000736F7" w:rsidRPr="009558E2">
        <w:rPr>
          <w:rFonts w:ascii="Times New Roman" w:hAnsi="Times New Roman"/>
          <w:sz w:val="24"/>
          <w:szCs w:val="24"/>
          <w:lang w:val="x-none"/>
        </w:rPr>
        <w:t xml:space="preserve">ки и намаления, </w:t>
      </w:r>
      <w:r w:rsidR="008076EC" w:rsidRPr="008076EC">
        <w:rPr>
          <w:rFonts w:ascii="Times New Roman" w:hAnsi="Times New Roman"/>
          <w:sz w:val="24"/>
          <w:szCs w:val="24"/>
          <w:lang w:val="x-none"/>
        </w:rPr>
        <w:t>определен</w:t>
      </w:r>
      <w:r w:rsidR="008076EC">
        <w:rPr>
          <w:rFonts w:ascii="Times New Roman" w:hAnsi="Times New Roman"/>
          <w:sz w:val="24"/>
          <w:szCs w:val="24"/>
        </w:rPr>
        <w:t>и</w:t>
      </w:r>
      <w:r w:rsidR="008076EC" w:rsidRPr="008076EC">
        <w:rPr>
          <w:rFonts w:ascii="Times New Roman" w:hAnsi="Times New Roman"/>
          <w:sz w:val="24"/>
          <w:szCs w:val="24"/>
          <w:lang w:val="x-none"/>
        </w:rPr>
        <w:t xml:space="preserve"> с нормативен акт</w:t>
      </w:r>
      <w:r w:rsidR="000736F7" w:rsidRPr="009558E2">
        <w:rPr>
          <w:rFonts w:ascii="Times New Roman" w:hAnsi="Times New Roman"/>
          <w:sz w:val="24"/>
          <w:szCs w:val="24"/>
          <w:lang w:val="x-none"/>
        </w:rPr>
        <w:t>,</w:t>
      </w:r>
      <w:r w:rsidR="00700B17">
        <w:rPr>
          <w:rFonts w:ascii="Times New Roman" w:hAnsi="Times New Roman"/>
          <w:sz w:val="24"/>
          <w:szCs w:val="24"/>
        </w:rPr>
        <w:t xml:space="preserve"> </w:t>
      </w:r>
      <w:r w:rsidRPr="009558E2">
        <w:rPr>
          <w:rFonts w:ascii="Times New Roman" w:hAnsi="Times New Roman"/>
          <w:sz w:val="24"/>
          <w:szCs w:val="24"/>
          <w:lang w:val="x-none"/>
        </w:rPr>
        <w:t>умножена по нормативно определения процент на намаление, определен с</w:t>
      </w:r>
      <w:r w:rsidR="008076EC">
        <w:rPr>
          <w:rFonts w:ascii="Times New Roman" w:hAnsi="Times New Roman"/>
          <w:sz w:val="24"/>
          <w:szCs w:val="24"/>
          <w:lang w:val="x-none"/>
        </w:rPr>
        <w:t>ъс същия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акт, за определен</w:t>
      </w:r>
      <w:r w:rsidR="008076EC">
        <w:rPr>
          <w:rFonts w:ascii="Times New Roman" w:hAnsi="Times New Roman"/>
          <w:sz w:val="24"/>
          <w:szCs w:val="24"/>
          <w:lang w:val="x-none"/>
        </w:rPr>
        <w:t>ите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категори</w:t>
      </w:r>
      <w:r w:rsidR="008076EC">
        <w:rPr>
          <w:rFonts w:ascii="Times New Roman" w:hAnsi="Times New Roman"/>
          <w:sz w:val="24"/>
          <w:szCs w:val="24"/>
          <w:lang w:val="x-none"/>
        </w:rPr>
        <w:t>и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пътници с право на безплатн</w:t>
      </w:r>
      <w:r w:rsidR="000736F7" w:rsidRPr="009558E2">
        <w:rPr>
          <w:rFonts w:ascii="Times New Roman" w:hAnsi="Times New Roman"/>
          <w:sz w:val="24"/>
          <w:szCs w:val="24"/>
          <w:lang w:val="x-none"/>
        </w:rPr>
        <w:t>о и при намалени цени пътуване,</w:t>
      </w:r>
      <w:r w:rsidR="00700B17">
        <w:rPr>
          <w:rFonts w:ascii="Times New Roman" w:hAnsi="Times New Roman"/>
          <w:sz w:val="24"/>
          <w:szCs w:val="24"/>
        </w:rPr>
        <w:t xml:space="preserve"> </w:t>
      </w:r>
      <w:r w:rsidRPr="009558E2">
        <w:rPr>
          <w:rFonts w:ascii="Times New Roman" w:hAnsi="Times New Roman"/>
          <w:sz w:val="24"/>
          <w:szCs w:val="24"/>
          <w:lang w:val="x-none"/>
        </w:rPr>
        <w:t>умножена по действителния брой извършени пътувания на съответните категории пътници.</w:t>
      </w:r>
    </w:p>
    <w:p w14:paraId="7BE74831" w14:textId="77777777" w:rsidR="00CA2D26" w:rsidRPr="009558E2" w:rsidRDefault="00CA2D26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58D73BCC" w14:textId="5B010BA5" w:rsidR="007B04DC" w:rsidRPr="009558E2" w:rsidRDefault="00E7627A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</w:rPr>
        <w:t>(</w:t>
      </w:r>
      <w:r w:rsidR="000344EA">
        <w:rPr>
          <w:rFonts w:ascii="Times New Roman" w:hAnsi="Times New Roman"/>
          <w:sz w:val="24"/>
          <w:szCs w:val="24"/>
        </w:rPr>
        <w:t>3</w:t>
      </w:r>
      <w:r w:rsidR="007B04DC" w:rsidRPr="009558E2">
        <w:rPr>
          <w:rFonts w:ascii="Times New Roman" w:hAnsi="Times New Roman"/>
          <w:sz w:val="24"/>
          <w:szCs w:val="24"/>
        </w:rPr>
        <w:t xml:space="preserve">) Размерът на компенсацията за </w:t>
      </w:r>
      <w:r w:rsidR="00700B17">
        <w:rPr>
          <w:rFonts w:ascii="Times New Roman" w:hAnsi="Times New Roman"/>
          <w:sz w:val="24"/>
          <w:szCs w:val="24"/>
        </w:rPr>
        <w:t xml:space="preserve">изпълнение на </w:t>
      </w:r>
      <w:r w:rsidR="007B04DC" w:rsidRPr="009558E2">
        <w:rPr>
          <w:rFonts w:ascii="Times New Roman" w:hAnsi="Times New Roman"/>
          <w:sz w:val="24"/>
          <w:szCs w:val="24"/>
        </w:rPr>
        <w:t xml:space="preserve">тарифно задължение се определя въз основа на действително извършените пътувания на лицата с право на </w:t>
      </w:r>
      <w:r w:rsidR="00DB34BF" w:rsidRPr="00DB34BF">
        <w:rPr>
          <w:rFonts w:ascii="Times New Roman" w:hAnsi="Times New Roman"/>
          <w:sz w:val="24"/>
          <w:szCs w:val="24"/>
        </w:rPr>
        <w:t>безплатно и при намалени цени пътуване</w:t>
      </w:r>
      <w:r w:rsidR="007B04DC" w:rsidRPr="009558E2">
        <w:rPr>
          <w:rFonts w:ascii="Times New Roman" w:hAnsi="Times New Roman"/>
          <w:sz w:val="24"/>
          <w:szCs w:val="24"/>
        </w:rPr>
        <w:t>, приложимата публична тарифа и нормативно определения размер на намалението, при спазване на изискванията на Регламент (ЕО) № 1370/2007 относно недопускане на свръхкомпенсация.</w:t>
      </w:r>
    </w:p>
    <w:p w14:paraId="17EF9341" w14:textId="53C10353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>(</w:t>
      </w:r>
      <w:r w:rsidR="00700B17">
        <w:rPr>
          <w:rFonts w:ascii="Times New Roman" w:hAnsi="Times New Roman"/>
          <w:sz w:val="24"/>
          <w:szCs w:val="24"/>
        </w:rPr>
        <w:t>4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) Изплатената компенсация се включва в приходите на </w:t>
      </w:r>
      <w:r w:rsidR="00090C4B" w:rsidRPr="00090C4B">
        <w:rPr>
          <w:rFonts w:ascii="Times New Roman" w:hAnsi="Times New Roman"/>
          <w:sz w:val="24"/>
          <w:szCs w:val="24"/>
          <w:lang w:val="x-none"/>
        </w:rPr>
        <w:t xml:space="preserve">изпълнителя 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при изчисляване на </w:t>
      </w:r>
      <w:r w:rsidR="00090C4B">
        <w:rPr>
          <w:rFonts w:ascii="Times New Roman" w:hAnsi="Times New Roman"/>
          <w:sz w:val="24"/>
          <w:szCs w:val="24"/>
          <w:lang w:val="x-none"/>
        </w:rPr>
        <w:t xml:space="preserve">размера на </w:t>
      </w:r>
      <w:r w:rsidR="0010745C">
        <w:rPr>
          <w:rFonts w:ascii="Times New Roman" w:hAnsi="Times New Roman"/>
          <w:sz w:val="24"/>
          <w:szCs w:val="24"/>
        </w:rPr>
        <w:t xml:space="preserve">субсидията за компенсиране на </w:t>
      </w:r>
      <w:r w:rsidR="0010745C" w:rsidRPr="000344EA">
        <w:rPr>
          <w:rFonts w:ascii="Times New Roman" w:hAnsi="Times New Roman"/>
          <w:sz w:val="24"/>
          <w:szCs w:val="24"/>
        </w:rPr>
        <w:t xml:space="preserve">задължението за извършване на </w:t>
      </w:r>
      <w:r w:rsidR="00090C4B" w:rsidRPr="00090C4B">
        <w:rPr>
          <w:rFonts w:ascii="Times New Roman" w:hAnsi="Times New Roman"/>
          <w:sz w:val="24"/>
          <w:szCs w:val="24"/>
        </w:rPr>
        <w:t>услуга от общ икономически интерес за превоз на пътници</w:t>
      </w:r>
      <w:r w:rsidRPr="009558E2">
        <w:rPr>
          <w:rFonts w:ascii="Times New Roman" w:hAnsi="Times New Roman"/>
          <w:sz w:val="24"/>
          <w:szCs w:val="24"/>
          <w:lang w:val="x-none"/>
        </w:rPr>
        <w:t>.</w:t>
      </w:r>
    </w:p>
    <w:p w14:paraId="5CF0E726" w14:textId="77777777" w:rsidR="00965EA2" w:rsidRPr="00A00B2A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0E08209" w14:textId="5E38EA0C" w:rsidR="00965EA2" w:rsidRPr="001B6FBB" w:rsidRDefault="000344EA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lastRenderedPageBreak/>
        <w:t xml:space="preserve">Чл. </w:t>
      </w:r>
      <w:r w:rsidR="004A7669">
        <w:rPr>
          <w:rFonts w:ascii="Times New Roman" w:hAnsi="Times New Roman"/>
          <w:b/>
          <w:bCs/>
          <w:sz w:val="24"/>
          <w:szCs w:val="24"/>
        </w:rPr>
        <w:t>8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>(</w:t>
      </w:r>
      <w:r>
        <w:rPr>
          <w:rFonts w:ascii="Times New Roman" w:hAnsi="Times New Roman"/>
          <w:sz w:val="24"/>
          <w:szCs w:val="24"/>
        </w:rPr>
        <w:t>1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 xml:space="preserve">) Възложителят може да предостави на </w:t>
      </w:r>
      <w:r w:rsidR="00090C4B" w:rsidRPr="00090C4B">
        <w:rPr>
          <w:rFonts w:ascii="Times New Roman" w:hAnsi="Times New Roman"/>
          <w:sz w:val="24"/>
          <w:szCs w:val="24"/>
          <w:lang w:val="x-none"/>
        </w:rPr>
        <w:t>изпълнителя на услуга от общ икономически интерес за превоз на пътници</w:t>
      </w:r>
      <w:r w:rsidR="00090C4B" w:rsidRPr="00090C4B" w:rsidDel="00090C4B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E36006" w:rsidRPr="00E36006">
        <w:rPr>
          <w:rFonts w:ascii="Times New Roman" w:hAnsi="Times New Roman"/>
          <w:sz w:val="24"/>
          <w:szCs w:val="24"/>
          <w:lang w:val="x-none"/>
        </w:rPr>
        <w:t>с железопътен транспорт</w:t>
      </w:r>
      <w:r w:rsidR="00E36006" w:rsidRPr="00E36006" w:rsidDel="00090C4B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 xml:space="preserve">подвижен състав за изпълнение на </w:t>
      </w:r>
      <w:r w:rsidR="000736F7" w:rsidRPr="009558E2">
        <w:rPr>
          <w:rFonts w:ascii="Times New Roman" w:hAnsi="Times New Roman"/>
          <w:sz w:val="24"/>
          <w:szCs w:val="24"/>
          <w:lang w:val="x-none"/>
        </w:rPr>
        <w:t>услуга</w:t>
      </w:r>
      <w:r w:rsidR="000736F7" w:rsidRPr="009558E2">
        <w:rPr>
          <w:rFonts w:ascii="Times New Roman" w:hAnsi="Times New Roman"/>
          <w:sz w:val="24"/>
          <w:szCs w:val="24"/>
        </w:rPr>
        <w:t>та</w:t>
      </w:r>
      <w:r w:rsidR="000736F7" w:rsidRPr="009558E2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 xml:space="preserve">или да предостави средства за закупуването му </w:t>
      </w:r>
      <w:r w:rsidR="00090C4B">
        <w:rPr>
          <w:rFonts w:ascii="Times New Roman" w:hAnsi="Times New Roman"/>
          <w:sz w:val="24"/>
          <w:szCs w:val="24"/>
          <w:lang w:val="x-none"/>
        </w:rPr>
        <w:t xml:space="preserve">при спазване на изискването на </w:t>
      </w:r>
      <w:r w:rsidR="00827510" w:rsidRPr="00827510">
        <w:rPr>
          <w:rFonts w:ascii="Times New Roman" w:hAnsi="Times New Roman"/>
          <w:sz w:val="24"/>
          <w:szCs w:val="24"/>
          <w:lang w:val="x-none"/>
        </w:rPr>
        <w:t>Регламент (ЕО) № 1370/2007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 xml:space="preserve">. При предоставянето на средства за закупуване на подвижен състав се вземат мерки за </w:t>
      </w:r>
      <w:r w:rsidR="00997AA8" w:rsidRPr="00997AA8">
        <w:rPr>
          <w:rFonts w:ascii="Times New Roman" w:hAnsi="Times New Roman"/>
          <w:sz w:val="24"/>
          <w:szCs w:val="24"/>
        </w:rPr>
        <w:t>недопускане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 xml:space="preserve"> на свръхкомпенсация на задължението за извършване на </w:t>
      </w:r>
      <w:r w:rsidR="00617161" w:rsidRPr="009558E2">
        <w:rPr>
          <w:rFonts w:ascii="Times New Roman" w:hAnsi="Times New Roman"/>
          <w:sz w:val="24"/>
          <w:szCs w:val="24"/>
          <w:lang w:val="x-none"/>
        </w:rPr>
        <w:t>услугата от общ икономически интерес за превоз на пътници с железопътен транспорт</w:t>
      </w:r>
      <w:r w:rsidR="00965EA2" w:rsidRPr="009558E2">
        <w:rPr>
          <w:rFonts w:ascii="Times New Roman" w:hAnsi="Times New Roman"/>
          <w:sz w:val="24"/>
          <w:szCs w:val="24"/>
          <w:lang w:val="x-none"/>
        </w:rPr>
        <w:t>.</w:t>
      </w:r>
      <w:r w:rsidR="00612FE5">
        <w:rPr>
          <w:rFonts w:ascii="Times New Roman" w:hAnsi="Times New Roman"/>
          <w:sz w:val="24"/>
          <w:szCs w:val="24"/>
        </w:rPr>
        <w:t xml:space="preserve"> Закупеният със средства от капи</w:t>
      </w:r>
      <w:r w:rsidR="00AD0DF0">
        <w:rPr>
          <w:rFonts w:ascii="Times New Roman" w:hAnsi="Times New Roman"/>
          <w:sz w:val="24"/>
          <w:szCs w:val="24"/>
        </w:rPr>
        <w:t xml:space="preserve">талов трансфер подвижен състав се използва само за извършване на превози от общ икономически интерес, възложени </w:t>
      </w:r>
      <w:r w:rsidR="00AD0DF0" w:rsidRPr="00AD0DF0">
        <w:rPr>
          <w:rFonts w:ascii="Times New Roman" w:hAnsi="Times New Roman"/>
          <w:sz w:val="24"/>
          <w:szCs w:val="24"/>
        </w:rPr>
        <w:t>по чл. 1</w:t>
      </w:r>
      <w:r w:rsidR="00D61BBD">
        <w:rPr>
          <w:rFonts w:ascii="Times New Roman" w:hAnsi="Times New Roman"/>
          <w:sz w:val="24"/>
          <w:szCs w:val="24"/>
        </w:rPr>
        <w:t>4</w:t>
      </w:r>
      <w:r w:rsidR="00AD0DF0" w:rsidRPr="00AD0DF0">
        <w:rPr>
          <w:rFonts w:ascii="Times New Roman" w:hAnsi="Times New Roman"/>
          <w:sz w:val="24"/>
          <w:szCs w:val="24"/>
        </w:rPr>
        <w:t>, ал. 1 от Наредба за условията и реда за възлагане на задължение за извършване на услуга от общ икономически интерес за превоз на пътници с железопътен транспорт</w:t>
      </w:r>
      <w:r w:rsidR="00AD0DF0">
        <w:rPr>
          <w:rFonts w:ascii="Times New Roman" w:hAnsi="Times New Roman"/>
          <w:sz w:val="24"/>
          <w:szCs w:val="24"/>
        </w:rPr>
        <w:t>.</w:t>
      </w:r>
    </w:p>
    <w:p w14:paraId="159364CF" w14:textId="6DB5EA40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>(</w:t>
      </w:r>
      <w:r w:rsidR="000344EA">
        <w:rPr>
          <w:rFonts w:ascii="Times New Roman" w:hAnsi="Times New Roman"/>
          <w:sz w:val="24"/>
          <w:szCs w:val="24"/>
        </w:rPr>
        <w:t>2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) В случай че </w:t>
      </w:r>
      <w:r w:rsidR="00EF331C" w:rsidRPr="00EF331C">
        <w:rPr>
          <w:rFonts w:ascii="Times New Roman" w:hAnsi="Times New Roman"/>
          <w:sz w:val="24"/>
          <w:szCs w:val="24"/>
          <w:lang w:val="x-none"/>
        </w:rPr>
        <w:t>изпълнителя</w:t>
      </w:r>
      <w:r w:rsidR="00EF331C">
        <w:rPr>
          <w:rFonts w:ascii="Times New Roman" w:hAnsi="Times New Roman"/>
          <w:sz w:val="24"/>
          <w:szCs w:val="24"/>
          <w:lang w:val="x-none"/>
        </w:rPr>
        <w:t>т</w:t>
      </w:r>
      <w:r w:rsidR="00EF331C" w:rsidRPr="00EF331C">
        <w:rPr>
          <w:rFonts w:ascii="Times New Roman" w:hAnsi="Times New Roman"/>
          <w:sz w:val="24"/>
          <w:szCs w:val="24"/>
          <w:lang w:val="x-none"/>
        </w:rPr>
        <w:t xml:space="preserve"> на услуга от общ икономически интерес за превоз на пътници с железопътен транспорт</w:t>
      </w:r>
      <w:r w:rsidR="00EF331C" w:rsidRPr="00EF331C" w:rsidDel="00EF331C"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извършва </w:t>
      </w:r>
      <w:r w:rsidR="003641DF">
        <w:rPr>
          <w:rFonts w:ascii="Times New Roman" w:hAnsi="Times New Roman"/>
          <w:sz w:val="24"/>
          <w:szCs w:val="24"/>
        </w:rPr>
        <w:t xml:space="preserve">и други дейности извън обхвата на възложената </w:t>
      </w:r>
      <w:r w:rsidR="000736F7" w:rsidRPr="009558E2">
        <w:rPr>
          <w:rFonts w:ascii="Times New Roman" w:hAnsi="Times New Roman"/>
          <w:sz w:val="24"/>
          <w:szCs w:val="24"/>
          <w:lang w:val="x-none"/>
        </w:rPr>
        <w:t>услуга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, </w:t>
      </w:r>
      <w:r w:rsidR="00EF331C">
        <w:rPr>
          <w:rFonts w:ascii="Times New Roman" w:hAnsi="Times New Roman"/>
          <w:sz w:val="24"/>
          <w:szCs w:val="24"/>
          <w:lang w:val="x-none"/>
        </w:rPr>
        <w:t xml:space="preserve">той 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води аналитична счетоводна отчетност за всеки отделен вид дейност, която </w:t>
      </w:r>
      <w:r w:rsidR="003641DF">
        <w:rPr>
          <w:rFonts w:ascii="Times New Roman" w:hAnsi="Times New Roman"/>
          <w:sz w:val="24"/>
          <w:szCs w:val="24"/>
        </w:rPr>
        <w:t xml:space="preserve">трябва 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да отговаря </w:t>
      </w:r>
      <w:r w:rsidR="00837F7A">
        <w:rPr>
          <w:rFonts w:ascii="Times New Roman" w:hAnsi="Times New Roman"/>
          <w:sz w:val="24"/>
          <w:szCs w:val="24"/>
          <w:lang w:val="x-none"/>
        </w:rPr>
        <w:t>най-малко</w:t>
      </w:r>
      <w:r w:rsidR="00837F7A" w:rsidRPr="009558E2"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9558E2">
        <w:rPr>
          <w:rFonts w:ascii="Times New Roman" w:hAnsi="Times New Roman"/>
          <w:sz w:val="24"/>
          <w:szCs w:val="24"/>
          <w:lang w:val="x-none"/>
        </w:rPr>
        <w:t>на следните условия:</w:t>
      </w:r>
    </w:p>
    <w:p w14:paraId="55F16E7E" w14:textId="77777777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>1. текущите сметки по всяка от тези дейности трябва да са отделни и делът на съответните активи, както и фиксираните разходи трябва да са разпределени в съответствие с приложимите счетоводни стандарти;</w:t>
      </w:r>
    </w:p>
    <w:p w14:paraId="762FC5D5" w14:textId="41EE9D2C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 xml:space="preserve">2. </w:t>
      </w:r>
      <w:r w:rsidRPr="00837F7A">
        <w:rPr>
          <w:rFonts w:ascii="Times New Roman" w:hAnsi="Times New Roman"/>
          <w:sz w:val="24"/>
          <w:szCs w:val="24"/>
          <w:lang w:val="x-none"/>
        </w:rPr>
        <w:t>всички променливи разходи, подходяща вноска към фиксираните разходи и разумна печалба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, свързани с каквато да е друга дейност на </w:t>
      </w:r>
      <w:r w:rsidR="00837F7A" w:rsidRPr="00EF331C">
        <w:rPr>
          <w:rFonts w:ascii="Times New Roman" w:hAnsi="Times New Roman"/>
          <w:sz w:val="24"/>
          <w:szCs w:val="24"/>
          <w:lang w:val="x-none"/>
        </w:rPr>
        <w:t>изпълнителя на услуга от общ икономически интерес за превоз на пътници с железопътен транспорт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, не могат да бъдат начислявани към </w:t>
      </w:r>
      <w:r w:rsidR="003641DF" w:rsidRPr="003641DF">
        <w:rPr>
          <w:rFonts w:ascii="Times New Roman" w:hAnsi="Times New Roman"/>
          <w:sz w:val="24"/>
          <w:szCs w:val="24"/>
          <w:lang w:val="x-none"/>
        </w:rPr>
        <w:t>услуга</w:t>
      </w:r>
      <w:r w:rsidR="003641DF">
        <w:rPr>
          <w:rFonts w:ascii="Times New Roman" w:hAnsi="Times New Roman"/>
          <w:sz w:val="24"/>
          <w:szCs w:val="24"/>
        </w:rPr>
        <w:t>та</w:t>
      </w:r>
      <w:r w:rsidR="003641DF" w:rsidRPr="003641DF">
        <w:rPr>
          <w:rFonts w:ascii="Times New Roman" w:hAnsi="Times New Roman"/>
          <w:sz w:val="24"/>
          <w:szCs w:val="24"/>
          <w:lang w:val="x-none"/>
        </w:rPr>
        <w:t xml:space="preserve"> от общ икономически интерес</w:t>
      </w:r>
      <w:r w:rsidRPr="009558E2">
        <w:rPr>
          <w:rFonts w:ascii="Times New Roman" w:hAnsi="Times New Roman"/>
          <w:sz w:val="24"/>
          <w:szCs w:val="24"/>
          <w:lang w:val="x-none"/>
        </w:rPr>
        <w:t>;</w:t>
      </w:r>
    </w:p>
    <w:p w14:paraId="30D60B77" w14:textId="52A49C49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 xml:space="preserve">3. разходите за </w:t>
      </w:r>
      <w:r w:rsidR="003641DF" w:rsidRPr="003641DF">
        <w:rPr>
          <w:rFonts w:ascii="Times New Roman" w:hAnsi="Times New Roman"/>
          <w:sz w:val="24"/>
          <w:szCs w:val="24"/>
          <w:lang w:val="x-none"/>
        </w:rPr>
        <w:t>услуга</w:t>
      </w:r>
      <w:r w:rsidR="00837F7A">
        <w:rPr>
          <w:rFonts w:ascii="Times New Roman" w:hAnsi="Times New Roman"/>
          <w:sz w:val="24"/>
          <w:szCs w:val="24"/>
          <w:lang w:val="x-none"/>
        </w:rPr>
        <w:t>та</w:t>
      </w:r>
      <w:r w:rsidR="003641DF" w:rsidRPr="003641DF">
        <w:rPr>
          <w:rFonts w:ascii="Times New Roman" w:hAnsi="Times New Roman"/>
          <w:sz w:val="24"/>
          <w:szCs w:val="24"/>
          <w:lang w:val="x-none"/>
        </w:rPr>
        <w:t xml:space="preserve"> от общ икономически интерес 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трябва да се уравновесяват с приходите от дейността и плащанията </w:t>
      </w:r>
      <w:r w:rsidR="003641DF">
        <w:rPr>
          <w:rFonts w:ascii="Times New Roman" w:hAnsi="Times New Roman"/>
          <w:sz w:val="24"/>
          <w:szCs w:val="24"/>
        </w:rPr>
        <w:t>от компетентните органи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без възможност за прехвърляне на приходи към друг сектор от дейността на </w:t>
      </w:r>
      <w:r w:rsidR="00837F7A">
        <w:rPr>
          <w:rFonts w:ascii="Times New Roman" w:hAnsi="Times New Roman"/>
          <w:sz w:val="24"/>
          <w:szCs w:val="24"/>
        </w:rPr>
        <w:t>изпълнителя на услуга от общ икономически интерес</w:t>
      </w:r>
      <w:r w:rsidRPr="009558E2">
        <w:rPr>
          <w:rFonts w:ascii="Times New Roman" w:hAnsi="Times New Roman"/>
          <w:sz w:val="24"/>
          <w:szCs w:val="24"/>
          <w:lang w:val="x-none"/>
        </w:rPr>
        <w:t>.</w:t>
      </w:r>
    </w:p>
    <w:p w14:paraId="161579DD" w14:textId="0414D82F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 xml:space="preserve">Чл. </w:t>
      </w:r>
      <w:r w:rsidR="004A7669">
        <w:rPr>
          <w:rFonts w:ascii="Times New Roman" w:hAnsi="Times New Roman"/>
          <w:b/>
          <w:bCs/>
          <w:sz w:val="24"/>
          <w:szCs w:val="24"/>
        </w:rPr>
        <w:t>9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(1) Изплащането на приет</w:t>
      </w:r>
      <w:r w:rsidR="00D61BBD">
        <w:rPr>
          <w:rFonts w:ascii="Times New Roman" w:hAnsi="Times New Roman"/>
          <w:sz w:val="24"/>
          <w:szCs w:val="24"/>
          <w:lang w:val="x-none"/>
        </w:rPr>
        <w:t>а</w:t>
      </w:r>
      <w:r w:rsidRPr="009558E2">
        <w:rPr>
          <w:rFonts w:ascii="Times New Roman" w:hAnsi="Times New Roman"/>
          <w:sz w:val="24"/>
          <w:szCs w:val="24"/>
          <w:lang w:val="x-none"/>
        </w:rPr>
        <w:t>т</w:t>
      </w:r>
      <w:r w:rsidR="00D61BBD">
        <w:rPr>
          <w:rFonts w:ascii="Times New Roman" w:hAnsi="Times New Roman"/>
          <w:sz w:val="24"/>
          <w:szCs w:val="24"/>
          <w:lang w:val="x-none"/>
        </w:rPr>
        <w:t>а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и утвърден</w:t>
      </w:r>
      <w:r w:rsidR="00D61BBD">
        <w:rPr>
          <w:rFonts w:ascii="Times New Roman" w:hAnsi="Times New Roman"/>
          <w:sz w:val="24"/>
          <w:szCs w:val="24"/>
          <w:lang w:val="x-none"/>
        </w:rPr>
        <w:t>а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E17804">
        <w:rPr>
          <w:rFonts w:ascii="Times New Roman" w:hAnsi="Times New Roman"/>
          <w:sz w:val="24"/>
          <w:szCs w:val="24"/>
          <w:lang w:val="x-none"/>
        </w:rPr>
        <w:t xml:space="preserve">от възложителя </w:t>
      </w:r>
      <w:r w:rsidR="00D61BBD">
        <w:rPr>
          <w:rFonts w:ascii="Times New Roman" w:hAnsi="Times New Roman"/>
          <w:sz w:val="24"/>
          <w:szCs w:val="24"/>
          <w:lang w:val="x-none"/>
        </w:rPr>
        <w:t xml:space="preserve">субсидия за </w:t>
      </w:r>
      <w:r w:rsidRPr="009558E2">
        <w:rPr>
          <w:rFonts w:ascii="Times New Roman" w:hAnsi="Times New Roman"/>
          <w:sz w:val="24"/>
          <w:szCs w:val="24"/>
          <w:lang w:val="x-none"/>
        </w:rPr>
        <w:t>компенс</w:t>
      </w:r>
      <w:r w:rsidR="00D61BBD">
        <w:rPr>
          <w:rFonts w:ascii="Times New Roman" w:hAnsi="Times New Roman"/>
          <w:sz w:val="24"/>
          <w:szCs w:val="24"/>
          <w:lang w:val="x-none"/>
        </w:rPr>
        <w:t>иране на задължението за извършване на услуга от общ икономически интерес за превоз на пътници с железопътен транспорт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0458B5" w:rsidRPr="000458B5">
        <w:rPr>
          <w:rFonts w:ascii="Times New Roman" w:hAnsi="Times New Roman"/>
          <w:sz w:val="24"/>
          <w:szCs w:val="24"/>
          <w:lang w:val="x-none"/>
        </w:rPr>
        <w:t>се предоставя на превозвача, извършващ превоза авансово, съгласно изготвен годишен график в рамките на определения със закона за държавния бюдж</w:t>
      </w:r>
      <w:r w:rsidR="000458B5">
        <w:rPr>
          <w:rFonts w:ascii="Times New Roman" w:hAnsi="Times New Roman"/>
          <w:sz w:val="24"/>
          <w:szCs w:val="24"/>
          <w:lang w:val="x-none"/>
        </w:rPr>
        <w:t>ет на Република България</w:t>
      </w:r>
      <w:r w:rsidRPr="009558E2">
        <w:rPr>
          <w:rFonts w:ascii="Times New Roman" w:hAnsi="Times New Roman"/>
          <w:sz w:val="24"/>
          <w:szCs w:val="24"/>
          <w:lang w:val="x-none"/>
        </w:rPr>
        <w:t>.</w:t>
      </w:r>
    </w:p>
    <w:p w14:paraId="41C0A499" w14:textId="409FBEBE" w:rsidR="00965EA2" w:rsidRDefault="000458B5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(2) </w:t>
      </w:r>
      <w:r>
        <w:rPr>
          <w:rFonts w:ascii="Times New Roman" w:hAnsi="Times New Roman"/>
          <w:sz w:val="24"/>
          <w:szCs w:val="24"/>
        </w:rPr>
        <w:t>Превозвачът</w:t>
      </w:r>
      <w:r w:rsidRPr="000458B5">
        <w:rPr>
          <w:rFonts w:ascii="Times New Roman" w:hAnsi="Times New Roman"/>
          <w:sz w:val="24"/>
          <w:szCs w:val="24"/>
          <w:lang w:val="en-US"/>
        </w:rPr>
        <w:t xml:space="preserve"> представя на Възложителя разчет за необходимата субсидия в сроковете за изготвяне на средносрочната бюджетна прогноза и на проекта на Закон за държавния бюджет на Република България за съответната година. Възложителят писмено уведомява </w:t>
      </w:r>
      <w:r>
        <w:rPr>
          <w:rFonts w:ascii="Times New Roman" w:hAnsi="Times New Roman"/>
          <w:sz w:val="24"/>
          <w:szCs w:val="24"/>
        </w:rPr>
        <w:t>превозвача</w:t>
      </w:r>
      <w:r w:rsidRPr="000458B5">
        <w:rPr>
          <w:rFonts w:ascii="Times New Roman" w:hAnsi="Times New Roman"/>
          <w:sz w:val="24"/>
          <w:szCs w:val="24"/>
          <w:lang w:val="en-US"/>
        </w:rPr>
        <w:t xml:space="preserve"> за сроковете, в които следва да предостави разчетите за необходимата субсидия, съгласно указанията на Министертвото на финансите.</w:t>
      </w:r>
    </w:p>
    <w:p w14:paraId="0CF6708A" w14:textId="5C5302A9" w:rsidR="000458B5" w:rsidRDefault="003E15CE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15CE">
        <w:rPr>
          <w:rFonts w:ascii="Times New Roman" w:hAnsi="Times New Roman"/>
          <w:sz w:val="24"/>
          <w:szCs w:val="24"/>
        </w:rPr>
        <w:t>Ежегодно, в хода на бюджетната процедура, Възложителят представя в Министерството на финансите мотивирано предложение за размера на субсидиите за компенсиране на задължението за превоз на пътници за обсъждане и включване в проекта на Закон за държавния бюджет на Република България за съответната година.</w:t>
      </w:r>
    </w:p>
    <w:p w14:paraId="256511AC" w14:textId="7F9F554C" w:rsidR="00A911C0" w:rsidRDefault="00A911C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(</w:t>
      </w:r>
      <w:r w:rsidR="0067431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A911C0">
        <w:rPr>
          <w:rFonts w:ascii="Times New Roman" w:hAnsi="Times New Roman"/>
          <w:sz w:val="24"/>
          <w:szCs w:val="24"/>
        </w:rPr>
        <w:t xml:space="preserve">Ако </w:t>
      </w:r>
      <w:r>
        <w:rPr>
          <w:rFonts w:ascii="Times New Roman" w:hAnsi="Times New Roman"/>
          <w:sz w:val="24"/>
          <w:szCs w:val="24"/>
        </w:rPr>
        <w:t>превозвач</w:t>
      </w:r>
      <w:r w:rsidRPr="00A911C0">
        <w:rPr>
          <w:rFonts w:ascii="Times New Roman" w:hAnsi="Times New Roman"/>
          <w:sz w:val="24"/>
          <w:szCs w:val="24"/>
        </w:rPr>
        <w:t xml:space="preserve"> счита, че сумата, предвидена в Закона за държавния бюджет на Република България за съответната година, е недостатъчна за субсидиране на разходите за обществената превозна услуга, представя мотивирано писмено становище пред Възложителя. В този случай страните могат да договорят само пропорционално намаление на обема на превозите за съответната година.</w:t>
      </w:r>
    </w:p>
    <w:p w14:paraId="2E7A9AF1" w14:textId="1E984F14" w:rsidR="00430700" w:rsidRPr="005A1C24" w:rsidRDefault="0043070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(</w:t>
      </w:r>
      <w:r w:rsidR="0067431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0700">
        <w:rPr>
          <w:rFonts w:ascii="Times New Roman" w:hAnsi="Times New Roman"/>
          <w:sz w:val="24"/>
          <w:szCs w:val="24"/>
        </w:rPr>
        <w:t xml:space="preserve">Възложителят има право в случай на трайно ограничаване на предлаганите железопътни транспортни услуги да коригира съответно месечно изплащаната субсидия за компенсиране на задължението за превоз, за което уведомява Министерството на </w:t>
      </w:r>
      <w:r w:rsidRPr="00430700">
        <w:rPr>
          <w:rFonts w:ascii="Times New Roman" w:hAnsi="Times New Roman"/>
          <w:sz w:val="24"/>
          <w:szCs w:val="24"/>
        </w:rPr>
        <w:lastRenderedPageBreak/>
        <w:t>финансите</w:t>
      </w:r>
      <w:r>
        <w:rPr>
          <w:rFonts w:ascii="Times New Roman" w:hAnsi="Times New Roman"/>
          <w:sz w:val="24"/>
          <w:szCs w:val="24"/>
        </w:rPr>
        <w:t>.</w:t>
      </w:r>
    </w:p>
    <w:p w14:paraId="16774625" w14:textId="541E7F84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>(</w:t>
      </w:r>
      <w:r w:rsidR="0067431F">
        <w:rPr>
          <w:rFonts w:ascii="Times New Roman" w:hAnsi="Times New Roman"/>
          <w:sz w:val="24"/>
          <w:szCs w:val="24"/>
        </w:rPr>
        <w:t>6</w:t>
      </w:r>
      <w:r w:rsidRPr="009558E2">
        <w:rPr>
          <w:rFonts w:ascii="Times New Roman" w:hAnsi="Times New Roman"/>
          <w:sz w:val="24"/>
          <w:szCs w:val="24"/>
          <w:lang w:val="x-none"/>
        </w:rPr>
        <w:t>) Коригиране размера на годишната</w:t>
      </w:r>
      <w:r w:rsidR="00E07150">
        <w:rPr>
          <w:rFonts w:ascii="Times New Roman" w:hAnsi="Times New Roman"/>
          <w:sz w:val="24"/>
          <w:szCs w:val="24"/>
          <w:lang w:val="x-none"/>
        </w:rPr>
        <w:t xml:space="preserve"> субсидия за </w:t>
      </w:r>
      <w:r w:rsidR="00E07150" w:rsidRPr="009558E2">
        <w:rPr>
          <w:rFonts w:ascii="Times New Roman" w:hAnsi="Times New Roman"/>
          <w:sz w:val="24"/>
          <w:szCs w:val="24"/>
          <w:lang w:val="x-none"/>
        </w:rPr>
        <w:t>компенс</w:t>
      </w:r>
      <w:r w:rsidR="00E07150">
        <w:rPr>
          <w:rFonts w:ascii="Times New Roman" w:hAnsi="Times New Roman"/>
          <w:sz w:val="24"/>
          <w:szCs w:val="24"/>
          <w:lang w:val="x-none"/>
        </w:rPr>
        <w:t xml:space="preserve">иране на задължението за извършване на услуга от общ икономически интерес за превоз на пътници с железопътен транспорт </w:t>
      </w:r>
      <w:r w:rsidR="00837F7A">
        <w:rPr>
          <w:rFonts w:ascii="Times New Roman" w:hAnsi="Times New Roman"/>
          <w:sz w:val="24"/>
          <w:szCs w:val="24"/>
          <w:lang w:val="x-none"/>
        </w:rPr>
        <w:t>се извършва от възложителя на задължени</w:t>
      </w:r>
      <w:r w:rsidR="00A527E8">
        <w:rPr>
          <w:rFonts w:ascii="Times New Roman" w:hAnsi="Times New Roman"/>
          <w:sz w:val="24"/>
          <w:szCs w:val="24"/>
          <w:lang w:val="x-none"/>
        </w:rPr>
        <w:t xml:space="preserve">е </w:t>
      </w:r>
      <w:r w:rsidR="00A527E8">
        <w:rPr>
          <w:rFonts w:ascii="Times New Roman" w:hAnsi="Times New Roman"/>
          <w:sz w:val="24"/>
          <w:szCs w:val="24"/>
        </w:rPr>
        <w:t xml:space="preserve">на услуга от общ икономически интерес 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за всяка година след приключване на годишните финансови отчети на </w:t>
      </w:r>
      <w:r w:rsidR="00A527E8">
        <w:rPr>
          <w:rFonts w:ascii="Times New Roman" w:hAnsi="Times New Roman"/>
          <w:sz w:val="24"/>
          <w:szCs w:val="24"/>
          <w:lang w:val="x-none"/>
        </w:rPr>
        <w:t xml:space="preserve">изпълнителя </w:t>
      </w:r>
      <w:r w:rsidR="00A527E8">
        <w:rPr>
          <w:rFonts w:ascii="Times New Roman" w:hAnsi="Times New Roman"/>
          <w:sz w:val="24"/>
          <w:szCs w:val="24"/>
        </w:rPr>
        <w:t>на услуга от общ икономически интерес</w:t>
      </w:r>
      <w:r w:rsidR="00A527E8" w:rsidRPr="009558E2">
        <w:rPr>
          <w:rFonts w:ascii="Times New Roman" w:hAnsi="Times New Roman"/>
          <w:sz w:val="24"/>
          <w:szCs w:val="24"/>
        </w:rPr>
        <w:t xml:space="preserve"> </w:t>
      </w:r>
      <w:r w:rsidR="00C46DEB" w:rsidRPr="009558E2">
        <w:rPr>
          <w:rFonts w:ascii="Times New Roman" w:hAnsi="Times New Roman"/>
          <w:sz w:val="24"/>
          <w:szCs w:val="24"/>
        </w:rPr>
        <w:t>и извършване на проверка за съответствие с условията на договора за обществена услуга и с изискванията на Регламент (ЕО) № 1370/2007</w:t>
      </w:r>
      <w:r w:rsidR="00A527E8">
        <w:rPr>
          <w:rFonts w:ascii="Times New Roman" w:hAnsi="Times New Roman"/>
          <w:sz w:val="24"/>
          <w:szCs w:val="24"/>
        </w:rPr>
        <w:t>.</w:t>
      </w:r>
      <w:r w:rsidR="00C46DEB" w:rsidRPr="009558E2">
        <w:rPr>
          <w:rFonts w:ascii="Times New Roman" w:hAnsi="Times New Roman"/>
          <w:sz w:val="24"/>
          <w:szCs w:val="24"/>
        </w:rPr>
        <w:t xml:space="preserve"> </w:t>
      </w:r>
      <w:r w:rsidR="00A527E8">
        <w:rPr>
          <w:rFonts w:ascii="Times New Roman" w:hAnsi="Times New Roman"/>
          <w:sz w:val="24"/>
          <w:szCs w:val="24"/>
          <w:lang w:val="x-none"/>
        </w:rPr>
        <w:t>При необходимост от доплащане размерът на средствата се предлага за планиране в закона за държавния бюджет в рамките на бюджетната процедура</w:t>
      </w:r>
      <w:r w:rsidR="00E17804">
        <w:rPr>
          <w:rFonts w:ascii="Times New Roman" w:hAnsi="Times New Roman"/>
          <w:sz w:val="24"/>
          <w:szCs w:val="24"/>
          <w:lang w:val="x-none"/>
        </w:rPr>
        <w:t>.</w:t>
      </w:r>
      <w:r w:rsidR="00A527E8">
        <w:rPr>
          <w:rFonts w:ascii="Times New Roman" w:hAnsi="Times New Roman"/>
          <w:sz w:val="24"/>
          <w:szCs w:val="24"/>
          <w:lang w:val="x-none"/>
        </w:rPr>
        <w:t xml:space="preserve"> </w:t>
      </w:r>
    </w:p>
    <w:p w14:paraId="138097BA" w14:textId="3174F975" w:rsidR="00965EA2" w:rsidRPr="009558E2" w:rsidRDefault="00965EA2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sz w:val="24"/>
          <w:szCs w:val="24"/>
          <w:lang w:val="x-none"/>
        </w:rPr>
        <w:t>(</w:t>
      </w:r>
      <w:r w:rsidR="005A1C24">
        <w:rPr>
          <w:rFonts w:ascii="Times New Roman" w:hAnsi="Times New Roman"/>
          <w:sz w:val="24"/>
          <w:szCs w:val="24"/>
        </w:rPr>
        <w:t>7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) </w:t>
      </w:r>
      <w:r w:rsidR="00227CE4">
        <w:rPr>
          <w:rFonts w:ascii="Times New Roman" w:hAnsi="Times New Roman"/>
          <w:sz w:val="24"/>
          <w:szCs w:val="24"/>
          <w:lang w:val="x-none"/>
        </w:rPr>
        <w:t>При промяна на размера на възлаганите услуги за превоз на пътници от общ икономически интерес, се правят т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екущи корекции в размера на </w:t>
      </w:r>
      <w:r w:rsidR="00E07150">
        <w:rPr>
          <w:rFonts w:ascii="Times New Roman" w:hAnsi="Times New Roman"/>
          <w:sz w:val="24"/>
          <w:szCs w:val="24"/>
          <w:lang w:val="x-none"/>
        </w:rPr>
        <w:t xml:space="preserve">субсидията за </w:t>
      </w:r>
      <w:r w:rsidR="00E07150" w:rsidRPr="009558E2">
        <w:rPr>
          <w:rFonts w:ascii="Times New Roman" w:hAnsi="Times New Roman"/>
          <w:sz w:val="24"/>
          <w:szCs w:val="24"/>
          <w:lang w:val="x-none"/>
        </w:rPr>
        <w:t>компенс</w:t>
      </w:r>
      <w:r w:rsidR="00E07150">
        <w:rPr>
          <w:rFonts w:ascii="Times New Roman" w:hAnsi="Times New Roman"/>
          <w:sz w:val="24"/>
          <w:szCs w:val="24"/>
          <w:lang w:val="x-none"/>
        </w:rPr>
        <w:t>иране на задължението за извършване на услуга от общ икономически интерес за превоз на пътници с железопътен транспорт</w:t>
      </w:r>
      <w:r w:rsidR="00227CE4">
        <w:rPr>
          <w:rFonts w:ascii="Times New Roman" w:hAnsi="Times New Roman"/>
          <w:sz w:val="24"/>
          <w:szCs w:val="24"/>
          <w:lang w:val="x-none"/>
        </w:rPr>
        <w:t>.</w:t>
      </w:r>
    </w:p>
    <w:p w14:paraId="4A2E029F" w14:textId="0EA6AB00" w:rsidR="00AD0DF0" w:rsidRDefault="000344EA" w:rsidP="005A1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x-none"/>
        </w:rPr>
      </w:pPr>
      <w:r w:rsidRPr="009558E2" w:rsidDel="000344EA">
        <w:rPr>
          <w:rFonts w:ascii="Times New Roman" w:hAnsi="Times New Roman"/>
          <w:b/>
          <w:bCs/>
          <w:sz w:val="24"/>
          <w:szCs w:val="24"/>
          <w:lang w:val="x-none"/>
        </w:rPr>
        <w:t xml:space="preserve"> </w:t>
      </w:r>
    </w:p>
    <w:p w14:paraId="62277769" w14:textId="77777777" w:rsidR="00AD0DF0" w:rsidRPr="00837F7A" w:rsidRDefault="00AD0DF0" w:rsidP="00837F7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</w:p>
    <w:p w14:paraId="3030DDB8" w14:textId="77777777" w:rsidR="00AD0DF0" w:rsidRPr="00837F7A" w:rsidRDefault="00AD0DF0" w:rsidP="00837F7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837F7A">
        <w:rPr>
          <w:rFonts w:ascii="Times New Roman" w:hAnsi="Times New Roman"/>
          <w:b/>
          <w:sz w:val="24"/>
          <w:szCs w:val="24"/>
          <w:lang w:val="x-none"/>
        </w:rPr>
        <w:t>Установяване на пазарна неефективност</w:t>
      </w:r>
    </w:p>
    <w:p w14:paraId="5DB6AC64" w14:textId="77777777" w:rsidR="00AD0DF0" w:rsidRPr="00AD0DF0" w:rsidRDefault="00AD0DF0" w:rsidP="00AD0D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44005C48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837F7A">
        <w:rPr>
          <w:rFonts w:ascii="Times New Roman" w:hAnsi="Times New Roman"/>
          <w:b/>
          <w:sz w:val="24"/>
          <w:szCs w:val="24"/>
          <w:lang w:val="x-none"/>
        </w:rPr>
        <w:t xml:space="preserve">Чл. </w:t>
      </w:r>
      <w:r w:rsidRPr="00837F7A">
        <w:rPr>
          <w:rFonts w:ascii="Times New Roman" w:hAnsi="Times New Roman"/>
          <w:b/>
          <w:sz w:val="24"/>
          <w:szCs w:val="24"/>
        </w:rPr>
        <w:t>10</w:t>
      </w:r>
      <w:r w:rsidRPr="00837F7A">
        <w:rPr>
          <w:rFonts w:ascii="Times New Roman" w:hAnsi="Times New Roman"/>
          <w:b/>
          <w:sz w:val="24"/>
          <w:szCs w:val="24"/>
          <w:lang w:val="x-none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0DF0">
        <w:rPr>
          <w:rFonts w:ascii="Times New Roman" w:hAnsi="Times New Roman"/>
          <w:sz w:val="24"/>
          <w:szCs w:val="24"/>
          <w:lang w:val="x-none"/>
        </w:rPr>
        <w:t>(1) Пазарна неефективност е налице, когато при условията на свободна конкуренция не може да бъде осигурено устойчиво предоставяне на железопътни превозни услуги в обем и качество, необходими за удовлетворяване на обществения интерес.</w:t>
      </w:r>
    </w:p>
    <w:p w14:paraId="42F5A6E0" w14:textId="2E5BE68B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(2) Наличието на пазарна неефективност се установява въз основа на комплексна оценка на икономическите, транспортните, социалните и екологичните показатели</w:t>
      </w:r>
      <w:r w:rsidR="00DA0791">
        <w:rPr>
          <w:rFonts w:ascii="Times New Roman" w:hAnsi="Times New Roman"/>
          <w:sz w:val="24"/>
          <w:szCs w:val="24"/>
        </w:rPr>
        <w:t xml:space="preserve">, извършвана от </w:t>
      </w:r>
      <w:r w:rsidR="0067431F">
        <w:rPr>
          <w:rFonts w:ascii="Times New Roman" w:hAnsi="Times New Roman"/>
          <w:sz w:val="24"/>
          <w:szCs w:val="24"/>
        </w:rPr>
        <w:t>съответния възложител</w:t>
      </w:r>
      <w:r w:rsidRPr="00AD0DF0">
        <w:rPr>
          <w:rFonts w:ascii="Times New Roman" w:hAnsi="Times New Roman"/>
          <w:sz w:val="24"/>
          <w:szCs w:val="24"/>
          <w:lang w:val="x-none"/>
        </w:rPr>
        <w:t>.</w:t>
      </w:r>
    </w:p>
    <w:p w14:paraId="2758439F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837F7A">
        <w:rPr>
          <w:rFonts w:ascii="Times New Roman" w:hAnsi="Times New Roman"/>
          <w:b/>
          <w:sz w:val="24"/>
          <w:szCs w:val="24"/>
          <w:lang w:val="x-none"/>
        </w:rPr>
        <w:t xml:space="preserve">Чл. </w:t>
      </w:r>
      <w:r w:rsidR="00BB1DC2" w:rsidRPr="00837F7A">
        <w:rPr>
          <w:rFonts w:ascii="Times New Roman" w:hAnsi="Times New Roman"/>
          <w:b/>
          <w:sz w:val="24"/>
          <w:szCs w:val="24"/>
          <w:lang w:val="en-US"/>
        </w:rPr>
        <w:t>11</w:t>
      </w:r>
      <w:r w:rsidRPr="00837F7A">
        <w:rPr>
          <w:rFonts w:ascii="Times New Roman" w:hAnsi="Times New Roman"/>
          <w:b/>
          <w:sz w:val="24"/>
          <w:szCs w:val="24"/>
          <w:lang w:val="x-none"/>
        </w:rPr>
        <w:t>.</w:t>
      </w:r>
      <w:r w:rsidR="00BB1DC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D0DF0">
        <w:rPr>
          <w:rFonts w:ascii="Times New Roman" w:hAnsi="Times New Roman"/>
          <w:sz w:val="24"/>
          <w:szCs w:val="24"/>
          <w:lang w:val="x-none"/>
        </w:rPr>
        <w:t>При извършване на оценката се анализират най-малко следните обстоятелства:</w:t>
      </w:r>
    </w:p>
    <w:p w14:paraId="6EE6534B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 xml:space="preserve">1. съществуващото и прогнозното търсене на </w:t>
      </w:r>
      <w:r w:rsidR="00BB1DC2">
        <w:rPr>
          <w:rFonts w:ascii="Times New Roman" w:hAnsi="Times New Roman"/>
          <w:sz w:val="24"/>
          <w:szCs w:val="24"/>
        </w:rPr>
        <w:t>пътнически превози</w:t>
      </w:r>
      <w:r w:rsidRPr="00AD0DF0">
        <w:rPr>
          <w:rFonts w:ascii="Times New Roman" w:hAnsi="Times New Roman"/>
          <w:sz w:val="24"/>
          <w:szCs w:val="24"/>
          <w:lang w:val="x-none"/>
        </w:rPr>
        <w:t>;</w:t>
      </w:r>
    </w:p>
    <w:p w14:paraId="1516608E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2. предлагането на железопътни превозни услуги от лицензирани железопътни превозвачи;</w:t>
      </w:r>
    </w:p>
    <w:p w14:paraId="1682F6A3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3. наличието на ефективна конкуренция;</w:t>
      </w:r>
    </w:p>
    <w:p w14:paraId="393C96E5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4. възможността услугата да бъде предоставяна при икономически обосновани условия без публична компенсация;</w:t>
      </w:r>
    </w:p>
    <w:p w14:paraId="64759433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5. наличието на алтернативни видове обществен транспорт и степента, в която те могат да осигурят равностойно транспортно обслужване;</w:t>
      </w:r>
    </w:p>
    <w:p w14:paraId="0DC34D89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6. влиянието върху транспортната достъпност на населението и стопанските субекти;</w:t>
      </w:r>
    </w:p>
    <w:p w14:paraId="18822E8E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7. влиянието върху регионалното развитие, териториалната свързаност и социалното включване;</w:t>
      </w:r>
    </w:p>
    <w:p w14:paraId="5540B063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8. екологичните последици при ограничаване или преустановяване на железопътната услуга.</w:t>
      </w:r>
    </w:p>
    <w:p w14:paraId="12CEA96C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837F7A">
        <w:rPr>
          <w:rFonts w:ascii="Times New Roman" w:hAnsi="Times New Roman"/>
          <w:b/>
          <w:sz w:val="24"/>
          <w:szCs w:val="24"/>
          <w:lang w:val="x-none"/>
        </w:rPr>
        <w:t>Чл. 1</w:t>
      </w:r>
      <w:r w:rsidR="00BB1DC2" w:rsidRPr="00837F7A">
        <w:rPr>
          <w:rFonts w:ascii="Times New Roman" w:hAnsi="Times New Roman"/>
          <w:b/>
          <w:sz w:val="24"/>
          <w:szCs w:val="24"/>
          <w:lang w:val="en-US"/>
        </w:rPr>
        <w:t>2</w:t>
      </w:r>
      <w:r w:rsidRPr="00837F7A">
        <w:rPr>
          <w:rFonts w:ascii="Times New Roman" w:hAnsi="Times New Roman"/>
          <w:b/>
          <w:sz w:val="24"/>
          <w:szCs w:val="24"/>
          <w:lang w:val="x-none"/>
        </w:rPr>
        <w:t>.</w:t>
      </w:r>
      <w:r w:rsidR="00BB1DC2" w:rsidRPr="00837F7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D0DF0">
        <w:rPr>
          <w:rFonts w:ascii="Times New Roman" w:hAnsi="Times New Roman"/>
          <w:sz w:val="24"/>
          <w:szCs w:val="24"/>
          <w:lang w:val="x-none"/>
        </w:rPr>
        <w:t xml:space="preserve">(1) За целите на </w:t>
      </w:r>
      <w:r w:rsidR="00BB1DC2">
        <w:rPr>
          <w:rFonts w:ascii="Times New Roman" w:hAnsi="Times New Roman"/>
          <w:sz w:val="24"/>
          <w:szCs w:val="24"/>
        </w:rPr>
        <w:t>оценката</w:t>
      </w:r>
      <w:r w:rsidRPr="00AD0DF0">
        <w:rPr>
          <w:rFonts w:ascii="Times New Roman" w:hAnsi="Times New Roman"/>
          <w:sz w:val="24"/>
          <w:szCs w:val="24"/>
          <w:lang w:val="x-none"/>
        </w:rPr>
        <w:t xml:space="preserve"> по чл. </w:t>
      </w:r>
      <w:r w:rsidR="00BB1DC2">
        <w:rPr>
          <w:rFonts w:ascii="Times New Roman" w:hAnsi="Times New Roman"/>
          <w:sz w:val="24"/>
          <w:szCs w:val="24"/>
        </w:rPr>
        <w:t>10</w:t>
      </w:r>
      <w:r w:rsidRPr="00AD0DF0">
        <w:rPr>
          <w:rFonts w:ascii="Times New Roman" w:hAnsi="Times New Roman"/>
          <w:sz w:val="24"/>
          <w:szCs w:val="24"/>
          <w:lang w:val="x-none"/>
        </w:rPr>
        <w:t xml:space="preserve"> се използват най-малко следните показатели:</w:t>
      </w:r>
    </w:p>
    <w:p w14:paraId="1D465F17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1. брой превозени пътници;</w:t>
      </w:r>
    </w:p>
    <w:p w14:paraId="2FBABA71" w14:textId="77777777" w:rsidR="00AD0DF0" w:rsidRPr="00AD0DF0" w:rsidRDefault="00DA0791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</w:rPr>
        <w:t>2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. приходи от превозната дейност;</w:t>
      </w:r>
    </w:p>
    <w:p w14:paraId="298F46A9" w14:textId="77777777" w:rsidR="00AD0DF0" w:rsidRPr="00AD0DF0" w:rsidRDefault="00DA0791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</w:rPr>
        <w:t>3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. оперативни разходи за предоставяне на услугата;</w:t>
      </w:r>
    </w:p>
    <w:p w14:paraId="7896916A" w14:textId="77777777" w:rsidR="00AD0DF0" w:rsidRPr="00AD0DF0" w:rsidRDefault="00DA0791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</w:rPr>
        <w:t>4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. съотношение между приходите и разходите;</w:t>
      </w:r>
    </w:p>
    <w:p w14:paraId="43558F69" w14:textId="77777777" w:rsidR="00AD0DF0" w:rsidRPr="00AD0DF0" w:rsidRDefault="00DA0791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</w:rPr>
        <w:t>5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. честота, периодичност и надеждност на транспортното обслужване;</w:t>
      </w:r>
    </w:p>
    <w:p w14:paraId="446B8B62" w14:textId="77777777" w:rsidR="00AD0DF0" w:rsidRPr="00AD0DF0" w:rsidRDefault="00DA0791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</w:rPr>
        <w:t>6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. показатели за точност на движението;</w:t>
      </w:r>
    </w:p>
    <w:p w14:paraId="5B36633C" w14:textId="16A83EE3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 xml:space="preserve">(2) Показателите по ал. 1 се оценяват за период не по-кратък от </w:t>
      </w:r>
      <w:r w:rsidR="00155C57">
        <w:rPr>
          <w:rFonts w:ascii="Times New Roman" w:hAnsi="Times New Roman"/>
          <w:sz w:val="24"/>
          <w:szCs w:val="24"/>
          <w:lang w:val="x-none"/>
        </w:rPr>
        <w:t>пет</w:t>
      </w:r>
      <w:r w:rsidR="00155C57" w:rsidRPr="00AD0DF0"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AD0DF0">
        <w:rPr>
          <w:rFonts w:ascii="Times New Roman" w:hAnsi="Times New Roman"/>
          <w:sz w:val="24"/>
          <w:szCs w:val="24"/>
          <w:lang w:val="x-none"/>
        </w:rPr>
        <w:t xml:space="preserve">последователни </w:t>
      </w:r>
      <w:r w:rsidRPr="00AD0DF0">
        <w:rPr>
          <w:rFonts w:ascii="Times New Roman" w:hAnsi="Times New Roman"/>
          <w:sz w:val="24"/>
          <w:szCs w:val="24"/>
          <w:lang w:val="x-none"/>
        </w:rPr>
        <w:lastRenderedPageBreak/>
        <w:t>години, освен когато естеството на услугата не позволява това.</w:t>
      </w:r>
    </w:p>
    <w:p w14:paraId="36DDA97A" w14:textId="2D390F18" w:rsidR="0011003A" w:rsidRPr="0011003A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837F7A">
        <w:rPr>
          <w:rFonts w:ascii="Times New Roman" w:hAnsi="Times New Roman"/>
          <w:b/>
          <w:sz w:val="24"/>
          <w:szCs w:val="24"/>
          <w:lang w:val="x-none"/>
        </w:rPr>
        <w:t>Чл. 1</w:t>
      </w:r>
      <w:r w:rsidR="00DA0791" w:rsidRPr="00837F7A">
        <w:rPr>
          <w:rFonts w:ascii="Times New Roman" w:hAnsi="Times New Roman"/>
          <w:b/>
          <w:sz w:val="24"/>
          <w:szCs w:val="24"/>
        </w:rPr>
        <w:t>3</w:t>
      </w:r>
      <w:r w:rsidRPr="00837F7A">
        <w:rPr>
          <w:rFonts w:ascii="Times New Roman" w:hAnsi="Times New Roman"/>
          <w:b/>
          <w:sz w:val="24"/>
          <w:szCs w:val="24"/>
          <w:lang w:val="x-none"/>
        </w:rPr>
        <w:t>.</w:t>
      </w:r>
      <w:r w:rsidR="00DA0791">
        <w:rPr>
          <w:rFonts w:ascii="Times New Roman" w:hAnsi="Times New Roman"/>
          <w:sz w:val="24"/>
          <w:szCs w:val="24"/>
        </w:rPr>
        <w:t xml:space="preserve"> </w:t>
      </w:r>
      <w:r w:rsidR="0011003A" w:rsidRPr="0011003A">
        <w:rPr>
          <w:rFonts w:ascii="Times New Roman" w:hAnsi="Times New Roman"/>
          <w:sz w:val="24"/>
          <w:szCs w:val="24"/>
          <w:lang w:val="x-none"/>
        </w:rPr>
        <w:t>Доказана пазарна неефективност е налице, когато са изпълнени едновременно следните условия:</w:t>
      </w:r>
    </w:p>
    <w:p w14:paraId="51DA541C" w14:textId="4F813C84" w:rsidR="00AD0DF0" w:rsidRPr="00AD0DF0" w:rsidRDefault="0011003A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11003A">
        <w:rPr>
          <w:rFonts w:ascii="Times New Roman" w:hAnsi="Times New Roman"/>
          <w:sz w:val="24"/>
          <w:szCs w:val="24"/>
          <w:lang w:val="x-none"/>
        </w:rPr>
        <w:t>1.</w:t>
      </w:r>
      <w:r w:rsidRPr="0011003A">
        <w:rPr>
          <w:rFonts w:ascii="Times New Roman" w:hAnsi="Times New Roman"/>
          <w:sz w:val="24"/>
          <w:szCs w:val="24"/>
          <w:lang w:val="x-none"/>
        </w:rPr>
        <w:tab/>
        <w:t>приходите от продажба на превозни документи не покриват оперативните разходи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:</w:t>
      </w:r>
    </w:p>
    <w:p w14:paraId="3FD99D33" w14:textId="2BFB7AAE" w:rsidR="00AD0DF0" w:rsidRPr="00AD0DF0" w:rsidRDefault="0011003A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2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. липсва или е недостатъчно пазарното предлагане на съответната услуга;</w:t>
      </w:r>
    </w:p>
    <w:p w14:paraId="1A707E01" w14:textId="699E402C" w:rsidR="00AD0DF0" w:rsidRPr="00AD0DF0" w:rsidRDefault="0011003A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3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. съществува доказана обществена необходимост от предоставянето ѝ;</w:t>
      </w:r>
    </w:p>
    <w:p w14:paraId="689EA2FC" w14:textId="5973DB71" w:rsidR="00AD0DF0" w:rsidRPr="00AD0DF0" w:rsidRDefault="0011003A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4</w:t>
      </w:r>
      <w:r w:rsidR="00AD0DF0" w:rsidRPr="00AD0DF0">
        <w:rPr>
          <w:rFonts w:ascii="Times New Roman" w:hAnsi="Times New Roman"/>
          <w:sz w:val="24"/>
          <w:szCs w:val="24"/>
          <w:lang w:val="x-none"/>
        </w:rPr>
        <w:t>. услугата не може да бъде осигурена при пазарни условия без публична намеса;</w:t>
      </w:r>
    </w:p>
    <w:p w14:paraId="2AE07B51" w14:textId="128CE309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837F7A">
        <w:rPr>
          <w:rFonts w:ascii="Times New Roman" w:hAnsi="Times New Roman"/>
          <w:b/>
          <w:sz w:val="24"/>
          <w:szCs w:val="24"/>
          <w:lang w:val="x-none"/>
        </w:rPr>
        <w:t>Чл. 1</w:t>
      </w:r>
      <w:r w:rsidR="00DA0791">
        <w:rPr>
          <w:rFonts w:ascii="Times New Roman" w:hAnsi="Times New Roman"/>
          <w:b/>
          <w:sz w:val="24"/>
          <w:szCs w:val="24"/>
        </w:rPr>
        <w:t>4</w:t>
      </w:r>
      <w:r w:rsidRPr="00837F7A">
        <w:rPr>
          <w:rFonts w:ascii="Times New Roman" w:hAnsi="Times New Roman"/>
          <w:b/>
          <w:sz w:val="24"/>
          <w:szCs w:val="24"/>
          <w:lang w:val="x-none"/>
        </w:rPr>
        <w:t>.</w:t>
      </w:r>
      <w:r w:rsidR="00DA0791">
        <w:rPr>
          <w:rFonts w:ascii="Times New Roman" w:hAnsi="Times New Roman"/>
          <w:sz w:val="24"/>
          <w:szCs w:val="24"/>
        </w:rPr>
        <w:t xml:space="preserve"> </w:t>
      </w:r>
      <w:r w:rsidRPr="00AD0DF0">
        <w:rPr>
          <w:rFonts w:ascii="Times New Roman" w:hAnsi="Times New Roman"/>
          <w:sz w:val="24"/>
          <w:szCs w:val="24"/>
          <w:lang w:val="x-none"/>
        </w:rPr>
        <w:t>Не се приема наличие на пазарна неефективност само въз основа на:</w:t>
      </w:r>
    </w:p>
    <w:p w14:paraId="00E7A3BA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1. реализирана счетоводна загуба;</w:t>
      </w:r>
    </w:p>
    <w:p w14:paraId="5180CD1E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2. ниска рентабилност;</w:t>
      </w:r>
    </w:p>
    <w:p w14:paraId="5549DABB" w14:textId="77777777" w:rsidR="00AD0DF0" w:rsidRPr="00AD0DF0" w:rsidRDefault="00AD0DF0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AD0DF0">
        <w:rPr>
          <w:rFonts w:ascii="Times New Roman" w:hAnsi="Times New Roman"/>
          <w:sz w:val="24"/>
          <w:szCs w:val="24"/>
          <w:lang w:val="x-none"/>
        </w:rPr>
        <w:t>3. временен спад в пътникопотока или обема на превозите</w:t>
      </w:r>
      <w:r w:rsidR="00DA0791">
        <w:rPr>
          <w:rFonts w:ascii="Times New Roman" w:hAnsi="Times New Roman"/>
          <w:sz w:val="24"/>
          <w:szCs w:val="24"/>
        </w:rPr>
        <w:t>.</w:t>
      </w:r>
    </w:p>
    <w:p w14:paraId="0D590D48" w14:textId="77777777" w:rsidR="00AD0DF0" w:rsidRDefault="00AD0D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190352FB" w14:textId="77777777" w:rsidR="0080633F" w:rsidRDefault="0080633F" w:rsidP="003E601A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80633F">
        <w:rPr>
          <w:rFonts w:ascii="Times New Roman" w:hAnsi="Times New Roman"/>
          <w:b/>
          <w:sz w:val="24"/>
          <w:szCs w:val="24"/>
          <w:lang w:val="x-none"/>
        </w:rPr>
        <w:t>Раздел I</w:t>
      </w:r>
      <w:r w:rsidRPr="0080633F">
        <w:rPr>
          <w:rFonts w:ascii="Times New Roman" w:hAnsi="Times New Roman"/>
          <w:b/>
          <w:sz w:val="24"/>
          <w:szCs w:val="24"/>
          <w:lang w:val="en-US"/>
        </w:rPr>
        <w:t>V</w:t>
      </w:r>
    </w:p>
    <w:p w14:paraId="62405D3D" w14:textId="5ECA7BFC" w:rsidR="003E601A" w:rsidRDefault="00B2356D" w:rsidP="003E601A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B2356D">
        <w:rPr>
          <w:rFonts w:ascii="Times New Roman" w:hAnsi="Times New Roman"/>
          <w:b/>
          <w:sz w:val="24"/>
          <w:szCs w:val="24"/>
          <w:lang w:eastAsia="en-US"/>
        </w:rPr>
        <w:t xml:space="preserve">Контрол върху определянето, предоставянето и използването на субсидията за изпълнение на задължението </w:t>
      </w:r>
      <w:r w:rsidR="003E601A" w:rsidRPr="003E601A">
        <w:rPr>
          <w:rFonts w:ascii="Times New Roman" w:hAnsi="Times New Roman"/>
          <w:b/>
          <w:sz w:val="24"/>
          <w:szCs w:val="24"/>
          <w:lang w:eastAsia="en-US"/>
        </w:rPr>
        <w:t xml:space="preserve"> за извършване на услуги от общ икономически интерес с железопътен транспорт</w:t>
      </w:r>
    </w:p>
    <w:p w14:paraId="438B2A2E" w14:textId="77777777" w:rsidR="003E601A" w:rsidRPr="003E601A" w:rsidRDefault="003E601A" w:rsidP="003E601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40B768A2" w14:textId="1156BA71" w:rsidR="004661FF" w:rsidRDefault="004661FF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b/>
          <w:sz w:val="24"/>
          <w:szCs w:val="24"/>
        </w:rPr>
        <w:t xml:space="preserve">Чл. 15. </w:t>
      </w:r>
      <w:r w:rsidRPr="004661FF">
        <w:rPr>
          <w:rFonts w:ascii="Times New Roman" w:hAnsi="Times New Roman"/>
          <w:sz w:val="24"/>
          <w:szCs w:val="24"/>
        </w:rPr>
        <w:t>Контролът върху определянето, предоставянето и използването на субсидията за изпълнение на задължението  за извършване на услуги от общ икономически интерес с железопътен транспорт се извършва при спазване на принципите на прозрачност, проследимост, пропорционалност и недопускане на свръхкомпенсация.</w:t>
      </w:r>
    </w:p>
    <w:p w14:paraId="3618F2A3" w14:textId="2B6A525C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b/>
          <w:sz w:val="24"/>
          <w:szCs w:val="24"/>
        </w:rPr>
        <w:t>Чл. 1</w:t>
      </w:r>
      <w:r w:rsidR="004661FF" w:rsidRPr="00CA2D26">
        <w:rPr>
          <w:rFonts w:ascii="Times New Roman" w:hAnsi="Times New Roman"/>
          <w:b/>
          <w:sz w:val="24"/>
          <w:szCs w:val="24"/>
        </w:rPr>
        <w:t>6</w:t>
      </w:r>
      <w:r w:rsidRPr="00CA2D26">
        <w:rPr>
          <w:rFonts w:ascii="Times New Roman" w:hAnsi="Times New Roman"/>
          <w:b/>
          <w:sz w:val="24"/>
          <w:szCs w:val="24"/>
        </w:rPr>
        <w:t>.</w:t>
      </w:r>
      <w:r w:rsidRPr="00FF0794">
        <w:rPr>
          <w:rFonts w:ascii="Times New Roman" w:hAnsi="Times New Roman"/>
          <w:sz w:val="24"/>
          <w:szCs w:val="24"/>
        </w:rPr>
        <w:t xml:space="preserve"> (1) Възложителят извършва контрол върху определянето, предоставянето и използването на субсидията за изпълнение на задължението за извършване на услуга от общ икономически интерес за превоз на пътници с железопътен транспорт.</w:t>
      </w:r>
    </w:p>
    <w:p w14:paraId="6ED1A0E2" w14:textId="77777777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(2) Контролът обхваща:</w:t>
      </w:r>
    </w:p>
    <w:p w14:paraId="5315F517" w14:textId="77777777" w:rsidR="00FF0794" w:rsidRDefault="00FF0794" w:rsidP="00CA2D2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действително извършените и допустими разходи;</w:t>
      </w:r>
    </w:p>
    <w:p w14:paraId="7080032B" w14:textId="77777777" w:rsidR="00FF0794" w:rsidRDefault="00FF0794" w:rsidP="00CA2D2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реализираните приходи от обществената услуга;</w:t>
      </w:r>
    </w:p>
    <w:p w14:paraId="08EDB5AB" w14:textId="77777777" w:rsidR="00FF0794" w:rsidRDefault="00FF0794" w:rsidP="00CA2D2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правилното разпределение на общите разходи между обществената услуга и останалите дейности на изпълнителя;</w:t>
      </w:r>
    </w:p>
    <w:p w14:paraId="5D50194E" w14:textId="77777777" w:rsidR="00FF0794" w:rsidRDefault="00FF0794" w:rsidP="00CA2D2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наличието на двойно финансиране;</w:t>
      </w:r>
    </w:p>
    <w:p w14:paraId="5842470F" w14:textId="77777777" w:rsidR="00FF0794" w:rsidRDefault="00FF0794" w:rsidP="00CA2D2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недопускането на свръхкомпенсация;</w:t>
      </w:r>
    </w:p>
    <w:p w14:paraId="05D0F4AB" w14:textId="344D5B5D" w:rsidR="00FF0794" w:rsidRPr="00FF0794" w:rsidRDefault="00D722D0" w:rsidP="00CA2D2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фактическо изпълнение на услугата с необходимото качество и честота</w:t>
      </w:r>
      <w:r w:rsidR="00FF0794" w:rsidRPr="00FF0794">
        <w:rPr>
          <w:rFonts w:ascii="Times New Roman" w:hAnsi="Times New Roman"/>
          <w:sz w:val="24"/>
          <w:szCs w:val="24"/>
        </w:rPr>
        <w:t>.</w:t>
      </w:r>
    </w:p>
    <w:p w14:paraId="0BC8E0E9" w14:textId="5A5FEC88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b/>
          <w:sz w:val="24"/>
          <w:szCs w:val="24"/>
        </w:rPr>
        <w:t>Чл. 1</w:t>
      </w:r>
      <w:r w:rsidR="004661FF" w:rsidRPr="00CA2D26">
        <w:rPr>
          <w:rFonts w:ascii="Times New Roman" w:hAnsi="Times New Roman"/>
          <w:b/>
          <w:sz w:val="24"/>
          <w:szCs w:val="24"/>
        </w:rPr>
        <w:t>7</w:t>
      </w:r>
      <w:r w:rsidRPr="00CA2D26">
        <w:rPr>
          <w:rFonts w:ascii="Times New Roman" w:hAnsi="Times New Roman"/>
          <w:b/>
          <w:sz w:val="24"/>
          <w:szCs w:val="24"/>
        </w:rPr>
        <w:t>.</w:t>
      </w:r>
      <w:r w:rsidRPr="00FF0794">
        <w:rPr>
          <w:rFonts w:ascii="Times New Roman" w:hAnsi="Times New Roman"/>
          <w:sz w:val="24"/>
          <w:szCs w:val="24"/>
        </w:rPr>
        <w:t xml:space="preserve"> (1) Изпълнителят предоставя на възложителя отчетни данни и документи, необходими за извършване на контрола, включително данни за извършените превози, разходите, приходите и получените публични средства.</w:t>
      </w:r>
    </w:p>
    <w:p w14:paraId="3A880155" w14:textId="3F11CD25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(2) Изпълнителят осигурява отделна и проследима</w:t>
      </w:r>
      <w:r w:rsidR="00446468">
        <w:rPr>
          <w:rFonts w:ascii="Times New Roman" w:hAnsi="Times New Roman"/>
          <w:sz w:val="24"/>
          <w:szCs w:val="24"/>
        </w:rPr>
        <w:t xml:space="preserve"> счетоводна</w:t>
      </w:r>
      <w:r w:rsidRPr="00FF0794">
        <w:rPr>
          <w:rFonts w:ascii="Times New Roman" w:hAnsi="Times New Roman"/>
          <w:sz w:val="24"/>
          <w:szCs w:val="24"/>
        </w:rPr>
        <w:t xml:space="preserve"> отчетност на приходите и разходите, свързани с изпълнението на обществената услуга.</w:t>
      </w:r>
    </w:p>
    <w:p w14:paraId="5A2CC34F" w14:textId="3ED324EE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b/>
          <w:sz w:val="24"/>
          <w:szCs w:val="24"/>
        </w:rPr>
        <w:t>Чл. 1</w:t>
      </w:r>
      <w:r w:rsidR="004661FF" w:rsidRPr="00CA2D26">
        <w:rPr>
          <w:rFonts w:ascii="Times New Roman" w:hAnsi="Times New Roman"/>
          <w:b/>
          <w:sz w:val="24"/>
          <w:szCs w:val="24"/>
        </w:rPr>
        <w:t>8</w:t>
      </w:r>
      <w:r w:rsidRPr="00CA2D26">
        <w:rPr>
          <w:rFonts w:ascii="Times New Roman" w:hAnsi="Times New Roman"/>
          <w:b/>
          <w:sz w:val="24"/>
          <w:szCs w:val="24"/>
        </w:rPr>
        <w:t xml:space="preserve">. </w:t>
      </w:r>
      <w:r w:rsidRPr="00FF0794">
        <w:rPr>
          <w:rFonts w:ascii="Times New Roman" w:hAnsi="Times New Roman"/>
          <w:sz w:val="24"/>
          <w:szCs w:val="24"/>
        </w:rPr>
        <w:t>(1) Възложителят извършва ежегодна проверка на предоставената субсидия след приключване на финансовата година.</w:t>
      </w:r>
    </w:p>
    <w:p w14:paraId="77AB18E2" w14:textId="77777777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(2) Въз основа на проверката се определя окончателният размер на субсидията, като се отчитат действително извършените разходи, реализираните приходи и нетният финансов ефект от изпълнението на задължението за обществена услуга.</w:t>
      </w:r>
    </w:p>
    <w:p w14:paraId="1B63B692" w14:textId="77777777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(3) При необходимост размерът на предоставената субсидия се коригира.</w:t>
      </w:r>
    </w:p>
    <w:p w14:paraId="011C85F5" w14:textId="414F6C46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b/>
          <w:sz w:val="24"/>
          <w:szCs w:val="24"/>
        </w:rPr>
        <w:t>Чл. 1</w:t>
      </w:r>
      <w:r w:rsidR="004661FF" w:rsidRPr="00CA2D26">
        <w:rPr>
          <w:rFonts w:ascii="Times New Roman" w:hAnsi="Times New Roman"/>
          <w:b/>
          <w:sz w:val="24"/>
          <w:szCs w:val="24"/>
        </w:rPr>
        <w:t>9</w:t>
      </w:r>
      <w:r w:rsidRPr="00CA2D26">
        <w:rPr>
          <w:rFonts w:ascii="Times New Roman" w:hAnsi="Times New Roman"/>
          <w:b/>
          <w:sz w:val="24"/>
          <w:szCs w:val="24"/>
        </w:rPr>
        <w:t>.</w:t>
      </w:r>
      <w:r w:rsidRPr="00FF0794">
        <w:rPr>
          <w:rFonts w:ascii="Times New Roman" w:hAnsi="Times New Roman"/>
          <w:sz w:val="24"/>
          <w:szCs w:val="24"/>
        </w:rPr>
        <w:t xml:space="preserve"> (1) При установяване на свръхкомпенсация или на недопустимо финансиране възложителят определя размера на средствата, които подлежат на възстановяване.</w:t>
      </w:r>
    </w:p>
    <w:p w14:paraId="3E4BB87C" w14:textId="77777777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9F13487" w14:textId="16B6DB2D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F0794">
        <w:rPr>
          <w:rFonts w:ascii="Times New Roman" w:hAnsi="Times New Roman"/>
          <w:sz w:val="24"/>
          <w:szCs w:val="24"/>
        </w:rPr>
        <w:t>(2) Изпълнителят възстановява недължимо получените средства в</w:t>
      </w:r>
      <w:r w:rsidR="00D722D0">
        <w:rPr>
          <w:rFonts w:ascii="Times New Roman" w:hAnsi="Times New Roman"/>
          <w:sz w:val="24"/>
          <w:szCs w:val="24"/>
        </w:rPr>
        <w:t xml:space="preserve"> едномесечен срок от уведомяването за наличието на </w:t>
      </w:r>
      <w:r w:rsidR="00D722D0" w:rsidRPr="00FF0794">
        <w:rPr>
          <w:rFonts w:ascii="Times New Roman" w:hAnsi="Times New Roman"/>
          <w:sz w:val="24"/>
          <w:szCs w:val="24"/>
        </w:rPr>
        <w:t>свръхкомпенсация или на недопустимо финансиране</w:t>
      </w:r>
      <w:r w:rsidRPr="00FF0794">
        <w:rPr>
          <w:rFonts w:ascii="Times New Roman" w:hAnsi="Times New Roman"/>
          <w:sz w:val="24"/>
          <w:szCs w:val="24"/>
        </w:rPr>
        <w:t>.</w:t>
      </w:r>
    </w:p>
    <w:p w14:paraId="004C4142" w14:textId="266865F5" w:rsidR="00FF0794" w:rsidRPr="00FF0794" w:rsidRDefault="00FF0794" w:rsidP="00CA2D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2D26">
        <w:rPr>
          <w:rFonts w:ascii="Times New Roman" w:hAnsi="Times New Roman"/>
          <w:b/>
          <w:sz w:val="24"/>
          <w:szCs w:val="24"/>
        </w:rPr>
        <w:t xml:space="preserve">Чл. </w:t>
      </w:r>
      <w:r w:rsidR="004661FF" w:rsidRPr="00CA2D26">
        <w:rPr>
          <w:rFonts w:ascii="Times New Roman" w:hAnsi="Times New Roman"/>
          <w:b/>
          <w:sz w:val="24"/>
          <w:szCs w:val="24"/>
        </w:rPr>
        <w:t>20</w:t>
      </w:r>
      <w:r w:rsidRPr="00CA2D26">
        <w:rPr>
          <w:rFonts w:ascii="Times New Roman" w:hAnsi="Times New Roman"/>
          <w:b/>
          <w:sz w:val="24"/>
          <w:szCs w:val="24"/>
        </w:rPr>
        <w:t>.</w:t>
      </w:r>
      <w:r w:rsidRPr="00FF0794">
        <w:rPr>
          <w:rFonts w:ascii="Times New Roman" w:hAnsi="Times New Roman"/>
          <w:sz w:val="24"/>
          <w:szCs w:val="24"/>
        </w:rPr>
        <w:t xml:space="preserve"> Възложителят може да извършва проверки на място и да възлага независим финансов одит на отчетите на изпълнителя, свързани с обществената услуга и предоставената субсидия.</w:t>
      </w:r>
    </w:p>
    <w:p w14:paraId="75EEA751" w14:textId="77777777" w:rsidR="00FF0794" w:rsidRPr="00FF0794" w:rsidRDefault="00FF0794" w:rsidP="00FF0794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0998FE4" w14:textId="77777777" w:rsidR="00E11FCD" w:rsidRPr="00837F7A" w:rsidRDefault="00E11FCD" w:rsidP="00FF0794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CA6C63E" w14:textId="0E6A1E3C" w:rsidR="00965EA2" w:rsidRPr="00A00B2A" w:rsidRDefault="00965E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>ЗАКЛЮЧИТЕЛН</w:t>
      </w:r>
      <w:r w:rsidR="00975927" w:rsidRPr="009558E2">
        <w:rPr>
          <w:rFonts w:ascii="Times New Roman" w:hAnsi="Times New Roman"/>
          <w:b/>
          <w:bCs/>
          <w:sz w:val="24"/>
          <w:szCs w:val="24"/>
        </w:rPr>
        <w:t>А</w:t>
      </w: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 xml:space="preserve"> РАЗПОРЕДБ</w:t>
      </w:r>
      <w:r w:rsidR="00975927" w:rsidRPr="009558E2">
        <w:rPr>
          <w:rFonts w:ascii="Times New Roman" w:hAnsi="Times New Roman"/>
          <w:b/>
          <w:bCs/>
          <w:sz w:val="24"/>
          <w:szCs w:val="24"/>
        </w:rPr>
        <w:t>А</w:t>
      </w:r>
    </w:p>
    <w:p w14:paraId="05102CAB" w14:textId="77777777" w:rsidR="00965EA2" w:rsidRPr="009558E2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588E3E10" w14:textId="278D315E" w:rsidR="00965EA2" w:rsidRPr="009558E2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 xml:space="preserve"> § </w:t>
      </w:r>
      <w:r w:rsidR="00E11FCD">
        <w:rPr>
          <w:rFonts w:ascii="Times New Roman" w:hAnsi="Times New Roman"/>
          <w:b/>
          <w:bCs/>
          <w:sz w:val="24"/>
          <w:szCs w:val="24"/>
          <w:lang w:val="x-none"/>
        </w:rPr>
        <w:t>1</w:t>
      </w:r>
      <w:r w:rsidRPr="009558E2">
        <w:rPr>
          <w:rFonts w:ascii="Times New Roman" w:hAnsi="Times New Roman"/>
          <w:b/>
          <w:bCs/>
          <w:sz w:val="24"/>
          <w:szCs w:val="24"/>
          <w:lang w:val="x-none"/>
        </w:rPr>
        <w:t>.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Наредбата се издава на основание чл. </w:t>
      </w:r>
      <w:r w:rsidR="00415B5B" w:rsidRPr="009558E2">
        <w:rPr>
          <w:rFonts w:ascii="Times New Roman" w:hAnsi="Times New Roman"/>
          <w:sz w:val="24"/>
          <w:szCs w:val="24"/>
        </w:rPr>
        <w:t>47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, ал. </w:t>
      </w:r>
      <w:r w:rsidR="00E11FCD">
        <w:rPr>
          <w:rFonts w:ascii="Times New Roman" w:hAnsi="Times New Roman"/>
          <w:sz w:val="24"/>
          <w:szCs w:val="24"/>
        </w:rPr>
        <w:t>1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от Закона за </w:t>
      </w:r>
      <w:r w:rsidR="00415B5B" w:rsidRPr="009558E2">
        <w:rPr>
          <w:rFonts w:ascii="Times New Roman" w:hAnsi="Times New Roman"/>
          <w:sz w:val="24"/>
          <w:szCs w:val="24"/>
        </w:rPr>
        <w:t>обществения</w:t>
      </w:r>
      <w:r w:rsidRPr="009558E2">
        <w:rPr>
          <w:rFonts w:ascii="Times New Roman" w:hAnsi="Times New Roman"/>
          <w:sz w:val="24"/>
          <w:szCs w:val="24"/>
          <w:lang w:val="x-none"/>
        </w:rPr>
        <w:t xml:space="preserve"> транспорт.</w:t>
      </w:r>
    </w:p>
    <w:p w14:paraId="63EFD084" w14:textId="77777777" w:rsidR="00965EA2" w:rsidRPr="009558E2" w:rsidRDefault="00965EA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28B0C988" w14:textId="77777777" w:rsidR="00965EA2" w:rsidRPr="009558E2" w:rsidRDefault="00965EA2" w:rsidP="008063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</w:p>
    <w:sectPr w:rsidR="00965EA2" w:rsidRPr="009558E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1D1360" w16cex:dateUtc="2026-08-10T13:45:00Z"/>
  <w16cex:commentExtensible w16cex:durableId="5DF6ED99" w16cex:dateUtc="2026-08-10T12:20:00Z"/>
  <w16cex:commentExtensible w16cex:durableId="192232F0" w16cex:dateUtc="2026-08-10T13:48:00Z"/>
  <w16cex:commentExtensible w16cex:durableId="0E3502C0" w16cex:dateUtc="2026-08-10T12:47:00Z"/>
  <w16cex:commentExtensible w16cex:durableId="4FB7F740" w16cex:dateUtc="2026-08-10T13:53:00Z"/>
  <w16cex:commentExtensible w16cex:durableId="6F9B67A6" w16cex:dateUtc="2026-08-20T14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CE6448" w16cid:durableId="4E1D1360"/>
  <w16cid:commentId w16cid:paraId="343A5A54" w16cid:durableId="343A5A54"/>
  <w16cid:commentId w16cid:paraId="3DA81D7C" w16cid:durableId="3DA81D7C"/>
  <w16cid:commentId w16cid:paraId="28FDF778" w16cid:durableId="5DF6ED99"/>
  <w16cid:commentId w16cid:paraId="23C056BF" w16cid:durableId="192232F0"/>
  <w16cid:commentId w16cid:paraId="5FB4ACD0" w16cid:durableId="5FB4ACD0"/>
  <w16cid:commentId w16cid:paraId="0CCB8F34" w16cid:durableId="0E3502C0"/>
  <w16cid:commentId w16cid:paraId="471B188F" w16cid:durableId="471B188F"/>
  <w16cid:commentId w16cid:paraId="5CBD8D39" w16cid:durableId="4FB7F740"/>
  <w16cid:commentId w16cid:paraId="49F3B055" w16cid:durableId="49F3B055"/>
  <w16cid:commentId w16cid:paraId="24C095C8" w16cid:durableId="24C095C8"/>
  <w16cid:commentId w16cid:paraId="0B3ED886" w16cid:durableId="0B3ED886"/>
  <w16cid:commentId w16cid:paraId="05054F5F" w16cid:durableId="05054F5F"/>
  <w16cid:commentId w16cid:paraId="3EFF6C16" w16cid:durableId="3EFF6C16"/>
  <w16cid:commentId w16cid:paraId="7EC92C8B" w16cid:durableId="7EC92C8B"/>
  <w16cid:commentId w16cid:paraId="794EAE7E" w16cid:durableId="6F9B67A6"/>
  <w16cid:commentId w16cid:paraId="67E2558A" w16cid:durableId="67E2558A"/>
  <w16cid:commentId w16cid:paraId="70F88F42" w16cid:durableId="70F88F42"/>
  <w16cid:commentId w16cid:paraId="0A9CC80C" w16cid:durableId="0A9CC80C"/>
  <w16cid:commentId w16cid:paraId="3BB32B95" w16cid:durableId="3BB32B95"/>
  <w16cid:commentId w16cid:paraId="639BC7F2" w16cid:durableId="639BC7F2"/>
  <w16cid:commentId w16cid:paraId="796C68D2" w16cid:durableId="796C68D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E3E62"/>
    <w:multiLevelType w:val="multilevel"/>
    <w:tmpl w:val="E092E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3559D"/>
    <w:multiLevelType w:val="hybridMultilevel"/>
    <w:tmpl w:val="4A4CC424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904362C"/>
    <w:multiLevelType w:val="multilevel"/>
    <w:tmpl w:val="DC9E5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A16F06"/>
    <w:multiLevelType w:val="multilevel"/>
    <w:tmpl w:val="36CCA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AB6D3E"/>
    <w:multiLevelType w:val="hybridMultilevel"/>
    <w:tmpl w:val="85429FC8"/>
    <w:lvl w:ilvl="0" w:tplc="AEF43D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53FC36DA"/>
    <w:multiLevelType w:val="hybridMultilevel"/>
    <w:tmpl w:val="51FEF2B8"/>
    <w:lvl w:ilvl="0" w:tplc="4F4C6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5D78A2"/>
    <w:multiLevelType w:val="multilevel"/>
    <w:tmpl w:val="497E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125567"/>
    <w:multiLevelType w:val="multilevel"/>
    <w:tmpl w:val="0B08A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A86"/>
    <w:rsid w:val="0003253C"/>
    <w:rsid w:val="000344EA"/>
    <w:rsid w:val="000458B5"/>
    <w:rsid w:val="000736F7"/>
    <w:rsid w:val="00081832"/>
    <w:rsid w:val="00090C4B"/>
    <w:rsid w:val="000919EF"/>
    <w:rsid w:val="00095CDB"/>
    <w:rsid w:val="000B0284"/>
    <w:rsid w:val="0010745C"/>
    <w:rsid w:val="001078C6"/>
    <w:rsid w:val="0011003A"/>
    <w:rsid w:val="001137EB"/>
    <w:rsid w:val="00120A3E"/>
    <w:rsid w:val="00132206"/>
    <w:rsid w:val="00155C57"/>
    <w:rsid w:val="00173E7C"/>
    <w:rsid w:val="001A3BBE"/>
    <w:rsid w:val="001B1C4A"/>
    <w:rsid w:val="001B5958"/>
    <w:rsid w:val="001B5D21"/>
    <w:rsid w:val="001B6FBB"/>
    <w:rsid w:val="001C4690"/>
    <w:rsid w:val="002054E3"/>
    <w:rsid w:val="00227CE4"/>
    <w:rsid w:val="00237ADC"/>
    <w:rsid w:val="00243062"/>
    <w:rsid w:val="00245374"/>
    <w:rsid w:val="00262D01"/>
    <w:rsid w:val="002C4B70"/>
    <w:rsid w:val="003174E8"/>
    <w:rsid w:val="00320D01"/>
    <w:rsid w:val="003264B1"/>
    <w:rsid w:val="00360C20"/>
    <w:rsid w:val="003641DF"/>
    <w:rsid w:val="00390EE2"/>
    <w:rsid w:val="003B3B8A"/>
    <w:rsid w:val="003C0443"/>
    <w:rsid w:val="003D52B1"/>
    <w:rsid w:val="003E15CE"/>
    <w:rsid w:val="003E601A"/>
    <w:rsid w:val="00415B5B"/>
    <w:rsid w:val="00430700"/>
    <w:rsid w:val="00440B56"/>
    <w:rsid w:val="00442BBB"/>
    <w:rsid w:val="00446468"/>
    <w:rsid w:val="00447219"/>
    <w:rsid w:val="00460578"/>
    <w:rsid w:val="004661FF"/>
    <w:rsid w:val="00477414"/>
    <w:rsid w:val="004A7669"/>
    <w:rsid w:val="004C2E04"/>
    <w:rsid w:val="004D4886"/>
    <w:rsid w:val="004E5A19"/>
    <w:rsid w:val="004F5FAE"/>
    <w:rsid w:val="00521601"/>
    <w:rsid w:val="00593BCE"/>
    <w:rsid w:val="005A1C24"/>
    <w:rsid w:val="005C1FA8"/>
    <w:rsid w:val="005D1808"/>
    <w:rsid w:val="005E1736"/>
    <w:rsid w:val="00612FE5"/>
    <w:rsid w:val="00617161"/>
    <w:rsid w:val="00633236"/>
    <w:rsid w:val="00643C2A"/>
    <w:rsid w:val="00653982"/>
    <w:rsid w:val="00670004"/>
    <w:rsid w:val="00673CF8"/>
    <w:rsid w:val="0067431F"/>
    <w:rsid w:val="006C17EE"/>
    <w:rsid w:val="00700B17"/>
    <w:rsid w:val="00703E0D"/>
    <w:rsid w:val="00712601"/>
    <w:rsid w:val="007363EE"/>
    <w:rsid w:val="00795DCD"/>
    <w:rsid w:val="007A1CF0"/>
    <w:rsid w:val="007B04DC"/>
    <w:rsid w:val="007B43DA"/>
    <w:rsid w:val="007C7395"/>
    <w:rsid w:val="007F196A"/>
    <w:rsid w:val="0080633F"/>
    <w:rsid w:val="008076EC"/>
    <w:rsid w:val="00813CCD"/>
    <w:rsid w:val="00827510"/>
    <w:rsid w:val="008363A3"/>
    <w:rsid w:val="00836A01"/>
    <w:rsid w:val="00837F7A"/>
    <w:rsid w:val="008421A7"/>
    <w:rsid w:val="00856B94"/>
    <w:rsid w:val="00891B65"/>
    <w:rsid w:val="008A1498"/>
    <w:rsid w:val="008C59C4"/>
    <w:rsid w:val="008D2791"/>
    <w:rsid w:val="008E3DCC"/>
    <w:rsid w:val="008F5456"/>
    <w:rsid w:val="00917EBB"/>
    <w:rsid w:val="009244DD"/>
    <w:rsid w:val="009334F2"/>
    <w:rsid w:val="00936EA5"/>
    <w:rsid w:val="00941528"/>
    <w:rsid w:val="00942F5B"/>
    <w:rsid w:val="009558E2"/>
    <w:rsid w:val="00965EA2"/>
    <w:rsid w:val="00975927"/>
    <w:rsid w:val="00997AA8"/>
    <w:rsid w:val="009A28D7"/>
    <w:rsid w:val="009C17C4"/>
    <w:rsid w:val="009C39E4"/>
    <w:rsid w:val="00A00587"/>
    <w:rsid w:val="00A00B2A"/>
    <w:rsid w:val="00A12475"/>
    <w:rsid w:val="00A27997"/>
    <w:rsid w:val="00A527E8"/>
    <w:rsid w:val="00A911C0"/>
    <w:rsid w:val="00AD0DF0"/>
    <w:rsid w:val="00AF22C5"/>
    <w:rsid w:val="00B2356D"/>
    <w:rsid w:val="00B35A0F"/>
    <w:rsid w:val="00B4669A"/>
    <w:rsid w:val="00B5458A"/>
    <w:rsid w:val="00B826B5"/>
    <w:rsid w:val="00B91FDC"/>
    <w:rsid w:val="00BB1DC2"/>
    <w:rsid w:val="00BB5177"/>
    <w:rsid w:val="00BE5C8F"/>
    <w:rsid w:val="00C46DEB"/>
    <w:rsid w:val="00C67796"/>
    <w:rsid w:val="00C85986"/>
    <w:rsid w:val="00C8706F"/>
    <w:rsid w:val="00CA2D26"/>
    <w:rsid w:val="00CC530A"/>
    <w:rsid w:val="00D345B3"/>
    <w:rsid w:val="00D526FA"/>
    <w:rsid w:val="00D52B4E"/>
    <w:rsid w:val="00D61BBD"/>
    <w:rsid w:val="00D722D0"/>
    <w:rsid w:val="00D86DCB"/>
    <w:rsid w:val="00DA0791"/>
    <w:rsid w:val="00DB34BF"/>
    <w:rsid w:val="00DD25AC"/>
    <w:rsid w:val="00DD42C8"/>
    <w:rsid w:val="00DE432A"/>
    <w:rsid w:val="00DE7EFF"/>
    <w:rsid w:val="00DF5435"/>
    <w:rsid w:val="00E07150"/>
    <w:rsid w:val="00E11FCD"/>
    <w:rsid w:val="00E16EBA"/>
    <w:rsid w:val="00E17804"/>
    <w:rsid w:val="00E36006"/>
    <w:rsid w:val="00E377B8"/>
    <w:rsid w:val="00E40CC6"/>
    <w:rsid w:val="00E63414"/>
    <w:rsid w:val="00E67862"/>
    <w:rsid w:val="00E7627A"/>
    <w:rsid w:val="00EB07F6"/>
    <w:rsid w:val="00EB3052"/>
    <w:rsid w:val="00EE57F0"/>
    <w:rsid w:val="00EE7148"/>
    <w:rsid w:val="00EF331C"/>
    <w:rsid w:val="00F06353"/>
    <w:rsid w:val="00F14108"/>
    <w:rsid w:val="00F42A86"/>
    <w:rsid w:val="00F43847"/>
    <w:rsid w:val="00F67E52"/>
    <w:rsid w:val="00F7324D"/>
    <w:rsid w:val="00FC74DD"/>
    <w:rsid w:val="00FE4280"/>
    <w:rsid w:val="00FE5745"/>
    <w:rsid w:val="00FE7A9D"/>
    <w:rsid w:val="00FF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09447C"/>
  <w14:defaultImageDpi w14:val="0"/>
  <w15:chartTrackingRefBased/>
  <w15:docId w15:val="{673575D1-9542-4888-B76D-91F50698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317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74E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174E8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4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74E8"/>
    <w:rPr>
      <w:b/>
      <w:bCs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174E8"/>
    <w:rPr>
      <w:rFonts w:ascii="Segoe UI" w:hAnsi="Segoe UI" w:cs="Segoe UI"/>
      <w:sz w:val="18"/>
      <w:szCs w:val="18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03253C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CC530A"/>
    <w:rPr>
      <w:sz w:val="22"/>
      <w:szCs w:val="22"/>
    </w:rPr>
  </w:style>
  <w:style w:type="paragraph" w:customStyle="1" w:styleId="isselectedend">
    <w:name w:val="isselectedend"/>
    <w:basedOn w:val="Normal"/>
    <w:rsid w:val="00A005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0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E6F9C-D523-427D-835B-D55DCEDA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2760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Stoykov</dc:creator>
  <cp:keywords/>
  <cp:lastModifiedBy>Biser Petrov</cp:lastModifiedBy>
  <cp:revision>2</cp:revision>
  <cp:lastPrinted>2026-08-20T08:01:00Z</cp:lastPrinted>
  <dcterms:created xsi:type="dcterms:W3CDTF">2026-09-17T14:31:00Z</dcterms:created>
  <dcterms:modified xsi:type="dcterms:W3CDTF">2026-09-17T14:31:00Z</dcterms:modified>
</cp:coreProperties>
</file>