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FF45D5" w14:textId="77777777" w:rsidR="00B30BB4" w:rsidRPr="00921D06" w:rsidRDefault="007C4B39" w:rsidP="00921D06">
      <w:pPr>
        <w:tabs>
          <w:tab w:val="center" w:pos="4677"/>
          <w:tab w:val="left" w:pos="8149"/>
        </w:tabs>
        <w:overflowPunct/>
        <w:autoSpaceDE/>
        <w:autoSpaceDN/>
        <w:adjustRightInd/>
        <w:spacing w:line="360" w:lineRule="auto"/>
        <w:jc w:val="right"/>
        <w:textAlignment w:val="auto"/>
        <w:rPr>
          <w:rFonts w:ascii="Verdana" w:hAnsi="Verdana"/>
          <w:b/>
          <w:bCs/>
          <w:noProof/>
          <w:lang w:val="bg-BG"/>
        </w:rPr>
      </w:pPr>
      <w:r w:rsidRPr="00921D06">
        <w:rPr>
          <w:rFonts w:ascii="Verdana" w:hAnsi="Verdana"/>
          <w:lang w:val="bg-BG" w:eastAsia="zh-CN"/>
        </w:rPr>
        <w:t>Проект</w:t>
      </w:r>
    </w:p>
    <w:p w14:paraId="397A5680" w14:textId="2170FF1C" w:rsidR="007C4B39" w:rsidRDefault="007C4B39" w:rsidP="000940DE">
      <w:pPr>
        <w:spacing w:line="360" w:lineRule="auto"/>
        <w:jc w:val="center"/>
        <w:rPr>
          <w:rFonts w:ascii="Verdana" w:hAnsi="Verdana"/>
          <w:spacing w:val="80"/>
          <w:lang w:val="bg-BG"/>
        </w:rPr>
      </w:pPr>
    </w:p>
    <w:p w14:paraId="06F7AB6B" w14:textId="77777777" w:rsidR="008B1FA0" w:rsidRPr="00921D06" w:rsidRDefault="008B1FA0" w:rsidP="000940DE">
      <w:pPr>
        <w:spacing w:line="360" w:lineRule="auto"/>
        <w:jc w:val="center"/>
        <w:rPr>
          <w:rFonts w:ascii="Verdana" w:hAnsi="Verdana"/>
          <w:spacing w:val="80"/>
          <w:lang w:val="bg-BG"/>
        </w:rPr>
      </w:pPr>
    </w:p>
    <w:p w14:paraId="26367CB6" w14:textId="5FD640A1" w:rsidR="00DA37CD" w:rsidRPr="00921D06" w:rsidRDefault="00DA37CD" w:rsidP="000940DE">
      <w:pPr>
        <w:spacing w:line="360" w:lineRule="auto"/>
        <w:jc w:val="center"/>
        <w:rPr>
          <w:rFonts w:ascii="Verdana" w:hAnsi="Verdana"/>
          <w:b/>
          <w:sz w:val="24"/>
          <w:szCs w:val="24"/>
          <w:lang w:val="bg-BG"/>
        </w:rPr>
      </w:pPr>
      <w:r w:rsidRPr="00921D06">
        <w:rPr>
          <w:rFonts w:ascii="Verdana" w:hAnsi="Verdana"/>
          <w:b/>
          <w:spacing w:val="80"/>
          <w:sz w:val="24"/>
          <w:szCs w:val="24"/>
          <w:lang w:val="bg-BG"/>
        </w:rPr>
        <w:t>ПОСТАНОВЛЕНИЕ</w:t>
      </w:r>
      <w:r w:rsidRPr="00921D06">
        <w:rPr>
          <w:rFonts w:ascii="Verdana" w:hAnsi="Verdana"/>
          <w:b/>
          <w:sz w:val="24"/>
          <w:szCs w:val="24"/>
          <w:lang w:val="bg-BG"/>
        </w:rPr>
        <w:t xml:space="preserve"> № …………</w:t>
      </w:r>
    </w:p>
    <w:p w14:paraId="135B28D0" w14:textId="77777777" w:rsidR="00DA37CD" w:rsidRPr="00921D06" w:rsidRDefault="00DA37CD" w:rsidP="000940DE">
      <w:pPr>
        <w:spacing w:line="360" w:lineRule="auto"/>
        <w:jc w:val="center"/>
        <w:rPr>
          <w:rFonts w:ascii="Verdana" w:hAnsi="Verdana"/>
          <w:b/>
          <w:sz w:val="24"/>
          <w:szCs w:val="24"/>
          <w:lang w:val="bg-BG"/>
        </w:rPr>
      </w:pPr>
      <w:r w:rsidRPr="00921D06">
        <w:rPr>
          <w:rFonts w:ascii="Verdana" w:hAnsi="Verdana"/>
          <w:b/>
          <w:sz w:val="24"/>
          <w:szCs w:val="24"/>
          <w:lang w:val="bg-BG"/>
        </w:rPr>
        <w:t>от ………………………… година</w:t>
      </w:r>
    </w:p>
    <w:p w14:paraId="2B396D1C" w14:textId="45471B2B" w:rsidR="00DA37CD" w:rsidRDefault="00DA37CD" w:rsidP="000940DE">
      <w:pPr>
        <w:spacing w:line="360" w:lineRule="auto"/>
        <w:rPr>
          <w:rFonts w:ascii="Verdana" w:hAnsi="Verdana"/>
          <w:lang w:val="bg-BG"/>
        </w:rPr>
      </w:pPr>
    </w:p>
    <w:p w14:paraId="53EA24B9" w14:textId="77777777" w:rsidR="000940DE" w:rsidRPr="00921D06" w:rsidRDefault="000940DE" w:rsidP="000940DE">
      <w:pPr>
        <w:spacing w:line="360" w:lineRule="auto"/>
        <w:rPr>
          <w:rFonts w:ascii="Verdana" w:hAnsi="Verdana"/>
          <w:lang w:val="bg-BG"/>
        </w:rPr>
      </w:pPr>
    </w:p>
    <w:p w14:paraId="551B91D4" w14:textId="2A9C8EBA" w:rsidR="00DA37CD" w:rsidRPr="00921D06" w:rsidRDefault="00DA37CD" w:rsidP="000940DE">
      <w:pPr>
        <w:pStyle w:val="m"/>
        <w:spacing w:line="360" w:lineRule="auto"/>
        <w:ind w:left="340" w:hanging="340"/>
        <w:rPr>
          <w:rFonts w:ascii="Verdana" w:hAnsi="Verdana"/>
          <w:b/>
          <w:smallCaps/>
          <w:sz w:val="20"/>
          <w:szCs w:val="20"/>
          <w:lang w:val="bg-BG"/>
        </w:rPr>
      </w:pPr>
      <w:r w:rsidRPr="00921D06">
        <w:rPr>
          <w:rFonts w:ascii="Verdana" w:hAnsi="Verdana"/>
          <w:b/>
          <w:sz w:val="20"/>
          <w:szCs w:val="20"/>
          <w:lang w:val="bg-BG"/>
        </w:rPr>
        <w:t>ЗА</w:t>
      </w:r>
      <w:r w:rsidRPr="00921D06">
        <w:rPr>
          <w:rFonts w:ascii="Verdana" w:hAnsi="Verdana"/>
          <w:b/>
          <w:smallCaps/>
          <w:sz w:val="20"/>
          <w:szCs w:val="20"/>
          <w:lang w:val="bg-BG"/>
        </w:rPr>
        <w:t xml:space="preserve"> </w:t>
      </w:r>
      <w:r w:rsidR="00002617" w:rsidRPr="00921D06">
        <w:rPr>
          <w:rFonts w:ascii="Verdana" w:hAnsi="Verdana"/>
          <w:b/>
          <w:smallCaps/>
          <w:sz w:val="20"/>
          <w:szCs w:val="20"/>
          <w:lang w:val="bg-BG"/>
        </w:rPr>
        <w:t xml:space="preserve">приемане на Тарифа за таксите, които се събират </w:t>
      </w:r>
      <w:r w:rsidR="000940DE">
        <w:rPr>
          <w:rFonts w:ascii="Verdana" w:hAnsi="Verdana"/>
          <w:b/>
          <w:smallCaps/>
          <w:sz w:val="20"/>
          <w:szCs w:val="20"/>
          <w:lang w:val="bg-BG"/>
        </w:rPr>
        <w:t>от Изпълнителната агенция по лозата и виното</w:t>
      </w:r>
    </w:p>
    <w:p w14:paraId="072083DC" w14:textId="0C973052" w:rsidR="000940DE" w:rsidRDefault="000940DE" w:rsidP="000940DE">
      <w:pPr>
        <w:spacing w:line="360" w:lineRule="auto"/>
        <w:rPr>
          <w:rFonts w:ascii="Verdana" w:hAnsi="Verdana"/>
          <w:spacing w:val="80"/>
          <w:szCs w:val="24"/>
          <w:lang w:val="bg-BG"/>
        </w:rPr>
      </w:pPr>
    </w:p>
    <w:p w14:paraId="1F2582B2" w14:textId="77777777" w:rsidR="00EF53F9" w:rsidRDefault="00EF53F9" w:rsidP="000940DE">
      <w:pPr>
        <w:spacing w:line="360" w:lineRule="auto"/>
        <w:rPr>
          <w:rFonts w:ascii="Verdana" w:hAnsi="Verdana"/>
          <w:spacing w:val="80"/>
          <w:szCs w:val="24"/>
          <w:lang w:val="bg-BG"/>
        </w:rPr>
      </w:pPr>
    </w:p>
    <w:p w14:paraId="772F6F37" w14:textId="73A474C4" w:rsidR="00DA37CD" w:rsidRPr="00921D06" w:rsidRDefault="00DA37CD" w:rsidP="000940DE">
      <w:pPr>
        <w:spacing w:line="360" w:lineRule="auto"/>
        <w:jc w:val="center"/>
        <w:rPr>
          <w:rFonts w:ascii="Verdana" w:hAnsi="Verdana"/>
          <w:b/>
          <w:spacing w:val="80"/>
          <w:sz w:val="24"/>
          <w:szCs w:val="24"/>
          <w:lang w:val="bg-BG"/>
        </w:rPr>
      </w:pPr>
      <w:r w:rsidRPr="00921D06">
        <w:rPr>
          <w:rFonts w:ascii="Verdana" w:hAnsi="Verdana"/>
          <w:b/>
          <w:spacing w:val="80"/>
          <w:sz w:val="24"/>
          <w:szCs w:val="24"/>
          <w:lang w:val="bg-BG"/>
        </w:rPr>
        <w:t>МИНИСТЕРСКИЯТ СЪВЕТ</w:t>
      </w:r>
    </w:p>
    <w:p w14:paraId="71CA98BF" w14:textId="77777777" w:rsidR="00DA37CD" w:rsidRPr="00921D06" w:rsidRDefault="00DA37CD" w:rsidP="000940DE">
      <w:pPr>
        <w:spacing w:line="360" w:lineRule="auto"/>
        <w:jc w:val="center"/>
        <w:rPr>
          <w:rFonts w:ascii="Verdana" w:hAnsi="Verdana"/>
          <w:b/>
          <w:spacing w:val="80"/>
          <w:sz w:val="24"/>
          <w:szCs w:val="24"/>
          <w:lang w:val="bg-BG"/>
        </w:rPr>
      </w:pPr>
      <w:r w:rsidRPr="00921D06">
        <w:rPr>
          <w:rFonts w:ascii="Verdana" w:hAnsi="Verdana"/>
          <w:b/>
          <w:spacing w:val="80"/>
          <w:sz w:val="24"/>
          <w:szCs w:val="24"/>
          <w:lang w:val="bg-BG"/>
        </w:rPr>
        <w:t>ПОСТАНОВИ:</w:t>
      </w:r>
    </w:p>
    <w:p w14:paraId="2E5B2162" w14:textId="080015F7" w:rsidR="000940DE" w:rsidRDefault="000940DE" w:rsidP="000940DE">
      <w:pPr>
        <w:spacing w:line="360" w:lineRule="auto"/>
        <w:rPr>
          <w:rFonts w:ascii="Verdana" w:hAnsi="Verdana"/>
          <w:lang w:val="bg-BG"/>
        </w:rPr>
      </w:pPr>
    </w:p>
    <w:p w14:paraId="06575A28" w14:textId="77777777" w:rsidR="00EF53F9" w:rsidRDefault="00EF53F9" w:rsidP="000940DE">
      <w:pPr>
        <w:spacing w:line="360" w:lineRule="auto"/>
        <w:rPr>
          <w:rFonts w:ascii="Verdana" w:hAnsi="Verdana"/>
          <w:lang w:val="bg-BG"/>
        </w:rPr>
      </w:pPr>
    </w:p>
    <w:p w14:paraId="3D71C689" w14:textId="77777777" w:rsidR="000940DE" w:rsidRPr="000940DE" w:rsidRDefault="000940DE" w:rsidP="000940DE">
      <w:pPr>
        <w:spacing w:line="360" w:lineRule="auto"/>
        <w:ind w:firstLine="709"/>
        <w:jc w:val="both"/>
        <w:rPr>
          <w:rFonts w:ascii="Verdana" w:hAnsi="Verdana"/>
          <w:lang w:val="bg-BG"/>
        </w:rPr>
      </w:pPr>
      <w:r w:rsidRPr="000940DE">
        <w:rPr>
          <w:rFonts w:ascii="Verdana" w:hAnsi="Verdana"/>
          <w:b/>
          <w:lang w:val="bg-BG"/>
        </w:rPr>
        <w:t>Член единствен.</w:t>
      </w:r>
      <w:r w:rsidRPr="000940DE">
        <w:rPr>
          <w:rFonts w:ascii="Verdana" w:hAnsi="Verdana"/>
          <w:lang w:val="bg-BG"/>
        </w:rPr>
        <w:t xml:space="preserve"> Приема Тарифата за таксите, които се събират от Изпълнителната агенция по лозата и виното.</w:t>
      </w:r>
    </w:p>
    <w:p w14:paraId="50DA590C" w14:textId="77777777" w:rsidR="000940DE" w:rsidRPr="000940DE" w:rsidRDefault="000940DE" w:rsidP="000940DE">
      <w:pPr>
        <w:spacing w:line="360" w:lineRule="auto"/>
        <w:ind w:firstLine="709"/>
        <w:jc w:val="both"/>
        <w:rPr>
          <w:rFonts w:ascii="Verdana" w:hAnsi="Verdana"/>
          <w:lang w:val="bg-BG"/>
        </w:rPr>
      </w:pPr>
    </w:p>
    <w:p w14:paraId="6397150C" w14:textId="77777777" w:rsidR="000940DE" w:rsidRPr="000940DE" w:rsidRDefault="000940DE" w:rsidP="008B1FA0">
      <w:pPr>
        <w:spacing w:line="360" w:lineRule="auto"/>
        <w:jc w:val="center"/>
        <w:rPr>
          <w:rFonts w:ascii="Verdana" w:hAnsi="Verdana"/>
          <w:b/>
          <w:lang w:val="bg-BG"/>
        </w:rPr>
      </w:pPr>
      <w:r w:rsidRPr="000940DE">
        <w:rPr>
          <w:rFonts w:ascii="Verdana" w:hAnsi="Verdana"/>
          <w:b/>
          <w:lang w:val="bg-BG"/>
        </w:rPr>
        <w:t>Заключителни разпоредби</w:t>
      </w:r>
    </w:p>
    <w:p w14:paraId="360F5895" w14:textId="77777777" w:rsidR="000940DE" w:rsidRPr="000940DE" w:rsidRDefault="000940DE" w:rsidP="000940DE">
      <w:pPr>
        <w:spacing w:line="360" w:lineRule="auto"/>
        <w:ind w:firstLine="709"/>
        <w:rPr>
          <w:rFonts w:ascii="Verdana" w:hAnsi="Verdana"/>
          <w:lang w:val="bg-BG"/>
        </w:rPr>
      </w:pPr>
    </w:p>
    <w:p w14:paraId="05C62333" w14:textId="5B1AC866" w:rsidR="000940DE" w:rsidRPr="000940DE" w:rsidRDefault="000940DE" w:rsidP="000940DE">
      <w:pPr>
        <w:spacing w:line="360" w:lineRule="auto"/>
        <w:ind w:firstLine="709"/>
        <w:jc w:val="both"/>
        <w:rPr>
          <w:rFonts w:ascii="Verdana" w:hAnsi="Verdana"/>
          <w:lang w:val="bg-BG"/>
        </w:rPr>
      </w:pPr>
      <w:r w:rsidRPr="000940DE">
        <w:rPr>
          <w:rFonts w:ascii="Verdana" w:hAnsi="Verdana"/>
          <w:b/>
          <w:lang w:val="bg-BG"/>
        </w:rPr>
        <w:t>§ 1.</w:t>
      </w:r>
      <w:r w:rsidRPr="000940DE">
        <w:rPr>
          <w:rFonts w:ascii="Verdana" w:hAnsi="Verdana"/>
          <w:lang w:val="bg-BG"/>
        </w:rPr>
        <w:t xml:space="preserve"> Отменя се Тарифата за таксите, които се събират от Изпълнителната агенция по лозата и виното, приета с Постановление № 218 на Министерския съвет от 2022 г.(обн., ДВ, бр. 62 от 2022 г.).</w:t>
      </w:r>
    </w:p>
    <w:p w14:paraId="1D41118E" w14:textId="77777777" w:rsidR="000940DE" w:rsidRPr="000940DE" w:rsidRDefault="000940DE" w:rsidP="000940DE">
      <w:pPr>
        <w:spacing w:line="360" w:lineRule="auto"/>
        <w:ind w:firstLine="709"/>
        <w:jc w:val="both"/>
        <w:rPr>
          <w:rFonts w:ascii="Verdana" w:hAnsi="Verdana"/>
          <w:lang w:val="bg-BG"/>
        </w:rPr>
      </w:pPr>
    </w:p>
    <w:p w14:paraId="644B26A3" w14:textId="77777777" w:rsidR="000940DE" w:rsidRPr="000940DE" w:rsidRDefault="000940DE" w:rsidP="000940DE">
      <w:pPr>
        <w:spacing w:line="360" w:lineRule="auto"/>
        <w:ind w:firstLine="709"/>
        <w:jc w:val="both"/>
        <w:rPr>
          <w:rFonts w:ascii="Verdana" w:hAnsi="Verdana"/>
          <w:lang w:val="bg-BG"/>
        </w:rPr>
      </w:pPr>
      <w:r w:rsidRPr="000940DE">
        <w:rPr>
          <w:rFonts w:ascii="Verdana" w:hAnsi="Verdana"/>
          <w:b/>
          <w:lang w:val="bg-BG"/>
        </w:rPr>
        <w:t>§ 2.</w:t>
      </w:r>
      <w:r w:rsidRPr="000940DE">
        <w:rPr>
          <w:rFonts w:ascii="Verdana" w:hAnsi="Verdana"/>
          <w:lang w:val="bg-BG"/>
        </w:rPr>
        <w:t xml:space="preserve"> Постановлението влиза в сила от 1-во число на месеца, следващ месеца на обнародване на Тарифата в Държавен вестник.</w:t>
      </w:r>
    </w:p>
    <w:p w14:paraId="321621F1" w14:textId="77777777" w:rsidR="000940DE" w:rsidRPr="000940DE" w:rsidRDefault="000940DE" w:rsidP="000940DE">
      <w:pPr>
        <w:spacing w:line="360" w:lineRule="auto"/>
        <w:ind w:firstLine="709"/>
        <w:jc w:val="both"/>
        <w:rPr>
          <w:rFonts w:ascii="Verdana" w:hAnsi="Verdana"/>
          <w:bCs/>
          <w:lang w:val="bg-BG"/>
        </w:rPr>
      </w:pPr>
    </w:p>
    <w:p w14:paraId="1620F584" w14:textId="66FCD57E" w:rsidR="000940DE" w:rsidRPr="000940DE" w:rsidRDefault="000940DE" w:rsidP="00EF53F9">
      <w:pPr>
        <w:spacing w:line="360" w:lineRule="auto"/>
        <w:ind w:firstLine="709"/>
        <w:jc w:val="both"/>
        <w:rPr>
          <w:rFonts w:ascii="Verdana" w:hAnsi="Verdana"/>
          <w:lang w:val="bg-BG"/>
        </w:rPr>
      </w:pPr>
      <w:r w:rsidRPr="000940DE">
        <w:rPr>
          <w:rFonts w:ascii="Verdana" w:hAnsi="Verdana"/>
          <w:b/>
          <w:lang w:val="bg-BG"/>
        </w:rPr>
        <w:t>§ 3.</w:t>
      </w:r>
      <w:r w:rsidRPr="000940DE">
        <w:rPr>
          <w:rFonts w:ascii="Verdana" w:hAnsi="Verdana"/>
          <w:lang w:val="bg-BG"/>
        </w:rPr>
        <w:t xml:space="preserve"> Таксите, посочени в колона „Евро“ влизат в сила от датата, определена в</w:t>
      </w:r>
      <w:r w:rsidR="00EF53F9" w:rsidRPr="00EF53F9">
        <w:t xml:space="preserve"> </w:t>
      </w:r>
      <w:r w:rsidR="00EF53F9" w:rsidRPr="00EF53F9">
        <w:rPr>
          <w:rFonts w:ascii="Verdana" w:hAnsi="Verdana"/>
          <w:lang w:val="bg-BG"/>
        </w:rPr>
        <w:t>Решение (ЕС) 2025/1407 на Съвета от 8 юли 2025 година относно приемането на еврото от Българ</w:t>
      </w:r>
      <w:r w:rsidR="00EF53F9">
        <w:rPr>
          <w:rFonts w:ascii="Verdana" w:hAnsi="Verdana"/>
          <w:lang w:val="bg-BG"/>
        </w:rPr>
        <w:t>ия, считано от 1 януари 2026 г. (OВ L, 2025/1407, 14.7.2025 г.).</w:t>
      </w:r>
      <w:r w:rsidRPr="000940DE">
        <w:rPr>
          <w:rFonts w:ascii="Verdana" w:hAnsi="Verdana"/>
          <w:lang w:val="bg-BG"/>
        </w:rPr>
        <w:t xml:space="preserve"> </w:t>
      </w:r>
    </w:p>
    <w:p w14:paraId="09779010" w14:textId="246855A4" w:rsidR="000940DE" w:rsidRDefault="000940DE" w:rsidP="000940DE">
      <w:pPr>
        <w:spacing w:line="360" w:lineRule="auto"/>
        <w:ind w:firstLine="709"/>
        <w:jc w:val="both"/>
        <w:rPr>
          <w:rFonts w:ascii="Verdana" w:hAnsi="Verdana"/>
          <w:lang w:val="bg-BG"/>
        </w:rPr>
      </w:pPr>
    </w:p>
    <w:p w14:paraId="51AA3970" w14:textId="77777777" w:rsidR="00EF53F9" w:rsidRPr="000940DE" w:rsidRDefault="00EF53F9" w:rsidP="000940DE">
      <w:pPr>
        <w:spacing w:line="360" w:lineRule="auto"/>
        <w:ind w:firstLine="709"/>
        <w:jc w:val="both"/>
        <w:rPr>
          <w:rFonts w:ascii="Verdana" w:hAnsi="Verdana"/>
          <w:lang w:val="bg-BG"/>
        </w:rPr>
      </w:pPr>
      <w:bookmarkStart w:id="0" w:name="_GoBack"/>
      <w:bookmarkEnd w:id="0"/>
    </w:p>
    <w:p w14:paraId="1451A314" w14:textId="4ADE77C0" w:rsidR="000940DE" w:rsidRPr="000940DE" w:rsidRDefault="000940DE" w:rsidP="008B1FA0">
      <w:pPr>
        <w:spacing w:line="360" w:lineRule="auto"/>
        <w:ind w:firstLine="709"/>
        <w:jc w:val="both"/>
        <w:rPr>
          <w:rFonts w:ascii="Verdana" w:hAnsi="Verdana"/>
          <w:lang w:val="bg-BG"/>
        </w:rPr>
      </w:pPr>
      <w:r w:rsidRPr="000940DE">
        <w:rPr>
          <w:rFonts w:ascii="Verdana" w:hAnsi="Verdana"/>
          <w:b/>
          <w:lang w:val="bg-BG"/>
        </w:rPr>
        <w:lastRenderedPageBreak/>
        <w:t>§ 4.</w:t>
      </w:r>
      <w:r w:rsidRPr="000940DE">
        <w:rPr>
          <w:rFonts w:ascii="Verdana" w:hAnsi="Verdana"/>
          <w:lang w:val="bg-BG"/>
        </w:rPr>
        <w:t xml:space="preserve"> Плащането на таксите в левове може да се извършва само за период от един месец от датата на въвеждане на еврото в Република България (период на двойно обращение на лева и еврото), съгласно чл. 24 от Закона за въвеждане на еврото в Република България при използване на официалния валутен курс, изразен с шест цифри с всичките пет знака след десетичната запетая, и при спазване на правилото за закръгляване, регламентирано в чл. 13 от същия закон.</w:t>
      </w:r>
    </w:p>
    <w:p w14:paraId="2696AF49" w14:textId="472581AD" w:rsidR="00DA37CD" w:rsidRDefault="00DA37CD" w:rsidP="000940DE">
      <w:pPr>
        <w:pStyle w:val="a0"/>
        <w:spacing w:after="0"/>
        <w:ind w:firstLine="0"/>
        <w:rPr>
          <w:rStyle w:val="a"/>
          <w:rFonts w:ascii="Verdana" w:eastAsia="Calibri" w:hAnsi="Verdana"/>
          <w:bCs/>
          <w:sz w:val="20"/>
          <w:szCs w:val="20"/>
        </w:rPr>
      </w:pPr>
    </w:p>
    <w:p w14:paraId="04EC9EAC" w14:textId="77777777" w:rsidR="008B1FA0" w:rsidRPr="00074FF0" w:rsidRDefault="008B1FA0" w:rsidP="000940DE">
      <w:pPr>
        <w:pStyle w:val="a0"/>
        <w:spacing w:after="0"/>
        <w:ind w:firstLine="0"/>
        <w:rPr>
          <w:rStyle w:val="a"/>
          <w:rFonts w:ascii="Verdana" w:eastAsia="Calibri" w:hAnsi="Verdana"/>
          <w:bCs/>
          <w:sz w:val="20"/>
          <w:szCs w:val="20"/>
        </w:rPr>
      </w:pPr>
    </w:p>
    <w:p w14:paraId="1FC0571D" w14:textId="77777777" w:rsidR="007C4B39" w:rsidRPr="00921D06" w:rsidRDefault="007C4B39" w:rsidP="000940DE">
      <w:pPr>
        <w:pStyle w:val="a0"/>
        <w:spacing w:after="0"/>
        <w:ind w:firstLine="0"/>
        <w:rPr>
          <w:rStyle w:val="a"/>
          <w:rFonts w:ascii="Verdana" w:eastAsia="Calibri" w:hAnsi="Verdana"/>
          <w:bCs/>
          <w:sz w:val="20"/>
          <w:szCs w:val="20"/>
        </w:rPr>
      </w:pPr>
    </w:p>
    <w:p w14:paraId="7DCF4681" w14:textId="77777777" w:rsidR="00DA37CD" w:rsidRPr="00921D06" w:rsidRDefault="00DA37CD" w:rsidP="00921D06">
      <w:pPr>
        <w:spacing w:line="360" w:lineRule="auto"/>
        <w:rPr>
          <w:rFonts w:ascii="Verdana" w:eastAsiaTheme="minorEastAsia" w:hAnsi="Verdana" w:cs="A4U"/>
          <w:lang w:val="bg-BG"/>
        </w:rPr>
      </w:pPr>
      <w:r w:rsidRPr="00921D06">
        <w:rPr>
          <w:rFonts w:ascii="Verdana" w:eastAsiaTheme="minorEastAsia" w:hAnsi="Verdana" w:cs="A4U"/>
          <w:b/>
          <w:lang w:val="bg-BG"/>
        </w:rPr>
        <w:t>МИНИСТЪР-ПРЕДСЕДАТЕЛ:</w:t>
      </w:r>
    </w:p>
    <w:p w14:paraId="47519D88" w14:textId="143FE2EC" w:rsidR="00DA37CD" w:rsidRPr="00921D06" w:rsidRDefault="007C4B39" w:rsidP="00921D06">
      <w:pPr>
        <w:spacing w:line="360" w:lineRule="auto"/>
        <w:ind w:left="3540" w:hanging="279"/>
        <w:rPr>
          <w:rFonts w:ascii="Verdana" w:eastAsiaTheme="minorEastAsia" w:hAnsi="Verdana" w:cs="A4U"/>
          <w:b/>
          <w:lang w:val="bg-BG"/>
        </w:rPr>
      </w:pPr>
      <w:r w:rsidRPr="00921D06">
        <w:rPr>
          <w:rFonts w:ascii="Verdana" w:eastAsiaTheme="minorEastAsia" w:hAnsi="Verdana" w:cs="A4U"/>
          <w:b/>
          <w:lang w:val="bg-BG"/>
        </w:rPr>
        <w:t>РОСЕН ЖЕЛЯЗКОВ</w:t>
      </w:r>
    </w:p>
    <w:p w14:paraId="2115406D" w14:textId="77777777" w:rsidR="00DA37CD" w:rsidRPr="00921D06" w:rsidRDefault="00DA37CD" w:rsidP="00921D06">
      <w:pPr>
        <w:spacing w:line="360" w:lineRule="auto"/>
        <w:rPr>
          <w:rFonts w:ascii="Verdana" w:eastAsiaTheme="minorEastAsia" w:hAnsi="Verdana" w:cs="A4U"/>
          <w:lang w:val="bg-BG"/>
        </w:rPr>
      </w:pPr>
    </w:p>
    <w:p w14:paraId="30E38CEB" w14:textId="67A91588" w:rsidR="00DA37CD" w:rsidRPr="00921D06" w:rsidRDefault="00DA37CD" w:rsidP="00921D06">
      <w:pPr>
        <w:spacing w:line="360" w:lineRule="auto"/>
        <w:rPr>
          <w:rFonts w:ascii="Verdana" w:eastAsiaTheme="minorEastAsia" w:hAnsi="Verdana" w:cs="A4U"/>
          <w:b/>
          <w:lang w:val="bg-BG"/>
        </w:rPr>
      </w:pPr>
      <w:r w:rsidRPr="00921D06">
        <w:rPr>
          <w:rFonts w:ascii="Verdana" w:eastAsiaTheme="minorEastAsia" w:hAnsi="Verdana" w:cs="A4U"/>
          <w:b/>
          <w:lang w:val="bg-BG"/>
        </w:rPr>
        <w:t>ГЛАВЕН СЕКРЕТАР НА МИНИСТЕРСКИЯ СЪВЕТ:</w:t>
      </w:r>
    </w:p>
    <w:p w14:paraId="24A1CE7E" w14:textId="3D4F1FC8" w:rsidR="00DA37CD" w:rsidRPr="00921D06" w:rsidRDefault="00DA37CD" w:rsidP="00921D06">
      <w:pPr>
        <w:spacing w:line="360" w:lineRule="auto"/>
        <w:ind w:left="5664" w:hanging="135"/>
        <w:rPr>
          <w:rFonts w:ascii="Verdana" w:eastAsiaTheme="minorEastAsia" w:hAnsi="Verdana" w:cs="A4U"/>
          <w:b/>
          <w:lang w:val="bg-BG"/>
        </w:rPr>
      </w:pPr>
      <w:r w:rsidRPr="00921D06">
        <w:rPr>
          <w:rFonts w:ascii="Verdana" w:eastAsiaTheme="minorEastAsia" w:hAnsi="Verdana" w:cs="A4U"/>
          <w:b/>
          <w:lang w:val="bg-BG"/>
        </w:rPr>
        <w:t>ГАБРИЕЛА</w:t>
      </w:r>
      <w:r w:rsidR="007C4B39" w:rsidRPr="00921D06">
        <w:rPr>
          <w:rFonts w:ascii="Verdana" w:eastAsiaTheme="minorEastAsia" w:hAnsi="Verdana" w:cs="A4U"/>
          <w:b/>
          <w:lang w:val="bg-BG"/>
        </w:rPr>
        <w:t xml:space="preserve"> КОЗАРЕВА</w:t>
      </w:r>
    </w:p>
    <w:tbl>
      <w:tblPr>
        <w:tblStyle w:val="TableGridLight10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111"/>
      </w:tblGrid>
      <w:tr w:rsidR="007C4B39" w:rsidRPr="00921D06" w14:paraId="18304667" w14:textId="77777777" w:rsidTr="000940DE"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14:paraId="4A289C4A" w14:textId="77777777" w:rsidR="007C4B39" w:rsidRPr="00921D06" w:rsidRDefault="007C4B39" w:rsidP="007C4B39">
            <w:pPr>
              <w:overflowPunct/>
              <w:autoSpaceDE/>
              <w:autoSpaceDN/>
              <w:adjustRightInd/>
              <w:textAlignment w:val="auto"/>
              <w:rPr>
                <w:rFonts w:ascii="Verdana" w:hAnsi="Verdana"/>
                <w:b/>
                <w:smallCaps/>
                <w:lang w:val="bg-BG"/>
              </w:rPr>
            </w:pPr>
            <w:r w:rsidRPr="00921D06">
              <w:rPr>
                <w:rFonts w:ascii="Verdana" w:hAnsi="Verdana"/>
                <w:b/>
                <w:smallCaps/>
                <w:lang w:val="bg-BG"/>
              </w:rPr>
              <w:t>Главен секретар на Министерството на земеделието и храните:</w:t>
            </w:r>
          </w:p>
        </w:tc>
        <w:tc>
          <w:tcPr>
            <w:tcW w:w="4111" w:type="dxa"/>
            <w:tcBorders>
              <w:top w:val="single" w:sz="4" w:space="0" w:color="auto"/>
            </w:tcBorders>
          </w:tcPr>
          <w:p w14:paraId="130093BC" w14:textId="77777777" w:rsidR="007C4B39" w:rsidRPr="00921D06" w:rsidRDefault="00EF53F9" w:rsidP="007C4B39">
            <w:pPr>
              <w:tabs>
                <w:tab w:val="left" w:leader="dot" w:pos="380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ascii="Verdana" w:hAnsi="Verdana"/>
                <w:bCs/>
                <w:caps/>
                <w:color w:val="000000"/>
                <w:lang w:val="bg-BG"/>
              </w:rPr>
            </w:pPr>
            <w:r>
              <w:rPr>
                <w:rFonts w:ascii="Verdana" w:hAnsi="Verdana"/>
                <w:bCs/>
                <w:caps/>
                <w:color w:val="000000"/>
                <w:lang w:val="bg-BG" w:eastAsia="en-US"/>
              </w:rPr>
              <w:pict w14:anchorId="158A3D5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Microsoft Office Signature Line..." style="width:191.15pt;height:96.85pt">
                  <v:imagedata r:id="rId7" o:title=""/>
                  <o:lock v:ext="edit" ungrouping="t" rotation="t" cropping="t" verticies="t" text="t" grouping="t"/>
                  <o:signatureline v:ext="edit" id="{5CEA37F6-D208-47FD-95F3-9D13D67B7CDD}" provid="{00000000-0000-0000-0000-000000000000}" o:suggestedsigner="ДАНИЕЛА АНГЕЛОВА" issignatureline="t"/>
                </v:shape>
              </w:pict>
            </w:r>
          </w:p>
        </w:tc>
      </w:tr>
      <w:tr w:rsidR="007C4B39" w:rsidRPr="00921D06" w14:paraId="131DBC75" w14:textId="77777777" w:rsidTr="00F57ABE">
        <w:tc>
          <w:tcPr>
            <w:tcW w:w="5211" w:type="dxa"/>
            <w:vAlign w:val="center"/>
          </w:tcPr>
          <w:p w14:paraId="0F098C40" w14:textId="77777777" w:rsidR="007C4B39" w:rsidRPr="00921D06" w:rsidRDefault="007C4B39" w:rsidP="007C4B39">
            <w:pPr>
              <w:tabs>
                <w:tab w:val="center" w:pos="4153"/>
                <w:tab w:val="left" w:pos="7230"/>
                <w:tab w:val="left" w:pos="7655"/>
                <w:tab w:val="right" w:pos="8306"/>
              </w:tabs>
              <w:overflowPunct/>
              <w:autoSpaceDE/>
              <w:autoSpaceDN/>
              <w:adjustRightInd/>
              <w:textAlignment w:val="auto"/>
              <w:rPr>
                <w:rFonts w:ascii="Verdana" w:hAnsi="Verdana"/>
                <w:b/>
                <w:smallCaps/>
                <w:lang w:val="bg-BG"/>
              </w:rPr>
            </w:pPr>
            <w:r w:rsidRPr="00921D06">
              <w:rPr>
                <w:rFonts w:ascii="Verdana" w:hAnsi="Verdana"/>
                <w:b/>
                <w:smallCaps/>
                <w:lang w:val="bg-BG"/>
              </w:rPr>
              <w:t xml:space="preserve">Директор на дирекция „Правни дейности и законодателство на Европейския съюз“, Министерство на земеделието </w:t>
            </w:r>
            <w:r w:rsidRPr="00921D06">
              <w:rPr>
                <w:rFonts w:ascii="Verdana" w:hAnsi="Verdana"/>
                <w:b/>
                <w:bCs/>
                <w:smallCaps/>
                <w:lang w:val="bg-BG"/>
              </w:rPr>
              <w:t>и храните</w:t>
            </w:r>
            <w:r w:rsidRPr="00921D06">
              <w:rPr>
                <w:rFonts w:ascii="Verdana" w:hAnsi="Verdana"/>
                <w:b/>
                <w:smallCaps/>
                <w:lang w:val="bg-BG"/>
              </w:rPr>
              <w:t>:</w:t>
            </w:r>
          </w:p>
        </w:tc>
        <w:tc>
          <w:tcPr>
            <w:tcW w:w="4111" w:type="dxa"/>
          </w:tcPr>
          <w:p w14:paraId="7C563AE1" w14:textId="77777777" w:rsidR="007C4B39" w:rsidRPr="00921D06" w:rsidRDefault="00EF53F9" w:rsidP="007C4B39">
            <w:pPr>
              <w:tabs>
                <w:tab w:val="left" w:leader="dot" w:pos="380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ascii="Verdana" w:hAnsi="Verdana"/>
                <w:bCs/>
                <w:caps/>
                <w:color w:val="000000"/>
                <w:lang w:val="bg-BG"/>
              </w:rPr>
            </w:pPr>
            <w:r>
              <w:rPr>
                <w:rFonts w:ascii="Verdana" w:hAnsi="Verdana"/>
                <w:bCs/>
                <w:caps/>
                <w:color w:val="000000"/>
                <w:lang w:val="bg-BG" w:eastAsia="en-US"/>
              </w:rPr>
              <w:pict w14:anchorId="736022EC">
                <v:shape id="_x0000_i1026" type="#_x0000_t75" alt="Microsoft Office Signature Line..." style="width:191.15pt;height:96.85pt">
                  <v:imagedata r:id="rId8" o:title=""/>
                  <o:lock v:ext="edit" ungrouping="t" rotation="t" cropping="t" verticies="t" text="t" grouping="t"/>
                  <o:signatureline v:ext="edit" id="{10F3FE90-9854-4CB5-AE82-AF17ACF0EF45}" provid="{00000000-0000-0000-0000-000000000000}" o:suggestedsigner="ДЕСИСЛАВА ПЕТРОВА" issignatureline="t"/>
                </v:shape>
              </w:pict>
            </w:r>
          </w:p>
        </w:tc>
      </w:tr>
    </w:tbl>
    <w:p w14:paraId="5110EE67" w14:textId="57D87AA5" w:rsidR="00570E92" w:rsidRPr="000940DE" w:rsidRDefault="00570E92" w:rsidP="004C2FA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647"/>
          <w:tab w:val="right" w:pos="9071"/>
        </w:tabs>
        <w:rPr>
          <w:rFonts w:ascii="Verdana" w:eastAsia="PMingLiU" w:hAnsi="Verdana" w:cs="Verdana"/>
          <w:bCs/>
          <w:smallCaps/>
          <w:lang w:val="bg-BG"/>
        </w:rPr>
      </w:pPr>
    </w:p>
    <w:sectPr w:rsidR="00570E92" w:rsidRPr="000940DE" w:rsidSect="007C4B39">
      <w:footerReference w:type="default" r:id="rId9"/>
      <w:headerReference w:type="first" r:id="rId10"/>
      <w:pgSz w:w="11906" w:h="16838" w:code="9"/>
      <w:pgMar w:top="1134" w:right="1134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4BF0ED" w14:textId="77777777" w:rsidR="004875E8" w:rsidRDefault="004875E8" w:rsidP="00EE1BED">
      <w:r>
        <w:separator/>
      </w:r>
    </w:p>
  </w:endnote>
  <w:endnote w:type="continuationSeparator" w:id="0">
    <w:p w14:paraId="7A6D30B7" w14:textId="77777777" w:rsidR="004875E8" w:rsidRDefault="004875E8" w:rsidP="00EE1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ewSaturionModernCyr">
    <w:altName w:val="Times New Roman"/>
    <w:charset w:val="00"/>
    <w:family w:val="roman"/>
    <w:pitch w:val="variable"/>
    <w:sig w:usb0="00000287" w:usb1="00000000" w:usb2="00000000" w:usb3="00000000" w:csb0="0000001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4U">
    <w:altName w:val="Courier New"/>
    <w:panose1 w:val="00000000000000000000"/>
    <w:charset w:val="CC"/>
    <w:family w:val="decorative"/>
    <w:notTrueType/>
    <w:pitch w:val="variable"/>
    <w:sig w:usb0="00000203" w:usb1="00000000" w:usb2="00000000" w:usb3="00000000" w:csb0="00000005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72988938"/>
      <w:docPartObj>
        <w:docPartGallery w:val="Page Numbers (Bottom of Page)"/>
        <w:docPartUnique/>
      </w:docPartObj>
    </w:sdtPr>
    <w:sdtEndPr>
      <w:rPr>
        <w:rFonts w:ascii="Verdana" w:hAnsi="Verdana"/>
        <w:sz w:val="16"/>
      </w:rPr>
    </w:sdtEndPr>
    <w:sdtContent>
      <w:p w14:paraId="46FC7A55" w14:textId="0EE80654" w:rsidR="00954655" w:rsidRPr="00E06318" w:rsidRDefault="00954655" w:rsidP="00E06318">
        <w:pPr>
          <w:pStyle w:val="Footer"/>
          <w:jc w:val="right"/>
          <w:rPr>
            <w:rFonts w:ascii="Verdana" w:hAnsi="Verdana"/>
            <w:sz w:val="16"/>
          </w:rPr>
        </w:pPr>
        <w:r w:rsidRPr="002C3E13">
          <w:rPr>
            <w:rFonts w:ascii="Verdana" w:hAnsi="Verdana"/>
            <w:sz w:val="16"/>
          </w:rPr>
          <w:fldChar w:fldCharType="begin"/>
        </w:r>
        <w:r w:rsidRPr="002C3E13">
          <w:rPr>
            <w:rFonts w:ascii="Verdana" w:hAnsi="Verdana"/>
            <w:sz w:val="16"/>
          </w:rPr>
          <w:instrText>PAGE   \* MERGEFORMAT</w:instrText>
        </w:r>
        <w:r w:rsidRPr="002C3E13">
          <w:rPr>
            <w:rFonts w:ascii="Verdana" w:hAnsi="Verdana"/>
            <w:sz w:val="16"/>
          </w:rPr>
          <w:fldChar w:fldCharType="separate"/>
        </w:r>
        <w:r w:rsidR="00EF53F9" w:rsidRPr="00EF53F9">
          <w:rPr>
            <w:rFonts w:ascii="Verdana" w:hAnsi="Verdana"/>
            <w:noProof/>
            <w:sz w:val="16"/>
            <w:lang w:val="bg-BG"/>
          </w:rPr>
          <w:t>2</w:t>
        </w:r>
        <w:r w:rsidRPr="002C3E13">
          <w:rPr>
            <w:rFonts w:ascii="Verdana" w:hAnsi="Verdana"/>
            <w:sz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842B87" w14:textId="77777777" w:rsidR="004875E8" w:rsidRDefault="004875E8" w:rsidP="00EE1BED">
      <w:r>
        <w:separator/>
      </w:r>
    </w:p>
  </w:footnote>
  <w:footnote w:type="continuationSeparator" w:id="0">
    <w:p w14:paraId="0D79F2C9" w14:textId="77777777" w:rsidR="004875E8" w:rsidRDefault="004875E8" w:rsidP="00EE1B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5A2597" w14:textId="4805525B" w:rsidR="00B30BB4" w:rsidRPr="00B30BB4" w:rsidRDefault="00B30BB4" w:rsidP="00B30BB4">
    <w:pPr>
      <w:tabs>
        <w:tab w:val="center" w:pos="4536"/>
        <w:tab w:val="right" w:pos="9072"/>
      </w:tabs>
      <w:overflowPunct/>
      <w:autoSpaceDE/>
      <w:autoSpaceDN/>
      <w:adjustRightInd/>
      <w:jc w:val="right"/>
      <w:textAlignment w:val="auto"/>
      <w:rPr>
        <w:rFonts w:ascii="Verdana" w:eastAsiaTheme="minorHAnsi" w:hAnsi="Verdana" w:cstheme="minorBidi"/>
        <w:sz w:val="18"/>
        <w:szCs w:val="18"/>
        <w:lang w:val="bg-BG"/>
      </w:rPr>
    </w:pPr>
    <w:r w:rsidRPr="00B30BB4">
      <w:rPr>
        <w:rFonts w:ascii="Verdana" w:eastAsiaTheme="minorHAnsi" w:hAnsi="Verdana" w:cstheme="minorBidi"/>
        <w:sz w:val="18"/>
        <w:szCs w:val="18"/>
        <w:lang w:val="bg-BG"/>
      </w:rPr>
      <w:t>Класификация на информацията:</w:t>
    </w:r>
  </w:p>
  <w:p w14:paraId="247B1674" w14:textId="0AF09BA3" w:rsidR="00EE1BED" w:rsidRPr="008B1FA0" w:rsidRDefault="00B30BB4" w:rsidP="008B1FA0">
    <w:pPr>
      <w:tabs>
        <w:tab w:val="center" w:pos="4536"/>
        <w:tab w:val="right" w:pos="9072"/>
      </w:tabs>
      <w:overflowPunct/>
      <w:autoSpaceDE/>
      <w:autoSpaceDN/>
      <w:adjustRightInd/>
      <w:jc w:val="right"/>
      <w:textAlignment w:val="auto"/>
      <w:rPr>
        <w:rFonts w:ascii="Verdana" w:eastAsiaTheme="minorHAnsi" w:hAnsi="Verdana" w:cstheme="minorBidi"/>
        <w:sz w:val="18"/>
        <w:szCs w:val="18"/>
        <w:lang w:val="bg-BG"/>
      </w:rPr>
    </w:pPr>
    <w:r w:rsidRPr="00B30BB4">
      <w:rPr>
        <w:rFonts w:ascii="Verdana" w:eastAsiaTheme="minorHAnsi" w:hAnsi="Verdana" w:cstheme="minorBidi"/>
        <w:sz w:val="18"/>
        <w:szCs w:val="18"/>
        <w:lang w:val="bg-BG"/>
      </w:rPr>
      <w:t xml:space="preserve">Ниво </w:t>
    </w:r>
    <w:r w:rsidRPr="00B30BB4">
      <w:rPr>
        <w:rFonts w:ascii="Verdana" w:eastAsiaTheme="minorHAnsi" w:hAnsi="Verdana" w:cstheme="minorBidi"/>
        <w:sz w:val="18"/>
        <w:szCs w:val="18"/>
      </w:rPr>
      <w:t>0</w:t>
    </w:r>
    <w:r w:rsidRPr="00B30BB4">
      <w:rPr>
        <w:rFonts w:ascii="Verdana" w:eastAsiaTheme="minorHAnsi" w:hAnsi="Verdana" w:cstheme="minorBidi"/>
        <w:sz w:val="18"/>
        <w:szCs w:val="18"/>
        <w:lang w:val="bg-BG"/>
      </w:rPr>
      <w:t>, TLP-</w:t>
    </w:r>
    <w:r w:rsidRPr="00B30BB4">
      <w:rPr>
        <w:rFonts w:ascii="Verdana" w:eastAsiaTheme="minorHAnsi" w:hAnsi="Verdana" w:cstheme="minorBidi"/>
        <w:sz w:val="18"/>
        <w:szCs w:val="18"/>
      </w:rPr>
      <w:t>WHITE</w:t>
    </w:r>
  </w:p>
  <w:p w14:paraId="75233011" w14:textId="4B8F789B" w:rsidR="00EE1BED" w:rsidRPr="00921D06" w:rsidRDefault="008B1FA0" w:rsidP="00921D06">
    <w:pPr>
      <w:pStyle w:val="Header"/>
      <w:spacing w:line="360" w:lineRule="auto"/>
      <w:jc w:val="center"/>
      <w:rPr>
        <w:rFonts w:ascii="Verdana" w:hAnsi="Verdana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695DDB8F" wp14:editId="6C00898E">
          <wp:simplePos x="0" y="0"/>
          <wp:positionH relativeFrom="column">
            <wp:posOffset>2345690</wp:posOffset>
          </wp:positionH>
          <wp:positionV relativeFrom="paragraph">
            <wp:posOffset>8691</wp:posOffset>
          </wp:positionV>
          <wp:extent cx="1132840" cy="99377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2840" cy="993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60BD12D4" w14:textId="7A95206D" w:rsidR="00921D06" w:rsidRDefault="00921D06" w:rsidP="00921D06">
    <w:pPr>
      <w:overflowPunct/>
      <w:autoSpaceDE/>
      <w:autoSpaceDN/>
      <w:adjustRightInd/>
      <w:spacing w:line="360" w:lineRule="auto"/>
      <w:jc w:val="center"/>
      <w:textAlignment w:val="auto"/>
      <w:rPr>
        <w:rFonts w:ascii="Verdana" w:hAnsi="Verdana"/>
        <w:spacing w:val="80"/>
        <w:lang w:val="bg-BG" w:eastAsia="zh-CN"/>
      </w:rPr>
    </w:pPr>
  </w:p>
  <w:p w14:paraId="4609EA1C" w14:textId="77777777" w:rsidR="008B1FA0" w:rsidRPr="00921D06" w:rsidRDefault="008B1FA0" w:rsidP="00921D06">
    <w:pPr>
      <w:overflowPunct/>
      <w:autoSpaceDE/>
      <w:autoSpaceDN/>
      <w:adjustRightInd/>
      <w:spacing w:line="360" w:lineRule="auto"/>
      <w:jc w:val="center"/>
      <w:textAlignment w:val="auto"/>
      <w:rPr>
        <w:rFonts w:ascii="Verdana" w:hAnsi="Verdana"/>
        <w:spacing w:val="80"/>
        <w:lang w:val="bg-BG" w:eastAsia="zh-CN"/>
      </w:rPr>
    </w:pPr>
  </w:p>
  <w:p w14:paraId="794A0B4F" w14:textId="77777777" w:rsidR="00921D06" w:rsidRPr="00921D06" w:rsidRDefault="00921D06" w:rsidP="00921D06">
    <w:pPr>
      <w:overflowPunct/>
      <w:autoSpaceDE/>
      <w:autoSpaceDN/>
      <w:adjustRightInd/>
      <w:spacing w:line="360" w:lineRule="auto"/>
      <w:jc w:val="center"/>
      <w:textAlignment w:val="auto"/>
      <w:rPr>
        <w:rFonts w:ascii="Verdana" w:hAnsi="Verdana"/>
        <w:spacing w:val="80"/>
        <w:lang w:val="bg-BG" w:eastAsia="zh-CN"/>
      </w:rPr>
    </w:pPr>
  </w:p>
  <w:p w14:paraId="57A9D327" w14:textId="318D9607" w:rsidR="00921D06" w:rsidRDefault="00921D06" w:rsidP="00921D06">
    <w:pPr>
      <w:overflowPunct/>
      <w:autoSpaceDE/>
      <w:autoSpaceDN/>
      <w:adjustRightInd/>
      <w:spacing w:line="360" w:lineRule="auto"/>
      <w:jc w:val="center"/>
      <w:textAlignment w:val="auto"/>
      <w:rPr>
        <w:rFonts w:ascii="Verdana" w:hAnsi="Verdana"/>
        <w:spacing w:val="80"/>
        <w:lang w:val="bg-BG" w:eastAsia="zh-CN"/>
      </w:rPr>
    </w:pPr>
  </w:p>
  <w:p w14:paraId="1CAC32F4" w14:textId="22B011DB" w:rsidR="00EE1BED" w:rsidRPr="00B30BB4" w:rsidRDefault="00EE1BED" w:rsidP="00EE1BED">
    <w:pPr>
      <w:overflowPunct/>
      <w:autoSpaceDE/>
      <w:autoSpaceDN/>
      <w:adjustRightInd/>
      <w:spacing w:line="360" w:lineRule="auto"/>
      <w:jc w:val="center"/>
      <w:textAlignment w:val="auto"/>
      <w:rPr>
        <w:rFonts w:ascii="Verdana" w:hAnsi="Verdana"/>
        <w:b/>
        <w:spacing w:val="80"/>
        <w:sz w:val="24"/>
        <w:szCs w:val="24"/>
        <w:lang w:val="bg-BG" w:eastAsia="zh-CN"/>
      </w:rPr>
    </w:pPr>
    <w:r w:rsidRPr="00B30BB4">
      <w:rPr>
        <w:rFonts w:ascii="Verdana" w:hAnsi="Verdana"/>
        <w:b/>
        <w:spacing w:val="80"/>
        <w:sz w:val="24"/>
        <w:szCs w:val="24"/>
        <w:lang w:val="bg-BG" w:eastAsia="zh-CN"/>
      </w:rPr>
      <w:t>РЕПУБЛИКА БЪЛГАРИЯ</w:t>
    </w:r>
  </w:p>
  <w:p w14:paraId="152B7BD5" w14:textId="77777777" w:rsidR="00EE1BED" w:rsidRPr="00B30BB4" w:rsidRDefault="00EE1BED" w:rsidP="00EE1BED">
    <w:pPr>
      <w:pBdr>
        <w:bottom w:val="single" w:sz="4" w:space="1" w:color="auto"/>
      </w:pBdr>
      <w:overflowPunct/>
      <w:autoSpaceDE/>
      <w:autoSpaceDN/>
      <w:adjustRightInd/>
      <w:spacing w:line="360" w:lineRule="auto"/>
      <w:jc w:val="center"/>
      <w:textAlignment w:val="auto"/>
      <w:rPr>
        <w:rFonts w:ascii="Verdana" w:hAnsi="Verdana"/>
        <w:b/>
        <w:spacing w:val="100"/>
        <w:sz w:val="24"/>
        <w:szCs w:val="24"/>
        <w:lang w:val="bg-BG" w:eastAsia="zh-CN"/>
      </w:rPr>
    </w:pPr>
    <w:r w:rsidRPr="00B30BB4">
      <w:rPr>
        <w:rFonts w:ascii="Verdana" w:hAnsi="Verdana"/>
        <w:b/>
        <w:spacing w:val="100"/>
        <w:sz w:val="24"/>
        <w:szCs w:val="24"/>
        <w:lang w:val="bg-BG" w:eastAsia="zh-CN"/>
      </w:rPr>
      <w:t>МИНИСТЕРСКИ СЪВЕТ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03586"/>
    <w:multiLevelType w:val="hybridMultilevel"/>
    <w:tmpl w:val="0B949EFA"/>
    <w:lvl w:ilvl="0" w:tplc="DB4813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6F301F5"/>
    <w:multiLevelType w:val="hybridMultilevel"/>
    <w:tmpl w:val="790EA7F4"/>
    <w:lvl w:ilvl="0" w:tplc="9FDAF8B2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CB7F9A"/>
    <w:multiLevelType w:val="hybridMultilevel"/>
    <w:tmpl w:val="DBB66736"/>
    <w:lvl w:ilvl="0" w:tplc="B0F2D4EE">
      <w:start w:val="1"/>
      <w:numFmt w:val="decimal"/>
      <w:suff w:val="space"/>
      <w:lvlText w:val="%1."/>
      <w:lvlJc w:val="left"/>
      <w:pPr>
        <w:ind w:left="347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9" w:hanging="360"/>
      </w:pPr>
    </w:lvl>
    <w:lvl w:ilvl="2" w:tplc="0402001B" w:tentative="1">
      <w:start w:val="1"/>
      <w:numFmt w:val="lowerRoman"/>
      <w:lvlText w:val="%3."/>
      <w:lvlJc w:val="right"/>
      <w:pPr>
        <w:ind w:left="2869" w:hanging="180"/>
      </w:pPr>
    </w:lvl>
    <w:lvl w:ilvl="3" w:tplc="0402000F" w:tentative="1">
      <w:start w:val="1"/>
      <w:numFmt w:val="decimal"/>
      <w:lvlText w:val="%4."/>
      <w:lvlJc w:val="left"/>
      <w:pPr>
        <w:ind w:left="3589" w:hanging="360"/>
      </w:pPr>
    </w:lvl>
    <w:lvl w:ilvl="4" w:tplc="04020019" w:tentative="1">
      <w:start w:val="1"/>
      <w:numFmt w:val="lowerLetter"/>
      <w:lvlText w:val="%5."/>
      <w:lvlJc w:val="left"/>
      <w:pPr>
        <w:ind w:left="4309" w:hanging="360"/>
      </w:pPr>
    </w:lvl>
    <w:lvl w:ilvl="5" w:tplc="0402001B" w:tentative="1">
      <w:start w:val="1"/>
      <w:numFmt w:val="lowerRoman"/>
      <w:lvlText w:val="%6."/>
      <w:lvlJc w:val="right"/>
      <w:pPr>
        <w:ind w:left="5029" w:hanging="180"/>
      </w:pPr>
    </w:lvl>
    <w:lvl w:ilvl="6" w:tplc="0402000F" w:tentative="1">
      <w:start w:val="1"/>
      <w:numFmt w:val="decimal"/>
      <w:lvlText w:val="%7."/>
      <w:lvlJc w:val="left"/>
      <w:pPr>
        <w:ind w:left="5749" w:hanging="360"/>
      </w:pPr>
    </w:lvl>
    <w:lvl w:ilvl="7" w:tplc="04020019" w:tentative="1">
      <w:start w:val="1"/>
      <w:numFmt w:val="lowerLetter"/>
      <w:lvlText w:val="%8."/>
      <w:lvlJc w:val="left"/>
      <w:pPr>
        <w:ind w:left="6469" w:hanging="360"/>
      </w:pPr>
    </w:lvl>
    <w:lvl w:ilvl="8" w:tplc="040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DC01FEE"/>
    <w:multiLevelType w:val="hybridMultilevel"/>
    <w:tmpl w:val="09B8461C"/>
    <w:lvl w:ilvl="0" w:tplc="193093B8">
      <w:start w:val="1"/>
      <w:numFmt w:val="decimal"/>
      <w:suff w:val="space"/>
      <w:lvlText w:val="%1."/>
      <w:lvlJc w:val="left"/>
      <w:pPr>
        <w:ind w:left="1440" w:hanging="360"/>
      </w:pPr>
      <w:rPr>
        <w:rFonts w:hint="default"/>
        <w:b w:val="0"/>
        <w:bCs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3513DED"/>
    <w:multiLevelType w:val="hybridMultilevel"/>
    <w:tmpl w:val="4C04C5F6"/>
    <w:lvl w:ilvl="0" w:tplc="0402000F">
      <w:start w:val="1"/>
      <w:numFmt w:val="decimal"/>
      <w:lvlText w:val="%1."/>
      <w:lvlJc w:val="left"/>
      <w:pPr>
        <w:ind w:left="1428" w:hanging="360"/>
      </w:p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5CE5161D"/>
    <w:multiLevelType w:val="hybridMultilevel"/>
    <w:tmpl w:val="CB980356"/>
    <w:lvl w:ilvl="0" w:tplc="0538A3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509"/>
    <w:rsid w:val="00002617"/>
    <w:rsid w:val="000107A7"/>
    <w:rsid w:val="00012453"/>
    <w:rsid w:val="000210FB"/>
    <w:rsid w:val="00036E83"/>
    <w:rsid w:val="00036F58"/>
    <w:rsid w:val="00061864"/>
    <w:rsid w:val="00074FF0"/>
    <w:rsid w:val="000839EC"/>
    <w:rsid w:val="00087B84"/>
    <w:rsid w:val="000901CA"/>
    <w:rsid w:val="000901FB"/>
    <w:rsid w:val="000940DE"/>
    <w:rsid w:val="000A41B9"/>
    <w:rsid w:val="000B0285"/>
    <w:rsid w:val="000D36BC"/>
    <w:rsid w:val="000E2B0C"/>
    <w:rsid w:val="000E5E8C"/>
    <w:rsid w:val="00111767"/>
    <w:rsid w:val="00117065"/>
    <w:rsid w:val="001335B4"/>
    <w:rsid w:val="0014605B"/>
    <w:rsid w:val="00151E66"/>
    <w:rsid w:val="00155E0C"/>
    <w:rsid w:val="00166014"/>
    <w:rsid w:val="00192D7D"/>
    <w:rsid w:val="001B1495"/>
    <w:rsid w:val="001B7F6A"/>
    <w:rsid w:val="001C3EFE"/>
    <w:rsid w:val="001F6316"/>
    <w:rsid w:val="001F6470"/>
    <w:rsid w:val="001F6669"/>
    <w:rsid w:val="001F7887"/>
    <w:rsid w:val="002021B3"/>
    <w:rsid w:val="00223BD8"/>
    <w:rsid w:val="00255B06"/>
    <w:rsid w:val="002B696F"/>
    <w:rsid w:val="002C3E13"/>
    <w:rsid w:val="002D1E3A"/>
    <w:rsid w:val="002E2011"/>
    <w:rsid w:val="002F0E95"/>
    <w:rsid w:val="00332A98"/>
    <w:rsid w:val="00370C70"/>
    <w:rsid w:val="00372AC2"/>
    <w:rsid w:val="00390DBA"/>
    <w:rsid w:val="00395E95"/>
    <w:rsid w:val="003A20DE"/>
    <w:rsid w:val="003A7640"/>
    <w:rsid w:val="003B1297"/>
    <w:rsid w:val="003B698C"/>
    <w:rsid w:val="003C35EF"/>
    <w:rsid w:val="003C7404"/>
    <w:rsid w:val="003D435B"/>
    <w:rsid w:val="003E5261"/>
    <w:rsid w:val="003F7855"/>
    <w:rsid w:val="00427B3F"/>
    <w:rsid w:val="004407CF"/>
    <w:rsid w:val="00451728"/>
    <w:rsid w:val="00462CBE"/>
    <w:rsid w:val="00465675"/>
    <w:rsid w:val="004665A9"/>
    <w:rsid w:val="00477299"/>
    <w:rsid w:val="00485EF1"/>
    <w:rsid w:val="004875E8"/>
    <w:rsid w:val="004B1691"/>
    <w:rsid w:val="004C2C29"/>
    <w:rsid w:val="004C2FA3"/>
    <w:rsid w:val="00507D57"/>
    <w:rsid w:val="005120D5"/>
    <w:rsid w:val="00514B6C"/>
    <w:rsid w:val="00523419"/>
    <w:rsid w:val="00563373"/>
    <w:rsid w:val="00564E4B"/>
    <w:rsid w:val="00570CC1"/>
    <w:rsid w:val="00570E92"/>
    <w:rsid w:val="00575330"/>
    <w:rsid w:val="005923E9"/>
    <w:rsid w:val="005D2CF8"/>
    <w:rsid w:val="005E5BEC"/>
    <w:rsid w:val="005F5434"/>
    <w:rsid w:val="00603224"/>
    <w:rsid w:val="00606CF2"/>
    <w:rsid w:val="00634AA7"/>
    <w:rsid w:val="00640FF8"/>
    <w:rsid w:val="006960CD"/>
    <w:rsid w:val="006B335D"/>
    <w:rsid w:val="006C30F1"/>
    <w:rsid w:val="006C5E86"/>
    <w:rsid w:val="006D752F"/>
    <w:rsid w:val="006E1208"/>
    <w:rsid w:val="006E6586"/>
    <w:rsid w:val="006F7C48"/>
    <w:rsid w:val="00712D4A"/>
    <w:rsid w:val="00734C24"/>
    <w:rsid w:val="00741755"/>
    <w:rsid w:val="00755E38"/>
    <w:rsid w:val="007640FF"/>
    <w:rsid w:val="00770FD8"/>
    <w:rsid w:val="00787195"/>
    <w:rsid w:val="007B04D5"/>
    <w:rsid w:val="007B4E7D"/>
    <w:rsid w:val="007C00ED"/>
    <w:rsid w:val="007C4B39"/>
    <w:rsid w:val="007C68F6"/>
    <w:rsid w:val="007D19F9"/>
    <w:rsid w:val="007F563F"/>
    <w:rsid w:val="00804892"/>
    <w:rsid w:val="00817CB6"/>
    <w:rsid w:val="00846D75"/>
    <w:rsid w:val="00854E8A"/>
    <w:rsid w:val="00855478"/>
    <w:rsid w:val="008A31C3"/>
    <w:rsid w:val="008B1FA0"/>
    <w:rsid w:val="008B4A6E"/>
    <w:rsid w:val="008C2547"/>
    <w:rsid w:val="008C5A5E"/>
    <w:rsid w:val="008C5E01"/>
    <w:rsid w:val="008E7CF6"/>
    <w:rsid w:val="008F08BC"/>
    <w:rsid w:val="00911177"/>
    <w:rsid w:val="00921D06"/>
    <w:rsid w:val="00922894"/>
    <w:rsid w:val="00926C78"/>
    <w:rsid w:val="0094656E"/>
    <w:rsid w:val="00954655"/>
    <w:rsid w:val="0096272C"/>
    <w:rsid w:val="00976E83"/>
    <w:rsid w:val="00977E9B"/>
    <w:rsid w:val="009812AF"/>
    <w:rsid w:val="00981509"/>
    <w:rsid w:val="009906AE"/>
    <w:rsid w:val="0099385B"/>
    <w:rsid w:val="009A15DE"/>
    <w:rsid w:val="009C2857"/>
    <w:rsid w:val="009D30C0"/>
    <w:rsid w:val="009E3351"/>
    <w:rsid w:val="009E3E2C"/>
    <w:rsid w:val="00A02E01"/>
    <w:rsid w:val="00A06000"/>
    <w:rsid w:val="00A101B0"/>
    <w:rsid w:val="00A157F9"/>
    <w:rsid w:val="00A20E44"/>
    <w:rsid w:val="00A41E46"/>
    <w:rsid w:val="00A44372"/>
    <w:rsid w:val="00A54AD9"/>
    <w:rsid w:val="00A860E4"/>
    <w:rsid w:val="00AB4FB4"/>
    <w:rsid w:val="00AC552D"/>
    <w:rsid w:val="00AE4275"/>
    <w:rsid w:val="00B04296"/>
    <w:rsid w:val="00B30BB4"/>
    <w:rsid w:val="00B4674E"/>
    <w:rsid w:val="00B6177B"/>
    <w:rsid w:val="00B62352"/>
    <w:rsid w:val="00B639A2"/>
    <w:rsid w:val="00B73643"/>
    <w:rsid w:val="00BB747C"/>
    <w:rsid w:val="00C418BE"/>
    <w:rsid w:val="00C64837"/>
    <w:rsid w:val="00C666C9"/>
    <w:rsid w:val="00C957EE"/>
    <w:rsid w:val="00CA3734"/>
    <w:rsid w:val="00CB08CC"/>
    <w:rsid w:val="00CE292D"/>
    <w:rsid w:val="00D11BC9"/>
    <w:rsid w:val="00D121D5"/>
    <w:rsid w:val="00D640E6"/>
    <w:rsid w:val="00D74FA0"/>
    <w:rsid w:val="00D81A72"/>
    <w:rsid w:val="00DA37CD"/>
    <w:rsid w:val="00DD6483"/>
    <w:rsid w:val="00DD6BDF"/>
    <w:rsid w:val="00E06318"/>
    <w:rsid w:val="00E06DDC"/>
    <w:rsid w:val="00E07A9A"/>
    <w:rsid w:val="00E33B3A"/>
    <w:rsid w:val="00E36CC8"/>
    <w:rsid w:val="00E453A7"/>
    <w:rsid w:val="00E628DD"/>
    <w:rsid w:val="00E65F6C"/>
    <w:rsid w:val="00E92B9B"/>
    <w:rsid w:val="00E96056"/>
    <w:rsid w:val="00EA0835"/>
    <w:rsid w:val="00EB38E3"/>
    <w:rsid w:val="00EB5DFF"/>
    <w:rsid w:val="00EC1FCE"/>
    <w:rsid w:val="00EE1BED"/>
    <w:rsid w:val="00EF53F9"/>
    <w:rsid w:val="00EF70FD"/>
    <w:rsid w:val="00F075E3"/>
    <w:rsid w:val="00F12378"/>
    <w:rsid w:val="00F2618C"/>
    <w:rsid w:val="00F323B7"/>
    <w:rsid w:val="00F46985"/>
    <w:rsid w:val="00F53FC1"/>
    <w:rsid w:val="00F642CE"/>
    <w:rsid w:val="00F878E5"/>
    <w:rsid w:val="00FB3982"/>
    <w:rsid w:val="00FD3BA4"/>
    <w:rsid w:val="00FE0AC4"/>
    <w:rsid w:val="00FE4795"/>
    <w:rsid w:val="00FE4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93D692"/>
  <w15:docId w15:val="{55FC859D-8C6A-4D9B-A8BB-B630381F3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1BE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D6BD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3E2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2C2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567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6BDF"/>
    <w:rPr>
      <w:rFonts w:asciiTheme="majorHAnsi" w:eastAsiaTheme="majorEastAsia" w:hAnsiTheme="majorHAnsi" w:cstheme="majorBidi"/>
      <w:color w:val="365F91" w:themeColor="accent1" w:themeShade="BF"/>
      <w:sz w:val="32"/>
      <w:szCs w:val="32"/>
      <w14:cntxtAlt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3E2C"/>
    <w:rPr>
      <w:rFonts w:asciiTheme="majorHAnsi" w:eastAsiaTheme="majorEastAsia" w:hAnsiTheme="majorHAnsi" w:cstheme="majorBidi"/>
      <w:color w:val="365F91" w:themeColor="accent1" w:themeShade="BF"/>
      <w:spacing w:val="30"/>
      <w:sz w:val="26"/>
      <w:szCs w:val="26"/>
      <w14:cntxtAlt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5675"/>
    <w:rPr>
      <w:rFonts w:asciiTheme="majorHAnsi" w:eastAsiaTheme="majorEastAsia" w:hAnsiTheme="majorHAnsi" w:cstheme="majorBidi"/>
      <w:i/>
      <w:iCs/>
      <w:color w:val="365F91" w:themeColor="accent1" w:themeShade="BF"/>
      <w:sz w:val="24"/>
      <w14:cntxtAlts/>
    </w:rPr>
  </w:style>
  <w:style w:type="paragraph" w:styleId="Header">
    <w:name w:val="header"/>
    <w:basedOn w:val="Normal"/>
    <w:link w:val="HeaderChar"/>
    <w:uiPriority w:val="99"/>
    <w:unhideWhenUsed/>
    <w:rsid w:val="00EE1BE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1BED"/>
    <w:rPr>
      <w:rFonts w:ascii="Times New Roman" w:hAnsi="Times New Roman"/>
      <w:color w:val="000000" w:themeColor="text1"/>
      <w:sz w:val="24"/>
      <w14:cntxtAlts/>
    </w:rPr>
  </w:style>
  <w:style w:type="paragraph" w:styleId="Footer">
    <w:name w:val="footer"/>
    <w:basedOn w:val="Normal"/>
    <w:link w:val="FooterChar"/>
    <w:uiPriority w:val="99"/>
    <w:unhideWhenUsed/>
    <w:rsid w:val="00EE1BE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1BED"/>
    <w:rPr>
      <w:rFonts w:ascii="Times New Roman" w:hAnsi="Times New Roman"/>
      <w:color w:val="000000" w:themeColor="text1"/>
      <w:sz w:val="24"/>
      <w14:cntxtAlts/>
    </w:rPr>
  </w:style>
  <w:style w:type="paragraph" w:styleId="ListParagraph">
    <w:name w:val="List Paragraph"/>
    <w:basedOn w:val="Normal"/>
    <w:uiPriority w:val="34"/>
    <w:qFormat/>
    <w:rsid w:val="00EE1B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23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3E9"/>
    <w:rPr>
      <w:rFonts w:ascii="Segoe UI" w:eastAsia="Times New Roman" w:hAnsi="Segoe UI" w:cs="Segoe UI"/>
      <w:sz w:val="18"/>
      <w:szCs w:val="18"/>
      <w:lang w:val="en-US"/>
    </w:rPr>
  </w:style>
  <w:style w:type="table" w:customStyle="1" w:styleId="TableGridLight1">
    <w:name w:val="Table Grid Light1"/>
    <w:basedOn w:val="TableNormal"/>
    <w:uiPriority w:val="40"/>
    <w:rsid w:val="002F0E95"/>
    <w:pPr>
      <w:spacing w:after="0" w:line="240" w:lineRule="auto"/>
    </w:pPr>
    <w:rPr>
      <w:rFonts w:ascii="Verdana" w:eastAsia="Times New Roman" w:hAnsi="Times New Roman" w:cs="Times New Roman"/>
      <w:sz w:val="20"/>
      <w:szCs w:val="20"/>
      <w:lang w:eastAsia="bg-BG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Grid">
    <w:name w:val="Table Grid"/>
    <w:basedOn w:val="TableNormal"/>
    <w:uiPriority w:val="59"/>
    <w:rsid w:val="002D1E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0">
    <w:name w:val="Table Grid Light1"/>
    <w:basedOn w:val="TableNormal"/>
    <w:next w:val="TableGridLight1"/>
    <w:uiPriority w:val="40"/>
    <w:rsid w:val="00332A98"/>
    <w:pPr>
      <w:spacing w:after="0" w:line="240" w:lineRule="auto"/>
    </w:pPr>
    <w:rPr>
      <w:rFonts w:ascii="Verdana" w:eastAsia="Times New Roman" w:hAnsi="Times New Roman" w:cs="Times New Roman"/>
      <w:sz w:val="20"/>
      <w:szCs w:val="20"/>
      <w:lang w:eastAsia="bg-BG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itle">
    <w:name w:val="Title"/>
    <w:basedOn w:val="Normal"/>
    <w:link w:val="TitleChar"/>
    <w:qFormat/>
    <w:rsid w:val="00DA37CD"/>
    <w:pPr>
      <w:overflowPunct/>
      <w:autoSpaceDE/>
      <w:autoSpaceDN/>
      <w:adjustRightInd/>
      <w:jc w:val="center"/>
      <w:textAlignment w:val="auto"/>
    </w:pPr>
    <w:rPr>
      <w:rFonts w:ascii="NewSaturionModernCyr" w:eastAsia="Batang" w:hAnsi="NewSaturionModernCyr"/>
      <w:b/>
      <w:spacing w:val="50"/>
      <w:sz w:val="22"/>
      <w:lang w:val="en-GB"/>
    </w:rPr>
  </w:style>
  <w:style w:type="character" w:customStyle="1" w:styleId="TitleChar">
    <w:name w:val="Title Char"/>
    <w:basedOn w:val="DefaultParagraphFont"/>
    <w:link w:val="Title"/>
    <w:rsid w:val="00DA37CD"/>
    <w:rPr>
      <w:rFonts w:ascii="NewSaturionModernCyr" w:eastAsia="Batang" w:hAnsi="NewSaturionModernCyr" w:cs="Times New Roman"/>
      <w:b/>
      <w:spacing w:val="50"/>
      <w:szCs w:val="20"/>
      <w:lang w:val="en-GB"/>
    </w:rPr>
  </w:style>
  <w:style w:type="paragraph" w:customStyle="1" w:styleId="m">
    <w:name w:val="m"/>
    <w:basedOn w:val="Normal"/>
    <w:uiPriority w:val="99"/>
    <w:rsid w:val="00DA37CD"/>
    <w:pPr>
      <w:overflowPunct/>
      <w:autoSpaceDE/>
      <w:autoSpaceDN/>
      <w:adjustRightInd/>
      <w:ind w:firstLine="990"/>
      <w:jc w:val="both"/>
      <w:textAlignment w:val="auto"/>
    </w:pPr>
    <w:rPr>
      <w:rFonts w:ascii="Times New Roman" w:hAnsi="Times New Roman"/>
      <w:color w:val="000000"/>
      <w:sz w:val="24"/>
      <w:szCs w:val="24"/>
    </w:rPr>
  </w:style>
  <w:style w:type="character" w:customStyle="1" w:styleId="a">
    <w:name w:val="Основен текст_"/>
    <w:basedOn w:val="DefaultParagraphFont"/>
    <w:link w:val="a0"/>
    <w:locked/>
    <w:rsid w:val="00DA37CD"/>
    <w:rPr>
      <w:rFonts w:ascii="Times New Roman" w:eastAsia="Times New Roman" w:hAnsi="Times New Roman" w:cs="Times New Roman"/>
    </w:rPr>
  </w:style>
  <w:style w:type="paragraph" w:customStyle="1" w:styleId="a0">
    <w:name w:val="Основен текст"/>
    <w:basedOn w:val="Normal"/>
    <w:link w:val="a"/>
    <w:rsid w:val="00DA37CD"/>
    <w:pPr>
      <w:widowControl w:val="0"/>
      <w:overflowPunct/>
      <w:autoSpaceDE/>
      <w:autoSpaceDN/>
      <w:adjustRightInd/>
      <w:spacing w:after="400" w:line="360" w:lineRule="auto"/>
      <w:ind w:firstLine="400"/>
      <w:textAlignment w:val="auto"/>
    </w:pPr>
    <w:rPr>
      <w:rFonts w:ascii="Times New Roman" w:hAnsi="Times New Roman"/>
      <w:sz w:val="22"/>
      <w:szCs w:val="22"/>
      <w:lang w:val="bg-BG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2C2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4C2C29"/>
    <w:rPr>
      <w:color w:val="0000FF" w:themeColor="hyperlink"/>
      <w:u w:val="single"/>
    </w:rPr>
  </w:style>
  <w:style w:type="paragraph" w:customStyle="1" w:styleId="w1">
    <w:name w:val="w1"/>
    <w:basedOn w:val="Normal"/>
    <w:rsid w:val="00D640E6"/>
    <w:pPr>
      <w:overflowPunct/>
      <w:autoSpaceDE/>
      <w:autoSpaceDN/>
      <w:adjustRightInd/>
      <w:jc w:val="both"/>
      <w:textAlignment w:val="auto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47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696125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  <w:div w:id="8522949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50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238</Words>
  <Characters>1363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Венцислав Конов</dc:creator>
  <cp:keywords/>
  <dc:description/>
  <cp:lastModifiedBy>Diana Fileva</cp:lastModifiedBy>
  <cp:revision>2</cp:revision>
  <cp:lastPrinted>2024-06-14T06:48:00Z</cp:lastPrinted>
  <dcterms:created xsi:type="dcterms:W3CDTF">2025-07-23T06:16:00Z</dcterms:created>
  <dcterms:modified xsi:type="dcterms:W3CDTF">2025-07-23T06:16:00Z</dcterms:modified>
</cp:coreProperties>
</file>