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3866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GoBack"/>
      <w:bookmarkEnd w:id="0"/>
      <w:r w:rsidRPr="00EA19CE">
        <w:rPr>
          <w:rFonts w:ascii="Times New Roman" w:hAnsi="Times New Roman"/>
          <w:b/>
          <w:bCs/>
          <w:sz w:val="32"/>
          <w:szCs w:val="32"/>
        </w:rPr>
        <w:t>ИНСТРУКЦИЯ</w:t>
      </w:r>
    </w:p>
    <w:p w14:paraId="36560E99" w14:textId="77777777" w:rsidR="005E753D" w:rsidRPr="00EA19CE" w:rsidRDefault="005E753D" w:rsidP="005E753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32"/>
          <w:szCs w:val="32"/>
        </w:rPr>
      </w:pPr>
      <w:r w:rsidRPr="00EA19CE">
        <w:rPr>
          <w:rFonts w:ascii="Times New Roman" w:hAnsi="Times New Roman"/>
          <w:b/>
          <w:bCs/>
          <w:sz w:val="32"/>
          <w:szCs w:val="32"/>
        </w:rPr>
        <w:t xml:space="preserve">за информационния обмен и взаимодействието между </w:t>
      </w:r>
      <w:r w:rsidRPr="00EA19CE">
        <w:rPr>
          <w:rFonts w:ascii="Times New Roman" w:hAnsi="Times New Roman"/>
          <w:b/>
          <w:sz w:val="32"/>
          <w:szCs w:val="32"/>
        </w:rPr>
        <w:t>Държавния авиационен оператор</w:t>
      </w:r>
      <w:r w:rsidRPr="00EA19CE">
        <w:rPr>
          <w:rFonts w:ascii="Times New Roman" w:hAnsi="Times New Roman"/>
          <w:b/>
          <w:bCs/>
          <w:sz w:val="32"/>
          <w:szCs w:val="32"/>
        </w:rPr>
        <w:t xml:space="preserve"> и Националната служба за охрана във връзка с подготовката, организацията и изпълнението на полети със специално предназначение</w:t>
      </w:r>
    </w:p>
    <w:p w14:paraId="1E7AD06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68992068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19CE">
        <w:rPr>
          <w:rFonts w:ascii="Times New Roman" w:hAnsi="Times New Roman"/>
          <w:b/>
          <w:bCs/>
          <w:sz w:val="28"/>
          <w:szCs w:val="28"/>
        </w:rPr>
        <w:t>Глава първа</w:t>
      </w:r>
    </w:p>
    <w:p w14:paraId="557D29B2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A19CE">
        <w:rPr>
          <w:rFonts w:ascii="Times New Roman" w:hAnsi="Times New Roman"/>
          <w:sz w:val="28"/>
          <w:szCs w:val="28"/>
        </w:rPr>
        <w:t>ОБЩИ ПОЛОЖЕНИЯ</w:t>
      </w:r>
    </w:p>
    <w:p w14:paraId="73E725A9" w14:textId="4D59A2B5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</w:t>
      </w:r>
      <w:r w:rsidRPr="00EA19CE">
        <w:rPr>
          <w:rFonts w:ascii="Times New Roman" w:hAnsi="Times New Roman"/>
          <w:sz w:val="24"/>
          <w:szCs w:val="24"/>
        </w:rPr>
        <w:t>. С тази инструкция се урежда взаимодействието между Държавния авиационен оператор и Националната служба за охрана (НСО) с цел осигуряване на безопасността и сигурността на полетите със специално предназначение (ПСП).</w:t>
      </w:r>
    </w:p>
    <w:p w14:paraId="6ABBCCEA" w14:textId="02C3E7E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</w:t>
      </w:r>
      <w:r w:rsidRPr="00EA19CE">
        <w:rPr>
          <w:rFonts w:ascii="Times New Roman" w:hAnsi="Times New Roman"/>
          <w:sz w:val="24"/>
          <w:szCs w:val="24"/>
        </w:rPr>
        <w:t>. Полети със специално предназначение са полетите за превоз и обслужване на:</w:t>
      </w:r>
    </w:p>
    <w:p w14:paraId="41B122A5" w14:textId="30A43CD8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1. президента на Република България;</w:t>
      </w:r>
    </w:p>
    <w:p w14:paraId="438AF486" w14:textId="27BEFF9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2. председателя на Народното събрание на Република България;</w:t>
      </w:r>
    </w:p>
    <w:p w14:paraId="44D397B0" w14:textId="65601B85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3. министър-председателя на Република България;</w:t>
      </w:r>
    </w:p>
    <w:p w14:paraId="046F2112" w14:textId="330CAB1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4. вицепрезидента на Република България;</w:t>
      </w:r>
    </w:p>
    <w:p w14:paraId="365452C2" w14:textId="080C48CE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5. чуждестранни и държавни ръководители, съответни по ранг на органите по т. 1 – 4;</w:t>
      </w:r>
    </w:p>
    <w:p w14:paraId="5BF79E30" w14:textId="5A51CA3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6. лица, включени в състава на делегацията, придружаващите ги екипи, охрана и техните багажи, в случаите по т. 1 – 4.</w:t>
      </w:r>
    </w:p>
    <w:p w14:paraId="457C7CBE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53CA4EAD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19CE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EA19CE">
        <w:rPr>
          <w:rFonts w:ascii="Times New Roman" w:hAnsi="Times New Roman"/>
          <w:b/>
          <w:bCs/>
          <w:sz w:val="28"/>
          <w:szCs w:val="28"/>
        </w:rPr>
        <w:t>Глава втора</w:t>
      </w:r>
    </w:p>
    <w:p w14:paraId="133931E5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A19CE">
        <w:rPr>
          <w:rFonts w:ascii="Times New Roman" w:hAnsi="Times New Roman"/>
          <w:sz w:val="28"/>
          <w:szCs w:val="28"/>
        </w:rPr>
        <w:t>РЕД ЗА ОСЪЩЕСТВЯВАНЕ НА ПОДГОТОВКАТА И ИЗПЪЛНЕНИЕТО</w:t>
      </w:r>
    </w:p>
    <w:p w14:paraId="143BD90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A19CE">
        <w:rPr>
          <w:rFonts w:ascii="Times New Roman" w:hAnsi="Times New Roman"/>
          <w:sz w:val="28"/>
          <w:szCs w:val="28"/>
        </w:rPr>
        <w:t>НА ПОЛЕТИ СЪС СПЕЦИАЛНО ПРЕДНАЗНАЧЕНИЕ</w:t>
      </w:r>
    </w:p>
    <w:p w14:paraId="5F20F46B" w14:textId="0EC6C55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</w:t>
      </w:r>
      <w:r w:rsidRPr="00EA19CE">
        <w:rPr>
          <w:rFonts w:ascii="Times New Roman" w:hAnsi="Times New Roman"/>
          <w:sz w:val="24"/>
          <w:szCs w:val="24"/>
        </w:rPr>
        <w:t>. (1) Полети със специално предназначение се осъществяват след писмена заявка от съответната администрация – заявител на полета, до Държавния авиационен оператор.</w:t>
      </w:r>
    </w:p>
    <w:p w14:paraId="52F8BA77" w14:textId="7A8C9681" w:rsidR="005E753D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Едновременно с изпращането до Държавния авиационен оператор копие от заявката по ал. 1 се изпраща от администрацията – заявител на полета, и до </w:t>
      </w:r>
      <w:r>
        <w:rPr>
          <w:rFonts w:ascii="Times New Roman" w:hAnsi="Times New Roman"/>
          <w:sz w:val="24"/>
          <w:szCs w:val="24"/>
        </w:rPr>
        <w:t>НСО.</w:t>
      </w:r>
    </w:p>
    <w:p w14:paraId="6D0C57E5" w14:textId="56AF0E1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(3) По изключение, когато се изисква подготовка на ПСП в кратки срокове,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Държавния авиационен оператор информира незабавно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НСО по телефон за заявени ПСП по чл. 64б, ал. 2 от Закона за гражданското въздухоплаване (ЗГВ) и за промени по тях с цел своевременно включване на служители от НСО в подготовката на ПСП.</w:t>
      </w:r>
    </w:p>
    <w:p w14:paraId="238E83D7" w14:textId="5E4F85E0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4</w:t>
      </w:r>
      <w:r w:rsidRPr="00EA19CE">
        <w:rPr>
          <w:rFonts w:ascii="Times New Roman" w:hAnsi="Times New Roman"/>
          <w:sz w:val="24"/>
          <w:szCs w:val="24"/>
        </w:rPr>
        <w:t xml:space="preserve">. (1)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Оперативен 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Държавния авиационен оператор и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 xml:space="preserve">Дежурен </w:t>
      </w:r>
      <w:r w:rsidRPr="00EA19CE">
        <w:rPr>
          <w:rFonts w:ascii="Times New Roman" w:hAnsi="Times New Roman"/>
          <w:sz w:val="24"/>
          <w:szCs w:val="24"/>
        </w:rPr>
        <w:lastRenderedPageBreak/>
        <w:t>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НСО/служител от НСО своевременно обменят информация по служебните средства за комуникация относно подготовката и изпълнението на ПСП.</w:t>
      </w:r>
    </w:p>
    <w:p w14:paraId="05932D0D" w14:textId="2CE6215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Държавния авиационен оператор и звено </w:t>
      </w:r>
      <w:r w:rsidR="00E9761C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E9761C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НСО своевременно обменят информация по служебните средства за комуникация относно изпълнението на ПСП.</w:t>
      </w:r>
    </w:p>
    <w:p w14:paraId="7A340F01" w14:textId="13990ECC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5</w:t>
      </w:r>
      <w:r w:rsidRPr="00EA19CE">
        <w:rPr>
          <w:rFonts w:ascii="Times New Roman" w:hAnsi="Times New Roman"/>
          <w:sz w:val="24"/>
          <w:szCs w:val="24"/>
        </w:rPr>
        <w:t>. В период</w:t>
      </w:r>
      <w:r w:rsidR="008C11B7">
        <w:rPr>
          <w:rFonts w:ascii="Times New Roman" w:hAnsi="Times New Roman"/>
          <w:sz w:val="24"/>
          <w:szCs w:val="24"/>
        </w:rPr>
        <w:t>а</w:t>
      </w:r>
      <w:r w:rsidRPr="00EA19CE">
        <w:rPr>
          <w:rFonts w:ascii="Times New Roman" w:hAnsi="Times New Roman"/>
          <w:sz w:val="24"/>
          <w:szCs w:val="24"/>
        </w:rPr>
        <w:t xml:space="preserve"> от три астрономически часа преди часа за изпълнение на полета достъп до въздухоплавателното средство (ВС), с което се изпълнява ПСП, имат само:</w:t>
      </w:r>
    </w:p>
    <w:p w14:paraId="7626D9EB" w14:textId="567A581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1. екипажът, изпълняващ полета;</w:t>
      </w:r>
    </w:p>
    <w:p w14:paraId="7D2D1914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2. служителите на Държавния авиационен оператор, които пряко отговарят за подготовката на полета;</w:t>
      </w:r>
    </w:p>
    <w:p w14:paraId="0C7A9C57" w14:textId="09D5415D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3. ръководителите на лицата по т. 1 и 2; </w:t>
      </w:r>
    </w:p>
    <w:p w14:paraId="79FF46C6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4. служителите от НСО.</w:t>
      </w:r>
    </w:p>
    <w:p w14:paraId="476D5096" w14:textId="3DCE964E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6</w:t>
      </w:r>
      <w:r w:rsidRPr="00EA19CE">
        <w:rPr>
          <w:rFonts w:ascii="Times New Roman" w:hAnsi="Times New Roman"/>
          <w:sz w:val="24"/>
          <w:szCs w:val="24"/>
        </w:rPr>
        <w:t>. Всички лица, ангажирани с подготовката на ВС за изпълнение на ПСП, носят на видно място</w:t>
      </w:r>
      <w:r w:rsidR="00403530">
        <w:rPr>
          <w:rFonts w:ascii="Times New Roman" w:hAnsi="Times New Roman"/>
          <w:sz w:val="24"/>
          <w:szCs w:val="24"/>
        </w:rPr>
        <w:t>, с оглед л</w:t>
      </w:r>
      <w:r w:rsidR="0060260D">
        <w:rPr>
          <w:rFonts w:ascii="Times New Roman" w:hAnsi="Times New Roman"/>
          <w:sz w:val="24"/>
          <w:szCs w:val="24"/>
        </w:rPr>
        <w:t>е</w:t>
      </w:r>
      <w:r w:rsidR="00403530">
        <w:rPr>
          <w:rFonts w:ascii="Times New Roman" w:hAnsi="Times New Roman"/>
          <w:sz w:val="24"/>
          <w:szCs w:val="24"/>
        </w:rPr>
        <w:t>гитимация,</w:t>
      </w:r>
      <w:r w:rsidRPr="00EA19CE">
        <w:rPr>
          <w:rFonts w:ascii="Times New Roman" w:hAnsi="Times New Roman"/>
          <w:sz w:val="24"/>
          <w:szCs w:val="24"/>
        </w:rPr>
        <w:t xml:space="preserve"> валидна идентификационна карта за член на екипажа или валиден пропуск за лице с достъп до зоните за сигурност с ограничен достъп. При необходимост служителите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НСО се легитимират и със служебните си карти.</w:t>
      </w:r>
    </w:p>
    <w:p w14:paraId="2EAF7E07" w14:textId="39691690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7</w:t>
      </w:r>
      <w:r w:rsidRPr="00EA19CE">
        <w:rPr>
          <w:rFonts w:ascii="Times New Roman" w:hAnsi="Times New Roman"/>
          <w:sz w:val="24"/>
          <w:szCs w:val="24"/>
        </w:rPr>
        <w:t>. Лица, осигуряващи свързано с подготовката на ПСП обслужване (наземен летищен персонал, служители на оператори по наземно обслужване, персонал на авиационните оператори и др.), извършват своята дейност във връзка с полета само под контрола на служители от Държавния авиационен оператор и/или служители от НСО в зависимост от етапа на подготовката.</w:t>
      </w:r>
    </w:p>
    <w:p w14:paraId="34AC905C" w14:textId="0F935F31" w:rsidR="005E753D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8</w:t>
      </w:r>
      <w:r w:rsidRPr="00EA19CE">
        <w:rPr>
          <w:rFonts w:ascii="Times New Roman" w:hAnsi="Times New Roman"/>
          <w:sz w:val="24"/>
          <w:szCs w:val="24"/>
        </w:rPr>
        <w:t>. (1) Преди всяка летателна задача старши служител от НСО съвместно с екипажа от Държавния авиационен оператор уточняват разположението на местата на борда на ВС на охраняваното/</w:t>
      </w:r>
      <w:proofErr w:type="spellStart"/>
      <w:r w:rsidRPr="00EA19CE">
        <w:rPr>
          <w:rFonts w:ascii="Times New Roman" w:hAnsi="Times New Roman"/>
          <w:sz w:val="24"/>
          <w:szCs w:val="24"/>
        </w:rPr>
        <w:t>ите</w:t>
      </w:r>
      <w:proofErr w:type="spellEnd"/>
      <w:r w:rsidRPr="00EA19CE">
        <w:rPr>
          <w:rFonts w:ascii="Times New Roman" w:hAnsi="Times New Roman"/>
          <w:sz w:val="24"/>
          <w:szCs w:val="24"/>
        </w:rPr>
        <w:t xml:space="preserve"> от НСО лице/а, на служителите от НСО и на служителите от Държавния авиационен оператор и/или лицата, ангажирани от Държавния авиационен оператор за изпълнение на летателната задача. </w:t>
      </w:r>
    </w:p>
    <w:p w14:paraId="166D696D" w14:textId="73217AF9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Местата на борда на ВС</w:t>
      </w:r>
      <w:r w:rsidR="00403530">
        <w:rPr>
          <w:rFonts w:ascii="Times New Roman" w:hAnsi="Times New Roman"/>
          <w:sz w:val="24"/>
          <w:szCs w:val="24"/>
        </w:rPr>
        <w:t>,</w:t>
      </w:r>
      <w:r w:rsidRPr="00EA19CE">
        <w:rPr>
          <w:rFonts w:ascii="Times New Roman" w:hAnsi="Times New Roman"/>
          <w:sz w:val="24"/>
          <w:szCs w:val="24"/>
        </w:rPr>
        <w:t xml:space="preserve"> извън определените по реда на ал. 1</w:t>
      </w:r>
      <w:r w:rsidR="00403530">
        <w:rPr>
          <w:rFonts w:ascii="Times New Roman" w:hAnsi="Times New Roman"/>
          <w:sz w:val="24"/>
          <w:szCs w:val="24"/>
        </w:rPr>
        <w:t>,</w:t>
      </w:r>
      <w:r w:rsidRPr="00EA19CE">
        <w:rPr>
          <w:rFonts w:ascii="Times New Roman" w:hAnsi="Times New Roman"/>
          <w:sz w:val="24"/>
          <w:szCs w:val="24"/>
        </w:rPr>
        <w:t xml:space="preserve"> се предоставят на съответната администрация – заявител на ПСП, за определяне на местата на лица, които не са посочени в ал. 1.</w:t>
      </w:r>
    </w:p>
    <w:p w14:paraId="7CC047AF" w14:textId="23B79C3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9</w:t>
      </w:r>
      <w:r w:rsidRPr="00EA19CE">
        <w:rPr>
          <w:rFonts w:ascii="Times New Roman" w:hAnsi="Times New Roman"/>
          <w:sz w:val="24"/>
          <w:szCs w:val="24"/>
        </w:rPr>
        <w:t>. (1) За всеки конкретен полет се провежда предварителна подготовка с участието на целия състав на екипажа, включително техническия състав.</w:t>
      </w:r>
    </w:p>
    <w:p w14:paraId="2AAD9EC4" w14:textId="55F0B369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По време на предварителната подготовка по ал. 1 под ръководството на командира на ВС се уточняват всички аспекти на летателната задача.</w:t>
      </w:r>
    </w:p>
    <w:p w14:paraId="4E6DCAB4" w14:textId="6DE1C0B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(3) </w:t>
      </w:r>
      <w:r w:rsidR="007B7475">
        <w:rPr>
          <w:rFonts w:ascii="Times New Roman" w:hAnsi="Times New Roman"/>
          <w:sz w:val="24"/>
          <w:szCs w:val="24"/>
        </w:rPr>
        <w:t>В случай че</w:t>
      </w:r>
      <w:r w:rsidRPr="00EA19CE">
        <w:rPr>
          <w:rFonts w:ascii="Times New Roman" w:hAnsi="Times New Roman"/>
          <w:sz w:val="24"/>
          <w:szCs w:val="24"/>
        </w:rPr>
        <w:t xml:space="preserve"> при пътуването се очакват специфики или особености, свързани с компетентността на НСО, в предварителната подготовка участва и служител </w:t>
      </w:r>
      <w:r w:rsidR="00570E37">
        <w:rPr>
          <w:rFonts w:ascii="Times New Roman" w:hAnsi="Times New Roman"/>
          <w:sz w:val="24"/>
          <w:szCs w:val="24"/>
        </w:rPr>
        <w:t>от</w:t>
      </w:r>
      <w:r w:rsidR="00570E37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НСО.</w:t>
      </w:r>
    </w:p>
    <w:p w14:paraId="3BFB15AC" w14:textId="50D95D2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10</w:t>
      </w:r>
      <w:r w:rsidRPr="00EA19CE">
        <w:rPr>
          <w:rFonts w:ascii="Times New Roman" w:hAnsi="Times New Roman"/>
          <w:sz w:val="24"/>
          <w:szCs w:val="24"/>
        </w:rPr>
        <w:t xml:space="preserve">. </w:t>
      </w:r>
      <w:r w:rsidR="007B7475">
        <w:rPr>
          <w:rFonts w:ascii="Times New Roman" w:hAnsi="Times New Roman"/>
          <w:sz w:val="24"/>
          <w:szCs w:val="24"/>
        </w:rPr>
        <w:t>В случай че</w:t>
      </w:r>
      <w:r w:rsidRPr="00EA19CE">
        <w:rPr>
          <w:rFonts w:ascii="Times New Roman" w:hAnsi="Times New Roman"/>
          <w:sz w:val="24"/>
          <w:szCs w:val="24"/>
        </w:rPr>
        <w:t xml:space="preserve"> се налага използване на резервно ВС, звено </w:t>
      </w:r>
      <w:r w:rsidR="007B7475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7B7475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Държавния авиационен оператор незабавно уведомява звено </w:t>
      </w:r>
      <w:r w:rsidR="007B7475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7B7475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НСО.</w:t>
      </w:r>
    </w:p>
    <w:p w14:paraId="559CDDCA" w14:textId="3DD6F90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11</w:t>
      </w:r>
      <w:r w:rsidRPr="00EA19CE">
        <w:rPr>
          <w:rFonts w:ascii="Times New Roman" w:hAnsi="Times New Roman"/>
          <w:sz w:val="24"/>
          <w:szCs w:val="24"/>
        </w:rPr>
        <w:t>. Преди ПСП служител от НСО и инженерно-техническият състав на Държавния авиационен оператор извършват дезинфекционно-профилактична обработка на ВС.</w:t>
      </w:r>
    </w:p>
    <w:p w14:paraId="4B69DBD8" w14:textId="7B1B8DC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12</w:t>
      </w:r>
      <w:r w:rsidRPr="00EA19CE">
        <w:rPr>
          <w:rFonts w:ascii="Times New Roman" w:hAnsi="Times New Roman"/>
          <w:sz w:val="24"/>
          <w:szCs w:val="24"/>
        </w:rPr>
        <w:t>. По време на изпълнение на ПСП не се допуска извършването на обучения на пилотите.</w:t>
      </w:r>
    </w:p>
    <w:p w14:paraId="720C7A18" w14:textId="6B1AF32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13</w:t>
      </w:r>
      <w:r w:rsidRPr="00EA19CE">
        <w:rPr>
          <w:rFonts w:ascii="Times New Roman" w:hAnsi="Times New Roman"/>
          <w:sz w:val="24"/>
          <w:szCs w:val="24"/>
        </w:rPr>
        <w:t>. (1) Полетите със специално предназначение се изпълняват с ВС, които са собственост на Държавния авиационен оператор.</w:t>
      </w:r>
    </w:p>
    <w:p w14:paraId="2C328DAD" w14:textId="03EEA2FE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Допуска се изпълнение на </w:t>
      </w:r>
      <w:r w:rsidR="007B7475">
        <w:rPr>
          <w:rFonts w:ascii="Times New Roman" w:hAnsi="Times New Roman"/>
          <w:sz w:val="24"/>
          <w:szCs w:val="24"/>
        </w:rPr>
        <w:t>ПСП</w:t>
      </w:r>
      <w:r w:rsidRPr="00EA19CE">
        <w:rPr>
          <w:rFonts w:ascii="Times New Roman" w:hAnsi="Times New Roman"/>
          <w:sz w:val="24"/>
          <w:szCs w:val="24"/>
        </w:rPr>
        <w:t xml:space="preserve"> с ВС, наети от Държавния авиационен оператор на </w:t>
      </w:r>
      <w:r w:rsidR="007B7475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мокър лизинг</w:t>
      </w:r>
      <w:r w:rsidR="007B7475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съгласно чл. 64б, ал. 3 от ЗГВ. В тези случаи подготовката и изпълнението на ПСП се извършват съгласно изискванията на настоящата инструкция, а при изпълнението на полета на борда на тези ВС присъства/т служител/и на Държавния авиационен оператор с подходяща компетентност.</w:t>
      </w:r>
    </w:p>
    <w:p w14:paraId="700C4FE5" w14:textId="74EFA7F0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(3) Членовете на екипажите: пилоти, кабинен състав и технически лица, които не са служители на Държавния авиационен оператор, а са служители на други авиационни оператори, могат да участват в изпълнението на ПСП след съгласуване с НСО на достъпа им до охранявания от НСО район на Държавния авиационен оператор и до </w:t>
      </w:r>
      <w:r w:rsidR="00403530">
        <w:rPr>
          <w:rFonts w:ascii="Times New Roman" w:hAnsi="Times New Roman"/>
          <w:sz w:val="24"/>
          <w:szCs w:val="24"/>
        </w:rPr>
        <w:t>неговите ВС</w:t>
      </w:r>
      <w:r w:rsidRPr="00EA19CE">
        <w:rPr>
          <w:rFonts w:ascii="Times New Roman" w:hAnsi="Times New Roman"/>
          <w:sz w:val="24"/>
          <w:szCs w:val="24"/>
        </w:rPr>
        <w:t xml:space="preserve">. </w:t>
      </w:r>
    </w:p>
    <w:p w14:paraId="00529F68" w14:textId="77777777" w:rsidR="005E753D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(4) Съгласуването по ал. 3 се осъществява, като генералният директор на Държавния авиационен оператор изпраща писмо до началника на НСО. С писмен отговор до генералния директор на Държавния авиационен оператор началникът на НСО изразява съгласие или несъгласие съответните лица да участват в изпълнението на ПСП.</w:t>
      </w:r>
    </w:p>
    <w:p w14:paraId="0A8E9978" w14:textId="290A8ED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(5) При спешни случаи съгласуването по ал. 3 може да се извърши и устно по телефон, след което се документира по реда на ал. 4.</w:t>
      </w:r>
    </w:p>
    <w:p w14:paraId="3CB265D9" w14:textId="151669E8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14</w:t>
      </w:r>
      <w:r w:rsidRPr="00EA19CE">
        <w:rPr>
          <w:rFonts w:ascii="Times New Roman" w:hAnsi="Times New Roman"/>
          <w:sz w:val="24"/>
          <w:szCs w:val="24"/>
        </w:rPr>
        <w:t xml:space="preserve">. (1) Когато с въздухоплавателното средство, с което ще се извършва ПСП, не е изпълняван полет повече от 120 астрономически часа преди изпълнението на ПСП, се изпълнява контролен полет или се извършва </w:t>
      </w:r>
      <w:r w:rsidR="007B7475">
        <w:rPr>
          <w:rFonts w:ascii="Times New Roman" w:hAnsi="Times New Roman"/>
          <w:sz w:val="24"/>
          <w:szCs w:val="24"/>
        </w:rPr>
        <w:t>техническ</w:t>
      </w:r>
      <w:r w:rsidR="00695DF0">
        <w:rPr>
          <w:rFonts w:ascii="Times New Roman" w:hAnsi="Times New Roman"/>
          <w:sz w:val="24"/>
          <w:szCs w:val="24"/>
        </w:rPr>
        <w:t>а</w:t>
      </w:r>
      <w:r w:rsidR="007B7475">
        <w:rPr>
          <w:rFonts w:ascii="Times New Roman" w:hAnsi="Times New Roman"/>
          <w:sz w:val="24"/>
          <w:szCs w:val="24"/>
        </w:rPr>
        <w:t xml:space="preserve"> </w:t>
      </w:r>
      <w:r w:rsidR="00695DF0" w:rsidRPr="00EA19CE">
        <w:rPr>
          <w:rFonts w:ascii="Times New Roman" w:hAnsi="Times New Roman"/>
          <w:sz w:val="24"/>
          <w:szCs w:val="24"/>
        </w:rPr>
        <w:t>наземн</w:t>
      </w:r>
      <w:r w:rsidR="00695DF0">
        <w:rPr>
          <w:rFonts w:ascii="Times New Roman" w:hAnsi="Times New Roman"/>
          <w:sz w:val="24"/>
          <w:szCs w:val="24"/>
        </w:rPr>
        <w:t>а</w:t>
      </w:r>
      <w:r w:rsidR="00695DF0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проверк</w:t>
      </w:r>
      <w:r w:rsidR="00695DF0">
        <w:rPr>
          <w:rFonts w:ascii="Times New Roman" w:hAnsi="Times New Roman"/>
          <w:sz w:val="24"/>
          <w:szCs w:val="24"/>
        </w:rPr>
        <w:t>а</w:t>
      </w:r>
      <w:r w:rsidRPr="00EA19CE">
        <w:rPr>
          <w:rFonts w:ascii="Times New Roman" w:hAnsi="Times New Roman"/>
          <w:sz w:val="24"/>
          <w:szCs w:val="24"/>
        </w:rPr>
        <w:t xml:space="preserve"> на системите на въздухоплавателното средство съгласно програма</w:t>
      </w:r>
      <w:r w:rsidR="0005790C">
        <w:rPr>
          <w:rFonts w:ascii="Times New Roman" w:hAnsi="Times New Roman"/>
          <w:sz w:val="24"/>
          <w:szCs w:val="24"/>
        </w:rPr>
        <w:t>та</w:t>
      </w:r>
      <w:r w:rsidRPr="00EA19CE">
        <w:rPr>
          <w:rFonts w:ascii="Times New Roman" w:hAnsi="Times New Roman"/>
          <w:sz w:val="24"/>
          <w:szCs w:val="24"/>
        </w:rPr>
        <w:t xml:space="preserve"> за техническа проверка, утвърдена от генералния директор на Държавния авиационен оператор.</w:t>
      </w:r>
    </w:p>
    <w:p w14:paraId="6CB11CBE" w14:textId="7A6B9669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Решение за изпълнение на контролен полет или </w:t>
      </w:r>
      <w:r w:rsidR="007B7475">
        <w:rPr>
          <w:rFonts w:ascii="Times New Roman" w:hAnsi="Times New Roman"/>
          <w:sz w:val="24"/>
          <w:szCs w:val="24"/>
        </w:rPr>
        <w:t xml:space="preserve">за </w:t>
      </w:r>
      <w:r w:rsidRPr="00EA19CE">
        <w:rPr>
          <w:rFonts w:ascii="Times New Roman" w:hAnsi="Times New Roman"/>
          <w:sz w:val="24"/>
          <w:szCs w:val="24"/>
        </w:rPr>
        <w:t>извършване на техническа наземна проверка на въздухоплавателното средство по ал. 1 се взема от генералния директор на Държавния авиационен оператор в координация със служител от НСО.</w:t>
      </w:r>
    </w:p>
    <w:p w14:paraId="1B874E76" w14:textId="0C762B71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bookmarkStart w:id="1" w:name="_Hlk162268247"/>
      <w:r w:rsidRPr="00EA19CE">
        <w:rPr>
          <w:rFonts w:ascii="Times New Roman" w:hAnsi="Times New Roman"/>
          <w:sz w:val="24"/>
          <w:szCs w:val="24"/>
        </w:rPr>
        <w:t xml:space="preserve">(3) </w:t>
      </w:r>
      <w:bookmarkEnd w:id="1"/>
      <w:r w:rsidRPr="00EA19CE">
        <w:rPr>
          <w:rFonts w:ascii="Times New Roman" w:hAnsi="Times New Roman"/>
          <w:sz w:val="24"/>
          <w:szCs w:val="24"/>
        </w:rPr>
        <w:t>На контролния полет или на техническата наземна проверка присъства служител от НСО.</w:t>
      </w:r>
    </w:p>
    <w:p w14:paraId="2D39A5DB" w14:textId="33AC32E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(4) Когато с ВС е/са изпълняван/и полет/и до 120 астрономически часа преди часа и датата на ПСП, последният полет се счита за контролен полет по отношение на </w:t>
      </w:r>
      <w:r w:rsidR="00790A47" w:rsidRPr="007114F9">
        <w:rPr>
          <w:rFonts w:ascii="Times New Roman" w:hAnsi="Times New Roman"/>
          <w:sz w:val="24"/>
          <w:szCs w:val="24"/>
        </w:rPr>
        <w:t>предстоящия</w:t>
      </w:r>
      <w:r w:rsidR="00790A4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ПСП.</w:t>
      </w:r>
    </w:p>
    <w:p w14:paraId="6B968457" w14:textId="6832152A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(5) След</w:t>
      </w:r>
      <w:r w:rsidR="00DF2133">
        <w:rPr>
          <w:rFonts w:ascii="Times New Roman" w:hAnsi="Times New Roman"/>
          <w:sz w:val="24"/>
          <w:szCs w:val="24"/>
        </w:rPr>
        <w:t xml:space="preserve"> извършването на</w:t>
      </w:r>
      <w:r w:rsidRPr="00EA19CE">
        <w:rPr>
          <w:rFonts w:ascii="Times New Roman" w:hAnsi="Times New Roman"/>
          <w:sz w:val="24"/>
          <w:szCs w:val="24"/>
        </w:rPr>
        <w:t xml:space="preserve"> контролен полет или техническа наземна проверка по ал. 1</w:t>
      </w:r>
      <w:r w:rsidR="00DF2133">
        <w:rPr>
          <w:rFonts w:ascii="Times New Roman" w:hAnsi="Times New Roman"/>
          <w:sz w:val="24"/>
          <w:szCs w:val="24"/>
        </w:rPr>
        <w:t>,</w:t>
      </w:r>
      <w:r w:rsidRPr="00EA19CE">
        <w:rPr>
          <w:rFonts w:ascii="Times New Roman" w:hAnsi="Times New Roman"/>
          <w:sz w:val="24"/>
          <w:szCs w:val="24"/>
        </w:rPr>
        <w:t xml:space="preserve"> </w:t>
      </w:r>
      <w:r w:rsidR="0005790C">
        <w:rPr>
          <w:rFonts w:ascii="Times New Roman" w:hAnsi="Times New Roman"/>
          <w:sz w:val="24"/>
          <w:szCs w:val="24"/>
        </w:rPr>
        <w:t>както и</w:t>
      </w:r>
      <w:r w:rsidRPr="00EA19CE">
        <w:rPr>
          <w:rFonts w:ascii="Times New Roman" w:hAnsi="Times New Roman"/>
          <w:sz w:val="24"/>
          <w:szCs w:val="24"/>
        </w:rPr>
        <w:t xml:space="preserve"> </w:t>
      </w:r>
      <w:r w:rsidR="00DF2133">
        <w:rPr>
          <w:rFonts w:ascii="Times New Roman" w:hAnsi="Times New Roman"/>
          <w:sz w:val="24"/>
          <w:szCs w:val="24"/>
        </w:rPr>
        <w:t xml:space="preserve">в случая по </w:t>
      </w:r>
      <w:r w:rsidRPr="00EA19CE">
        <w:rPr>
          <w:rFonts w:ascii="Times New Roman" w:hAnsi="Times New Roman"/>
          <w:sz w:val="24"/>
          <w:szCs w:val="24"/>
        </w:rPr>
        <w:t>ал. 4</w:t>
      </w:r>
      <w:r w:rsidR="0005790C">
        <w:rPr>
          <w:rFonts w:ascii="Times New Roman" w:hAnsi="Times New Roman"/>
          <w:sz w:val="24"/>
          <w:szCs w:val="24"/>
        </w:rPr>
        <w:t>,</w:t>
      </w:r>
      <w:r w:rsidRPr="00EA19CE">
        <w:rPr>
          <w:rFonts w:ascii="Times New Roman" w:hAnsi="Times New Roman"/>
          <w:sz w:val="24"/>
          <w:szCs w:val="24"/>
        </w:rPr>
        <w:t xml:space="preserve"> се съставя акт за проверка на работата на двигателите, системите </w:t>
      </w:r>
      <w:r w:rsidR="003D5D5D">
        <w:rPr>
          <w:rFonts w:ascii="Times New Roman" w:hAnsi="Times New Roman"/>
          <w:sz w:val="24"/>
          <w:szCs w:val="24"/>
        </w:rPr>
        <w:t xml:space="preserve">и </w:t>
      </w:r>
      <w:r w:rsidRPr="00EA19CE">
        <w:rPr>
          <w:rFonts w:ascii="Times New Roman" w:hAnsi="Times New Roman"/>
          <w:sz w:val="24"/>
          <w:szCs w:val="24"/>
        </w:rPr>
        <w:t xml:space="preserve">оборудването </w:t>
      </w:r>
      <w:r w:rsidR="00CF1A1C">
        <w:rPr>
          <w:rFonts w:ascii="Times New Roman" w:hAnsi="Times New Roman"/>
          <w:sz w:val="24"/>
          <w:szCs w:val="24"/>
        </w:rPr>
        <w:t xml:space="preserve">на ВС </w:t>
      </w:r>
      <w:r w:rsidRPr="00EA19CE">
        <w:rPr>
          <w:rFonts w:ascii="Times New Roman" w:hAnsi="Times New Roman"/>
          <w:sz w:val="24"/>
          <w:szCs w:val="24"/>
        </w:rPr>
        <w:t xml:space="preserve">и годността </w:t>
      </w:r>
      <w:r w:rsidR="00DF2133">
        <w:rPr>
          <w:rFonts w:ascii="Times New Roman" w:hAnsi="Times New Roman"/>
          <w:sz w:val="24"/>
          <w:szCs w:val="24"/>
        </w:rPr>
        <w:t>му</w:t>
      </w:r>
      <w:r w:rsidRPr="00EA19CE">
        <w:rPr>
          <w:rFonts w:ascii="Times New Roman" w:hAnsi="Times New Roman"/>
          <w:sz w:val="24"/>
          <w:szCs w:val="24"/>
        </w:rPr>
        <w:t xml:space="preserve"> за изпълнение на ПСП. Актът се изготвя от членовете на екипажа и инженерно-техническия състав и се утвърждава от генералния директор на Държавния авиационен оператор или оправомощен от него служител.</w:t>
      </w:r>
    </w:p>
    <w:p w14:paraId="633A3B28" w14:textId="7029161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(6) Оригиналът на акта по ал. 5 се съхранява в Държавния авиационен оператор, а копие от акта се предава на служител от НСО.</w:t>
      </w:r>
    </w:p>
    <w:p w14:paraId="2C0DCDDC" w14:textId="7341523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15</w:t>
      </w:r>
      <w:r w:rsidRPr="00EA19CE">
        <w:rPr>
          <w:rFonts w:ascii="Times New Roman" w:hAnsi="Times New Roman"/>
          <w:sz w:val="24"/>
          <w:szCs w:val="24"/>
        </w:rPr>
        <w:t>. Командирът на ВС, старшият служител от НСО и компетентният служител от протокола на администрацията – заявител на ПСП, уточняват взаимодействието между екипажа, служителите от НСО и протокола на администрацията – заявител на ПСП, във връзка с програмата на посещението.</w:t>
      </w:r>
    </w:p>
    <w:p w14:paraId="0206CC63" w14:textId="2BFBC42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16</w:t>
      </w:r>
      <w:r w:rsidRPr="00EA19CE">
        <w:rPr>
          <w:rFonts w:ascii="Times New Roman" w:hAnsi="Times New Roman"/>
          <w:sz w:val="24"/>
          <w:szCs w:val="24"/>
        </w:rPr>
        <w:t>. При възникване на непредвидени обстоятелства, които водят до промени в предварителната организация на полета (промени в метеорологичните условия, времетраене на полета, полет в светлата/тъмната част на денонощието и др.), командирът на ВС уведомява старшия служител от НСО за часа за излитане и/или кацане на ВС.</w:t>
      </w:r>
    </w:p>
    <w:p w14:paraId="69F5BB44" w14:textId="74A0BA3F" w:rsidR="005E753D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7114F9">
        <w:rPr>
          <w:rFonts w:ascii="Times New Roman" w:hAnsi="Times New Roman"/>
          <w:b/>
          <w:bCs/>
          <w:sz w:val="24"/>
          <w:szCs w:val="24"/>
        </w:rPr>
        <w:t>Чл. 17</w:t>
      </w:r>
      <w:r w:rsidRPr="002E22A9">
        <w:rPr>
          <w:rFonts w:ascii="Times New Roman" w:hAnsi="Times New Roman"/>
          <w:sz w:val="24"/>
          <w:szCs w:val="24"/>
        </w:rPr>
        <w:t>.</w:t>
      </w:r>
      <w:r w:rsidRPr="00EA19CE">
        <w:rPr>
          <w:rFonts w:ascii="Times New Roman" w:hAnsi="Times New Roman"/>
          <w:sz w:val="24"/>
          <w:szCs w:val="24"/>
        </w:rPr>
        <w:t xml:space="preserve"> (1) Държавния</w:t>
      </w:r>
      <w:r w:rsidRPr="007114F9">
        <w:rPr>
          <w:rFonts w:ascii="Times New Roman" w:hAnsi="Times New Roman"/>
          <w:sz w:val="24"/>
          <w:szCs w:val="24"/>
        </w:rPr>
        <w:t>т</w:t>
      </w:r>
      <w:r w:rsidRPr="00EA19CE">
        <w:rPr>
          <w:rFonts w:ascii="Times New Roman" w:hAnsi="Times New Roman"/>
          <w:sz w:val="24"/>
          <w:szCs w:val="24"/>
        </w:rPr>
        <w:t xml:space="preserve"> авиационен оператор поддържа на разположение екипаж, обслужващ състав и въздухоплавателно средство за изпълнение на ПСП.</w:t>
      </w:r>
    </w:p>
    <w:p w14:paraId="04F481E1" w14:textId="5515F7EC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При наличие на спешни непланирани ПСП екипажът и служителите на Държавния авиационен оператор, които ще участват в подготовката и изпълнението на летателната задача, са длъжни да приведат ВС в готовност за полет в рамките на два часа от уведомяването им от съответната администрация – заявител на полета.</w:t>
      </w:r>
    </w:p>
    <w:p w14:paraId="07577D25" w14:textId="46D50E7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(3) Началото на изпълнение на ПСП по ал. 2 с направление извън територията на страната се определя и от получаването на необходимите разрешения за изпълнение на полета.</w:t>
      </w:r>
    </w:p>
    <w:p w14:paraId="43CDD63E" w14:textId="769812F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18</w:t>
      </w:r>
      <w:r w:rsidRPr="00EA19CE">
        <w:rPr>
          <w:rFonts w:ascii="Times New Roman" w:hAnsi="Times New Roman"/>
          <w:sz w:val="24"/>
          <w:szCs w:val="24"/>
        </w:rPr>
        <w:t>. На територията на Република България и извън нея командирът на ВС осигурява възможност за постоянен контакт по служебните средства за комуникация с</w:t>
      </w:r>
      <w:r w:rsidR="002E22A9">
        <w:rPr>
          <w:rFonts w:ascii="Times New Roman" w:hAnsi="Times New Roman"/>
          <w:sz w:val="24"/>
          <w:szCs w:val="24"/>
        </w:rPr>
        <w:t>ъс</w:t>
      </w:r>
      <w:r w:rsidRPr="00EA19CE">
        <w:rPr>
          <w:rFonts w:ascii="Times New Roman" w:hAnsi="Times New Roman"/>
          <w:sz w:val="24"/>
          <w:szCs w:val="24"/>
        </w:rPr>
        <w:t xml:space="preserve"> служител от протокола на администрацията – заявител на ПСП, и със старши служител от НСО с оглед изпълнение на летателната задача в различно от предвиденото в програмата на посещението време.</w:t>
      </w:r>
    </w:p>
    <w:p w14:paraId="1807C7BF" w14:textId="431C689E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19</w:t>
      </w:r>
      <w:r w:rsidRPr="00EA19CE">
        <w:rPr>
          <w:rFonts w:ascii="Times New Roman" w:hAnsi="Times New Roman"/>
          <w:sz w:val="24"/>
          <w:szCs w:val="24"/>
        </w:rPr>
        <w:t>. По всички въпроси, касаещи сигурността при подготовката и изпълнението на ПСП, които не са от компетентността на екипажа на ВС, членовете на екипажа са длъжни да търсят съдействие от служителите от НСО.</w:t>
      </w:r>
    </w:p>
    <w:p w14:paraId="317F8C28" w14:textId="276352D9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20</w:t>
      </w:r>
      <w:r w:rsidRPr="00EA19CE">
        <w:rPr>
          <w:rFonts w:ascii="Times New Roman" w:hAnsi="Times New Roman"/>
          <w:sz w:val="24"/>
          <w:szCs w:val="24"/>
        </w:rPr>
        <w:t xml:space="preserve">. (1) Контролът по натоварването на багаж на ВС се осъществява от служител/и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НСО и екипажа на ВС.</w:t>
      </w:r>
    </w:p>
    <w:p w14:paraId="34CFDCDD" w14:textId="2388B24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На междинни летища багажът на пътниците се натоварва/разтоварва под контрола на служител/и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 xml:space="preserve">НСО. </w:t>
      </w:r>
    </w:p>
    <w:p w14:paraId="5AF8968B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(3) Съставът на екипажа отговаря за правилното разпределение и укрепване на багажа и товара на ВС.</w:t>
      </w:r>
    </w:p>
    <w:p w14:paraId="53A875D4" w14:textId="4E2B8F3A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(4) При провеждане на полет, който не е от летище София, и при невъзможност да присъства служител от НСО</w:t>
      </w:r>
      <w:r w:rsidR="001E7F48">
        <w:rPr>
          <w:rFonts w:ascii="Times New Roman" w:hAnsi="Times New Roman"/>
          <w:sz w:val="24"/>
          <w:szCs w:val="24"/>
        </w:rPr>
        <w:t>,</w:t>
      </w:r>
      <w:r w:rsidRPr="00EA19CE">
        <w:rPr>
          <w:rFonts w:ascii="Times New Roman" w:hAnsi="Times New Roman"/>
          <w:sz w:val="24"/>
          <w:szCs w:val="24"/>
        </w:rPr>
        <w:t xml:space="preserve"> след съгласуване със старши служител от НСО членовете на екипажа на ВС могат да контролират натоварване и/или разтоварване на багажа.</w:t>
      </w:r>
    </w:p>
    <w:p w14:paraId="72E36192" w14:textId="78228A9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21</w:t>
      </w:r>
      <w:r w:rsidRPr="00EA19CE">
        <w:rPr>
          <w:rFonts w:ascii="Times New Roman" w:hAnsi="Times New Roman"/>
          <w:sz w:val="24"/>
          <w:szCs w:val="24"/>
        </w:rPr>
        <w:t>. (1) Личният багаж, собственост на членовете на екипажа на ВС, трябва да е обозначен с етикет, на който ясно да са написани името и фамилията на притежателя на багажа.</w:t>
      </w:r>
    </w:p>
    <w:p w14:paraId="16FE45CB" w14:textId="602AEF75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Багажът по ал. 1 преминава проверка за сигурност и се отделя от багажа на пътниците.</w:t>
      </w:r>
    </w:p>
    <w:p w14:paraId="24B4CC70" w14:textId="6A315569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(3) Екипажът на ВС няма право да придружава друг багаж освен собствения си.</w:t>
      </w:r>
    </w:p>
    <w:p w14:paraId="585F16CC" w14:textId="01A68B4B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22</w:t>
      </w:r>
      <w:r w:rsidRPr="00EA19CE">
        <w:rPr>
          <w:rFonts w:ascii="Times New Roman" w:hAnsi="Times New Roman"/>
          <w:sz w:val="24"/>
          <w:szCs w:val="24"/>
        </w:rPr>
        <w:t xml:space="preserve">. </w:t>
      </w:r>
      <w:r w:rsidR="001E7F48">
        <w:rPr>
          <w:rFonts w:ascii="Times New Roman" w:hAnsi="Times New Roman"/>
          <w:sz w:val="24"/>
          <w:szCs w:val="24"/>
        </w:rPr>
        <w:t>В случай че</w:t>
      </w:r>
      <w:r w:rsidRPr="00EA19CE">
        <w:rPr>
          <w:rFonts w:ascii="Times New Roman" w:hAnsi="Times New Roman"/>
          <w:sz w:val="24"/>
          <w:szCs w:val="24"/>
        </w:rPr>
        <w:t xml:space="preserve"> се налага превоз на багаж за и от дипломатическо представителство на Република България в чужбина, е необходимо </w:t>
      </w:r>
      <w:r w:rsidRPr="007114F9">
        <w:rPr>
          <w:rFonts w:ascii="Times New Roman" w:hAnsi="Times New Roman"/>
          <w:sz w:val="24"/>
          <w:szCs w:val="24"/>
        </w:rPr>
        <w:t>Държавният</w:t>
      </w:r>
      <w:r w:rsidRPr="002E22A9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авиационен оператор и НСО да бъдат писмено уведомени от съответните министерства и/или други държавни институции. В тези случаи служител/и от НСО контролира/т проверката и натоварването на багажа на борда на ВС.</w:t>
      </w:r>
    </w:p>
    <w:p w14:paraId="6B8303AA" w14:textId="6D3A702B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23</w:t>
      </w:r>
      <w:r w:rsidRPr="00EA19CE">
        <w:rPr>
          <w:rFonts w:ascii="Times New Roman" w:hAnsi="Times New Roman"/>
          <w:sz w:val="24"/>
          <w:szCs w:val="24"/>
        </w:rPr>
        <w:t xml:space="preserve">. При ПСП служителите от НСО могат да носят служебно оръжие. Обслужването на ПСП се извършва при условията </w:t>
      </w:r>
      <w:r w:rsidR="000D65A1">
        <w:rPr>
          <w:rFonts w:ascii="Times New Roman" w:hAnsi="Times New Roman"/>
          <w:sz w:val="24"/>
          <w:szCs w:val="24"/>
        </w:rPr>
        <w:t xml:space="preserve">за използване </w:t>
      </w:r>
      <w:r w:rsidRPr="00EA19CE">
        <w:rPr>
          <w:rFonts w:ascii="Times New Roman" w:hAnsi="Times New Roman"/>
          <w:sz w:val="24"/>
          <w:szCs w:val="24"/>
        </w:rPr>
        <w:t>на демаркирана зона съгласно изискванията на Националната програма за сигурност в гражданското въздухоплаване.</w:t>
      </w:r>
    </w:p>
    <w:p w14:paraId="09DD9117" w14:textId="75EE1D1A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24</w:t>
      </w:r>
      <w:r w:rsidRPr="00EA19CE">
        <w:rPr>
          <w:rFonts w:ascii="Times New Roman" w:hAnsi="Times New Roman"/>
          <w:sz w:val="24"/>
          <w:szCs w:val="24"/>
        </w:rPr>
        <w:t>. На борда на ВС, с които се изпълняват ПСП, не се превозват опасни товари.</w:t>
      </w:r>
    </w:p>
    <w:p w14:paraId="5AC501EF" w14:textId="4ADF610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25</w:t>
      </w:r>
      <w:r w:rsidRPr="00EA19CE">
        <w:rPr>
          <w:rFonts w:ascii="Times New Roman" w:hAnsi="Times New Roman"/>
          <w:sz w:val="24"/>
          <w:szCs w:val="24"/>
        </w:rPr>
        <w:t>. Храната и напитките за полета, които се доставят на борда на ВС преди полета, се приемат от служители на Държавния авиационен оператор и се проверяват от служител/и от НСО на територията на Република България.</w:t>
      </w:r>
    </w:p>
    <w:p w14:paraId="2B63ABF5" w14:textId="76997F9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26</w:t>
      </w:r>
      <w:r w:rsidRPr="00EA19CE">
        <w:rPr>
          <w:rFonts w:ascii="Times New Roman" w:hAnsi="Times New Roman"/>
          <w:sz w:val="24"/>
          <w:szCs w:val="24"/>
        </w:rPr>
        <w:t>. (1) От запуска на двигателите в началния пункт на полета до спирането им в крайния пункт на полета за авиационната сигурност и безопасност отговаря командирът на ВС.</w:t>
      </w:r>
    </w:p>
    <w:p w14:paraId="0EF59259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В процеса на полета командирът на ВС взема окончателните решения, свързани с авиационната сигурност и безопасност.</w:t>
      </w:r>
    </w:p>
    <w:p w14:paraId="4BB310CF" w14:textId="6BD379D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(3) В случай на извънредна ситуация при изпълнение на ПСП, налагаща промяна в летателния план или други извънредни действия, командирът на ВС първо уведомява най-старшия служител от НСО и след това охраняваното от НСО лице за решението си, а при възможност предлага на охраняваното лице алтернативни решения и право на избор.</w:t>
      </w:r>
    </w:p>
    <w:p w14:paraId="104EDAFF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27</w:t>
      </w:r>
      <w:r w:rsidRPr="00EA19CE">
        <w:rPr>
          <w:rFonts w:ascii="Times New Roman" w:hAnsi="Times New Roman"/>
          <w:sz w:val="24"/>
          <w:szCs w:val="24"/>
        </w:rPr>
        <w:t>. (1) Лица, извършващи обслужващи дейности за нуждите на Държавния авиационен оператор, със или без пътни превозни средства (ППС), се допускат до охранявания от НСО район на Държавния авиационен оператор след подаване на</w:t>
      </w:r>
      <w:r w:rsidRPr="00EA19C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писмена заявка до НСО, съдържаща наименование на юридическото лице, трите имена на служителя/</w:t>
      </w:r>
      <w:proofErr w:type="spellStart"/>
      <w:r w:rsidRPr="00EA19CE">
        <w:rPr>
          <w:rFonts w:ascii="Times New Roman" w:hAnsi="Times New Roman"/>
          <w:sz w:val="24"/>
          <w:szCs w:val="24"/>
        </w:rPr>
        <w:t>ите</w:t>
      </w:r>
      <w:proofErr w:type="spellEnd"/>
      <w:r w:rsidRPr="00EA19CE">
        <w:rPr>
          <w:rFonts w:ascii="Times New Roman" w:hAnsi="Times New Roman"/>
          <w:sz w:val="24"/>
          <w:szCs w:val="24"/>
        </w:rPr>
        <w:t xml:space="preserve"> му, ЕГН и длъжност, както и регистрационен номер на ППС.</w:t>
      </w:r>
    </w:p>
    <w:p w14:paraId="379D0565" w14:textId="2AF5A158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Лицата по ал. 1, имащи отношение към подготовката и изпълнението на ПСП се допускат до охранявания от НСО район на Държавния авиационен </w:t>
      </w:r>
      <w:r w:rsidR="002E22A9">
        <w:rPr>
          <w:rFonts w:ascii="Times New Roman" w:hAnsi="Times New Roman"/>
          <w:sz w:val="24"/>
          <w:szCs w:val="24"/>
        </w:rPr>
        <w:t xml:space="preserve">оператор </w:t>
      </w:r>
      <w:r w:rsidRPr="00EA19CE">
        <w:rPr>
          <w:rFonts w:ascii="Times New Roman" w:hAnsi="Times New Roman"/>
          <w:sz w:val="24"/>
          <w:szCs w:val="24"/>
        </w:rPr>
        <w:t>и до въздухоплавателните му средства след съгласуване на достъпа с НСО по реда на чл. 13, ал.</w:t>
      </w:r>
      <w:r w:rsidRPr="00EA19CE">
        <w:rPr>
          <w:rFonts w:ascii="Times New Roman" w:hAnsi="Times New Roman"/>
          <w:sz w:val="24"/>
          <w:szCs w:val="24"/>
          <w:lang w:val="en-US"/>
        </w:rPr>
        <w:t> </w:t>
      </w:r>
      <w:r w:rsidRPr="00EA19CE">
        <w:rPr>
          <w:rFonts w:ascii="Times New Roman" w:hAnsi="Times New Roman"/>
          <w:sz w:val="24"/>
          <w:szCs w:val="24"/>
        </w:rPr>
        <w:t>3</w:t>
      </w:r>
      <w:r w:rsidRPr="00EA19CE">
        <w:rPr>
          <w:rFonts w:ascii="Times New Roman" w:hAnsi="Times New Roman"/>
          <w:sz w:val="24"/>
          <w:szCs w:val="24"/>
          <w:lang w:val="en-US"/>
        </w:rPr>
        <w:t> </w:t>
      </w:r>
      <w:r w:rsidRPr="00EA19CE">
        <w:rPr>
          <w:rFonts w:ascii="Times New Roman" w:hAnsi="Times New Roman"/>
          <w:sz w:val="24"/>
          <w:szCs w:val="24"/>
        </w:rPr>
        <w:t>–</w:t>
      </w:r>
      <w:r w:rsidRPr="00EA19CE">
        <w:rPr>
          <w:rFonts w:ascii="Times New Roman" w:hAnsi="Times New Roman"/>
          <w:sz w:val="24"/>
          <w:szCs w:val="24"/>
          <w:lang w:val="en-US"/>
        </w:rPr>
        <w:t> </w:t>
      </w:r>
      <w:r w:rsidRPr="00EA19CE">
        <w:rPr>
          <w:rFonts w:ascii="Times New Roman" w:hAnsi="Times New Roman"/>
          <w:sz w:val="24"/>
          <w:szCs w:val="24"/>
        </w:rPr>
        <w:t>5.</w:t>
      </w:r>
    </w:p>
    <w:p w14:paraId="6DD02A86" w14:textId="2C3B730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28</w:t>
      </w:r>
      <w:r w:rsidRPr="00EA19CE">
        <w:rPr>
          <w:rFonts w:ascii="Times New Roman" w:hAnsi="Times New Roman"/>
          <w:sz w:val="24"/>
          <w:szCs w:val="24"/>
        </w:rPr>
        <w:t>. (1) Държавният авиационен оператор отговаря за полетите, изпълнявани за нуждите на министерства и ведомства, извън кръга на ПСП по чл. 64б, ал. 2 от ЗГВ.</w:t>
      </w:r>
    </w:p>
    <w:p w14:paraId="1AE341C4" w14:textId="1342FDFE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При полет по ал. 1 звено </w:t>
      </w:r>
      <w:r w:rsidR="001E7F48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Оперативен център</w:t>
      </w:r>
      <w:r w:rsidR="001E7F48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Държавния авиационен оператор информира звено </w:t>
      </w:r>
      <w:r w:rsidR="001E7F48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Дежурен център</w:t>
      </w:r>
      <w:r w:rsidR="001E7F48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на НСО/служител от НСО за периода на заетост на съответното ВС.</w:t>
      </w:r>
    </w:p>
    <w:p w14:paraId="1B5ECB08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19CE">
        <w:rPr>
          <w:rFonts w:ascii="Times New Roman" w:hAnsi="Times New Roman"/>
          <w:b/>
          <w:bCs/>
          <w:sz w:val="28"/>
          <w:szCs w:val="28"/>
        </w:rPr>
        <w:t xml:space="preserve"> Глава трета</w:t>
      </w:r>
    </w:p>
    <w:p w14:paraId="1E9FA8AE" w14:textId="77777777" w:rsidR="005E753D" w:rsidRPr="00EA19CE" w:rsidRDefault="005E753D" w:rsidP="005E753D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  <w:r w:rsidRPr="00EA19CE">
        <w:rPr>
          <w:rFonts w:ascii="Times New Roman" w:hAnsi="Times New Roman"/>
          <w:color w:val="auto"/>
          <w:sz w:val="28"/>
          <w:szCs w:val="28"/>
        </w:rPr>
        <w:t>МЕРКИ И ИЗИСКВАНИЯ ПРИ ИЗПЪЛНЕНИЕ НА ПСП С ВЕРТОЛЕТ</w:t>
      </w:r>
    </w:p>
    <w:p w14:paraId="6E16EC95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8"/>
          <w:szCs w:val="28"/>
        </w:rPr>
      </w:pPr>
    </w:p>
    <w:p w14:paraId="007EF40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19CE">
        <w:rPr>
          <w:rFonts w:ascii="Times New Roman" w:hAnsi="Times New Roman"/>
          <w:b/>
          <w:bCs/>
          <w:sz w:val="28"/>
          <w:szCs w:val="28"/>
        </w:rPr>
        <w:t xml:space="preserve"> Раздел I</w:t>
      </w:r>
    </w:p>
    <w:p w14:paraId="2163CF8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A19CE">
        <w:rPr>
          <w:rFonts w:ascii="Times New Roman" w:hAnsi="Times New Roman"/>
          <w:sz w:val="28"/>
          <w:szCs w:val="28"/>
        </w:rPr>
        <w:t>Общи мерки при изпълнение на ПСП с вертолет</w:t>
      </w:r>
    </w:p>
    <w:p w14:paraId="1F11FE02" w14:textId="7FB8A70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29</w:t>
      </w:r>
      <w:r w:rsidRPr="00EA19CE">
        <w:rPr>
          <w:rFonts w:ascii="Times New Roman" w:hAnsi="Times New Roman"/>
          <w:sz w:val="24"/>
          <w:szCs w:val="24"/>
        </w:rPr>
        <w:t xml:space="preserve">. (1) В състава на екипажа се включва техническо лице от Държавния авиационен оператор, а в случай на невъзможност да пътува на борда на вертолета </w:t>
      </w:r>
      <w:r w:rsidR="000351D6" w:rsidRPr="00EA19CE">
        <w:rPr>
          <w:rFonts w:ascii="Times New Roman" w:hAnsi="Times New Roman"/>
          <w:sz w:val="24"/>
          <w:szCs w:val="24"/>
        </w:rPr>
        <w:t xml:space="preserve">същото </w:t>
      </w:r>
      <w:r w:rsidRPr="00EA19CE">
        <w:rPr>
          <w:rFonts w:ascii="Times New Roman" w:hAnsi="Times New Roman"/>
          <w:sz w:val="24"/>
          <w:szCs w:val="24"/>
        </w:rPr>
        <w:t>се изпраща с наземен транспорт</w:t>
      </w:r>
      <w:r w:rsidR="000D65A1">
        <w:rPr>
          <w:rFonts w:ascii="Times New Roman" w:hAnsi="Times New Roman"/>
          <w:sz w:val="24"/>
          <w:szCs w:val="24"/>
        </w:rPr>
        <w:t xml:space="preserve"> до определеното за кацане място</w:t>
      </w:r>
      <w:r w:rsidRPr="00EA19CE">
        <w:rPr>
          <w:rFonts w:ascii="Times New Roman" w:hAnsi="Times New Roman"/>
          <w:sz w:val="24"/>
          <w:szCs w:val="24"/>
        </w:rPr>
        <w:t>.</w:t>
      </w:r>
    </w:p>
    <w:p w14:paraId="109D0AA7" w14:textId="69EC054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(2) При полети с продължителност, по-малка от 45 минути, за които не се налага допълнително зареждане с гориво, не е задължително включването на техническо лице в състава на екипажа или изпращането на техническо лице с наземен транспорт.</w:t>
      </w:r>
    </w:p>
    <w:p w14:paraId="01474DBF" w14:textId="1E92E031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30</w:t>
      </w:r>
      <w:r w:rsidRPr="00EA19CE">
        <w:rPr>
          <w:rFonts w:ascii="Times New Roman" w:hAnsi="Times New Roman"/>
          <w:sz w:val="24"/>
          <w:szCs w:val="24"/>
        </w:rPr>
        <w:t>. Командирът на вертолета и старшият/</w:t>
      </w:r>
      <w:proofErr w:type="spellStart"/>
      <w:r w:rsidRPr="00EA19CE">
        <w:rPr>
          <w:rFonts w:ascii="Times New Roman" w:hAnsi="Times New Roman"/>
          <w:sz w:val="24"/>
          <w:szCs w:val="24"/>
        </w:rPr>
        <w:t>ите</w:t>
      </w:r>
      <w:proofErr w:type="spellEnd"/>
      <w:r w:rsidRPr="00EA19CE">
        <w:rPr>
          <w:rFonts w:ascii="Times New Roman" w:hAnsi="Times New Roman"/>
          <w:sz w:val="24"/>
          <w:szCs w:val="24"/>
        </w:rPr>
        <w:t xml:space="preserve"> служител/и от НСО поддържат контакт по време на изпълнението на летателната задача за обмен на информация за промени в елементите на полетния план.</w:t>
      </w:r>
    </w:p>
    <w:p w14:paraId="310947CA" w14:textId="77777777" w:rsidR="005E753D" w:rsidRPr="00EA19CE" w:rsidRDefault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19CE">
        <w:rPr>
          <w:rFonts w:ascii="Times New Roman" w:hAnsi="Times New Roman"/>
          <w:b/>
          <w:bCs/>
          <w:sz w:val="28"/>
          <w:szCs w:val="28"/>
        </w:rPr>
        <w:t>Раздел II</w:t>
      </w:r>
    </w:p>
    <w:p w14:paraId="4C13E6E3" w14:textId="77777777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A19CE">
        <w:rPr>
          <w:rFonts w:ascii="Times New Roman" w:hAnsi="Times New Roman"/>
          <w:sz w:val="28"/>
          <w:szCs w:val="28"/>
        </w:rPr>
        <w:t>Мерки при изпълнение на ПСП с вертолет от и до площадки, които са извън действащи на територията на Република България военни и граждански летища</w:t>
      </w:r>
    </w:p>
    <w:p w14:paraId="77AD2074" w14:textId="7BFB313A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31</w:t>
      </w:r>
      <w:r w:rsidRPr="00EA19CE">
        <w:rPr>
          <w:rFonts w:ascii="Times New Roman" w:hAnsi="Times New Roman"/>
          <w:sz w:val="24"/>
          <w:szCs w:val="24"/>
        </w:rPr>
        <w:t>. При кацането и излитането на вертолета от и до площадки, които са извън действащи военни и граждански летища на територията на Република България, служителите от НСО във взаимодействие с териториалните звена на Министерството на вътрешните работи и Министерството на здравеопазването при необходимост осигуряват аварийно-спасителното, противопожарното и медицинското осигуряване на полетите.</w:t>
      </w:r>
    </w:p>
    <w:p w14:paraId="1D5AD172" w14:textId="6E9C89E2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32</w:t>
      </w:r>
      <w:r w:rsidRPr="00EA19CE">
        <w:rPr>
          <w:rFonts w:ascii="Times New Roman" w:hAnsi="Times New Roman"/>
          <w:sz w:val="24"/>
          <w:szCs w:val="24"/>
        </w:rPr>
        <w:t>. (1) Охраната на вертолета по време на престоя му на площадка се организира и контролира от НСО.</w:t>
      </w:r>
    </w:p>
    <w:p w14:paraId="698ACF25" w14:textId="10CF3CB5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(2) Когато се налага продължителен престой на вертолет на територията на Република България извън действащи военни и граждански летища, служители на Държавния авиационен оператор подготвят вертолета, като го запечатват в присъствието на служител от НСО и го предават на служител/и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НСО.</w:t>
      </w:r>
    </w:p>
    <w:p w14:paraId="75F2AF8F" w14:textId="7958A60C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33</w:t>
      </w:r>
      <w:r w:rsidRPr="00EA19CE">
        <w:rPr>
          <w:rFonts w:ascii="Times New Roman" w:hAnsi="Times New Roman"/>
          <w:sz w:val="24"/>
          <w:szCs w:val="24"/>
        </w:rPr>
        <w:t>. При изпълняване на ПСП до и от площадка извън действащите военни и граждански летища на територията на Република България, обстоятелствата от значение за подготовка и изпълнение на полета се съгласуват между служител на Държавния авиационен оператор и старши служител от НСО.</w:t>
      </w:r>
    </w:p>
    <w:p w14:paraId="6773CBD8" w14:textId="3104C55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34</w:t>
      </w:r>
      <w:r w:rsidRPr="00EA19CE">
        <w:rPr>
          <w:rFonts w:ascii="Times New Roman" w:hAnsi="Times New Roman"/>
          <w:sz w:val="24"/>
          <w:szCs w:val="24"/>
        </w:rPr>
        <w:t>. При изпълняване на ПСП до и от площадка, извън действащите военни и граждански летища на територията на Република България и невъзможност да се получи информация за състоянието ѝ, по предложение на командира на ВС и след съгласуване със служител от НСО, се командироват с наземен транспорт компетентни служители от Държавния авиационен оператор и НСО или се изпълнява полет до площадката, с цел оценка на възможността за изпълнение на ПСП до нея и евентуално проучване и избиране на друга площадка в района, определен за кацане/излитане.</w:t>
      </w:r>
    </w:p>
    <w:p w14:paraId="62312339" w14:textId="1F12D21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Чл. 35</w:t>
      </w:r>
      <w:r w:rsidRPr="00EA19CE">
        <w:rPr>
          <w:rFonts w:ascii="Times New Roman" w:hAnsi="Times New Roman"/>
          <w:sz w:val="24"/>
          <w:szCs w:val="24"/>
        </w:rPr>
        <w:t>. Избирането на площадка за кацане/излитане се съгласува със служител от НСО.</w:t>
      </w:r>
    </w:p>
    <w:p w14:paraId="122136AC" w14:textId="77777777" w:rsidR="005E753D" w:rsidRPr="00575730" w:rsidRDefault="005E753D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3B2CB8" w14:textId="716EB329" w:rsidR="005E753D" w:rsidRPr="00EA19CE" w:rsidRDefault="001036D7" w:rsidP="005E75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5E753D" w:rsidRPr="00EA19CE">
        <w:rPr>
          <w:rFonts w:ascii="Times New Roman" w:hAnsi="Times New Roman"/>
          <w:b/>
          <w:bCs/>
          <w:sz w:val="28"/>
          <w:szCs w:val="28"/>
        </w:rPr>
        <w:t>ДОПЪЛНИТЕЛНИ РАЗПОРЕДБИ</w:t>
      </w:r>
    </w:p>
    <w:p w14:paraId="7CA58EBC" w14:textId="0CF350F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§ 1</w:t>
      </w:r>
      <w:r w:rsidRPr="00EA19CE">
        <w:rPr>
          <w:rFonts w:ascii="Times New Roman" w:hAnsi="Times New Roman"/>
          <w:sz w:val="24"/>
          <w:szCs w:val="24"/>
        </w:rPr>
        <w:t xml:space="preserve">. Комуникацията с технически средства между служителите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 xml:space="preserve">НСО и служителите </w:t>
      </w:r>
      <w:r w:rsidR="001342AA">
        <w:rPr>
          <w:rFonts w:ascii="Times New Roman" w:hAnsi="Times New Roman"/>
          <w:sz w:val="24"/>
          <w:szCs w:val="24"/>
        </w:rPr>
        <w:t>от</w:t>
      </w:r>
      <w:r w:rsidR="001342AA" w:rsidRPr="00EA19CE">
        <w:rPr>
          <w:rFonts w:ascii="Times New Roman" w:hAnsi="Times New Roman"/>
          <w:sz w:val="24"/>
          <w:szCs w:val="24"/>
        </w:rPr>
        <w:t xml:space="preserve"> </w:t>
      </w:r>
      <w:r w:rsidRPr="00EA19CE">
        <w:rPr>
          <w:rFonts w:ascii="Times New Roman" w:hAnsi="Times New Roman"/>
          <w:sz w:val="24"/>
          <w:szCs w:val="24"/>
        </w:rPr>
        <w:t>Държавния авиационен оператор се извършва по служебните средства за комуникация.</w:t>
      </w:r>
    </w:p>
    <w:p w14:paraId="1BFFE1D3" w14:textId="29BE204A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§ 2</w:t>
      </w:r>
      <w:r w:rsidRPr="00EA19CE">
        <w:rPr>
          <w:rFonts w:ascii="Times New Roman" w:hAnsi="Times New Roman"/>
          <w:sz w:val="24"/>
          <w:szCs w:val="24"/>
        </w:rPr>
        <w:t>. Периодично Държавният авиационен оператор и НСО организират съвместно обучение за служителите си по въпроси, отнасящи се до взаимодействието между двете страни.</w:t>
      </w:r>
    </w:p>
    <w:p w14:paraId="529B73D0" w14:textId="7DE978AB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b/>
          <w:bCs/>
          <w:sz w:val="24"/>
          <w:szCs w:val="24"/>
        </w:rPr>
        <w:t>§ 3</w:t>
      </w:r>
      <w:r w:rsidRPr="00EA19CE">
        <w:rPr>
          <w:rFonts w:ascii="Times New Roman" w:hAnsi="Times New Roman"/>
          <w:sz w:val="24"/>
          <w:szCs w:val="24"/>
        </w:rPr>
        <w:t>. По смисъла на тази инструкция:</w:t>
      </w:r>
    </w:p>
    <w:p w14:paraId="736433B4" w14:textId="614D1343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1. </w:t>
      </w:r>
      <w:r w:rsidR="001E7F48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Служител от НСО</w:t>
      </w:r>
      <w:r w:rsidR="001E7F48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е служител, който съгласно длъжностната си характеристика и/или в изпълнение на заповедите на началниците си осъществява функции и задачи, свързани с предвидените в тази инструкция дейности.</w:t>
      </w:r>
    </w:p>
    <w:p w14:paraId="05B8F293" w14:textId="05D8F4A0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2. </w:t>
      </w:r>
      <w:r w:rsidR="001E7F48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Старши служител от НСО</w:t>
      </w:r>
      <w:r w:rsidR="001E7F48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може да е:</w:t>
      </w:r>
    </w:p>
    <w:p w14:paraId="37CEE050" w14:textId="3EDC1791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а) началникът на НСО</w:t>
      </w:r>
      <w:r w:rsidR="00BC04B5">
        <w:rPr>
          <w:rFonts w:ascii="Times New Roman" w:hAnsi="Times New Roman"/>
          <w:sz w:val="24"/>
          <w:szCs w:val="24"/>
        </w:rPr>
        <w:t>,</w:t>
      </w:r>
    </w:p>
    <w:p w14:paraId="4EBBB99E" w14:textId="1C80F04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б) заместник-началник на НСО</w:t>
      </w:r>
      <w:r w:rsidR="00BC04B5">
        <w:rPr>
          <w:rFonts w:ascii="Times New Roman" w:hAnsi="Times New Roman"/>
          <w:sz w:val="24"/>
          <w:szCs w:val="24"/>
        </w:rPr>
        <w:t>,</w:t>
      </w:r>
    </w:p>
    <w:p w14:paraId="533EA341" w14:textId="198E2B56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в) ръководител на структурно звено в НСО или</w:t>
      </w:r>
    </w:p>
    <w:p w14:paraId="053C1E91" w14:textId="76346704" w:rsidR="005E753D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 xml:space="preserve">г) служител от НСО с определена в заповед ръководна функция. </w:t>
      </w:r>
    </w:p>
    <w:p w14:paraId="71342581" w14:textId="48649C29" w:rsidR="005E753D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  <w:lang w:val="en-US"/>
        </w:rPr>
      </w:pPr>
      <w:r w:rsidRPr="00EA19CE">
        <w:rPr>
          <w:rFonts w:ascii="Times New Roman" w:hAnsi="Times New Roman"/>
          <w:sz w:val="24"/>
          <w:szCs w:val="24"/>
        </w:rPr>
        <w:t xml:space="preserve">3. </w:t>
      </w:r>
      <w:r w:rsidR="001E7F48">
        <w:rPr>
          <w:rFonts w:ascii="Times New Roman" w:hAnsi="Times New Roman"/>
          <w:sz w:val="24"/>
          <w:szCs w:val="24"/>
        </w:rPr>
        <w:t>„</w:t>
      </w:r>
      <w:r w:rsidRPr="00EA19CE">
        <w:rPr>
          <w:rFonts w:ascii="Times New Roman" w:hAnsi="Times New Roman"/>
          <w:sz w:val="24"/>
          <w:szCs w:val="24"/>
        </w:rPr>
        <w:t>Опасни товари</w:t>
      </w:r>
      <w:r w:rsidR="001E7F48">
        <w:rPr>
          <w:rFonts w:ascii="Times New Roman" w:hAnsi="Times New Roman"/>
          <w:sz w:val="24"/>
          <w:szCs w:val="24"/>
        </w:rPr>
        <w:t>“</w:t>
      </w:r>
      <w:r w:rsidRPr="00EA19CE">
        <w:rPr>
          <w:rFonts w:ascii="Times New Roman" w:hAnsi="Times New Roman"/>
          <w:sz w:val="24"/>
          <w:szCs w:val="24"/>
        </w:rPr>
        <w:t xml:space="preserve"> са предмети и/или вещества, които при превоз по въздуха могат да застрашат здравето, безопасността и собствеността, по смисъла на Наредба № 18 от 1999 г. за безопасен превоз на опасни товари по въздуха.</w:t>
      </w:r>
    </w:p>
    <w:p w14:paraId="3CA8E334" w14:textId="56C7BFA3" w:rsidR="0014383E" w:rsidRPr="00EA19CE" w:rsidRDefault="005E753D" w:rsidP="005E753D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/>
          <w:sz w:val="24"/>
          <w:szCs w:val="24"/>
        </w:rPr>
      </w:pPr>
      <w:r w:rsidRPr="00EA19CE">
        <w:rPr>
          <w:rFonts w:ascii="Times New Roman" w:hAnsi="Times New Roman"/>
          <w:sz w:val="24"/>
          <w:szCs w:val="24"/>
        </w:rPr>
        <w:t>4. „Лица, извършващи обслужващи дейности за нуждите на Държавния авиационен оператор“ са физически или юридически лица, имащи договорни отношения с Държавния авиационен оператор</w:t>
      </w:r>
      <w:r w:rsidR="00D41E93" w:rsidRPr="00EA19CE">
        <w:rPr>
          <w:rFonts w:ascii="Times New Roman" w:hAnsi="Times New Roman"/>
          <w:sz w:val="24"/>
          <w:szCs w:val="24"/>
        </w:rPr>
        <w:t>.</w:t>
      </w:r>
    </w:p>
    <w:p w14:paraId="189FC692" w14:textId="77777777" w:rsidR="00EA394C" w:rsidRPr="00575730" w:rsidRDefault="00EA394C" w:rsidP="00EA394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5D4732" w14:textId="37997DF4" w:rsidR="007155CA" w:rsidRPr="0065670A" w:rsidRDefault="007155CA" w:rsidP="007155C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5670A">
        <w:rPr>
          <w:rFonts w:ascii="Times New Roman" w:hAnsi="Times New Roman"/>
          <w:b/>
          <w:bCs/>
          <w:sz w:val="28"/>
          <w:szCs w:val="28"/>
        </w:rPr>
        <w:t>ЗАКЛЮЧИТЕЛНА РАЗПОРЕДБА</w:t>
      </w:r>
    </w:p>
    <w:p w14:paraId="11812541" w14:textId="4009BF18" w:rsidR="007155CA" w:rsidRPr="0065670A" w:rsidRDefault="007155CA" w:rsidP="004052FF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65670A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4</w:t>
      </w:r>
      <w:r w:rsidRPr="0065670A">
        <w:rPr>
          <w:rFonts w:ascii="Times New Roman" w:hAnsi="Times New Roman"/>
          <w:sz w:val="24"/>
          <w:szCs w:val="24"/>
        </w:rPr>
        <w:t>. Тази инструкция се издава на основание</w:t>
      </w:r>
      <w:r w:rsidRPr="0065670A">
        <w:rPr>
          <w:rFonts w:ascii="Times New Roman" w:eastAsia="Times New Roman" w:hAnsi="Times New Roman"/>
          <w:sz w:val="24"/>
          <w:szCs w:val="24"/>
        </w:rPr>
        <w:t xml:space="preserve"> чл. 13, ал. 4 </w:t>
      </w:r>
      <w:r w:rsidR="001E7F48">
        <w:rPr>
          <w:rFonts w:ascii="Times New Roman" w:eastAsia="Times New Roman" w:hAnsi="Times New Roman"/>
          <w:sz w:val="24"/>
          <w:szCs w:val="24"/>
        </w:rPr>
        <w:t>от</w:t>
      </w:r>
      <w:r w:rsidRPr="0065670A">
        <w:rPr>
          <w:rFonts w:ascii="Times New Roman" w:eastAsia="Times New Roman" w:hAnsi="Times New Roman"/>
          <w:sz w:val="24"/>
          <w:szCs w:val="24"/>
        </w:rPr>
        <w:t xml:space="preserve"> Устройствения правилник на Държавния авиационен оператор (</w:t>
      </w:r>
      <w:r w:rsidRPr="0065670A">
        <w:rPr>
          <w:rFonts w:ascii="Times New Roman" w:hAnsi="Times New Roman"/>
          <w:sz w:val="24"/>
          <w:szCs w:val="24"/>
        </w:rPr>
        <w:t xml:space="preserve">приет с ПМС № 152 от 2021 г., обн., ДВ, бр. 31 от </w:t>
      </w:r>
      <w:r w:rsidR="0029107D" w:rsidRPr="0065670A">
        <w:rPr>
          <w:rFonts w:ascii="Times New Roman" w:hAnsi="Times New Roman"/>
          <w:sz w:val="24"/>
          <w:szCs w:val="24"/>
        </w:rPr>
        <w:t>2021</w:t>
      </w:r>
      <w:r w:rsidR="0029107D">
        <w:rPr>
          <w:rFonts w:ascii="Times New Roman" w:hAnsi="Times New Roman"/>
          <w:sz w:val="24"/>
          <w:szCs w:val="24"/>
          <w:lang w:val="en-US"/>
        </w:rPr>
        <w:t> </w:t>
      </w:r>
      <w:r w:rsidRPr="0065670A">
        <w:rPr>
          <w:rFonts w:ascii="Times New Roman" w:hAnsi="Times New Roman"/>
          <w:sz w:val="24"/>
          <w:szCs w:val="24"/>
        </w:rPr>
        <w:t>г., изм., бр. 36 от 2022 г., изм. и доп., бр. 19 от 2023 г., изм., бр. 89 от 2023 г.</w:t>
      </w:r>
      <w:r w:rsidRPr="0065670A">
        <w:rPr>
          <w:rFonts w:ascii="Times New Roman" w:eastAsia="Times New Roman" w:hAnsi="Times New Roman"/>
          <w:sz w:val="24"/>
          <w:szCs w:val="24"/>
        </w:rPr>
        <w:t>)</w:t>
      </w:r>
      <w:r w:rsidRPr="0065670A">
        <w:rPr>
          <w:rFonts w:ascii="Times New Roman" w:hAnsi="Times New Roman"/>
          <w:sz w:val="24"/>
          <w:szCs w:val="24"/>
        </w:rPr>
        <w:t>.</w:t>
      </w:r>
    </w:p>
    <w:sectPr w:rsidR="007155CA" w:rsidRPr="0065670A" w:rsidSect="00CA4B7C">
      <w:footerReference w:type="default" r:id="rId7"/>
      <w:pgSz w:w="12240" w:h="15840"/>
      <w:pgMar w:top="567" w:right="1418" w:bottom="567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29643" w14:textId="77777777" w:rsidR="00E56C08" w:rsidRDefault="00E56C08" w:rsidP="00D62075">
      <w:pPr>
        <w:spacing w:after="0" w:line="240" w:lineRule="auto"/>
      </w:pPr>
      <w:r>
        <w:separator/>
      </w:r>
    </w:p>
  </w:endnote>
  <w:endnote w:type="continuationSeparator" w:id="0">
    <w:p w14:paraId="0FDFE27E" w14:textId="77777777" w:rsidR="00E56C08" w:rsidRDefault="00E56C08" w:rsidP="00D6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FFEBF" w14:textId="77777777" w:rsidR="001B0973" w:rsidRDefault="001B0973">
    <w:pPr>
      <w:pStyle w:val="a5"/>
      <w:jc w:val="center"/>
      <w:rPr>
        <w:rFonts w:ascii="Times New Roman" w:hAnsi="Times New Roman"/>
        <w:sz w:val="24"/>
        <w:szCs w:val="24"/>
      </w:rPr>
    </w:pPr>
  </w:p>
  <w:p w14:paraId="33628824" w14:textId="7DB2D2E3" w:rsidR="00403530" w:rsidRPr="001B0973" w:rsidRDefault="005F4E8C">
    <w:pPr>
      <w:pStyle w:val="a5"/>
      <w:jc w:val="center"/>
      <w:rPr>
        <w:rFonts w:ascii="Times New Roman" w:hAnsi="Times New Roman"/>
        <w:sz w:val="24"/>
        <w:szCs w:val="24"/>
      </w:rPr>
    </w:pPr>
    <w:sdt>
      <w:sdtPr>
        <w:rPr>
          <w:rFonts w:ascii="Times New Roman" w:hAnsi="Times New Roman"/>
          <w:sz w:val="24"/>
          <w:szCs w:val="24"/>
        </w:rPr>
        <w:id w:val="12809923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03530" w:rsidRPr="001B0973">
          <w:rPr>
            <w:rFonts w:ascii="Times New Roman" w:hAnsi="Times New Roman"/>
            <w:sz w:val="24"/>
            <w:szCs w:val="24"/>
          </w:rPr>
          <w:fldChar w:fldCharType="begin"/>
        </w:r>
        <w:r w:rsidR="00403530" w:rsidRPr="001B097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403530" w:rsidRPr="001B0973">
          <w:rPr>
            <w:rFonts w:ascii="Times New Roman" w:hAnsi="Times New Roman"/>
            <w:sz w:val="24"/>
            <w:szCs w:val="24"/>
          </w:rPr>
          <w:fldChar w:fldCharType="separate"/>
        </w:r>
        <w:r w:rsidR="004C62CE">
          <w:rPr>
            <w:rFonts w:ascii="Times New Roman" w:hAnsi="Times New Roman"/>
            <w:noProof/>
            <w:sz w:val="24"/>
            <w:szCs w:val="24"/>
          </w:rPr>
          <w:t>6</w:t>
        </w:r>
        <w:r w:rsidR="00403530" w:rsidRPr="001B0973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70D33" w14:textId="77777777" w:rsidR="00E56C08" w:rsidRDefault="00E56C08" w:rsidP="00D62075">
      <w:pPr>
        <w:spacing w:after="0" w:line="240" w:lineRule="auto"/>
      </w:pPr>
      <w:r>
        <w:separator/>
      </w:r>
    </w:p>
  </w:footnote>
  <w:footnote w:type="continuationSeparator" w:id="0">
    <w:p w14:paraId="60BCFDB8" w14:textId="77777777" w:rsidR="00E56C08" w:rsidRDefault="00E56C08" w:rsidP="00D620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82"/>
    <w:rsid w:val="00026D84"/>
    <w:rsid w:val="000307BF"/>
    <w:rsid w:val="0003151B"/>
    <w:rsid w:val="000351D6"/>
    <w:rsid w:val="00036B4B"/>
    <w:rsid w:val="0005539D"/>
    <w:rsid w:val="0005790C"/>
    <w:rsid w:val="000656C2"/>
    <w:rsid w:val="00081EAA"/>
    <w:rsid w:val="000A182E"/>
    <w:rsid w:val="000A6FC5"/>
    <w:rsid w:val="000B05AC"/>
    <w:rsid w:val="000B1B03"/>
    <w:rsid w:val="000B76A3"/>
    <w:rsid w:val="000D25E7"/>
    <w:rsid w:val="000D65A1"/>
    <w:rsid w:val="000E21C0"/>
    <w:rsid w:val="000E4BF1"/>
    <w:rsid w:val="000E57DE"/>
    <w:rsid w:val="000F1B0A"/>
    <w:rsid w:val="001036D7"/>
    <w:rsid w:val="00111904"/>
    <w:rsid w:val="0011528E"/>
    <w:rsid w:val="00117978"/>
    <w:rsid w:val="00124BD5"/>
    <w:rsid w:val="0012537A"/>
    <w:rsid w:val="001312CC"/>
    <w:rsid w:val="001342AA"/>
    <w:rsid w:val="00140732"/>
    <w:rsid w:val="0014383E"/>
    <w:rsid w:val="00147AC4"/>
    <w:rsid w:val="00153037"/>
    <w:rsid w:val="0017739C"/>
    <w:rsid w:val="00177E43"/>
    <w:rsid w:val="00190B08"/>
    <w:rsid w:val="00194E37"/>
    <w:rsid w:val="001A3994"/>
    <w:rsid w:val="001A5EA4"/>
    <w:rsid w:val="001B0973"/>
    <w:rsid w:val="001B2020"/>
    <w:rsid w:val="001B38FE"/>
    <w:rsid w:val="001B7FA6"/>
    <w:rsid w:val="001D0160"/>
    <w:rsid w:val="001D5762"/>
    <w:rsid w:val="001E14FA"/>
    <w:rsid w:val="001E1780"/>
    <w:rsid w:val="001E488A"/>
    <w:rsid w:val="001E7F48"/>
    <w:rsid w:val="00201EAF"/>
    <w:rsid w:val="00221786"/>
    <w:rsid w:val="00227180"/>
    <w:rsid w:val="002304DE"/>
    <w:rsid w:val="002342CE"/>
    <w:rsid w:val="00235085"/>
    <w:rsid w:val="00236A4F"/>
    <w:rsid w:val="00261D20"/>
    <w:rsid w:val="00273408"/>
    <w:rsid w:val="00281036"/>
    <w:rsid w:val="0029107D"/>
    <w:rsid w:val="00293DDB"/>
    <w:rsid w:val="0029747F"/>
    <w:rsid w:val="002978F9"/>
    <w:rsid w:val="002A11E9"/>
    <w:rsid w:val="002A250D"/>
    <w:rsid w:val="002A3743"/>
    <w:rsid w:val="002A43AD"/>
    <w:rsid w:val="002B4226"/>
    <w:rsid w:val="002C491A"/>
    <w:rsid w:val="002D4BB2"/>
    <w:rsid w:val="002D644F"/>
    <w:rsid w:val="002E22A9"/>
    <w:rsid w:val="002E4261"/>
    <w:rsid w:val="003028CB"/>
    <w:rsid w:val="00307DB2"/>
    <w:rsid w:val="0031095C"/>
    <w:rsid w:val="0034321D"/>
    <w:rsid w:val="00360F2A"/>
    <w:rsid w:val="00375699"/>
    <w:rsid w:val="003941D2"/>
    <w:rsid w:val="00395C11"/>
    <w:rsid w:val="00396EEB"/>
    <w:rsid w:val="00397798"/>
    <w:rsid w:val="00397E85"/>
    <w:rsid w:val="003A7084"/>
    <w:rsid w:val="003B19DF"/>
    <w:rsid w:val="003B31F9"/>
    <w:rsid w:val="003B4316"/>
    <w:rsid w:val="003B6DF1"/>
    <w:rsid w:val="003C5E03"/>
    <w:rsid w:val="003D5D5D"/>
    <w:rsid w:val="003E3464"/>
    <w:rsid w:val="003E637B"/>
    <w:rsid w:val="00402452"/>
    <w:rsid w:val="00402B2D"/>
    <w:rsid w:val="00403530"/>
    <w:rsid w:val="004052FF"/>
    <w:rsid w:val="00405EBB"/>
    <w:rsid w:val="004075C6"/>
    <w:rsid w:val="004128BA"/>
    <w:rsid w:val="00415FAF"/>
    <w:rsid w:val="004171B6"/>
    <w:rsid w:val="004232CF"/>
    <w:rsid w:val="00431A3F"/>
    <w:rsid w:val="00455311"/>
    <w:rsid w:val="00481FC4"/>
    <w:rsid w:val="00493DDA"/>
    <w:rsid w:val="00497216"/>
    <w:rsid w:val="004975EE"/>
    <w:rsid w:val="004C38D4"/>
    <w:rsid w:val="004C601A"/>
    <w:rsid w:val="004C62CE"/>
    <w:rsid w:val="004D5780"/>
    <w:rsid w:val="004E2F76"/>
    <w:rsid w:val="004F6E6F"/>
    <w:rsid w:val="00507302"/>
    <w:rsid w:val="00510436"/>
    <w:rsid w:val="00514AB4"/>
    <w:rsid w:val="00516CB9"/>
    <w:rsid w:val="00516D8C"/>
    <w:rsid w:val="00520AE0"/>
    <w:rsid w:val="005317F2"/>
    <w:rsid w:val="005414D8"/>
    <w:rsid w:val="005430AF"/>
    <w:rsid w:val="005448D3"/>
    <w:rsid w:val="00557290"/>
    <w:rsid w:val="00565E2B"/>
    <w:rsid w:val="005673DE"/>
    <w:rsid w:val="005703AC"/>
    <w:rsid w:val="00570E37"/>
    <w:rsid w:val="005724C9"/>
    <w:rsid w:val="005856EB"/>
    <w:rsid w:val="0058674F"/>
    <w:rsid w:val="00593307"/>
    <w:rsid w:val="005A19AB"/>
    <w:rsid w:val="005E753D"/>
    <w:rsid w:val="005E7CE6"/>
    <w:rsid w:val="0060260D"/>
    <w:rsid w:val="0060313F"/>
    <w:rsid w:val="00606138"/>
    <w:rsid w:val="00613497"/>
    <w:rsid w:val="00620906"/>
    <w:rsid w:val="0064703C"/>
    <w:rsid w:val="00651259"/>
    <w:rsid w:val="00651B55"/>
    <w:rsid w:val="0065670A"/>
    <w:rsid w:val="006576B0"/>
    <w:rsid w:val="0066338F"/>
    <w:rsid w:val="00671F35"/>
    <w:rsid w:val="00672DD1"/>
    <w:rsid w:val="006860A4"/>
    <w:rsid w:val="00690871"/>
    <w:rsid w:val="00695DF0"/>
    <w:rsid w:val="006A6121"/>
    <w:rsid w:val="006D4F45"/>
    <w:rsid w:val="006D52F5"/>
    <w:rsid w:val="006D6B33"/>
    <w:rsid w:val="006E108D"/>
    <w:rsid w:val="006E3BD8"/>
    <w:rsid w:val="006F6041"/>
    <w:rsid w:val="0070606B"/>
    <w:rsid w:val="007075FB"/>
    <w:rsid w:val="007114F9"/>
    <w:rsid w:val="00711BA7"/>
    <w:rsid w:val="007155CA"/>
    <w:rsid w:val="00720232"/>
    <w:rsid w:val="00721EBC"/>
    <w:rsid w:val="00722C96"/>
    <w:rsid w:val="00730C3F"/>
    <w:rsid w:val="0073746F"/>
    <w:rsid w:val="00750CE3"/>
    <w:rsid w:val="0077018A"/>
    <w:rsid w:val="0077195E"/>
    <w:rsid w:val="00776DFC"/>
    <w:rsid w:val="00790A47"/>
    <w:rsid w:val="007A0580"/>
    <w:rsid w:val="007A6A19"/>
    <w:rsid w:val="007B58BC"/>
    <w:rsid w:val="007B7475"/>
    <w:rsid w:val="007C6A77"/>
    <w:rsid w:val="007D2359"/>
    <w:rsid w:val="007D2429"/>
    <w:rsid w:val="007F0C0D"/>
    <w:rsid w:val="007F237E"/>
    <w:rsid w:val="00800ADB"/>
    <w:rsid w:val="0080634E"/>
    <w:rsid w:val="00806F39"/>
    <w:rsid w:val="00823FD8"/>
    <w:rsid w:val="008471D1"/>
    <w:rsid w:val="008521B5"/>
    <w:rsid w:val="008837BE"/>
    <w:rsid w:val="00885680"/>
    <w:rsid w:val="0089462C"/>
    <w:rsid w:val="008A3CED"/>
    <w:rsid w:val="008A526F"/>
    <w:rsid w:val="008B5CA8"/>
    <w:rsid w:val="008C11B7"/>
    <w:rsid w:val="008F03F9"/>
    <w:rsid w:val="008F195B"/>
    <w:rsid w:val="009040CE"/>
    <w:rsid w:val="009170A7"/>
    <w:rsid w:val="009271DC"/>
    <w:rsid w:val="009306C2"/>
    <w:rsid w:val="00931A5B"/>
    <w:rsid w:val="00990342"/>
    <w:rsid w:val="00995F49"/>
    <w:rsid w:val="009A5A7C"/>
    <w:rsid w:val="009D02DE"/>
    <w:rsid w:val="009E5FFA"/>
    <w:rsid w:val="009F3943"/>
    <w:rsid w:val="00A01D43"/>
    <w:rsid w:val="00A11B63"/>
    <w:rsid w:val="00A258DD"/>
    <w:rsid w:val="00A427E7"/>
    <w:rsid w:val="00A448AD"/>
    <w:rsid w:val="00A557C9"/>
    <w:rsid w:val="00A668C1"/>
    <w:rsid w:val="00A70550"/>
    <w:rsid w:val="00A91770"/>
    <w:rsid w:val="00A965C1"/>
    <w:rsid w:val="00AB2121"/>
    <w:rsid w:val="00AB41C4"/>
    <w:rsid w:val="00AB59D4"/>
    <w:rsid w:val="00AC185F"/>
    <w:rsid w:val="00AC43D5"/>
    <w:rsid w:val="00AE0C54"/>
    <w:rsid w:val="00AE24E3"/>
    <w:rsid w:val="00AF0184"/>
    <w:rsid w:val="00AF2723"/>
    <w:rsid w:val="00B00C1D"/>
    <w:rsid w:val="00B048D2"/>
    <w:rsid w:val="00B065C0"/>
    <w:rsid w:val="00B10A37"/>
    <w:rsid w:val="00B400E7"/>
    <w:rsid w:val="00B43832"/>
    <w:rsid w:val="00B72B11"/>
    <w:rsid w:val="00B7486C"/>
    <w:rsid w:val="00B847E8"/>
    <w:rsid w:val="00B910DA"/>
    <w:rsid w:val="00B976C1"/>
    <w:rsid w:val="00BB3715"/>
    <w:rsid w:val="00BB7C38"/>
    <w:rsid w:val="00BC00F7"/>
    <w:rsid w:val="00BC04B5"/>
    <w:rsid w:val="00BF371D"/>
    <w:rsid w:val="00C00D67"/>
    <w:rsid w:val="00C02FD4"/>
    <w:rsid w:val="00C12DD5"/>
    <w:rsid w:val="00C1588E"/>
    <w:rsid w:val="00C15C7C"/>
    <w:rsid w:val="00C17BC8"/>
    <w:rsid w:val="00C22FD0"/>
    <w:rsid w:val="00C25FE4"/>
    <w:rsid w:val="00C26A24"/>
    <w:rsid w:val="00C26CF3"/>
    <w:rsid w:val="00C32A24"/>
    <w:rsid w:val="00C6380B"/>
    <w:rsid w:val="00C678BD"/>
    <w:rsid w:val="00C805B7"/>
    <w:rsid w:val="00C816CE"/>
    <w:rsid w:val="00C868BF"/>
    <w:rsid w:val="00C92727"/>
    <w:rsid w:val="00C93A38"/>
    <w:rsid w:val="00CA4B7C"/>
    <w:rsid w:val="00CB0A86"/>
    <w:rsid w:val="00CC31D0"/>
    <w:rsid w:val="00CD57D1"/>
    <w:rsid w:val="00CE00A0"/>
    <w:rsid w:val="00CE3BD3"/>
    <w:rsid w:val="00CE767A"/>
    <w:rsid w:val="00CF1A1C"/>
    <w:rsid w:val="00D07356"/>
    <w:rsid w:val="00D12295"/>
    <w:rsid w:val="00D32A07"/>
    <w:rsid w:val="00D41E93"/>
    <w:rsid w:val="00D541F5"/>
    <w:rsid w:val="00D54D83"/>
    <w:rsid w:val="00D560FE"/>
    <w:rsid w:val="00D62075"/>
    <w:rsid w:val="00D70081"/>
    <w:rsid w:val="00D71BF1"/>
    <w:rsid w:val="00D85F1B"/>
    <w:rsid w:val="00D871B5"/>
    <w:rsid w:val="00D90CB2"/>
    <w:rsid w:val="00D90FCC"/>
    <w:rsid w:val="00D957AF"/>
    <w:rsid w:val="00DD76A8"/>
    <w:rsid w:val="00DE233C"/>
    <w:rsid w:val="00DE660F"/>
    <w:rsid w:val="00DF2133"/>
    <w:rsid w:val="00E01C46"/>
    <w:rsid w:val="00E1529C"/>
    <w:rsid w:val="00E15B42"/>
    <w:rsid w:val="00E21658"/>
    <w:rsid w:val="00E3744D"/>
    <w:rsid w:val="00E37D4B"/>
    <w:rsid w:val="00E40884"/>
    <w:rsid w:val="00E47EA8"/>
    <w:rsid w:val="00E533C3"/>
    <w:rsid w:val="00E56699"/>
    <w:rsid w:val="00E56C08"/>
    <w:rsid w:val="00E67E27"/>
    <w:rsid w:val="00E70BB0"/>
    <w:rsid w:val="00E83570"/>
    <w:rsid w:val="00E9761C"/>
    <w:rsid w:val="00EA19CE"/>
    <w:rsid w:val="00EA394C"/>
    <w:rsid w:val="00EA7F4C"/>
    <w:rsid w:val="00EB3A58"/>
    <w:rsid w:val="00EB6C78"/>
    <w:rsid w:val="00ED4241"/>
    <w:rsid w:val="00EF0289"/>
    <w:rsid w:val="00EF169D"/>
    <w:rsid w:val="00EF25A2"/>
    <w:rsid w:val="00EF4E35"/>
    <w:rsid w:val="00F009D7"/>
    <w:rsid w:val="00F0570D"/>
    <w:rsid w:val="00F15E5B"/>
    <w:rsid w:val="00F20900"/>
    <w:rsid w:val="00F22660"/>
    <w:rsid w:val="00F23189"/>
    <w:rsid w:val="00F3186A"/>
    <w:rsid w:val="00F31B7E"/>
    <w:rsid w:val="00F32EE2"/>
    <w:rsid w:val="00F37DC6"/>
    <w:rsid w:val="00F45883"/>
    <w:rsid w:val="00F57B11"/>
    <w:rsid w:val="00F6603D"/>
    <w:rsid w:val="00F6604A"/>
    <w:rsid w:val="00F721B0"/>
    <w:rsid w:val="00F74124"/>
    <w:rsid w:val="00F82182"/>
    <w:rsid w:val="00F8556F"/>
    <w:rsid w:val="00FA5227"/>
    <w:rsid w:val="00FB615D"/>
    <w:rsid w:val="00FC038E"/>
    <w:rsid w:val="00FC28EF"/>
    <w:rsid w:val="00FC6AE4"/>
    <w:rsid w:val="00FD2F10"/>
    <w:rsid w:val="00FF505E"/>
    <w:rsid w:val="00FF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468F56C"/>
  <w14:defaultImageDpi w14:val="0"/>
  <w15:docId w15:val="{CEB2E583-3115-41A4-9270-E26ACA12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01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62075"/>
  </w:style>
  <w:style w:type="paragraph" w:styleId="a5">
    <w:name w:val="footer"/>
    <w:basedOn w:val="a"/>
    <w:link w:val="a6"/>
    <w:uiPriority w:val="99"/>
    <w:unhideWhenUsed/>
    <w:rsid w:val="00D62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62075"/>
  </w:style>
  <w:style w:type="paragraph" w:styleId="a7">
    <w:name w:val="Balloon Text"/>
    <w:basedOn w:val="a"/>
    <w:link w:val="a8"/>
    <w:uiPriority w:val="99"/>
    <w:semiHidden/>
    <w:unhideWhenUsed/>
    <w:rsid w:val="0093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31A5B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B72B11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A7055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70550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A7055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70550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A70550"/>
    <w:rPr>
      <w:b/>
      <w:bCs/>
      <w:sz w:val="20"/>
      <w:szCs w:val="20"/>
    </w:rPr>
  </w:style>
  <w:style w:type="table" w:styleId="af">
    <w:name w:val="Table Grid"/>
    <w:basedOn w:val="a1"/>
    <w:uiPriority w:val="39"/>
    <w:rsid w:val="00273408"/>
    <w:pPr>
      <w:spacing w:after="0" w:line="240" w:lineRule="auto"/>
    </w:pPr>
    <w:rPr>
      <w:rFonts w:eastAsiaTheme="minorHAnsi"/>
      <w:b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AF01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C9B795B-FDF6-418B-A9A2-0528EFD26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6</Pages>
  <Words>2549</Words>
  <Characters>14026</Characters>
  <Application>Microsoft Office Word</Application>
  <DocSecurity>0</DocSecurity>
  <Lines>116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</dc:creator>
  <cp:lastModifiedBy>DM</cp:lastModifiedBy>
  <cp:revision>68</cp:revision>
  <cp:lastPrinted>2024-04-29T12:37:00Z</cp:lastPrinted>
  <dcterms:created xsi:type="dcterms:W3CDTF">2024-04-09T13:29:00Z</dcterms:created>
  <dcterms:modified xsi:type="dcterms:W3CDTF">2024-04-29T15:22:00Z</dcterms:modified>
</cp:coreProperties>
</file>