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709D" w:rsidRPr="001B0285" w:rsidRDefault="0089709D" w:rsidP="00342A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42A9E" w:rsidRPr="001B0285" w:rsidRDefault="00342A9E" w:rsidP="00342A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B0285">
        <w:rPr>
          <w:rFonts w:ascii="Times New Roman" w:eastAsia="Calibri" w:hAnsi="Times New Roman" w:cs="Times New Roman"/>
          <w:sz w:val="24"/>
          <w:szCs w:val="24"/>
        </w:rPr>
        <w:t>УТВЪРДИЛ:</w:t>
      </w:r>
    </w:p>
    <w:p w:rsidR="00132354" w:rsidRPr="001B0285" w:rsidRDefault="00132354" w:rsidP="00342A9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42A9E" w:rsidRPr="001B0285" w:rsidRDefault="00342A9E" w:rsidP="00342A9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B0285">
        <w:rPr>
          <w:rFonts w:ascii="Times New Roman" w:eastAsia="Calibri" w:hAnsi="Times New Roman" w:cs="Times New Roman"/>
          <w:b/>
          <w:sz w:val="24"/>
          <w:szCs w:val="24"/>
        </w:rPr>
        <w:t>инж. АТАНАС СТОИЛОВ</w:t>
      </w:r>
    </w:p>
    <w:p w:rsidR="00342A9E" w:rsidRPr="001B0285" w:rsidRDefault="00342A9E" w:rsidP="00342A9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1B0285">
        <w:rPr>
          <w:rFonts w:ascii="Times New Roman" w:eastAsia="Calibri" w:hAnsi="Times New Roman" w:cs="Times New Roman"/>
          <w:i/>
          <w:sz w:val="24"/>
          <w:szCs w:val="24"/>
        </w:rPr>
        <w:t>КМЕТ НА ОБЩИНА АКСАКОВО</w:t>
      </w:r>
    </w:p>
    <w:p w:rsidR="003D4AB9" w:rsidRPr="001B0285" w:rsidRDefault="003D4AB9" w:rsidP="00342A9E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:rsidR="00E72EF0" w:rsidRPr="001B0285" w:rsidRDefault="0034666D" w:rsidP="0034666D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0285">
        <w:rPr>
          <w:rFonts w:ascii="Times New Roman" w:eastAsia="Calibri" w:hAnsi="Times New Roman" w:cs="Times New Roman"/>
          <w:b/>
          <w:sz w:val="24"/>
          <w:szCs w:val="24"/>
        </w:rPr>
        <w:t xml:space="preserve">ОТЧЕТ </w:t>
      </w:r>
    </w:p>
    <w:p w:rsidR="0034666D" w:rsidRPr="001B0285" w:rsidRDefault="0034666D" w:rsidP="0034666D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0285">
        <w:rPr>
          <w:rFonts w:ascii="Times New Roman" w:eastAsia="Calibri" w:hAnsi="Times New Roman" w:cs="Times New Roman"/>
          <w:b/>
          <w:sz w:val="24"/>
          <w:szCs w:val="24"/>
        </w:rPr>
        <w:t xml:space="preserve">ЗА ИЗПЪЛНЕНИЕ </w:t>
      </w:r>
      <w:r w:rsidR="00E72EF0" w:rsidRPr="001B028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B0285">
        <w:rPr>
          <w:rFonts w:ascii="Times New Roman" w:eastAsia="Calibri" w:hAnsi="Times New Roman" w:cs="Times New Roman"/>
          <w:b/>
          <w:sz w:val="24"/>
          <w:szCs w:val="24"/>
        </w:rPr>
        <w:t>НА</w:t>
      </w:r>
      <w:r w:rsidR="0089709D" w:rsidRPr="001B028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34666D" w:rsidRPr="001B0285" w:rsidRDefault="0034666D" w:rsidP="003466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0285">
        <w:rPr>
          <w:rFonts w:ascii="Times New Roman" w:eastAsia="Calibri" w:hAnsi="Times New Roman" w:cs="Times New Roman"/>
          <w:b/>
          <w:sz w:val="24"/>
          <w:szCs w:val="24"/>
        </w:rPr>
        <w:t xml:space="preserve">„ГОДИШЕН </w:t>
      </w:r>
      <w:r w:rsidR="00164E40" w:rsidRPr="001B0285">
        <w:rPr>
          <w:rFonts w:ascii="Times New Roman" w:eastAsia="Calibri" w:hAnsi="Times New Roman" w:cs="Times New Roman"/>
          <w:b/>
          <w:sz w:val="24"/>
          <w:szCs w:val="24"/>
        </w:rPr>
        <w:t>ПЛАН НА ДЕЙНОСТИТЕ ЗА ПОДКРЕПА З</w:t>
      </w:r>
      <w:r w:rsidRPr="001B0285">
        <w:rPr>
          <w:rFonts w:ascii="Times New Roman" w:eastAsia="Calibri" w:hAnsi="Times New Roman" w:cs="Times New Roman"/>
          <w:b/>
          <w:sz w:val="24"/>
          <w:szCs w:val="24"/>
        </w:rPr>
        <w:t xml:space="preserve">А ЛИЧНОСТНО РАЗВИТИЕ НА ДЕЦАТА И УЧЕНИЦИТЕ </w:t>
      </w:r>
      <w:r w:rsidR="000B223C" w:rsidRPr="001B0285">
        <w:rPr>
          <w:rFonts w:ascii="Times New Roman" w:eastAsia="Calibri" w:hAnsi="Times New Roman" w:cs="Times New Roman"/>
          <w:b/>
          <w:sz w:val="24"/>
          <w:szCs w:val="24"/>
        </w:rPr>
        <w:t>В ОБЩИНА АКСАКОВО ЗА ПЕРИОДА 20</w:t>
      </w:r>
      <w:r w:rsidR="00B47016" w:rsidRPr="001B0285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="005944A0" w:rsidRPr="001B0285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0B223C" w:rsidRPr="001B0285"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="005944A0" w:rsidRPr="001B0285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1B0285">
        <w:rPr>
          <w:rFonts w:ascii="Times New Roman" w:eastAsia="Calibri" w:hAnsi="Times New Roman" w:cs="Times New Roman"/>
          <w:b/>
          <w:sz w:val="24"/>
          <w:szCs w:val="24"/>
        </w:rPr>
        <w:t xml:space="preserve"> ГОДИНА”</w:t>
      </w:r>
    </w:p>
    <w:p w:rsidR="003A0BD3" w:rsidRPr="001B0285" w:rsidRDefault="003A0BD3" w:rsidP="0034666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120A7" w:rsidRPr="001B0285" w:rsidRDefault="00A120A7" w:rsidP="000D3DF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0285">
        <w:rPr>
          <w:rFonts w:ascii="Times New Roman" w:eastAsia="Calibri" w:hAnsi="Times New Roman" w:cs="Times New Roman"/>
          <w:sz w:val="24"/>
          <w:szCs w:val="24"/>
        </w:rPr>
        <w:t>През изминалия период</w:t>
      </w:r>
      <w:r w:rsidR="00401619" w:rsidRPr="001B0285">
        <w:rPr>
          <w:rFonts w:ascii="Times New Roman" w:eastAsia="Calibri" w:hAnsi="Times New Roman" w:cs="Times New Roman"/>
          <w:sz w:val="24"/>
          <w:szCs w:val="24"/>
        </w:rPr>
        <w:t>, дейностите</w:t>
      </w:r>
      <w:r w:rsidR="00BA5D96" w:rsidRPr="001B028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401619" w:rsidRPr="001B0285">
        <w:rPr>
          <w:rFonts w:ascii="Times New Roman" w:eastAsia="Calibri" w:hAnsi="Times New Roman" w:cs="Times New Roman"/>
          <w:sz w:val="24"/>
          <w:szCs w:val="24"/>
        </w:rPr>
        <w:t xml:space="preserve">заложени в </w:t>
      </w:r>
      <w:r w:rsidRPr="001B0285">
        <w:rPr>
          <w:rFonts w:ascii="Times New Roman" w:eastAsia="Calibri" w:hAnsi="Times New Roman" w:cs="Times New Roman"/>
          <w:sz w:val="24"/>
          <w:szCs w:val="24"/>
        </w:rPr>
        <w:t xml:space="preserve">„Годишен план на дейностите за подкрепа за личностно развитие на децата и учениците </w:t>
      </w:r>
      <w:r w:rsidR="00B47016" w:rsidRPr="001B0285">
        <w:rPr>
          <w:rFonts w:ascii="Times New Roman" w:eastAsia="Calibri" w:hAnsi="Times New Roman" w:cs="Times New Roman"/>
          <w:sz w:val="24"/>
          <w:szCs w:val="24"/>
        </w:rPr>
        <w:t>в Община Аксаково за периода 202</w:t>
      </w:r>
      <w:r w:rsidR="005944A0" w:rsidRPr="001B0285">
        <w:rPr>
          <w:rFonts w:ascii="Times New Roman" w:eastAsia="Calibri" w:hAnsi="Times New Roman" w:cs="Times New Roman"/>
          <w:sz w:val="24"/>
          <w:szCs w:val="24"/>
        </w:rPr>
        <w:t>5</w:t>
      </w:r>
      <w:r w:rsidR="000B223C" w:rsidRPr="001B0285">
        <w:rPr>
          <w:rFonts w:ascii="Times New Roman" w:eastAsia="Calibri" w:hAnsi="Times New Roman" w:cs="Times New Roman"/>
          <w:sz w:val="24"/>
          <w:szCs w:val="24"/>
        </w:rPr>
        <w:t>-202</w:t>
      </w:r>
      <w:r w:rsidR="005944A0" w:rsidRPr="001B0285">
        <w:rPr>
          <w:rFonts w:ascii="Times New Roman" w:eastAsia="Calibri" w:hAnsi="Times New Roman" w:cs="Times New Roman"/>
          <w:sz w:val="24"/>
          <w:szCs w:val="24"/>
        </w:rPr>
        <w:t>6</w:t>
      </w:r>
      <w:r w:rsidR="00B47016" w:rsidRPr="001B028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2204F" w:rsidRPr="001B0285">
        <w:rPr>
          <w:rFonts w:ascii="Times New Roman" w:eastAsia="Calibri" w:hAnsi="Times New Roman" w:cs="Times New Roman"/>
          <w:sz w:val="24"/>
          <w:szCs w:val="24"/>
        </w:rPr>
        <w:t>година</w:t>
      </w:r>
      <w:r w:rsidRPr="001B0285">
        <w:rPr>
          <w:rFonts w:ascii="Times New Roman" w:eastAsia="Calibri" w:hAnsi="Times New Roman" w:cs="Times New Roman"/>
          <w:sz w:val="24"/>
          <w:szCs w:val="24"/>
        </w:rPr>
        <w:t>.“ се изпълняваха, както следва:</w:t>
      </w:r>
    </w:p>
    <w:p w:rsidR="00801116" w:rsidRPr="001B0285" w:rsidRDefault="00A120A7" w:rsidP="00F9378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B0285">
        <w:rPr>
          <w:rFonts w:ascii="Times New Roman" w:eastAsia="MS Mincho" w:hAnsi="Times New Roman" w:cs="Times New Roman"/>
          <w:color w:val="FF0000"/>
          <w:sz w:val="24"/>
          <w:szCs w:val="24"/>
          <w:lang w:eastAsia="bg-BG"/>
        </w:rPr>
        <w:t xml:space="preserve"> </w:t>
      </w:r>
    </w:p>
    <w:p w:rsidR="00A7026C" w:rsidRPr="001B0285" w:rsidRDefault="00E72EF0" w:rsidP="00A7026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0285">
        <w:rPr>
          <w:rFonts w:ascii="Times New Roman" w:eastAsia="Calibri" w:hAnsi="Times New Roman" w:cs="Times New Roman"/>
          <w:b/>
          <w:sz w:val="24"/>
          <w:szCs w:val="24"/>
        </w:rPr>
        <w:t xml:space="preserve">I   </w:t>
      </w:r>
      <w:r w:rsidR="00A7117C" w:rsidRPr="001B0285">
        <w:rPr>
          <w:rFonts w:ascii="Times New Roman" w:eastAsia="Calibri" w:hAnsi="Times New Roman" w:cs="Times New Roman"/>
          <w:b/>
          <w:sz w:val="24"/>
          <w:szCs w:val="24"/>
        </w:rPr>
        <w:t xml:space="preserve">ОБЩА ПОДКРЕПА </w:t>
      </w:r>
      <w:r w:rsidR="00A7026C" w:rsidRPr="001B0285">
        <w:rPr>
          <w:rFonts w:ascii="Times New Roman" w:eastAsia="Calibri" w:hAnsi="Times New Roman" w:cs="Times New Roman"/>
          <w:b/>
          <w:sz w:val="24"/>
          <w:szCs w:val="24"/>
        </w:rPr>
        <w:t>ЗА ЛИЧНОСТНО РАЗВИТИЕ</w:t>
      </w:r>
    </w:p>
    <w:p w:rsidR="00A7026C" w:rsidRPr="001B0285" w:rsidRDefault="00A7026C" w:rsidP="00A7026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F2EFF" w:rsidRPr="001B0285" w:rsidRDefault="00BA5D96" w:rsidP="00BA5D9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0285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="004F2EFF" w:rsidRPr="001B0285">
        <w:rPr>
          <w:rFonts w:ascii="Times New Roman" w:eastAsia="Times New Roman" w:hAnsi="Times New Roman" w:cs="Times New Roman"/>
          <w:b/>
          <w:sz w:val="24"/>
          <w:szCs w:val="24"/>
        </w:rPr>
        <w:t>Осъвременяване на условията за предоставяне на качествено предучилищно и училищно образование по отношение на материалната база в училища и детски градини.</w:t>
      </w:r>
      <w:r w:rsidR="00D91CB2" w:rsidRPr="001B02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34E89" w:rsidRPr="001B02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8B62D6" w:rsidRPr="001B0285" w:rsidRDefault="008B62D6" w:rsidP="00902519">
      <w:pPr>
        <w:pStyle w:val="Style"/>
        <w:ind w:left="0" w:right="0" w:firstLine="708"/>
      </w:pPr>
      <w:r w:rsidRPr="001B0285">
        <w:t xml:space="preserve">Сградите на </w:t>
      </w:r>
      <w:r w:rsidR="00E752E1" w:rsidRPr="001B0285">
        <w:t>и ДГ „</w:t>
      </w:r>
      <w:r w:rsidRPr="001B0285">
        <w:t xml:space="preserve">Славейче“, ДГ „Детелина“ и ДГ „Добри Чинтулов“ се нуждаеха от подобрение на материално техническа база и в тази връзка  </w:t>
      </w:r>
      <w:r w:rsidRPr="001B0285">
        <w:rPr>
          <w:rFonts w:eastAsia="Calibri"/>
        </w:rPr>
        <w:t>през 2022 година</w:t>
      </w:r>
      <w:r w:rsidRPr="001B0285">
        <w:t xml:space="preserve"> </w:t>
      </w:r>
      <w:r w:rsidR="001B0285">
        <w:t>започн</w:t>
      </w:r>
      <w:r w:rsidRPr="001B0285">
        <w:t>а строеж на нова</w:t>
      </w:r>
      <w:r w:rsidR="00E752E1" w:rsidRPr="001B0285">
        <w:t xml:space="preserve"> сграда за ДГ</w:t>
      </w:r>
      <w:r w:rsidR="00F82CAF">
        <w:t xml:space="preserve"> </w:t>
      </w:r>
      <w:r w:rsidRPr="001B0285">
        <w:t xml:space="preserve">„Детелина“ в с. Изворско, общ. Аксаково, като по проект новата сграда се изгради на мястото на съществуващата. Поради това дейността на детското заведение, за периода </w:t>
      </w:r>
      <w:r w:rsidR="00D9595F" w:rsidRPr="001B0285">
        <w:t>на построяване</w:t>
      </w:r>
      <w:r w:rsidRPr="001B0285">
        <w:t xml:space="preserve"> на новата сградата</w:t>
      </w:r>
      <w:r w:rsidR="00E752E1" w:rsidRPr="001B0285">
        <w:t>,</w:t>
      </w:r>
      <w:r w:rsidRPr="001B0285">
        <w:t xml:space="preserve"> се осъществяваше в сграда</w:t>
      </w:r>
      <w:r w:rsidR="00E752E1" w:rsidRPr="001B0285">
        <w:t>та</w:t>
      </w:r>
      <w:r w:rsidRPr="001B0285">
        <w:t xml:space="preserve"> на </w:t>
      </w:r>
      <w:r w:rsidR="00E752E1" w:rsidRPr="001B0285">
        <w:t>НЧ „</w:t>
      </w:r>
      <w:r w:rsidRPr="001B0285">
        <w:t>Васил Левски 1927“.  От началото на учебната 2024/2025 година новата сграда на ДГ „Детелина“, село Изворско е въведена в експлоатация и в нея вече се провежда възпитателен процес, за две групи.</w:t>
      </w:r>
    </w:p>
    <w:p w:rsidR="009939B5" w:rsidRPr="001B0285" w:rsidRDefault="008B62D6" w:rsidP="009847E8">
      <w:pPr>
        <w:pStyle w:val="Style"/>
        <w:ind w:left="0" w:right="0" w:firstLine="708"/>
        <w:rPr>
          <w:color w:val="000000" w:themeColor="text1"/>
        </w:rPr>
      </w:pPr>
      <w:r w:rsidRPr="001B0285">
        <w:t xml:space="preserve">През месец февруари на 2023 година децата от ДГ „Добри Чинтулов“, село Въглен  също бяха преместени.  Дейността на детското заведение, за периода </w:t>
      </w:r>
      <w:r w:rsidR="000B0750" w:rsidRPr="001B0285">
        <w:t>на строеж</w:t>
      </w:r>
      <w:r w:rsidR="007868D9" w:rsidRPr="001B0285">
        <w:t xml:space="preserve"> на новата сграда</w:t>
      </w:r>
      <w:r w:rsidRPr="001B0285">
        <w:t xml:space="preserve">, която </w:t>
      </w:r>
      <w:r w:rsidR="007868D9" w:rsidRPr="001B0285">
        <w:t>се изгра</w:t>
      </w:r>
      <w:r w:rsidR="00366E93">
        <w:t>ди</w:t>
      </w:r>
      <w:r w:rsidRPr="001B0285">
        <w:t xml:space="preserve"> на мястото на съществуващата</w:t>
      </w:r>
      <w:r w:rsidR="007868D9" w:rsidRPr="001B0285">
        <w:t>,</w:t>
      </w:r>
      <w:r w:rsidRPr="001B0285">
        <w:t xml:space="preserve"> се осъществява</w:t>
      </w:r>
      <w:r w:rsidR="009939B5" w:rsidRPr="001B0285">
        <w:t>ше</w:t>
      </w:r>
      <w:r w:rsidRPr="001B0285">
        <w:t xml:space="preserve"> в ремонтираната сграда на </w:t>
      </w:r>
      <w:r w:rsidR="00547C48" w:rsidRPr="001B0285">
        <w:t>НЧ „</w:t>
      </w:r>
      <w:r w:rsidR="00D06025" w:rsidRPr="001B0285">
        <w:t>Въглен - 1884</w:t>
      </w:r>
      <w:r w:rsidRPr="001B0285">
        <w:t xml:space="preserve">“. </w:t>
      </w:r>
      <w:r w:rsidR="009939B5" w:rsidRPr="001B0285">
        <w:t>От началото на учебната 2025/2026 година новата сграда на ДГ „Добри Чинтулов“, село Въглен е въведена в експлоатация и в нея вече се провежда възпитателен процес, за две групи</w:t>
      </w:r>
      <w:r w:rsidR="001B0285">
        <w:t>.</w:t>
      </w:r>
      <w:r w:rsidR="009939B5" w:rsidRPr="001B0285">
        <w:rPr>
          <w:color w:val="000000" w:themeColor="text1"/>
        </w:rPr>
        <w:t xml:space="preserve"> </w:t>
      </w:r>
    </w:p>
    <w:p w:rsidR="008B62D6" w:rsidRPr="001B0285" w:rsidRDefault="00366E93" w:rsidP="009847E8">
      <w:pPr>
        <w:pStyle w:val="Style"/>
        <w:ind w:left="0" w:right="0" w:firstLine="708"/>
        <w:rPr>
          <w:color w:val="000000" w:themeColor="text1"/>
        </w:rPr>
      </w:pPr>
      <w:r>
        <w:rPr>
          <w:color w:val="000000" w:themeColor="text1"/>
        </w:rPr>
        <w:t>През 2025г. започна</w:t>
      </w:r>
      <w:r w:rsidR="001B0285">
        <w:rPr>
          <w:color w:val="000000" w:themeColor="text1"/>
        </w:rPr>
        <w:t xml:space="preserve"> изграждане на нова сг</w:t>
      </w:r>
      <w:r w:rsidR="008B62D6" w:rsidRPr="001B0285">
        <w:rPr>
          <w:color w:val="000000" w:themeColor="text1"/>
        </w:rPr>
        <w:t>рада на ДГ „Славейче“, село Любен Каравел</w:t>
      </w:r>
      <w:r w:rsidR="009847E8" w:rsidRPr="001B0285">
        <w:rPr>
          <w:color w:val="000000" w:themeColor="text1"/>
        </w:rPr>
        <w:t>ово</w:t>
      </w:r>
      <w:r>
        <w:rPr>
          <w:color w:val="000000" w:themeColor="text1"/>
        </w:rPr>
        <w:t>, с капацитет за четири групи.</w:t>
      </w:r>
      <w:r w:rsidR="009847E8" w:rsidRPr="001B0285">
        <w:rPr>
          <w:color w:val="000000" w:themeColor="text1"/>
        </w:rPr>
        <w:t xml:space="preserve"> </w:t>
      </w:r>
      <w:r>
        <w:rPr>
          <w:color w:val="000000" w:themeColor="text1"/>
        </w:rPr>
        <w:t>Изготвен е инвестиционен проект и предстои изграждане на</w:t>
      </w:r>
      <w:r w:rsidR="009847E8" w:rsidRPr="001B0285">
        <w:rPr>
          <w:color w:val="000000" w:themeColor="text1"/>
        </w:rPr>
        <w:t xml:space="preserve"> нов корпус в СУ „Свети Климент Охридски“</w:t>
      </w:r>
      <w:r w:rsidR="00547C48" w:rsidRPr="001B0285">
        <w:rPr>
          <w:color w:val="000000" w:themeColor="text1"/>
        </w:rPr>
        <w:t>, град Аксаково, кой</w:t>
      </w:r>
      <w:r w:rsidR="001855DB" w:rsidRPr="001B0285">
        <w:rPr>
          <w:color w:val="000000" w:themeColor="text1"/>
        </w:rPr>
        <w:t>то ще бъде достатъчен, за да могат учениците да преминат в едносменен режим на обучение.</w:t>
      </w:r>
    </w:p>
    <w:p w:rsidR="000E7DF1" w:rsidRPr="001B0285" w:rsidRDefault="009847E8" w:rsidP="00C919E0">
      <w:pPr>
        <w:pStyle w:val="Style"/>
        <w:ind w:left="0" w:right="0" w:firstLine="709"/>
      </w:pPr>
      <w:r w:rsidRPr="001B0285">
        <w:t xml:space="preserve"> </w:t>
      </w:r>
    </w:p>
    <w:p w:rsidR="00A120A7" w:rsidRPr="001B0285" w:rsidRDefault="00BA5D96" w:rsidP="00B02ECD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1B0285"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="00A120A7" w:rsidRPr="001B028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Превенция на ранното напускане на образователните институции</w:t>
      </w:r>
    </w:p>
    <w:p w:rsidR="00F11936" w:rsidRPr="001B0285" w:rsidRDefault="00F11936" w:rsidP="00F1193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sz w:val="24"/>
          <w:szCs w:val="24"/>
        </w:rPr>
        <w:t xml:space="preserve">Превенцията за ранно напускане на образователната система се подпомага от </w:t>
      </w:r>
      <w:r w:rsidRPr="001B0285">
        <w:rPr>
          <w:rFonts w:ascii="Times New Roman" w:hAnsi="Times New Roman" w:cs="Times New Roman"/>
          <w:color w:val="000000"/>
          <w:sz w:val="24"/>
          <w:szCs w:val="24"/>
        </w:rPr>
        <w:t>Механизма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възраст, приет с  Постановление № 100 на МС от 8 юни 2018 година. В изпълнение на неговите разпоредби със Заповед на Кмета на Общината на територията на Община Аксаково са определени шест района на обхват, които са както следва:</w:t>
      </w:r>
    </w:p>
    <w:p w:rsidR="00F11936" w:rsidRPr="001B0285" w:rsidRDefault="00F11936" w:rsidP="00F1193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b/>
          <w:sz w:val="24"/>
          <w:szCs w:val="24"/>
        </w:rPr>
        <w:t xml:space="preserve">Първи район </w:t>
      </w:r>
      <w:r w:rsidRPr="001B0285">
        <w:rPr>
          <w:rFonts w:ascii="Times New Roman" w:hAnsi="Times New Roman" w:cs="Times New Roman"/>
          <w:sz w:val="24"/>
          <w:szCs w:val="24"/>
        </w:rPr>
        <w:t>с обхват гр. Аксаково;</w:t>
      </w:r>
    </w:p>
    <w:p w:rsidR="00F11936" w:rsidRPr="001B0285" w:rsidRDefault="00F11936" w:rsidP="00F1193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b/>
          <w:sz w:val="24"/>
          <w:szCs w:val="24"/>
        </w:rPr>
        <w:t xml:space="preserve">Втори район </w:t>
      </w:r>
      <w:r w:rsidRPr="001B0285">
        <w:rPr>
          <w:rFonts w:ascii="Times New Roman" w:hAnsi="Times New Roman" w:cs="Times New Roman"/>
          <w:sz w:val="24"/>
          <w:szCs w:val="24"/>
        </w:rPr>
        <w:t>с обхват от гр. Игнатиево, с. Припек, с. Доброглед и с. Слънчево.</w:t>
      </w:r>
    </w:p>
    <w:p w:rsidR="00F11936" w:rsidRPr="001B0285" w:rsidRDefault="00F11936" w:rsidP="00F1193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b/>
          <w:sz w:val="24"/>
          <w:szCs w:val="24"/>
        </w:rPr>
        <w:t xml:space="preserve">Трети район </w:t>
      </w:r>
      <w:r w:rsidRPr="001B0285">
        <w:rPr>
          <w:rFonts w:ascii="Times New Roman" w:hAnsi="Times New Roman" w:cs="Times New Roman"/>
          <w:sz w:val="24"/>
          <w:szCs w:val="24"/>
        </w:rPr>
        <w:t>с обхват с. Любен Каравелово, с. Водица, с. Засмяно, с. Крумово, с. Зорница, с. Ботево и с. Радево;</w:t>
      </w:r>
    </w:p>
    <w:p w:rsidR="00F11936" w:rsidRPr="001B0285" w:rsidRDefault="00F11936" w:rsidP="00F1193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b/>
          <w:sz w:val="24"/>
          <w:szCs w:val="24"/>
        </w:rPr>
        <w:t xml:space="preserve">Четвърти район </w:t>
      </w:r>
      <w:r w:rsidRPr="001B0285">
        <w:rPr>
          <w:rFonts w:ascii="Times New Roman" w:hAnsi="Times New Roman" w:cs="Times New Roman"/>
          <w:sz w:val="24"/>
          <w:szCs w:val="24"/>
        </w:rPr>
        <w:t xml:space="preserve">с обхват с. Изворско; </w:t>
      </w:r>
    </w:p>
    <w:p w:rsidR="00F11936" w:rsidRPr="001B0285" w:rsidRDefault="00F11936" w:rsidP="00F1193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Пети район </w:t>
      </w:r>
      <w:r w:rsidRPr="001B0285">
        <w:rPr>
          <w:rFonts w:ascii="Times New Roman" w:hAnsi="Times New Roman" w:cs="Times New Roman"/>
          <w:sz w:val="24"/>
          <w:szCs w:val="24"/>
        </w:rPr>
        <w:t>с обхват с. Въглен и с. Яребична;</w:t>
      </w:r>
    </w:p>
    <w:p w:rsidR="00F11936" w:rsidRPr="001B0285" w:rsidRDefault="00F11936" w:rsidP="00F11936">
      <w:pPr>
        <w:numPr>
          <w:ilvl w:val="0"/>
          <w:numId w:val="3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b/>
          <w:sz w:val="24"/>
          <w:szCs w:val="24"/>
        </w:rPr>
        <w:t xml:space="preserve">Шести район </w:t>
      </w:r>
      <w:r w:rsidRPr="001B0285">
        <w:rPr>
          <w:rFonts w:ascii="Times New Roman" w:hAnsi="Times New Roman" w:cs="Times New Roman"/>
          <w:sz w:val="24"/>
          <w:szCs w:val="24"/>
        </w:rPr>
        <w:t>с обхват с. Кичево, с. Осеново, с. Орешак, с. Климентово, с. Генерал Кантарджиево, с. Куманово, с. Новаково и с. Долище.</w:t>
      </w:r>
    </w:p>
    <w:p w:rsidR="00F11936" w:rsidRPr="001B0285" w:rsidRDefault="00F11936" w:rsidP="00F11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1936" w:rsidRPr="001B0285" w:rsidRDefault="008F7BEB" w:rsidP="00F1193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sz w:val="24"/>
          <w:szCs w:val="24"/>
        </w:rPr>
        <w:t>Членовете в районите на обхват са определени със Заповед на Началника на РУО – Варна, по предложение на Кмета на Общината и на Директорите на училищата и детските градини и имат следните задължения:</w:t>
      </w:r>
    </w:p>
    <w:p w:rsidR="008F7BEB" w:rsidRPr="001B0285" w:rsidRDefault="00DB103E" w:rsidP="008F7BEB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0285">
        <w:rPr>
          <w:rFonts w:ascii="Times New Roman" w:hAnsi="Times New Roman"/>
          <w:sz w:val="24"/>
          <w:szCs w:val="24"/>
        </w:rPr>
        <w:t>д</w:t>
      </w:r>
      <w:r w:rsidR="008F7BEB" w:rsidRPr="001B0285">
        <w:rPr>
          <w:rFonts w:ascii="Times New Roman" w:hAnsi="Times New Roman"/>
          <w:sz w:val="24"/>
          <w:szCs w:val="24"/>
        </w:rPr>
        <w:t xml:space="preserve">а предприемат мерки за обхващането в образователната система на идентифицираните чрез ИСРМ деца и ученици в задължителна предучилищна и училищна възраст; </w:t>
      </w:r>
    </w:p>
    <w:p w:rsidR="008F7BEB" w:rsidRPr="001B0285" w:rsidRDefault="00DB103E" w:rsidP="008F7BEB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0285">
        <w:rPr>
          <w:rFonts w:ascii="Times New Roman" w:hAnsi="Times New Roman"/>
          <w:sz w:val="24"/>
          <w:szCs w:val="24"/>
        </w:rPr>
        <w:t>д</w:t>
      </w:r>
      <w:r w:rsidR="008F7BEB" w:rsidRPr="001B0285">
        <w:rPr>
          <w:rFonts w:ascii="Times New Roman" w:hAnsi="Times New Roman"/>
          <w:sz w:val="24"/>
          <w:szCs w:val="24"/>
        </w:rPr>
        <w:t xml:space="preserve">а предлагат мерки за реинтеграцията в образователната система на идентифицираните чрез ИСРМ деца и ученици, отпаднали от детска градина и училище; </w:t>
      </w:r>
    </w:p>
    <w:p w:rsidR="008F7BEB" w:rsidRPr="001B0285" w:rsidRDefault="00DB103E" w:rsidP="008F7BEB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0285">
        <w:rPr>
          <w:rFonts w:ascii="Times New Roman" w:hAnsi="Times New Roman"/>
          <w:sz w:val="24"/>
          <w:szCs w:val="24"/>
        </w:rPr>
        <w:t>д</w:t>
      </w:r>
      <w:r w:rsidR="008F7BEB" w:rsidRPr="001B0285">
        <w:rPr>
          <w:rFonts w:ascii="Times New Roman" w:hAnsi="Times New Roman"/>
          <w:sz w:val="24"/>
          <w:szCs w:val="24"/>
        </w:rPr>
        <w:t xml:space="preserve">а предлагат мерки по превенция на включваните в образователната система и идентифицирани в ИСРМ деца и учениците в риск от отпадане; </w:t>
      </w:r>
    </w:p>
    <w:p w:rsidR="008F7BEB" w:rsidRPr="001B0285" w:rsidRDefault="00DB103E" w:rsidP="008F7BEB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0285">
        <w:rPr>
          <w:rFonts w:ascii="Times New Roman" w:hAnsi="Times New Roman"/>
          <w:sz w:val="24"/>
          <w:szCs w:val="24"/>
        </w:rPr>
        <w:t>д</w:t>
      </w:r>
      <w:r w:rsidR="008F7BEB" w:rsidRPr="001B0285">
        <w:rPr>
          <w:rFonts w:ascii="Times New Roman" w:hAnsi="Times New Roman"/>
          <w:sz w:val="24"/>
          <w:szCs w:val="24"/>
        </w:rPr>
        <w:t xml:space="preserve">а определят комплекс от мерки по отношение на всяко дете, което е идентифицирано като необхванато, отпаднало или застрашено от отпадане от образователната система, и взаимодействат с компетентните институции за прилагане на интегриран подход; </w:t>
      </w:r>
    </w:p>
    <w:p w:rsidR="008F7BEB" w:rsidRPr="001B0285" w:rsidRDefault="00DB103E" w:rsidP="008F7BEB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0285">
        <w:rPr>
          <w:rFonts w:ascii="Times New Roman" w:hAnsi="Times New Roman"/>
          <w:sz w:val="24"/>
          <w:szCs w:val="24"/>
        </w:rPr>
        <w:t>д</w:t>
      </w:r>
      <w:r w:rsidR="008F7BEB" w:rsidRPr="001B0285">
        <w:rPr>
          <w:rFonts w:ascii="Times New Roman" w:hAnsi="Times New Roman"/>
          <w:sz w:val="24"/>
          <w:szCs w:val="24"/>
        </w:rPr>
        <w:t xml:space="preserve">а планират посещения в домовете на децата и учениците, които подлежат на задължително предучилищно и училищно образование и са отпаднали или са в риск от отпадане; провеждат разговори с родителите, настойниците/попечителите или с лицата, които полагат грижи за децата и учениците, с цел записването им в училище или в детска градина или преодоляването на риска от отпадане; </w:t>
      </w:r>
    </w:p>
    <w:p w:rsidR="008F7BEB" w:rsidRPr="001B0285" w:rsidRDefault="00DB103E" w:rsidP="008F7BEB">
      <w:pPr>
        <w:pStyle w:val="ListParagraph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0285">
        <w:rPr>
          <w:rFonts w:ascii="Times New Roman" w:hAnsi="Times New Roman"/>
          <w:sz w:val="24"/>
          <w:szCs w:val="24"/>
        </w:rPr>
        <w:t>д</w:t>
      </w:r>
      <w:r w:rsidR="008F7BEB" w:rsidRPr="001B0285">
        <w:rPr>
          <w:rFonts w:ascii="Times New Roman" w:hAnsi="Times New Roman"/>
          <w:sz w:val="24"/>
          <w:szCs w:val="24"/>
        </w:rPr>
        <w:t>а осъществяват пряко взаимодействие с родителите, настойниците/попечителите или с лицата, които полагат грижи за детето, за обхващане и включване на децата и учениците в образователната система;</w:t>
      </w:r>
    </w:p>
    <w:p w:rsidR="00992B7C" w:rsidRPr="001B0285" w:rsidRDefault="00992B7C" w:rsidP="00A1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20A7" w:rsidRPr="001B0285" w:rsidRDefault="00992B7C" w:rsidP="00992B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B0285">
        <w:rPr>
          <w:rFonts w:ascii="Times New Roman" w:eastAsia="Times New Roman" w:hAnsi="Times New Roman" w:cs="Times New Roman"/>
          <w:sz w:val="24"/>
          <w:szCs w:val="24"/>
        </w:rPr>
        <w:t xml:space="preserve">Към настоящия момент на територията на Общината не са идентифицирани деца и ученици, които да са застрашени от отпадане. Всички деца и ученици, които подлежат на </w:t>
      </w:r>
      <w:r w:rsidRPr="001B0285">
        <w:rPr>
          <w:rFonts w:ascii="Times New Roman" w:hAnsi="Times New Roman" w:cs="Times New Roman"/>
          <w:sz w:val="24"/>
          <w:szCs w:val="24"/>
        </w:rPr>
        <w:t>задължително предучилищно и училищно образование са обхванати.</w:t>
      </w:r>
    </w:p>
    <w:p w:rsidR="00992B7C" w:rsidRPr="001B0285" w:rsidRDefault="00992B7C" w:rsidP="00A120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120A7" w:rsidRPr="001B0285" w:rsidRDefault="00BA5D96" w:rsidP="008C080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B0285">
        <w:rPr>
          <w:rFonts w:ascii="Times New Roman" w:eastAsia="Times New Roman" w:hAnsi="Times New Roman" w:cs="Times New Roman"/>
          <w:b/>
          <w:sz w:val="24"/>
          <w:szCs w:val="24"/>
        </w:rPr>
        <w:t xml:space="preserve">3. </w:t>
      </w:r>
      <w:r w:rsidR="00A120A7" w:rsidRPr="001B0285">
        <w:rPr>
          <w:rFonts w:ascii="Times New Roman" w:eastAsia="Times New Roman" w:hAnsi="Times New Roman" w:cs="Times New Roman"/>
          <w:b/>
          <w:sz w:val="24"/>
          <w:szCs w:val="24"/>
        </w:rPr>
        <w:t>Създаване на условия за развитие на системата на образованието в община Аксаково, като носител на национални ценности и традиции.</w:t>
      </w:r>
    </w:p>
    <w:p w:rsidR="008E2662" w:rsidRPr="001B0285" w:rsidRDefault="009939B5" w:rsidP="009939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През отчетения период </w:t>
      </w:r>
      <w:r w:rsidR="008E2662" w:rsidRPr="001B0285">
        <w:rPr>
          <w:rFonts w:ascii="Times New Roman" w:eastAsia="Times New Roman" w:hAnsi="Times New Roman" w:cs="Times New Roman"/>
          <w:sz w:val="24"/>
          <w:szCs w:val="24"/>
        </w:rPr>
        <w:t>с активно участие на Община Аксаково, училищата, ЦПЛР и детските градини бяха организирани чествания на редица празници</w:t>
      </w:r>
      <w:r w:rsidR="008E2662"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</w:t>
      </w:r>
      <w:r w:rsidR="00FC7D4D" w:rsidRPr="001B0285">
        <w:rPr>
          <w:rFonts w:ascii="Times New Roman" w:eastAsia="Times New Roman" w:hAnsi="Times New Roman" w:cs="Times New Roman"/>
          <w:sz w:val="24"/>
          <w:szCs w:val="24"/>
        </w:rPr>
        <w:t xml:space="preserve"> Ден на Васил Левски,</w:t>
      </w:r>
      <w:r w:rsidR="008E2662"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Трети март – национален празник на Република България, </w:t>
      </w:r>
      <w:r w:rsidR="00FC7D4D" w:rsidRPr="001B0285">
        <w:rPr>
          <w:rFonts w:ascii="Times New Roman" w:eastAsia="Times New Roman" w:hAnsi="Times New Roman" w:cs="Times New Roman"/>
          <w:sz w:val="24"/>
          <w:szCs w:val="24"/>
        </w:rPr>
        <w:t>Великден</w:t>
      </w:r>
      <w:r w:rsidR="00FC7D4D"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Двадесет и четвърти май, </w:t>
      </w:r>
      <w:r w:rsidR="008E2662" w:rsidRPr="001B0285">
        <w:rPr>
          <w:rFonts w:ascii="Times New Roman" w:eastAsia="Times New Roman" w:hAnsi="Times New Roman" w:cs="Times New Roman"/>
          <w:sz w:val="24"/>
          <w:szCs w:val="24"/>
        </w:rPr>
        <w:t>Първи юни, Празник на град Аксаково, Ден на независимостта, Ден на народните будители, Ден на християнското семейство, Коледни празници</w:t>
      </w:r>
      <w:r w:rsidR="008E2662"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други. </w:t>
      </w:r>
    </w:p>
    <w:p w:rsidR="009939B5" w:rsidRPr="001B0285" w:rsidRDefault="008E2662" w:rsidP="009939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>Школите, които раз</w:t>
      </w:r>
      <w:r w:rsidR="00FC7D4D"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иват дейност в НЧ „Просвета 1905“, град Аксаково </w:t>
      </w:r>
      <w:r w:rsidR="009939B5"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>са взели участие в множество фестивали и празници,</w:t>
      </w: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проведени в България и чужбина:</w:t>
      </w:r>
    </w:p>
    <w:p w:rsidR="009939B5" w:rsidRPr="001B0285" w:rsidRDefault="009939B5" w:rsidP="009939B5">
      <w:pPr>
        <w:numPr>
          <w:ilvl w:val="0"/>
          <w:numId w:val="32"/>
        </w:numPr>
        <w:contextualSpacing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ТС „Изворче“ </w:t>
      </w:r>
      <w:r w:rsidR="00735999"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взе участие в </w:t>
      </w:r>
      <w:r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 Международен фестивал в гр. Несебър и на Международен фолклорен фестивал в гр. Охрид, РСМ.</w:t>
      </w:r>
    </w:p>
    <w:p w:rsidR="009939B5" w:rsidRPr="001B0285" w:rsidRDefault="009939B5" w:rsidP="009939B5">
      <w:pPr>
        <w:numPr>
          <w:ilvl w:val="0"/>
          <w:numId w:val="32"/>
        </w:numPr>
        <w:contextualSpacing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hAnsi="Times New Roman" w:cs="Times New Roman"/>
          <w:sz w:val="24"/>
          <w:szCs w:val="24"/>
          <w:lang w:eastAsia="bg-BG"/>
        </w:rPr>
        <w:t>Гайдарска школа „Тракия“ се изявява в честването на Деня на Съединението – 06.09.2025г. Участва и във Фестивал на тракийската музика, гр. Созопол. Школата взема престижни награди от Е</w:t>
      </w:r>
      <w:r w:rsidR="001B0285">
        <w:rPr>
          <w:rFonts w:ascii="Times New Roman" w:hAnsi="Times New Roman" w:cs="Times New Roman"/>
          <w:sz w:val="24"/>
          <w:szCs w:val="24"/>
          <w:lang w:eastAsia="bg-BG"/>
        </w:rPr>
        <w:t>в</w:t>
      </w:r>
      <w:r w:rsidRPr="001B0285">
        <w:rPr>
          <w:rFonts w:ascii="Times New Roman" w:hAnsi="Times New Roman" w:cs="Times New Roman"/>
          <w:sz w:val="24"/>
          <w:szCs w:val="24"/>
          <w:lang w:eastAsia="bg-BG"/>
        </w:rPr>
        <w:t>ропейски музикален фестивал в</w:t>
      </w:r>
      <w:r w:rsidR="00FC7D4D"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 гр. Барселона, Испания. Печели</w:t>
      </w:r>
      <w:r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 първо място и купа в категория „Фолклорна група“ и второ място в категория „Популярна музика“. Участие в концерти на ВМФ, гр. Варна и ТК „Арна</w:t>
      </w:r>
      <w:r w:rsidR="00FC7D4D" w:rsidRPr="001B0285">
        <w:rPr>
          <w:rFonts w:ascii="Times New Roman" w:hAnsi="Times New Roman" w:cs="Times New Roman"/>
          <w:sz w:val="24"/>
          <w:szCs w:val="24"/>
          <w:lang w:eastAsia="bg-BG"/>
        </w:rPr>
        <w:t>“</w:t>
      </w:r>
      <w:r w:rsidRPr="001B0285">
        <w:rPr>
          <w:rFonts w:ascii="Times New Roman" w:hAnsi="Times New Roman" w:cs="Times New Roman"/>
          <w:sz w:val="24"/>
          <w:szCs w:val="24"/>
          <w:lang w:eastAsia="bg-BG"/>
        </w:rPr>
        <w:t>, гр. Варна. За пе</w:t>
      </w:r>
      <w:r w:rsidR="006E50D1" w:rsidRPr="001B0285">
        <w:rPr>
          <w:rFonts w:ascii="Times New Roman" w:hAnsi="Times New Roman" w:cs="Times New Roman"/>
          <w:sz w:val="24"/>
          <w:szCs w:val="24"/>
          <w:lang w:eastAsia="bg-BG"/>
        </w:rPr>
        <w:t>риода октомври – декември взема</w:t>
      </w:r>
      <w:r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 участие в концерт по повод Деня на християнското семейство и Национален фестивал фолклорен изгрев</w:t>
      </w:r>
      <w:r w:rsidR="006E50D1" w:rsidRPr="001B0285">
        <w:rPr>
          <w:rFonts w:ascii="Times New Roman" w:hAnsi="Times New Roman" w:cs="Times New Roman"/>
          <w:sz w:val="24"/>
          <w:szCs w:val="24"/>
          <w:lang w:eastAsia="bg-BG"/>
        </w:rPr>
        <w:t>,</w:t>
      </w:r>
      <w:r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 като получават първа награда и специална награда на кмета на район Младост в гр. Варна. ГШ има участие и във Фестивал на занаятите и Фестивал „Листопад от спомени</w:t>
      </w:r>
      <w:r w:rsidR="006E50D1" w:rsidRPr="001B0285">
        <w:rPr>
          <w:rFonts w:ascii="Times New Roman" w:hAnsi="Times New Roman" w:cs="Times New Roman"/>
          <w:sz w:val="24"/>
          <w:szCs w:val="24"/>
          <w:lang w:eastAsia="bg-BG"/>
        </w:rPr>
        <w:t>“</w:t>
      </w:r>
      <w:r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 в ИУ – Варна. </w:t>
      </w:r>
    </w:p>
    <w:p w:rsidR="009939B5" w:rsidRPr="001B0285" w:rsidRDefault="009939B5" w:rsidP="009939B5">
      <w:pPr>
        <w:numPr>
          <w:ilvl w:val="0"/>
          <w:numId w:val="32"/>
        </w:numPr>
        <w:contextualSpacing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hAnsi="Times New Roman" w:cs="Times New Roman"/>
          <w:sz w:val="24"/>
          <w:szCs w:val="24"/>
          <w:lang w:eastAsia="bg-BG"/>
        </w:rPr>
        <w:lastRenderedPageBreak/>
        <w:t xml:space="preserve">Балет „Монт“ участва в Празнична градска фиеста „Най-сладкия ден“ в гр. Варна, уърк шоп хип-хоп денс с Грациела, Фестивал на тиквата в с.Изворско и заедно с балет „Грация“ в коледен концерт в с.Тополи. Участие </w:t>
      </w:r>
      <w:r w:rsidR="006E50D1"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имат в </w:t>
      </w:r>
      <w:r w:rsidRPr="001B0285">
        <w:rPr>
          <w:rFonts w:ascii="Times New Roman" w:hAnsi="Times New Roman" w:cs="Times New Roman"/>
          <w:sz w:val="24"/>
          <w:szCs w:val="24"/>
          <w:lang w:eastAsia="bg-BG"/>
        </w:rPr>
        <w:t>Международен рождествен фестивал в гр. Варна и театър „Стоян Бъчваров“.</w:t>
      </w:r>
    </w:p>
    <w:p w:rsidR="009939B5" w:rsidRPr="001B0285" w:rsidRDefault="008E2662" w:rsidP="008E26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Участници от школите, учителите и </w:t>
      </w:r>
      <w:r w:rsidR="00022247">
        <w:rPr>
          <w:rFonts w:ascii="Times New Roman" w:eastAsia="Times New Roman" w:hAnsi="Times New Roman" w:cs="Times New Roman"/>
          <w:sz w:val="24"/>
          <w:szCs w:val="24"/>
          <w:lang w:eastAsia="bg-BG"/>
        </w:rPr>
        <w:t>учениците от СУ „Свети Климент О</w:t>
      </w: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>хридски“, град Аксаково, както и п</w:t>
      </w:r>
      <w:r w:rsidR="006E50D1"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>реподавателите и децата от ДГ „</w:t>
      </w: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Дружба“ и ДГ </w:t>
      </w:r>
      <w:r w:rsidR="006E50D1"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Детство мое“, съвместно с общинска администрация,  взеха</w:t>
      </w:r>
      <w:r w:rsidR="009939B5"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участие в благотворителен базар „Заедно за Жани“</w:t>
      </w: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249EE" w:rsidRPr="001B0285" w:rsidRDefault="00A249EE" w:rsidP="00A120A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120A7" w:rsidRPr="001B0285" w:rsidRDefault="00BA5D96" w:rsidP="00BA5D9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B0285">
        <w:rPr>
          <w:rFonts w:ascii="Times New Roman" w:eastAsia="Calibri" w:hAnsi="Times New Roman" w:cs="Times New Roman"/>
          <w:b/>
          <w:sz w:val="24"/>
          <w:szCs w:val="24"/>
        </w:rPr>
        <w:t xml:space="preserve">4. </w:t>
      </w:r>
      <w:r w:rsidR="00A120A7" w:rsidRPr="001B0285">
        <w:rPr>
          <w:rFonts w:ascii="Times New Roman" w:eastAsia="Calibri" w:hAnsi="Times New Roman" w:cs="Times New Roman"/>
          <w:b/>
          <w:sz w:val="24"/>
          <w:szCs w:val="24"/>
        </w:rPr>
        <w:t>Създаване на условия за пълноценно използване на свободното време на децата и учениците.</w:t>
      </w:r>
    </w:p>
    <w:p w:rsidR="00825307" w:rsidRPr="001B0285" w:rsidRDefault="00825307" w:rsidP="00BA5D96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F430EF" w:rsidRPr="001B0285" w:rsidRDefault="00F430EF" w:rsidP="00F430E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1B0285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Ц</w:t>
      </w:r>
      <w:r w:rsidR="00164E40" w:rsidRPr="001B0285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ентър за подкрепа з</w:t>
      </w:r>
      <w:r w:rsidRPr="001B0285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а личностно развитие:</w:t>
      </w:r>
    </w:p>
    <w:p w:rsidR="00825307" w:rsidRPr="001B0285" w:rsidRDefault="00825307" w:rsidP="00F430EF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</w:p>
    <w:p w:rsidR="00F430EF" w:rsidRPr="001B0285" w:rsidRDefault="00F430EF" w:rsidP="001B0285">
      <w:pPr>
        <w:pStyle w:val="ListParagraph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B0285">
        <w:rPr>
          <w:rFonts w:ascii="Times New Roman" w:hAnsi="Times New Roman"/>
          <w:sz w:val="24"/>
          <w:szCs w:val="24"/>
        </w:rPr>
        <w:t>Подбиране и задържане на децата и учениците в школите и предоставяне на професионална и компетентна личностна подкрепа за тяхното развитие;</w:t>
      </w:r>
    </w:p>
    <w:p w:rsidR="00F430EF" w:rsidRPr="001B0285" w:rsidRDefault="00F430EF" w:rsidP="001B0285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0285">
        <w:rPr>
          <w:rFonts w:ascii="Times New Roman" w:eastAsia="Calibri" w:hAnsi="Times New Roman" w:cs="Times New Roman"/>
          <w:sz w:val="24"/>
          <w:szCs w:val="24"/>
        </w:rPr>
        <w:t xml:space="preserve">Разширяване и обогатяване формите, подкрепящи приобщаващото образование. </w:t>
      </w:r>
      <w:r w:rsidRPr="001B0285">
        <w:rPr>
          <w:rFonts w:ascii="Times New Roman" w:eastAsia="Calibri" w:hAnsi="Times New Roman" w:cs="Times New Roman"/>
          <w:color w:val="000000"/>
          <w:sz w:val="24"/>
          <w:szCs w:val="24"/>
        </w:rPr>
        <w:t>проучване на интересите, способностите и компетентностите на децата и учениците и създаване на условия за тяхното пълноценно развитие и изява на общинско, областно, национално и международно ниво;</w:t>
      </w:r>
    </w:p>
    <w:p w:rsidR="00F430EF" w:rsidRPr="001B0285" w:rsidRDefault="00F430EF" w:rsidP="001B0285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/>
          <w:sz w:val="24"/>
          <w:szCs w:val="24"/>
        </w:rPr>
        <w:t>организиране и провеждане на занимания в групи по интереси в областта на науките, те</w:t>
      </w:r>
      <w:r w:rsidR="00A60E4C" w:rsidRPr="001B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хнологиите, изкуствата, спорта, </w:t>
      </w:r>
      <w:r w:rsidRPr="001B0285">
        <w:rPr>
          <w:rFonts w:ascii="Times New Roman" w:eastAsia="Calibri" w:hAnsi="Times New Roman" w:cs="Times New Roman"/>
          <w:color w:val="000000"/>
          <w:sz w:val="24"/>
          <w:szCs w:val="24"/>
        </w:rPr>
        <w:t>гражданското и здравното образование, както и за придобиване на умения за лидерство;</w:t>
      </w:r>
    </w:p>
    <w:p w:rsidR="00F430EF" w:rsidRPr="001B0285" w:rsidRDefault="00F430EF" w:rsidP="001B0285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организиране на образователна, творческа, спортна дейност за деца и ученици на общинско, областно, национално и международно равнище, включително и през ваканциите; </w:t>
      </w:r>
    </w:p>
    <w:p w:rsidR="00F430EF" w:rsidRPr="001B0285" w:rsidRDefault="00F430EF" w:rsidP="001B0285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/>
          <w:sz w:val="24"/>
          <w:szCs w:val="24"/>
        </w:rPr>
        <w:t>участие в общински, областни, национални и международни проекти, програми и форуми в областта на науките, технологиите, изкуствата</w:t>
      </w:r>
      <w:r w:rsidR="00A60E4C" w:rsidRPr="001B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спорта;</w:t>
      </w:r>
    </w:p>
    <w:p w:rsidR="00F430EF" w:rsidRPr="001B0285" w:rsidRDefault="00F430EF" w:rsidP="001B0285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осигуряване на условия за утвърждаването на децата като активни субекти на своето развитие; </w:t>
      </w:r>
    </w:p>
    <w:p w:rsidR="00F430EF" w:rsidRPr="001B0285" w:rsidRDefault="00F430EF" w:rsidP="001B0285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/>
          <w:sz w:val="24"/>
          <w:szCs w:val="24"/>
        </w:rPr>
        <w:t>съгласуване на формите за педагогическо въздействие с потребностите на децата и учениците и съхраняване на българската национална култура и традиции;</w:t>
      </w:r>
    </w:p>
    <w:p w:rsidR="00F430EF" w:rsidRPr="001B0285" w:rsidRDefault="00F430EF" w:rsidP="00F430EF">
      <w:pPr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F430EF" w:rsidRPr="001B0285" w:rsidRDefault="00F430EF" w:rsidP="00F430E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bg-BG" w:bidi="en-US"/>
        </w:rPr>
      </w:pPr>
      <w:r w:rsidRPr="001B0285">
        <w:rPr>
          <w:rFonts w:ascii="Times New Roman" w:eastAsia="MS Mincho" w:hAnsi="Times New Roman" w:cs="Times New Roman"/>
          <w:color w:val="000000"/>
          <w:sz w:val="24"/>
          <w:szCs w:val="24"/>
          <w:lang w:eastAsia="bg-BG" w:bidi="en-US"/>
        </w:rPr>
        <w:t xml:space="preserve">За пълноценно организиране на свободното време на децата и учениците, задоволяване на личните им потребности в различните области на науката и изкуството и предоставяне на възможности </w:t>
      </w:r>
      <w:r w:rsidR="00772C20">
        <w:rPr>
          <w:rFonts w:ascii="Times New Roman" w:eastAsia="MS Mincho" w:hAnsi="Times New Roman" w:cs="Times New Roman"/>
          <w:color w:val="000000"/>
          <w:sz w:val="24"/>
          <w:szCs w:val="24"/>
          <w:lang w:eastAsia="bg-BG" w:bidi="en-US"/>
        </w:rPr>
        <w:t xml:space="preserve">за </w:t>
      </w:r>
      <w:r w:rsidRPr="001B0285">
        <w:rPr>
          <w:rFonts w:ascii="Times New Roman" w:eastAsia="MS Mincho" w:hAnsi="Times New Roman" w:cs="Times New Roman"/>
          <w:color w:val="000000"/>
          <w:sz w:val="24"/>
          <w:szCs w:val="24"/>
          <w:lang w:eastAsia="bg-BG" w:bidi="en-US"/>
        </w:rPr>
        <w:t xml:space="preserve">личностна изява в ЦПЛР са сформирани </w:t>
      </w:r>
      <w:r w:rsidR="0021096F" w:rsidRPr="001B0285">
        <w:rPr>
          <w:rFonts w:ascii="Times New Roman" w:eastAsia="MS Mincho" w:hAnsi="Times New Roman" w:cs="Times New Roman"/>
          <w:color w:val="000000"/>
          <w:sz w:val="24"/>
          <w:szCs w:val="24"/>
          <w:lang w:eastAsia="bg-BG" w:bidi="en-US"/>
        </w:rPr>
        <w:t xml:space="preserve">14 </w:t>
      </w:r>
      <w:r w:rsidR="0021096F" w:rsidRPr="001B0285">
        <w:rPr>
          <w:rFonts w:ascii="Times New Roman" w:eastAsia="Calibri" w:hAnsi="Times New Roman" w:cs="Times New Roman"/>
          <w:color w:val="000000"/>
          <w:sz w:val="24"/>
          <w:szCs w:val="24"/>
          <w:lang w:eastAsia="bg-BG" w:bidi="en-US"/>
        </w:rPr>
        <w:t xml:space="preserve"> експедиции, клубове и школи </w:t>
      </w:r>
      <w:r w:rsidR="00D33F05" w:rsidRPr="001B0285">
        <w:rPr>
          <w:rFonts w:ascii="Times New Roman" w:eastAsia="Calibri" w:hAnsi="Times New Roman" w:cs="Times New Roman"/>
          <w:color w:val="000000"/>
          <w:sz w:val="24"/>
          <w:szCs w:val="24"/>
          <w:lang w:eastAsia="bg-BG" w:bidi="en-US"/>
        </w:rPr>
        <w:t>с</w:t>
      </w:r>
      <w:r w:rsidR="0021096F" w:rsidRPr="001B0285">
        <w:rPr>
          <w:rFonts w:ascii="Times New Roman" w:eastAsia="Calibri" w:hAnsi="Times New Roman" w:cs="Times New Roman"/>
          <w:color w:val="000000"/>
          <w:sz w:val="24"/>
          <w:szCs w:val="24"/>
          <w:lang w:eastAsia="bg-BG" w:bidi="en-US"/>
        </w:rPr>
        <w:t xml:space="preserve"> 213 деца и ученици.</w:t>
      </w:r>
    </w:p>
    <w:p w:rsidR="008E2662" w:rsidRPr="001B0285" w:rsidRDefault="008E2662" w:rsidP="008E2662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„Център за подкрепа за личностно развитие“ /ЦПЛР/ – осъществява общинската политика за осигуряване на обща подкрепа за личностно развитие на децата и учениците от 7 до 18-годишна възраст в община Аксаково, като организира и провежда дейности за развитие на интересите, способностите, компетентностите и изявите им в областта на науките, технологиите, изкуствата и спорта, глобалното, гражданското и здравното образование, както и придобиване на умения за лидерство. Неговата дейност продължава през цялата година. Изнесени са множество концерти от школи от извънкласните дейности на територията на общината. </w:t>
      </w:r>
    </w:p>
    <w:p w:rsidR="008E2662" w:rsidRPr="001B0285" w:rsidRDefault="008E2662" w:rsidP="008E2662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>Община Аксаково се включи успешно в Националната кампания на ДАЗД „Бъди смел, бъди добър!“. С тази инициатива показваме, че добро</w:t>
      </w:r>
      <w:r w:rsidR="000E4B5E"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>то</w:t>
      </w: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съществува навсякъде около нас. С грижа за природата бе засаждането на дръвчета в общината. Деца и ученици от различни възрасти с мисли за добротворчество и добро дело засадиха над 20 дръвчета през месец април 2025г. в дворовете на </w:t>
      </w:r>
      <w:r w:rsidRPr="00772C20">
        <w:rPr>
          <w:rFonts w:ascii="Times New Roman" w:eastAsia="Times New Roman" w:hAnsi="Times New Roman" w:cs="Times New Roman"/>
          <w:sz w:val="24"/>
          <w:szCs w:val="24"/>
          <w:lang w:eastAsia="bg-BG"/>
        </w:rPr>
        <w:t>детските</w:t>
      </w:r>
      <w:r w:rsidR="00772C20" w:rsidRPr="00772C2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градини разположени на територията на Община Аксаково</w:t>
      </w:r>
      <w:r w:rsidRPr="00772C2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8E2662" w:rsidRPr="001B0285" w:rsidRDefault="008E2662" w:rsidP="008E2662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През март месец МКБППМН при община Аксаково</w:t>
      </w:r>
      <w:r w:rsidR="000E4B5E"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организира кампания „</w:t>
      </w: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 </w:t>
      </w:r>
      <w:r w:rsidR="000E4B5E"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агресията - нека бъдем добри“</w:t>
      </w: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В нея се </w:t>
      </w:r>
      <w:r w:rsidR="00772C20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ключиха 55 малолетни и 40 непълнолетни деца от училищата от община Аксаково. В рамките на инициативата се изработиха мартеници, част </w:t>
      </w: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от които бяха изложени във фоайето на общинска администрация, а с по – голямата част от тях беше украсено дърво в центъра на града. </w:t>
      </w:r>
    </w:p>
    <w:p w:rsidR="00960320" w:rsidRPr="001B0285" w:rsidRDefault="00960320" w:rsidP="008E2662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01AED" w:rsidRPr="001B0285" w:rsidRDefault="00401AED" w:rsidP="00401AED">
      <w:pPr>
        <w:spacing w:after="0" w:line="240" w:lineRule="auto"/>
        <w:ind w:left="3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285">
        <w:rPr>
          <w:rFonts w:ascii="Times New Roman" w:hAnsi="Times New Roman" w:cs="Times New Roman"/>
          <w:b/>
          <w:sz w:val="24"/>
          <w:szCs w:val="24"/>
        </w:rPr>
        <w:t>5. Провеждане на информационна кампания срещу употребата на вейп, диазоен оксид (райски газ) и т.нар. „дизайнерски дроги“.</w:t>
      </w:r>
    </w:p>
    <w:p w:rsidR="00401AED" w:rsidRPr="001B0285" w:rsidRDefault="00401AED" w:rsidP="00401AED">
      <w:pPr>
        <w:spacing w:after="0" w:line="240" w:lineRule="auto"/>
        <w:ind w:left="36"/>
        <w:jc w:val="both"/>
        <w:rPr>
          <w:rFonts w:ascii="Times New Roman" w:hAnsi="Times New Roman" w:cs="Times New Roman"/>
          <w:sz w:val="24"/>
          <w:szCs w:val="24"/>
        </w:rPr>
      </w:pPr>
    </w:p>
    <w:p w:rsidR="00401AED" w:rsidRPr="001B0285" w:rsidRDefault="00401AED" w:rsidP="00401AED">
      <w:pPr>
        <w:spacing w:after="0" w:line="240" w:lineRule="auto"/>
        <w:ind w:left="36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sz w:val="24"/>
          <w:szCs w:val="24"/>
        </w:rPr>
        <w:t xml:space="preserve">През първото шестмесечие е проведена информационна кампания с всички ученици от училищата на територията на община Аксаково. </w:t>
      </w:r>
    </w:p>
    <w:p w:rsidR="00401AED" w:rsidRPr="001B0285" w:rsidRDefault="00401AED" w:rsidP="00401AED">
      <w:pPr>
        <w:spacing w:after="0" w:line="240" w:lineRule="auto"/>
        <w:ind w:left="36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sz w:val="24"/>
          <w:szCs w:val="24"/>
        </w:rPr>
        <w:t xml:space="preserve">ОУ „Хр. Смирненски“, с. Въглен – изработени флаери, постери и проведени тренинги от училищния психолог. </w:t>
      </w:r>
    </w:p>
    <w:p w:rsidR="00401AED" w:rsidRPr="001B0285" w:rsidRDefault="00401AED" w:rsidP="00401AED">
      <w:pPr>
        <w:spacing w:after="0" w:line="240" w:lineRule="auto"/>
        <w:ind w:left="36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sz w:val="24"/>
          <w:szCs w:val="24"/>
        </w:rPr>
        <w:t xml:space="preserve">В ОУ „Св. Климент Охридски“, с. Кичево е постигната повишена информираност и осъзнатост сред ученици, родители и обществото относно рисковете от употребата на: електронни цигари (вейп), райски газ (диазотен оксид), дизайнерски дроги. Създадени / разпространени ефективни комуникационни материали, насочени към млади хора – включително такива, които използват езика и каналите, близки до тях (социални мрежи, видеа, инфлуенсъри и др.). Стимулиране на критично мислене у младежите спрямо реклами, социални влияния и групов натиск по отношение на тези вещества. </w:t>
      </w:r>
    </w:p>
    <w:p w:rsidR="00401AED" w:rsidRPr="001B0285" w:rsidRDefault="00401AED" w:rsidP="00401AED">
      <w:pPr>
        <w:spacing w:after="0" w:line="240" w:lineRule="auto"/>
        <w:ind w:left="36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sz w:val="24"/>
          <w:szCs w:val="24"/>
        </w:rPr>
        <w:t xml:space="preserve">В СУ „Св.Св. Кирил и Методий“, гр. Игнатиево са проведени 3 срещи с родители и ученици от всички възрастови групи с участието на представители на МВР и Детска педагогическа стая. </w:t>
      </w:r>
    </w:p>
    <w:p w:rsidR="00401AED" w:rsidRPr="001B0285" w:rsidRDefault="00401AED" w:rsidP="00401AED">
      <w:pPr>
        <w:spacing w:after="0" w:line="240" w:lineRule="auto"/>
        <w:ind w:left="36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sz w:val="24"/>
          <w:szCs w:val="24"/>
        </w:rPr>
        <w:t>Достигнати 353 ученици от СУ Св. Климент Охридски“, гр. Аксаково – Резултати: Ранната превенция и информираност водят до намаляване на броя на уч</w:t>
      </w:r>
      <w:r w:rsidR="00BF639D" w:rsidRPr="001B0285">
        <w:rPr>
          <w:rFonts w:ascii="Times New Roman" w:hAnsi="Times New Roman" w:cs="Times New Roman"/>
          <w:sz w:val="24"/>
          <w:szCs w:val="24"/>
        </w:rPr>
        <w:t>ениците, които опитват вещества. У</w:t>
      </w:r>
      <w:r w:rsidRPr="001B0285">
        <w:rPr>
          <w:rFonts w:ascii="Times New Roman" w:hAnsi="Times New Roman" w:cs="Times New Roman"/>
          <w:sz w:val="24"/>
          <w:szCs w:val="24"/>
        </w:rPr>
        <w:t>чениците развиват критично мислене и умения за вземане на решения, които им помагат да устоят на натиска от групата, научават да разпознават манипулативни техники на дилъри.</w:t>
      </w:r>
    </w:p>
    <w:p w:rsidR="00401AED" w:rsidRPr="001B0285" w:rsidRDefault="00401AED" w:rsidP="00401AED">
      <w:pPr>
        <w:spacing w:after="0" w:line="240" w:lineRule="auto"/>
        <w:ind w:left="36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sz w:val="24"/>
          <w:szCs w:val="24"/>
        </w:rPr>
        <w:t>През второто шестмесечие в училищата са проведени беседи с психолози, педагогически специалисти и инспектор ДПС и са раздадени брошури с информация по темата. Достигнати ученици 300.</w:t>
      </w:r>
    </w:p>
    <w:p w:rsidR="00401AED" w:rsidRPr="001B0285" w:rsidRDefault="00401AED" w:rsidP="00401AED">
      <w:pPr>
        <w:spacing w:after="0" w:line="240" w:lineRule="auto"/>
        <w:ind w:left="36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sz w:val="24"/>
          <w:szCs w:val="24"/>
        </w:rPr>
        <w:t>Разработени и представени пред учениците в ОбУ „Иван Вазов“, с.</w:t>
      </w:r>
      <w:r w:rsidR="00772C20">
        <w:rPr>
          <w:rFonts w:ascii="Times New Roman" w:hAnsi="Times New Roman" w:cs="Times New Roman"/>
          <w:sz w:val="24"/>
          <w:szCs w:val="24"/>
        </w:rPr>
        <w:t xml:space="preserve"> </w:t>
      </w:r>
      <w:r w:rsidRPr="001B0285">
        <w:rPr>
          <w:rFonts w:ascii="Times New Roman" w:hAnsi="Times New Roman" w:cs="Times New Roman"/>
          <w:sz w:val="24"/>
          <w:szCs w:val="24"/>
        </w:rPr>
        <w:t>Л.</w:t>
      </w:r>
      <w:r w:rsidR="000E4B5E" w:rsidRPr="001B0285">
        <w:rPr>
          <w:rFonts w:ascii="Times New Roman" w:hAnsi="Times New Roman" w:cs="Times New Roman"/>
          <w:sz w:val="24"/>
          <w:szCs w:val="24"/>
        </w:rPr>
        <w:t xml:space="preserve"> </w:t>
      </w:r>
      <w:r w:rsidRPr="001B0285">
        <w:rPr>
          <w:rFonts w:ascii="Times New Roman" w:hAnsi="Times New Roman" w:cs="Times New Roman"/>
          <w:sz w:val="24"/>
          <w:szCs w:val="24"/>
        </w:rPr>
        <w:t>Каравелово пре</w:t>
      </w:r>
      <w:r w:rsidR="00BF639D" w:rsidRPr="001B0285">
        <w:rPr>
          <w:rFonts w:ascii="Times New Roman" w:hAnsi="Times New Roman" w:cs="Times New Roman"/>
          <w:sz w:val="24"/>
          <w:szCs w:val="24"/>
        </w:rPr>
        <w:t>зентационни материали по темата. З</w:t>
      </w:r>
      <w:r w:rsidRPr="001B0285">
        <w:rPr>
          <w:rFonts w:ascii="Times New Roman" w:hAnsi="Times New Roman" w:cs="Times New Roman"/>
          <w:sz w:val="24"/>
          <w:szCs w:val="24"/>
        </w:rPr>
        <w:t>аложени и проведени п</w:t>
      </w:r>
      <w:r w:rsidR="00BF639D" w:rsidRPr="001B0285">
        <w:rPr>
          <w:rFonts w:ascii="Times New Roman" w:hAnsi="Times New Roman" w:cs="Times New Roman"/>
          <w:sz w:val="24"/>
          <w:szCs w:val="24"/>
        </w:rPr>
        <w:t xml:space="preserve">ериодични беседи в час на класа. Проведена е </w:t>
      </w:r>
      <w:r w:rsidRPr="001B0285">
        <w:rPr>
          <w:rFonts w:ascii="Times New Roman" w:hAnsi="Times New Roman" w:cs="Times New Roman"/>
          <w:sz w:val="24"/>
          <w:szCs w:val="24"/>
        </w:rPr>
        <w:t>тематична родителска среща – „Превенция на вейпинг и употребата на наркотични вещества сред учениците“.</w:t>
      </w:r>
    </w:p>
    <w:p w:rsidR="00401AED" w:rsidRPr="001B0285" w:rsidRDefault="00401AED" w:rsidP="00401AED">
      <w:pPr>
        <w:spacing w:after="0" w:line="240" w:lineRule="auto"/>
        <w:ind w:left="36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sz w:val="24"/>
          <w:szCs w:val="24"/>
        </w:rPr>
        <w:t>В училището в гр. Игнатиево е проведена информационно-превантивна беседа с учениците с участието на представител на детска педагогическа стая. По време на срещата са обсъдени рисковете за здравето и последствията от употребата на психоактивни вещества. В дейността са взели участие 28 ученици.</w:t>
      </w:r>
    </w:p>
    <w:p w:rsidR="00401AED" w:rsidRPr="001B0285" w:rsidRDefault="00401AED" w:rsidP="00401AED">
      <w:pPr>
        <w:spacing w:after="0" w:line="240" w:lineRule="auto"/>
        <w:ind w:left="36"/>
        <w:jc w:val="both"/>
        <w:rPr>
          <w:rFonts w:ascii="Times New Roman" w:hAnsi="Times New Roman" w:cs="Times New Roman"/>
          <w:sz w:val="24"/>
          <w:szCs w:val="24"/>
        </w:rPr>
      </w:pPr>
    </w:p>
    <w:p w:rsidR="00401AED" w:rsidRPr="001B0285" w:rsidRDefault="00401AED" w:rsidP="00401AED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1B0285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6. Осигуряване на допълнително обучение по учебни предмети за преодоляване на пропуски в овладяване на учебното съдържание, както и за успешно представяне на НВО и ДЗИ за ученици от уязвими групи, в това число роми, чрез проект </w:t>
      </w:r>
      <w:r w:rsidRPr="001B028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„Успех за теб“.</w:t>
      </w:r>
    </w:p>
    <w:p w:rsidR="00401AED" w:rsidRPr="001B0285" w:rsidRDefault="00401AED" w:rsidP="00401AED">
      <w:pPr>
        <w:spacing w:line="252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sz w:val="24"/>
          <w:szCs w:val="24"/>
        </w:rPr>
        <w:t>За  над 200 ученика е осигурена такава възможност в училищата в община Аксаково. Включително подкрепа по БЕЛ като чужд език</w:t>
      </w:r>
      <w:r w:rsidR="00772C20">
        <w:rPr>
          <w:rFonts w:ascii="Times New Roman" w:hAnsi="Times New Roman" w:cs="Times New Roman"/>
          <w:sz w:val="24"/>
          <w:szCs w:val="24"/>
        </w:rPr>
        <w:t xml:space="preserve"> </w:t>
      </w:r>
      <w:r w:rsidRPr="001B0285">
        <w:rPr>
          <w:rFonts w:ascii="Times New Roman" w:hAnsi="Times New Roman" w:cs="Times New Roman"/>
          <w:sz w:val="24"/>
          <w:szCs w:val="24"/>
        </w:rPr>
        <w:t>- допълнително обучение по БЕЛ за ученици с украински произход.</w:t>
      </w:r>
    </w:p>
    <w:p w:rsidR="00401AED" w:rsidRPr="001B0285" w:rsidRDefault="00401AED" w:rsidP="00401AED">
      <w:pPr>
        <w:spacing w:line="252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01AED" w:rsidRPr="001B0285" w:rsidRDefault="00401AED" w:rsidP="00401AED">
      <w:pPr>
        <w:spacing w:line="252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285">
        <w:rPr>
          <w:rFonts w:ascii="Times New Roman" w:hAnsi="Times New Roman" w:cs="Times New Roman"/>
          <w:b/>
          <w:sz w:val="24"/>
          <w:szCs w:val="24"/>
        </w:rPr>
        <w:t>7. Изграждане на условия и  прос</w:t>
      </w:r>
      <w:r w:rsidR="00994795" w:rsidRPr="001B0285">
        <w:rPr>
          <w:rFonts w:ascii="Times New Roman" w:hAnsi="Times New Roman" w:cs="Times New Roman"/>
          <w:b/>
          <w:sz w:val="24"/>
          <w:szCs w:val="24"/>
        </w:rPr>
        <w:t xml:space="preserve">транства за дискусионни зони с </w:t>
      </w:r>
      <w:r w:rsidRPr="001B0285">
        <w:rPr>
          <w:rFonts w:ascii="Times New Roman" w:hAnsi="Times New Roman" w:cs="Times New Roman"/>
          <w:b/>
          <w:sz w:val="24"/>
          <w:szCs w:val="24"/>
        </w:rPr>
        <w:t xml:space="preserve"> деца и родители в образователни заведения.</w:t>
      </w:r>
    </w:p>
    <w:p w:rsidR="00401AED" w:rsidRPr="001B0285" w:rsidRDefault="00401AED" w:rsidP="00401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hAnsi="Times New Roman" w:cs="Times New Roman"/>
          <w:sz w:val="24"/>
          <w:szCs w:val="24"/>
          <w:lang w:eastAsia="bg-BG"/>
        </w:rPr>
        <w:t>В ОУ „Св. Климент Охридски“, с.</w:t>
      </w:r>
      <w:r w:rsidR="00772C20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Pr="001B0285">
        <w:rPr>
          <w:rFonts w:ascii="Times New Roman" w:hAnsi="Times New Roman" w:cs="Times New Roman"/>
          <w:sz w:val="24"/>
          <w:szCs w:val="24"/>
          <w:lang w:eastAsia="bg-BG"/>
        </w:rPr>
        <w:t>Кичево е повишено участието на децата и родителите в процеса на вземане на решения. Подобрена е комуникацията между семейства и специалисти – чрез регуля</w:t>
      </w:r>
      <w:r w:rsidR="00B77242" w:rsidRPr="001B0285">
        <w:rPr>
          <w:rFonts w:ascii="Times New Roman" w:hAnsi="Times New Roman" w:cs="Times New Roman"/>
          <w:sz w:val="24"/>
          <w:szCs w:val="24"/>
          <w:lang w:eastAsia="bg-BG"/>
        </w:rPr>
        <w:t>р</w:t>
      </w:r>
      <w:r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но пространство за обмен на мнения, притеснения и идеи. Повишена информираност на родителите, относно права на децата, образование, рискове и възможности за подкрепа. </w:t>
      </w:r>
    </w:p>
    <w:p w:rsidR="00401AED" w:rsidRDefault="00401AED" w:rsidP="00401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hAnsi="Times New Roman" w:cs="Times New Roman"/>
          <w:sz w:val="24"/>
          <w:szCs w:val="24"/>
          <w:lang w:eastAsia="bg-BG"/>
        </w:rPr>
        <w:t>В ОУ „Хр.Смирненски“, с.Въглен се провежда</w:t>
      </w:r>
      <w:r w:rsidR="00744179">
        <w:rPr>
          <w:rFonts w:ascii="Times New Roman" w:hAnsi="Times New Roman" w:cs="Times New Roman"/>
          <w:sz w:val="24"/>
          <w:szCs w:val="24"/>
          <w:lang w:eastAsia="bg-BG"/>
        </w:rPr>
        <w:t>т</w:t>
      </w:r>
      <w:r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744179">
        <w:rPr>
          <w:rFonts w:ascii="Times New Roman" w:hAnsi="Times New Roman" w:cs="Times New Roman"/>
          <w:sz w:val="24"/>
          <w:szCs w:val="24"/>
          <w:lang w:eastAsia="bg-BG"/>
        </w:rPr>
        <w:t>срещи</w:t>
      </w:r>
      <w:r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 на</w:t>
      </w: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училищния психолог и образователния медиатор с родители, ученици и местна общност. </w:t>
      </w:r>
    </w:p>
    <w:p w:rsidR="00F17C22" w:rsidRPr="001B0285" w:rsidRDefault="00F17C22" w:rsidP="00F17C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74417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ОУ „Св. Климент Охридски“, с. Изворско</w:t>
      </w:r>
      <w:r w:rsidRPr="00744179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  <w:r w:rsidR="00744179">
        <w:rPr>
          <w:rFonts w:ascii="Times New Roman" w:hAnsi="Times New Roman" w:cs="Times New Roman"/>
          <w:sz w:val="24"/>
          <w:szCs w:val="24"/>
          <w:lang w:eastAsia="bg-BG"/>
        </w:rPr>
        <w:t>ежеседмично</w:t>
      </w:r>
      <w:r w:rsidR="00744179" w:rsidRPr="00744179">
        <w:rPr>
          <w:rFonts w:ascii="Times New Roman" w:hAnsi="Times New Roman" w:cs="Times New Roman"/>
          <w:sz w:val="24"/>
          <w:szCs w:val="24"/>
          <w:lang w:eastAsia="bg-BG"/>
        </w:rPr>
        <w:t xml:space="preserve"> се провеждат дискусии</w:t>
      </w:r>
      <w:r w:rsidRPr="00744179">
        <w:rPr>
          <w:rFonts w:ascii="Times New Roman" w:hAnsi="Times New Roman" w:cs="Times New Roman"/>
          <w:sz w:val="24"/>
          <w:szCs w:val="24"/>
          <w:lang w:eastAsia="bg-BG"/>
        </w:rPr>
        <w:t xml:space="preserve"> на</w:t>
      </w:r>
      <w:r w:rsidRPr="007441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44179">
        <w:rPr>
          <w:rFonts w:ascii="Times New Roman" w:hAnsi="Times New Roman" w:cs="Times New Roman"/>
          <w:sz w:val="24"/>
          <w:szCs w:val="24"/>
          <w:lang w:eastAsia="bg-BG"/>
        </w:rPr>
        <w:t>образователния медиатор с родители, ученици и местна общност.</w:t>
      </w:r>
    </w:p>
    <w:p w:rsidR="00401AED" w:rsidRPr="001B0285" w:rsidRDefault="00401AED" w:rsidP="00401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В СУ „Св.Св. Кирил и Методий“, гр.Игнатиево са проведени 6 срещи със 120 участници. </w:t>
      </w:r>
    </w:p>
    <w:p w:rsidR="00401AED" w:rsidRPr="001B0285" w:rsidRDefault="00401AED" w:rsidP="00401AED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ОбУ „Иван Вазов“, с.Л.Каравелово има създаден и действащ клуб „Училище за родители“ за дискусии по </w:t>
      </w:r>
      <w:r w:rsidR="00BF639D"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различни теми. П</w:t>
      </w:r>
      <w:r w:rsidRPr="001B0285">
        <w:rPr>
          <w:rFonts w:ascii="Times New Roman" w:eastAsia="Times New Roman" w:hAnsi="Times New Roman" w:cs="Times New Roman"/>
          <w:sz w:val="24"/>
          <w:szCs w:val="24"/>
          <w:lang w:eastAsia="bg-BG"/>
        </w:rPr>
        <w:t>роведени са тематични родителски срещи по класове - 11 бр. - детската агресия – същност, видове, източници (семейство, приятелска среда, зависимости: наркомания, злоупотреба с алкохол и тютюнопушене, компютърно пристрастяване, ТВ-мания, хазарт, психологически религиозни зависимости).</w:t>
      </w:r>
    </w:p>
    <w:p w:rsidR="00401AED" w:rsidRPr="001B0285" w:rsidRDefault="00401AED" w:rsidP="00401AED">
      <w:pPr>
        <w:spacing w:line="252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401AED" w:rsidRPr="001B0285" w:rsidRDefault="00401AED" w:rsidP="00401AED">
      <w:pPr>
        <w:spacing w:line="252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0285">
        <w:rPr>
          <w:rFonts w:ascii="Times New Roman" w:hAnsi="Times New Roman" w:cs="Times New Roman"/>
          <w:b/>
          <w:sz w:val="24"/>
          <w:szCs w:val="24"/>
        </w:rPr>
        <w:t>8. Организиране на превантивни кампании за превенция за повишаване безопасността на движението по пътищата на децата и техните родители и приятели</w:t>
      </w:r>
    </w:p>
    <w:p w:rsidR="00401AED" w:rsidRPr="001B0285" w:rsidRDefault="00401AED" w:rsidP="00401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Проведени са две кампания, през които са преминали над 300 </w:t>
      </w:r>
      <w:r w:rsidR="00BF639D" w:rsidRPr="001B0285">
        <w:rPr>
          <w:rFonts w:ascii="Times New Roman" w:hAnsi="Times New Roman" w:cs="Times New Roman"/>
          <w:sz w:val="24"/>
          <w:szCs w:val="24"/>
          <w:lang w:eastAsia="bg-BG"/>
        </w:rPr>
        <w:t>ученици</w:t>
      </w:r>
      <w:r w:rsidRPr="001B0285">
        <w:rPr>
          <w:rFonts w:ascii="Times New Roman" w:hAnsi="Times New Roman" w:cs="Times New Roman"/>
          <w:sz w:val="24"/>
          <w:szCs w:val="24"/>
          <w:lang w:eastAsia="bg-BG"/>
        </w:rPr>
        <w:t xml:space="preserve"> и над 400 деца от детските градини.</w:t>
      </w:r>
    </w:p>
    <w:p w:rsidR="005B4B0F" w:rsidRPr="001B0285" w:rsidRDefault="005B4B0F" w:rsidP="00F430EF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z w:val="24"/>
          <w:szCs w:val="24"/>
          <w:u w:val="single"/>
          <w:lang w:eastAsia="bg-BG" w:bidi="en-US"/>
        </w:rPr>
      </w:pPr>
    </w:p>
    <w:p w:rsidR="0039256A" w:rsidRPr="001B0285" w:rsidRDefault="00E72EF0" w:rsidP="0039256A">
      <w:pPr>
        <w:spacing w:line="192" w:lineRule="auto"/>
        <w:ind w:firstLine="480"/>
        <w:jc w:val="center"/>
        <w:textAlignment w:val="baseline"/>
        <w:rPr>
          <w:rFonts w:ascii="Times New Roman" w:eastAsia="MS Mincho" w:hAnsi="Times New Roman" w:cs="Times New Roman"/>
          <w:b/>
          <w:sz w:val="24"/>
          <w:szCs w:val="24"/>
          <w:u w:val="single"/>
          <w:lang w:eastAsia="bg-BG"/>
        </w:rPr>
      </w:pPr>
      <w:r w:rsidRPr="001B0285">
        <w:rPr>
          <w:rFonts w:ascii="Times New Roman" w:eastAsia="MS Mincho" w:hAnsi="Times New Roman" w:cs="Times New Roman"/>
          <w:b/>
          <w:sz w:val="24"/>
          <w:szCs w:val="24"/>
          <w:u w:val="single"/>
          <w:lang w:eastAsia="bg-BG"/>
        </w:rPr>
        <w:t xml:space="preserve">II   </w:t>
      </w:r>
      <w:r w:rsidR="00897BC0" w:rsidRPr="001B0285">
        <w:rPr>
          <w:rFonts w:ascii="Times New Roman" w:eastAsia="MS Mincho" w:hAnsi="Times New Roman" w:cs="Times New Roman"/>
          <w:b/>
          <w:sz w:val="24"/>
          <w:szCs w:val="24"/>
          <w:u w:val="single"/>
          <w:lang w:eastAsia="bg-BG"/>
        </w:rPr>
        <w:t xml:space="preserve">ДОПЪЛНИТЕЛНА ПОДКРЕПА ЗА </w:t>
      </w:r>
      <w:r w:rsidR="0039256A" w:rsidRPr="001B0285">
        <w:rPr>
          <w:rFonts w:ascii="Times New Roman" w:eastAsia="MS Mincho" w:hAnsi="Times New Roman" w:cs="Times New Roman"/>
          <w:b/>
          <w:sz w:val="24"/>
          <w:szCs w:val="24"/>
          <w:u w:val="single"/>
          <w:lang w:eastAsia="bg-BG"/>
        </w:rPr>
        <w:t>ЛИЧНОСТНО РАЗВИТИЕ</w:t>
      </w:r>
    </w:p>
    <w:p w:rsidR="00F430EF" w:rsidRPr="001B0285" w:rsidRDefault="00BA5D96" w:rsidP="00BA5D96">
      <w:pPr>
        <w:autoSpaceDE w:val="0"/>
        <w:autoSpaceDN w:val="0"/>
        <w:adjustRightInd w:val="0"/>
        <w:spacing w:after="0" w:line="240" w:lineRule="auto"/>
        <w:rPr>
          <w:rFonts w:ascii="Times New Roman" w:eastAsia="TimesNewRomanPS-ItalicMT" w:hAnsi="Times New Roman" w:cs="Times New Roman"/>
          <w:b/>
          <w:bCs/>
          <w:iCs/>
          <w:sz w:val="24"/>
          <w:szCs w:val="24"/>
        </w:rPr>
      </w:pPr>
      <w:r w:rsidRPr="001B0285">
        <w:rPr>
          <w:rFonts w:ascii="Times New Roman" w:eastAsia="TimesNewRomanPS-ItalicMT" w:hAnsi="Times New Roman" w:cs="Times New Roman"/>
          <w:b/>
          <w:bCs/>
          <w:iCs/>
          <w:sz w:val="24"/>
          <w:szCs w:val="24"/>
        </w:rPr>
        <w:t xml:space="preserve">1. </w:t>
      </w:r>
      <w:r w:rsidR="00F430EF" w:rsidRPr="001B0285">
        <w:rPr>
          <w:rFonts w:ascii="Times New Roman" w:eastAsia="TimesNewRomanPS-ItalicMT" w:hAnsi="Times New Roman" w:cs="Times New Roman"/>
          <w:b/>
          <w:bCs/>
          <w:iCs/>
          <w:sz w:val="24"/>
          <w:szCs w:val="24"/>
        </w:rPr>
        <w:t>Логопедична работа</w:t>
      </w:r>
    </w:p>
    <w:p w:rsidR="00A147E9" w:rsidRPr="001B0285" w:rsidRDefault="00F430EF" w:rsidP="00F430E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NewRomanPSMT" w:hAnsi="Times New Roman" w:cs="Times New Roman"/>
          <w:sz w:val="24"/>
          <w:szCs w:val="24"/>
        </w:rPr>
      </w:pPr>
      <w:r w:rsidRPr="001B0285">
        <w:rPr>
          <w:rFonts w:ascii="Times New Roman" w:eastAsia="TimesNewRomanPSMT" w:hAnsi="Times New Roman" w:cs="Times New Roman"/>
          <w:sz w:val="24"/>
          <w:szCs w:val="24"/>
        </w:rPr>
        <w:t xml:space="preserve">Логопедичната работа в общината на ниво учебно заведение се извършва във всички детски градини и училища, както и в ЦОП- Аксаково. </w:t>
      </w:r>
    </w:p>
    <w:p w:rsidR="00F430EF" w:rsidRPr="001B0285" w:rsidRDefault="00A147E9" w:rsidP="00F430E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През изминали</w:t>
      </w:r>
      <w:r w:rsidR="005C4265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я период </w:t>
      </w:r>
      <w:r w:rsidR="00F93780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логопед</w:t>
      </w:r>
      <w:r w:rsidR="005C4265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ите</w:t>
      </w:r>
      <w:r w:rsidR="00A90F9F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, от екипа на </w:t>
      </w:r>
      <w:r w:rsidR="00DC7EEF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ЦОП</w:t>
      </w:r>
      <w:r w:rsidR="005C4265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– Аксаково са</w:t>
      </w:r>
      <w:r w:rsidR="00A90F9F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работил</w:t>
      </w:r>
      <w:r w:rsidR="005C4265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и</w:t>
      </w:r>
      <w:r w:rsidR="00F93780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="00A90F9F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с</w:t>
      </w:r>
      <w:r w:rsidR="00422998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="00744179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двадесет</w:t>
      </w:r>
      <w:r w:rsidR="000F1AB9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деца и ученици</w:t>
      </w:r>
      <w:r w:rsidR="00422998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от училищата</w:t>
      </w:r>
      <w:r w:rsidR="00DC7EEF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, а в детските градини</w:t>
      </w:r>
      <w:r w:rsidR="00422998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в Аксаково и Игнатиево</w:t>
      </w:r>
      <w:r w:rsidR="00DC7EEF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логопедът</w:t>
      </w:r>
      <w:r w:rsidR="00422998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, </w:t>
      </w:r>
      <w:r w:rsidR="00DC7EEF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назначен от Община Аксаково е работ</w:t>
      </w:r>
      <w:r w:rsidR="00A90F9F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ил с</w:t>
      </w:r>
      <w:r w:rsidR="00422998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</w:t>
      </w:r>
      <w:r w:rsidR="001855DB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четиридесет</w:t>
      </w:r>
      <w:r w:rsidR="00A90F9F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 xml:space="preserve"> д</w:t>
      </w:r>
      <w:r w:rsidR="00422998" w:rsidRPr="001B0285">
        <w:rPr>
          <w:rFonts w:ascii="Times New Roman" w:eastAsia="TimesNewRomanPSMT" w:hAnsi="Times New Roman" w:cs="Times New Roman"/>
          <w:color w:val="000000" w:themeColor="text1"/>
          <w:sz w:val="24"/>
          <w:szCs w:val="24"/>
        </w:rPr>
        <w:t>еца.</w:t>
      </w:r>
    </w:p>
    <w:p w:rsidR="0039256A" w:rsidRPr="001B0285" w:rsidRDefault="0039256A" w:rsidP="0039256A">
      <w:pPr>
        <w:spacing w:after="0" w:line="192" w:lineRule="auto"/>
        <w:ind w:left="540"/>
        <w:contextualSpacing/>
        <w:jc w:val="both"/>
        <w:textAlignment w:val="baseline"/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  <w:u w:val="single"/>
          <w:lang w:eastAsia="bg-BG"/>
        </w:rPr>
      </w:pPr>
    </w:p>
    <w:p w:rsidR="0039256A" w:rsidRPr="001B0285" w:rsidRDefault="00BA5D96" w:rsidP="00BA5D96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1B0285">
        <w:rPr>
          <w:rFonts w:ascii="Times New Roman" w:eastAsia="TimesNewRomanPSMT" w:hAnsi="Times New Roman" w:cs="Times New Roman"/>
          <w:b/>
          <w:sz w:val="24"/>
          <w:szCs w:val="24"/>
        </w:rPr>
        <w:t xml:space="preserve">2. </w:t>
      </w:r>
      <w:r w:rsidR="0039256A" w:rsidRPr="001B0285">
        <w:rPr>
          <w:rFonts w:ascii="Times New Roman" w:eastAsia="TimesNewRomanPSMT" w:hAnsi="Times New Roman" w:cs="Times New Roman"/>
          <w:b/>
          <w:sz w:val="24"/>
          <w:szCs w:val="24"/>
        </w:rPr>
        <w:t>Деца и ученици със специални образователни потребности</w:t>
      </w:r>
    </w:p>
    <w:p w:rsidR="005E2680" w:rsidRPr="001B0285" w:rsidRDefault="005E2680" w:rsidP="0039256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B0285">
        <w:rPr>
          <w:rFonts w:ascii="Times New Roman" w:hAnsi="Times New Roman" w:cs="Times New Roman"/>
          <w:color w:val="000000"/>
          <w:sz w:val="24"/>
          <w:szCs w:val="24"/>
        </w:rPr>
        <w:t>През учебната 202</w:t>
      </w:r>
      <w:r w:rsidR="005944A0" w:rsidRPr="001B0285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1B0285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5944A0" w:rsidRPr="001B028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1B0285">
        <w:rPr>
          <w:rFonts w:ascii="Times New Roman" w:hAnsi="Times New Roman" w:cs="Times New Roman"/>
          <w:color w:val="000000"/>
          <w:sz w:val="24"/>
          <w:szCs w:val="24"/>
        </w:rPr>
        <w:t xml:space="preserve"> на ресурсно подпомагане </w:t>
      </w:r>
      <w:r w:rsidR="00B35C90" w:rsidRPr="001B0285">
        <w:rPr>
          <w:rFonts w:ascii="Times New Roman" w:hAnsi="Times New Roman" w:cs="Times New Roman"/>
          <w:color w:val="000000"/>
          <w:sz w:val="24"/>
          <w:szCs w:val="24"/>
        </w:rPr>
        <w:t>са били 126, от които 30 деца в</w:t>
      </w:r>
      <w:r w:rsidRPr="001B0285">
        <w:rPr>
          <w:rFonts w:ascii="Times New Roman" w:hAnsi="Times New Roman" w:cs="Times New Roman"/>
          <w:color w:val="000000"/>
          <w:sz w:val="24"/>
          <w:szCs w:val="24"/>
        </w:rPr>
        <w:t xml:space="preserve"> детските градини и 96 в училищата, а през  202</w:t>
      </w:r>
      <w:r w:rsidR="005944A0" w:rsidRPr="001B0285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1B0285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5944A0" w:rsidRPr="001B0285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1B0285">
        <w:rPr>
          <w:rFonts w:ascii="Times New Roman" w:hAnsi="Times New Roman" w:cs="Times New Roman"/>
          <w:color w:val="000000"/>
          <w:sz w:val="24"/>
          <w:szCs w:val="24"/>
        </w:rPr>
        <w:t>г. – 13</w:t>
      </w:r>
      <w:r w:rsidR="007A28D0" w:rsidRPr="001B0285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1B0285">
        <w:rPr>
          <w:rFonts w:ascii="Times New Roman" w:hAnsi="Times New Roman" w:cs="Times New Roman"/>
          <w:color w:val="000000"/>
          <w:sz w:val="24"/>
          <w:szCs w:val="24"/>
        </w:rPr>
        <w:t xml:space="preserve">, от които </w:t>
      </w:r>
      <w:r w:rsidR="00377325" w:rsidRPr="001B0285">
        <w:rPr>
          <w:rFonts w:ascii="Times New Roman" w:hAnsi="Times New Roman" w:cs="Times New Roman"/>
          <w:color w:val="000000"/>
          <w:sz w:val="24"/>
          <w:szCs w:val="24"/>
        </w:rPr>
        <w:t>43</w:t>
      </w:r>
      <w:r w:rsidR="008F49E2" w:rsidRPr="001B0285">
        <w:rPr>
          <w:rFonts w:ascii="Times New Roman" w:hAnsi="Times New Roman" w:cs="Times New Roman"/>
          <w:color w:val="000000"/>
          <w:sz w:val="24"/>
          <w:szCs w:val="24"/>
        </w:rPr>
        <w:t xml:space="preserve"> в детските градини и 116</w:t>
      </w:r>
      <w:r w:rsidRPr="001B0285">
        <w:rPr>
          <w:rFonts w:ascii="Times New Roman" w:hAnsi="Times New Roman" w:cs="Times New Roman"/>
          <w:color w:val="000000"/>
          <w:sz w:val="24"/>
          <w:szCs w:val="24"/>
        </w:rPr>
        <w:t xml:space="preserve"> в училищата</w:t>
      </w:r>
      <w:r w:rsidR="008F49E2" w:rsidRPr="001B0285">
        <w:rPr>
          <w:color w:val="000000"/>
          <w:sz w:val="24"/>
          <w:szCs w:val="24"/>
        </w:rPr>
        <w:t xml:space="preserve">, </w:t>
      </w:r>
      <w:r w:rsidR="008F49E2" w:rsidRPr="001B0285">
        <w:rPr>
          <w:rFonts w:ascii="Times New Roman" w:hAnsi="Times New Roman" w:cs="Times New Roman"/>
          <w:color w:val="000000"/>
          <w:sz w:val="24"/>
          <w:szCs w:val="24"/>
        </w:rPr>
        <w:t>от които 21 в ЦСОП</w:t>
      </w:r>
    </w:p>
    <w:p w:rsidR="0039256A" w:rsidRPr="001B0285" w:rsidRDefault="0039256A" w:rsidP="0039256A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eastAsia="MS Mincho" w:hAnsi="Times New Roman" w:cs="Times New Roman"/>
          <w:sz w:val="24"/>
          <w:szCs w:val="24"/>
          <w:lang w:eastAsia="bg-BG"/>
        </w:rPr>
        <w:t>Обучението на деца със специални образователни потребности</w:t>
      </w:r>
      <w:r w:rsidR="00735F83" w:rsidRPr="001B0285">
        <w:rPr>
          <w:rFonts w:ascii="Times New Roman" w:eastAsia="MS Mincho" w:hAnsi="Times New Roman" w:cs="Times New Roman"/>
          <w:sz w:val="24"/>
          <w:szCs w:val="24"/>
          <w:lang w:eastAsia="bg-BG"/>
        </w:rPr>
        <w:t xml:space="preserve"> и/или с хронични заболявания </w:t>
      </w:r>
      <w:r w:rsidRPr="001B0285">
        <w:rPr>
          <w:rFonts w:ascii="Times New Roman" w:eastAsia="MS Mincho" w:hAnsi="Times New Roman" w:cs="Times New Roman"/>
          <w:sz w:val="24"/>
          <w:szCs w:val="24"/>
          <w:lang w:eastAsia="bg-BG"/>
        </w:rPr>
        <w:t xml:space="preserve">се води съобразно изискванията на нормативната уредба. </w:t>
      </w:r>
    </w:p>
    <w:p w:rsidR="0021096F" w:rsidRPr="001B0285" w:rsidRDefault="0021096F" w:rsidP="00392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i/>
          <w:sz w:val="24"/>
          <w:szCs w:val="24"/>
          <w:u w:val="single"/>
          <w:lang w:eastAsia="bg-BG"/>
        </w:rPr>
      </w:pPr>
    </w:p>
    <w:p w:rsidR="0039256A" w:rsidRPr="001B0285" w:rsidRDefault="0039256A" w:rsidP="003925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bg-BG"/>
        </w:rPr>
      </w:pPr>
      <w:r w:rsidRPr="001B0285">
        <w:rPr>
          <w:rFonts w:ascii="Times New Roman" w:eastAsia="MS Mincho" w:hAnsi="Times New Roman" w:cs="Times New Roman"/>
          <w:b/>
          <w:i/>
          <w:sz w:val="24"/>
          <w:szCs w:val="24"/>
          <w:u w:val="single"/>
          <w:lang w:eastAsia="bg-BG"/>
        </w:rPr>
        <w:t>Данни за децата със специални образоват</w:t>
      </w:r>
      <w:r w:rsidR="0021096F" w:rsidRPr="001B0285">
        <w:rPr>
          <w:rFonts w:ascii="Times New Roman" w:eastAsia="MS Mincho" w:hAnsi="Times New Roman" w:cs="Times New Roman"/>
          <w:b/>
          <w:i/>
          <w:sz w:val="24"/>
          <w:szCs w:val="24"/>
          <w:u w:val="single"/>
          <w:lang w:eastAsia="bg-BG"/>
        </w:rPr>
        <w:t>елни потребности за учебната 202</w:t>
      </w:r>
      <w:r w:rsidR="008760DA" w:rsidRPr="001B0285">
        <w:rPr>
          <w:rFonts w:ascii="Times New Roman" w:eastAsia="MS Mincho" w:hAnsi="Times New Roman" w:cs="Times New Roman"/>
          <w:b/>
          <w:i/>
          <w:sz w:val="24"/>
          <w:szCs w:val="24"/>
          <w:u w:val="single"/>
          <w:lang w:eastAsia="bg-BG"/>
        </w:rPr>
        <w:t>5</w:t>
      </w:r>
      <w:r w:rsidR="00A14C77" w:rsidRPr="001B0285">
        <w:rPr>
          <w:rFonts w:ascii="Times New Roman" w:eastAsia="MS Mincho" w:hAnsi="Times New Roman" w:cs="Times New Roman"/>
          <w:b/>
          <w:i/>
          <w:sz w:val="24"/>
          <w:szCs w:val="24"/>
          <w:u w:val="single"/>
          <w:lang w:eastAsia="bg-BG"/>
        </w:rPr>
        <w:t>/202</w:t>
      </w:r>
      <w:r w:rsidR="008760DA" w:rsidRPr="001B0285">
        <w:rPr>
          <w:rFonts w:ascii="Times New Roman" w:eastAsia="MS Mincho" w:hAnsi="Times New Roman" w:cs="Times New Roman"/>
          <w:b/>
          <w:i/>
          <w:sz w:val="24"/>
          <w:szCs w:val="24"/>
          <w:u w:val="single"/>
          <w:lang w:eastAsia="bg-BG"/>
        </w:rPr>
        <w:t>6</w:t>
      </w:r>
      <w:r w:rsidR="00A14C77" w:rsidRPr="001B0285">
        <w:rPr>
          <w:rFonts w:ascii="Times New Roman" w:eastAsia="MS Mincho" w:hAnsi="Times New Roman" w:cs="Times New Roman"/>
          <w:b/>
          <w:i/>
          <w:sz w:val="24"/>
          <w:szCs w:val="24"/>
          <w:u w:val="single"/>
          <w:lang w:eastAsia="bg-BG"/>
        </w:rPr>
        <w:t xml:space="preserve"> </w:t>
      </w:r>
      <w:r w:rsidRPr="001B0285">
        <w:rPr>
          <w:rFonts w:ascii="Times New Roman" w:eastAsia="MS Mincho" w:hAnsi="Times New Roman" w:cs="Times New Roman"/>
          <w:b/>
          <w:i/>
          <w:sz w:val="24"/>
          <w:szCs w:val="24"/>
          <w:u w:val="single"/>
          <w:lang w:eastAsia="bg-BG"/>
        </w:rPr>
        <w:t>година</w:t>
      </w:r>
      <w:r w:rsidRPr="001B0285">
        <w:rPr>
          <w:rFonts w:ascii="Times New Roman" w:eastAsia="MS Mincho" w:hAnsi="Times New Roman" w:cs="Times New Roman"/>
          <w:b/>
          <w:sz w:val="24"/>
          <w:szCs w:val="24"/>
          <w:lang w:eastAsia="bg-BG"/>
        </w:rPr>
        <w:tab/>
      </w:r>
    </w:p>
    <w:p w:rsidR="00AF28AE" w:rsidRPr="001B0285" w:rsidRDefault="00AF28AE" w:rsidP="00AF28AE">
      <w:pPr>
        <w:spacing w:after="0"/>
        <w:rPr>
          <w:rFonts w:ascii="Times New Roman" w:eastAsia="Calibri" w:hAnsi="Times New Roman" w:cs="Times New Roman"/>
          <w:i/>
          <w:sz w:val="24"/>
          <w:szCs w:val="24"/>
        </w:rPr>
      </w:pPr>
    </w:p>
    <w:p w:rsidR="00AF28AE" w:rsidRPr="001B0285" w:rsidRDefault="00AF28AE" w:rsidP="00747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ОУ „Св. К</w:t>
      </w:r>
      <w:r w:rsidR="000D709D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лимент Охридски“, с. Кичево –  12</w:t>
      </w: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4700F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ученици със СОП,  на които допълнителна подкрепа се предоставя от Е</w:t>
      </w:r>
      <w:r w:rsidR="00657F82" w:rsidRPr="001B02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кип</w:t>
      </w:r>
      <w:r w:rsidR="0074700F" w:rsidRPr="001B02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за подкрепа за личностно развитие на децата и учениците, сформиран от специалисти, назначени в </w:t>
      </w: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училището;</w:t>
      </w:r>
    </w:p>
    <w:p w:rsidR="0074700F" w:rsidRPr="001B0285" w:rsidRDefault="00AF28AE" w:rsidP="00747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СУ „Св. Климент Охридск</w:t>
      </w:r>
      <w:r w:rsidR="0074700F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и“, гр. Игнатиево – 1</w:t>
      </w:r>
      <w:r w:rsidR="009847E8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4</w:t>
      </w:r>
      <w:r w:rsidR="0074700F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ученици със СОП, на които допълнителна подкрепа се предоставя от Е</w:t>
      </w:r>
      <w:r w:rsidR="00657F82" w:rsidRPr="001B02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кип</w:t>
      </w:r>
      <w:r w:rsidR="0074700F" w:rsidRPr="001B02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за подкрепа за личностно развитие на децата и учениците, сформиран от специалисти, назначени в </w:t>
      </w:r>
      <w:r w:rsidR="0074700F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училището;</w:t>
      </w:r>
    </w:p>
    <w:p w:rsidR="008D7486" w:rsidRPr="001B0285" w:rsidRDefault="008D7486" w:rsidP="00772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ОУ „Христо Смирненски“, с. Въглен – 10 </w:t>
      </w:r>
      <w:r w:rsidR="0074700F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ученици със СОП,  на които допъл</w:t>
      </w:r>
      <w:r w:rsidR="00B35C90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нителна подкрепа се предоставя</w:t>
      </w:r>
      <w:r w:rsidR="001F1B91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от специалист</w:t>
      </w:r>
      <w:r w:rsidR="00772C2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F1B91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ресурсен учител</w:t>
      </w: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от РЦПППО</w:t>
      </w:r>
      <w:r w:rsidR="00772C2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1F1B91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психолог и училищен медиатор, назначени от училището</w:t>
      </w:r>
    </w:p>
    <w:p w:rsidR="00F714E9" w:rsidRPr="001B0285" w:rsidRDefault="00AF28AE" w:rsidP="00F714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СУ „Св. Климент Охридски“, гр. Аксак</w:t>
      </w:r>
      <w:r w:rsidR="009C6EE4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ово – 36</w:t>
      </w:r>
      <w:r w:rsidR="00D74701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772C20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ученици </w:t>
      </w:r>
      <w:r w:rsidR="00F714E9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със СОП, на които допълнителна подкрепа се предоставя от Е</w:t>
      </w:r>
      <w:r w:rsidR="00657F82" w:rsidRPr="001B02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кип</w:t>
      </w:r>
      <w:r w:rsidR="00F714E9" w:rsidRPr="001B028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за подкрепа за личностно развитие на децата и учениците, сформиран от специалисти, назначени в </w:t>
      </w:r>
      <w:r w:rsidR="00D76085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училището, от които 4 в ЦСОП;</w:t>
      </w:r>
    </w:p>
    <w:p w:rsidR="0079553B" w:rsidRPr="001B0285" w:rsidRDefault="00AF28AE" w:rsidP="00772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ОбУ „Ив</w:t>
      </w:r>
      <w:r w:rsidR="009C6EE4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ан Вазов“, с. Л. Каравелово - 18</w:t>
      </w:r>
      <w:r w:rsidR="0079553B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ученици със СОП,  на които допълни</w:t>
      </w:r>
      <w:r w:rsidR="00735F83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телна подкрепа се предоставя </w:t>
      </w:r>
      <w:r w:rsidR="0079553B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 специалисти  от РЦПППО;</w:t>
      </w:r>
    </w:p>
    <w:p w:rsidR="00AF28AE" w:rsidRPr="001B0285" w:rsidRDefault="00AF28AE" w:rsidP="00E759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ОУ „Св. Кли</w:t>
      </w:r>
      <w:r w:rsidR="00E75943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</w:t>
      </w:r>
      <w:r w:rsidR="001F1B91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ент Охридски“, с. Изворско –  26 </w:t>
      </w: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ученици</w:t>
      </w:r>
      <w:r w:rsidR="00E75943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със СОП,  на които допълни</w:t>
      </w:r>
      <w:r w:rsidR="00735F83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телна подкрепа се предоставя </w:t>
      </w:r>
      <w:r w:rsidR="00E75943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 специалисти  от РЦПППО, от които 17</w:t>
      </w: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 ЦСОП;</w:t>
      </w:r>
    </w:p>
    <w:p w:rsidR="0079553B" w:rsidRPr="001B0285" w:rsidRDefault="00AF28AE" w:rsidP="007955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ДГ „Детство мое“, гр. Аксаково – </w:t>
      </w:r>
      <w:r w:rsidR="00B96FBD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8</w:t>
      </w:r>
      <w:r w:rsidR="0079553B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деца със СОП,  на които допълнител</w:t>
      </w:r>
      <w:r w:rsidR="00735F83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на подкрепа се предоставя от </w:t>
      </w:r>
      <w:r w:rsidR="0079553B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специалисти  от РЦПППО</w:t>
      </w:r>
      <w:r w:rsidR="00657F82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един логопед, назначен в Община Аксаково</w:t>
      </w:r>
      <w:r w:rsidR="0079553B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:rsidR="000F3EA9" w:rsidRPr="001B0285" w:rsidRDefault="00AF28AE" w:rsidP="00772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ДГ „Дружба“,</w:t>
      </w:r>
      <w:r w:rsidR="001F1B91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гр. Аксаково –  10</w:t>
      </w: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деца </w:t>
      </w:r>
      <w:r w:rsidR="000F3EA9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със СОП,  на които допълни</w:t>
      </w:r>
      <w:r w:rsidR="00DA5B70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телна подкрепа се предоставя </w:t>
      </w:r>
      <w:r w:rsidR="000F3EA9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 специалисти  от РЦПППО</w:t>
      </w:r>
      <w:r w:rsidR="00657F82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 един логопед, назначен в Община Аксаково;</w:t>
      </w:r>
    </w:p>
    <w:p w:rsidR="00032963" w:rsidRPr="001B0285" w:rsidRDefault="00B96FBD" w:rsidP="00772C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ДГ „Мир“, гр. Игнатиево –  9 </w:t>
      </w:r>
      <w:r w:rsidR="000D59FE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деца със СОП,  на които допълнителна подкрепа</w:t>
      </w:r>
      <w:r w:rsidR="00DA5B70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се предоставя </w:t>
      </w:r>
      <w:r w:rsidR="000D59FE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 специалисти  от РЦПППО;</w:t>
      </w:r>
    </w:p>
    <w:p w:rsidR="00527EC6" w:rsidRPr="001B0285" w:rsidRDefault="001F1B91" w:rsidP="00527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ДГ „Детелина“, село Изворско – 9</w:t>
      </w:r>
      <w:r w:rsidR="00527EC6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деца със СОП, на които допълни</w:t>
      </w:r>
      <w:r w:rsidR="00DA5B70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телна подкрепа се предоставя </w:t>
      </w:r>
      <w:r w:rsidR="00527EC6"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от специалисти  от РЦПППО;</w:t>
      </w:r>
    </w:p>
    <w:p w:rsidR="00AF17D3" w:rsidRPr="001B0285" w:rsidRDefault="00AF17D3" w:rsidP="00527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ДГ „Добри Чинтулов“, село Въглен – 7 деца със СОП, на които допълнителна подкрепа се предоставя от специалисти  от РЦПППО</w:t>
      </w:r>
    </w:p>
    <w:p w:rsidR="00E54BB2" w:rsidRPr="001B0285" w:rsidRDefault="00E54BB2" w:rsidP="000329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4B0F" w:rsidRPr="001B0285" w:rsidRDefault="00E72EF0" w:rsidP="005B4B0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B0285">
        <w:rPr>
          <w:rFonts w:ascii="Times New Roman" w:eastAsia="Calibri" w:hAnsi="Times New Roman" w:cs="Times New Roman"/>
          <w:b/>
          <w:sz w:val="24"/>
          <w:szCs w:val="24"/>
        </w:rPr>
        <w:t>III</w:t>
      </w:r>
      <w:r w:rsidR="00825307" w:rsidRPr="001B028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1B028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B4B0F" w:rsidRPr="001B0285">
        <w:rPr>
          <w:rFonts w:ascii="Times New Roman" w:eastAsia="Calibri" w:hAnsi="Times New Roman" w:cs="Times New Roman"/>
          <w:b/>
          <w:sz w:val="24"/>
          <w:szCs w:val="24"/>
        </w:rPr>
        <w:t>ИНДИКАТОРИ ЗА ИЗПЪЛНЕНИЕ</w:t>
      </w:r>
    </w:p>
    <w:p w:rsidR="006C3986" w:rsidRPr="001B0285" w:rsidRDefault="006C3986" w:rsidP="006C3986">
      <w:pPr>
        <w:pStyle w:val="NoSpacing"/>
        <w:ind w:left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AA332A" w:rsidRPr="001B0285" w:rsidRDefault="006C3986" w:rsidP="00E72EF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eastAsia="Calibri" w:hAnsi="Times New Roman" w:cs="Times New Roman"/>
          <w:b/>
          <w:sz w:val="24"/>
          <w:szCs w:val="24"/>
        </w:rPr>
        <w:t xml:space="preserve">1. </w:t>
      </w:r>
      <w:r w:rsidR="00BA5D96" w:rsidRPr="001B0285">
        <w:rPr>
          <w:rFonts w:ascii="Times New Roman" w:hAnsi="Times New Roman" w:cs="Times New Roman"/>
          <w:b/>
          <w:sz w:val="24"/>
          <w:szCs w:val="24"/>
        </w:rPr>
        <w:t xml:space="preserve">Брой ученици, получили обща и допълнителна подкрепа </w:t>
      </w:r>
      <w:r w:rsidR="00BA5D96" w:rsidRPr="001B0285">
        <w:rPr>
          <w:rFonts w:ascii="Times New Roman" w:hAnsi="Times New Roman" w:cs="Times New Roman"/>
          <w:sz w:val="24"/>
          <w:szCs w:val="24"/>
        </w:rPr>
        <w:t xml:space="preserve">-  </w:t>
      </w:r>
      <w:r w:rsidR="00AA332A" w:rsidRPr="001B0285">
        <w:rPr>
          <w:rFonts w:ascii="Times New Roman" w:hAnsi="Times New Roman" w:cs="Times New Roman"/>
          <w:sz w:val="24"/>
          <w:szCs w:val="24"/>
        </w:rPr>
        <w:t xml:space="preserve">В </w:t>
      </w:r>
      <w:r w:rsidR="00F430EF" w:rsidRPr="001B0285">
        <w:rPr>
          <w:rFonts w:ascii="Times New Roman" w:hAnsi="Times New Roman" w:cs="Times New Roman"/>
          <w:sz w:val="24"/>
          <w:szCs w:val="24"/>
        </w:rPr>
        <w:t xml:space="preserve">училищата и детските градини, разположени на територията на </w:t>
      </w:r>
      <w:r w:rsidR="00AA332A" w:rsidRPr="001B0285">
        <w:rPr>
          <w:rFonts w:ascii="Times New Roman" w:hAnsi="Times New Roman" w:cs="Times New Roman"/>
          <w:sz w:val="24"/>
          <w:szCs w:val="24"/>
        </w:rPr>
        <w:t xml:space="preserve">Община Аксаково обща подкрепа са получили </w:t>
      </w:r>
      <w:r w:rsidR="001503D8" w:rsidRPr="001B028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bg-BG"/>
        </w:rPr>
        <w:t>1783</w:t>
      </w:r>
      <w:r w:rsidR="00E16A26" w:rsidRPr="001B028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bg-BG"/>
        </w:rPr>
        <w:t xml:space="preserve"> </w:t>
      </w:r>
      <w:r w:rsidR="00694EA9" w:rsidRPr="001B0285">
        <w:rPr>
          <w:rFonts w:ascii="Times New Roman" w:eastAsia="MS Mincho" w:hAnsi="Times New Roman" w:cs="Times New Roman"/>
          <w:color w:val="000000" w:themeColor="text1"/>
          <w:sz w:val="24"/>
          <w:szCs w:val="24"/>
          <w:lang w:eastAsia="bg-BG"/>
        </w:rPr>
        <w:t>деца и ученици</w:t>
      </w:r>
      <w:r w:rsidR="00162973" w:rsidRPr="001B0285">
        <w:rPr>
          <w:rFonts w:ascii="Times New Roman" w:hAnsi="Times New Roman" w:cs="Times New Roman"/>
          <w:sz w:val="24"/>
          <w:szCs w:val="24"/>
        </w:rPr>
        <w:t>, а доп</w:t>
      </w:r>
      <w:r w:rsidR="00FD1E1A" w:rsidRPr="001B0285">
        <w:rPr>
          <w:rFonts w:ascii="Times New Roman" w:hAnsi="Times New Roman" w:cs="Times New Roman"/>
          <w:sz w:val="24"/>
          <w:szCs w:val="24"/>
        </w:rPr>
        <w:t>ъ</w:t>
      </w:r>
      <w:r w:rsidR="0086479F" w:rsidRPr="001B0285">
        <w:rPr>
          <w:rFonts w:ascii="Times New Roman" w:hAnsi="Times New Roman" w:cs="Times New Roman"/>
          <w:sz w:val="24"/>
          <w:szCs w:val="24"/>
        </w:rPr>
        <w:t xml:space="preserve">лнителна подкрепа са получили </w:t>
      </w:r>
      <w:r w:rsidR="009071DE" w:rsidRPr="001B0285">
        <w:rPr>
          <w:rFonts w:ascii="Times New Roman" w:hAnsi="Times New Roman" w:cs="Times New Roman"/>
          <w:sz w:val="24"/>
          <w:szCs w:val="24"/>
        </w:rPr>
        <w:t>113</w:t>
      </w:r>
      <w:r w:rsidR="002873D8" w:rsidRPr="001B0285">
        <w:rPr>
          <w:rFonts w:ascii="Times New Roman" w:hAnsi="Times New Roman" w:cs="Times New Roman"/>
          <w:sz w:val="24"/>
          <w:szCs w:val="24"/>
        </w:rPr>
        <w:t xml:space="preserve"> </w:t>
      </w:r>
      <w:r w:rsidR="00694EA9" w:rsidRPr="001B0285">
        <w:rPr>
          <w:rFonts w:ascii="Times New Roman" w:hAnsi="Times New Roman" w:cs="Times New Roman"/>
          <w:sz w:val="24"/>
          <w:szCs w:val="24"/>
        </w:rPr>
        <w:t xml:space="preserve">деца и </w:t>
      </w:r>
      <w:r w:rsidR="002873D8" w:rsidRPr="001B0285">
        <w:rPr>
          <w:rFonts w:ascii="Times New Roman" w:hAnsi="Times New Roman" w:cs="Times New Roman"/>
          <w:sz w:val="24"/>
          <w:szCs w:val="24"/>
        </w:rPr>
        <w:t>ученици</w:t>
      </w:r>
      <w:r w:rsidR="00162973" w:rsidRPr="001B0285">
        <w:rPr>
          <w:rFonts w:ascii="Times New Roman" w:hAnsi="Times New Roman" w:cs="Times New Roman"/>
          <w:sz w:val="24"/>
          <w:szCs w:val="24"/>
        </w:rPr>
        <w:t xml:space="preserve">, </w:t>
      </w:r>
      <w:r w:rsidR="009071DE" w:rsidRPr="001B0285">
        <w:rPr>
          <w:rFonts w:ascii="Times New Roman" w:hAnsi="Times New Roman" w:cs="Times New Roman"/>
          <w:sz w:val="24"/>
          <w:szCs w:val="24"/>
        </w:rPr>
        <w:t>от които 21</w:t>
      </w:r>
      <w:r w:rsidR="00694EA9" w:rsidRPr="001B0285">
        <w:rPr>
          <w:rFonts w:ascii="Times New Roman" w:hAnsi="Times New Roman" w:cs="Times New Roman"/>
          <w:sz w:val="24"/>
          <w:szCs w:val="24"/>
        </w:rPr>
        <w:t xml:space="preserve"> в ЦСОП, по учебни завед</w:t>
      </w:r>
      <w:r w:rsidR="00225F7D">
        <w:rPr>
          <w:rFonts w:ascii="Times New Roman" w:hAnsi="Times New Roman" w:cs="Times New Roman"/>
          <w:sz w:val="24"/>
          <w:szCs w:val="24"/>
        </w:rPr>
        <w:t>е</w:t>
      </w:r>
      <w:r w:rsidR="00694EA9" w:rsidRPr="001B0285">
        <w:rPr>
          <w:rFonts w:ascii="Times New Roman" w:hAnsi="Times New Roman" w:cs="Times New Roman"/>
          <w:sz w:val="24"/>
          <w:szCs w:val="24"/>
        </w:rPr>
        <w:t xml:space="preserve">ния, </w:t>
      </w:r>
      <w:r w:rsidR="00162973" w:rsidRPr="001B0285">
        <w:rPr>
          <w:rFonts w:ascii="Times New Roman" w:hAnsi="Times New Roman" w:cs="Times New Roman"/>
          <w:sz w:val="24"/>
          <w:szCs w:val="24"/>
        </w:rPr>
        <w:t>както следва:</w:t>
      </w:r>
    </w:p>
    <w:p w:rsidR="00FA265A" w:rsidRPr="001B0285" w:rsidRDefault="00FA265A" w:rsidP="003D4AB9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5"/>
        <w:gridCol w:w="1116"/>
        <w:gridCol w:w="1511"/>
        <w:gridCol w:w="1620"/>
      </w:tblGrid>
      <w:tr w:rsidR="001503D8" w:rsidRPr="001B0285" w:rsidTr="00225F7D">
        <w:trPr>
          <w:jc w:val="center"/>
        </w:trPr>
        <w:tc>
          <w:tcPr>
            <w:tcW w:w="4815" w:type="dxa"/>
          </w:tcPr>
          <w:p w:rsidR="002A1784" w:rsidRPr="001B0285" w:rsidRDefault="002A1784" w:rsidP="00E72EF0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Учебно заведения</w:t>
            </w:r>
          </w:p>
        </w:tc>
        <w:tc>
          <w:tcPr>
            <w:tcW w:w="1116" w:type="dxa"/>
          </w:tcPr>
          <w:p w:rsidR="002A1784" w:rsidRPr="001B0285" w:rsidRDefault="002A1784" w:rsidP="00E72EF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0285">
              <w:rPr>
                <w:rFonts w:ascii="Times New Roman" w:hAnsi="Times New Roman" w:cs="Times New Roman"/>
                <w:color w:val="000000" w:themeColor="text1"/>
              </w:rPr>
              <w:t>Допълнителна</w:t>
            </w:r>
          </w:p>
          <w:p w:rsidR="002A1784" w:rsidRPr="001B0285" w:rsidRDefault="002A1784" w:rsidP="00E72EF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0285">
              <w:rPr>
                <w:rFonts w:ascii="Times New Roman" w:hAnsi="Times New Roman" w:cs="Times New Roman"/>
                <w:color w:val="000000" w:themeColor="text1"/>
              </w:rPr>
              <w:t>подкрепа</w:t>
            </w:r>
          </w:p>
        </w:tc>
        <w:tc>
          <w:tcPr>
            <w:tcW w:w="1511" w:type="dxa"/>
            <w:vAlign w:val="center"/>
          </w:tcPr>
          <w:p w:rsidR="002A1784" w:rsidRPr="001B0285" w:rsidRDefault="002A1784" w:rsidP="002A1784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0285">
              <w:rPr>
                <w:rFonts w:ascii="Times New Roman" w:hAnsi="Times New Roman" w:cs="Times New Roman"/>
                <w:color w:val="000000" w:themeColor="text1"/>
              </w:rPr>
              <w:t>ЦСОП</w:t>
            </w:r>
          </w:p>
        </w:tc>
        <w:tc>
          <w:tcPr>
            <w:tcW w:w="1620" w:type="dxa"/>
          </w:tcPr>
          <w:p w:rsidR="002A1784" w:rsidRPr="001B0285" w:rsidRDefault="002A1784" w:rsidP="00E72EF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0285">
              <w:rPr>
                <w:rFonts w:ascii="Times New Roman" w:hAnsi="Times New Roman" w:cs="Times New Roman"/>
                <w:color w:val="000000" w:themeColor="text1"/>
              </w:rPr>
              <w:t>Обща</w:t>
            </w:r>
          </w:p>
          <w:p w:rsidR="002A1784" w:rsidRPr="001B0285" w:rsidRDefault="002A1784" w:rsidP="00E72EF0">
            <w:pPr>
              <w:pStyle w:val="NoSpacing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B0285">
              <w:rPr>
                <w:rFonts w:ascii="Times New Roman" w:hAnsi="Times New Roman" w:cs="Times New Roman"/>
                <w:color w:val="000000" w:themeColor="text1"/>
              </w:rPr>
              <w:t>подкрепа</w:t>
            </w:r>
          </w:p>
        </w:tc>
      </w:tr>
      <w:tr w:rsidR="001503D8" w:rsidRPr="001B0285" w:rsidTr="00225F7D">
        <w:trPr>
          <w:trHeight w:val="380"/>
          <w:jc w:val="center"/>
        </w:trPr>
        <w:tc>
          <w:tcPr>
            <w:tcW w:w="4815" w:type="dxa"/>
            <w:shd w:val="clear" w:color="auto" w:fill="auto"/>
            <w:vAlign w:val="center"/>
          </w:tcPr>
          <w:p w:rsidR="002A1784" w:rsidRPr="001B0285" w:rsidRDefault="002A1784" w:rsidP="00225F7D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 „Св. Климент Охридски“, с. Кичево</w:t>
            </w:r>
          </w:p>
        </w:tc>
        <w:tc>
          <w:tcPr>
            <w:tcW w:w="1116" w:type="dxa"/>
            <w:shd w:val="clear" w:color="auto" w:fill="auto"/>
            <w:vAlign w:val="center"/>
          </w:tcPr>
          <w:p w:rsidR="002A1784" w:rsidRPr="001B0285" w:rsidRDefault="002A1784" w:rsidP="005E2680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511" w:type="dxa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1503D8" w:rsidRPr="001B0285" w:rsidTr="00225F7D">
        <w:trPr>
          <w:jc w:val="center"/>
        </w:trPr>
        <w:tc>
          <w:tcPr>
            <w:tcW w:w="4815" w:type="dxa"/>
            <w:vAlign w:val="center"/>
          </w:tcPr>
          <w:p w:rsidR="002A1784" w:rsidRPr="001B0285" w:rsidRDefault="002A1784" w:rsidP="00225F7D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 „Св. Климент Охридски“, гр. Игнатиево</w:t>
            </w:r>
          </w:p>
        </w:tc>
        <w:tc>
          <w:tcPr>
            <w:tcW w:w="1116" w:type="dxa"/>
            <w:vAlign w:val="center"/>
          </w:tcPr>
          <w:p w:rsidR="002A1784" w:rsidRPr="001B0285" w:rsidRDefault="002A1784" w:rsidP="001503D8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511" w:type="dxa"/>
            <w:vAlign w:val="center"/>
          </w:tcPr>
          <w:p w:rsidR="002A1784" w:rsidRPr="001B0285" w:rsidRDefault="002A1784" w:rsidP="001503D8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2A1784" w:rsidRPr="001B0285" w:rsidRDefault="002A1784" w:rsidP="001503D8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96</w:t>
            </w:r>
          </w:p>
        </w:tc>
      </w:tr>
      <w:tr w:rsidR="001503D8" w:rsidRPr="001B0285" w:rsidTr="00225F7D">
        <w:trPr>
          <w:jc w:val="center"/>
        </w:trPr>
        <w:tc>
          <w:tcPr>
            <w:tcW w:w="4815" w:type="dxa"/>
            <w:vAlign w:val="center"/>
          </w:tcPr>
          <w:p w:rsidR="002A1784" w:rsidRPr="001B0285" w:rsidRDefault="002A1784" w:rsidP="00225F7D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 „Св. Климент Охридски“, гр. Аксаково</w:t>
            </w:r>
          </w:p>
        </w:tc>
        <w:tc>
          <w:tcPr>
            <w:tcW w:w="1116" w:type="dxa"/>
            <w:vAlign w:val="center"/>
          </w:tcPr>
          <w:p w:rsidR="002A1784" w:rsidRPr="001B0285" w:rsidRDefault="002A1784" w:rsidP="00AF28AE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1511" w:type="dxa"/>
            <w:vAlign w:val="center"/>
          </w:tcPr>
          <w:p w:rsidR="002A1784" w:rsidRPr="001B0285" w:rsidRDefault="002A1784" w:rsidP="00507BB0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620" w:type="dxa"/>
            <w:vAlign w:val="center"/>
          </w:tcPr>
          <w:p w:rsidR="002A1784" w:rsidRPr="001B0285" w:rsidRDefault="001503D8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642</w:t>
            </w:r>
          </w:p>
        </w:tc>
      </w:tr>
      <w:tr w:rsidR="001503D8" w:rsidRPr="001B0285" w:rsidTr="00225F7D">
        <w:trPr>
          <w:jc w:val="center"/>
        </w:trPr>
        <w:tc>
          <w:tcPr>
            <w:tcW w:w="4815" w:type="dxa"/>
            <w:vAlign w:val="center"/>
          </w:tcPr>
          <w:p w:rsidR="002A1784" w:rsidRPr="001B0285" w:rsidRDefault="002A1784" w:rsidP="00225F7D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 „Иван Вазов“, с. Л. Каравелово</w:t>
            </w:r>
          </w:p>
        </w:tc>
        <w:tc>
          <w:tcPr>
            <w:tcW w:w="1116" w:type="dxa"/>
            <w:vAlign w:val="center"/>
          </w:tcPr>
          <w:p w:rsidR="002A1784" w:rsidRPr="001B0285" w:rsidRDefault="007A28D0" w:rsidP="002A5572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511" w:type="dxa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2A1784" w:rsidRPr="001B0285" w:rsidRDefault="001503D8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229</w:t>
            </w:r>
          </w:p>
        </w:tc>
      </w:tr>
      <w:tr w:rsidR="001503D8" w:rsidRPr="001B0285" w:rsidTr="00225F7D">
        <w:trPr>
          <w:jc w:val="center"/>
        </w:trPr>
        <w:tc>
          <w:tcPr>
            <w:tcW w:w="4815" w:type="dxa"/>
            <w:vAlign w:val="center"/>
          </w:tcPr>
          <w:p w:rsidR="002A1784" w:rsidRPr="001B0285" w:rsidRDefault="002A1784" w:rsidP="00225F7D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ОУ „Христо Смирненски“, с. Въглен</w:t>
            </w:r>
          </w:p>
        </w:tc>
        <w:tc>
          <w:tcPr>
            <w:tcW w:w="1116" w:type="dxa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11" w:type="dxa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87</w:t>
            </w:r>
          </w:p>
        </w:tc>
      </w:tr>
      <w:tr w:rsidR="001503D8" w:rsidRPr="001B0285" w:rsidTr="00225F7D">
        <w:trPr>
          <w:trHeight w:val="397"/>
          <w:jc w:val="center"/>
        </w:trPr>
        <w:tc>
          <w:tcPr>
            <w:tcW w:w="4815" w:type="dxa"/>
            <w:vAlign w:val="center"/>
          </w:tcPr>
          <w:p w:rsidR="002A1784" w:rsidRPr="001B0285" w:rsidRDefault="002A1784" w:rsidP="00225F7D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ОУ „Св. Климент Охридски“, с. Изворско</w:t>
            </w:r>
          </w:p>
        </w:tc>
        <w:tc>
          <w:tcPr>
            <w:tcW w:w="1116" w:type="dxa"/>
            <w:vAlign w:val="center"/>
          </w:tcPr>
          <w:p w:rsidR="002A1784" w:rsidRPr="001B0285" w:rsidRDefault="002A1784" w:rsidP="001503D8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11" w:type="dxa"/>
            <w:vAlign w:val="center"/>
          </w:tcPr>
          <w:p w:rsidR="002A1784" w:rsidRPr="001B0285" w:rsidRDefault="002A1784" w:rsidP="001503D8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1620" w:type="dxa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75</w:t>
            </w:r>
          </w:p>
        </w:tc>
      </w:tr>
      <w:tr w:rsidR="001503D8" w:rsidRPr="001B0285" w:rsidTr="00225F7D">
        <w:trPr>
          <w:jc w:val="center"/>
        </w:trPr>
        <w:tc>
          <w:tcPr>
            <w:tcW w:w="4815" w:type="dxa"/>
            <w:vAlign w:val="center"/>
          </w:tcPr>
          <w:p w:rsidR="002A1784" w:rsidRPr="001B0285" w:rsidRDefault="002A1784" w:rsidP="00225F7D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ДГ „Детство мое“, гр. Аксаково</w:t>
            </w:r>
          </w:p>
        </w:tc>
        <w:tc>
          <w:tcPr>
            <w:tcW w:w="1116" w:type="dxa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511" w:type="dxa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184</w:t>
            </w:r>
          </w:p>
        </w:tc>
      </w:tr>
      <w:tr w:rsidR="001503D8" w:rsidRPr="001B0285" w:rsidTr="00225F7D">
        <w:trPr>
          <w:jc w:val="center"/>
        </w:trPr>
        <w:tc>
          <w:tcPr>
            <w:tcW w:w="4815" w:type="dxa"/>
            <w:vAlign w:val="center"/>
          </w:tcPr>
          <w:p w:rsidR="002A1784" w:rsidRPr="001B0285" w:rsidRDefault="002A1784" w:rsidP="00225F7D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ДГ „Дружба“, гр. Аксаково</w:t>
            </w:r>
          </w:p>
        </w:tc>
        <w:tc>
          <w:tcPr>
            <w:tcW w:w="1116" w:type="dxa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511" w:type="dxa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183</w:t>
            </w:r>
          </w:p>
        </w:tc>
      </w:tr>
      <w:tr w:rsidR="001503D8" w:rsidRPr="001B0285" w:rsidTr="00225F7D">
        <w:trPr>
          <w:jc w:val="center"/>
        </w:trPr>
        <w:tc>
          <w:tcPr>
            <w:tcW w:w="4815" w:type="dxa"/>
            <w:vAlign w:val="center"/>
          </w:tcPr>
          <w:p w:rsidR="002A1784" w:rsidRPr="001B0285" w:rsidRDefault="002A1784" w:rsidP="00225F7D">
            <w:pPr>
              <w:pStyle w:val="NoSpacing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ДГ „Мир“, гр. Игнатиево</w:t>
            </w:r>
          </w:p>
        </w:tc>
        <w:tc>
          <w:tcPr>
            <w:tcW w:w="1116" w:type="dxa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11" w:type="dxa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113</w:t>
            </w:r>
          </w:p>
        </w:tc>
      </w:tr>
      <w:tr w:rsidR="001503D8" w:rsidRPr="001B0285" w:rsidTr="00225F7D">
        <w:trPr>
          <w:jc w:val="center"/>
        </w:trPr>
        <w:tc>
          <w:tcPr>
            <w:tcW w:w="4815" w:type="dxa"/>
            <w:vAlign w:val="center"/>
          </w:tcPr>
          <w:p w:rsidR="002A1784" w:rsidRPr="001B0285" w:rsidRDefault="002A1784" w:rsidP="00225F7D">
            <w:pPr>
              <w:pStyle w:val="NoSpacing"/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ДГ „Славейче“, с. Л. Каравелово</w:t>
            </w:r>
          </w:p>
        </w:tc>
        <w:tc>
          <w:tcPr>
            <w:tcW w:w="1116" w:type="dxa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11" w:type="dxa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2A1784" w:rsidRPr="001B0285" w:rsidRDefault="00EA6E8E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43</w:t>
            </w:r>
          </w:p>
        </w:tc>
      </w:tr>
      <w:tr w:rsidR="001503D8" w:rsidRPr="001B0285" w:rsidTr="00225F7D">
        <w:trPr>
          <w:jc w:val="center"/>
        </w:trPr>
        <w:tc>
          <w:tcPr>
            <w:tcW w:w="4815" w:type="dxa"/>
            <w:vAlign w:val="center"/>
          </w:tcPr>
          <w:p w:rsidR="002A1784" w:rsidRPr="001B0285" w:rsidRDefault="002A1784" w:rsidP="00225F7D">
            <w:pPr>
              <w:pStyle w:val="NoSpacing"/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ДГ „Детелина“, с. Изворско</w:t>
            </w:r>
          </w:p>
        </w:tc>
        <w:tc>
          <w:tcPr>
            <w:tcW w:w="1116" w:type="dxa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511" w:type="dxa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</w:t>
            </w:r>
          </w:p>
        </w:tc>
      </w:tr>
      <w:tr w:rsidR="001503D8" w:rsidRPr="001B0285" w:rsidTr="00225F7D">
        <w:trPr>
          <w:jc w:val="center"/>
        </w:trPr>
        <w:tc>
          <w:tcPr>
            <w:tcW w:w="4815" w:type="dxa"/>
            <w:vAlign w:val="center"/>
          </w:tcPr>
          <w:p w:rsidR="002A1784" w:rsidRPr="001B0285" w:rsidRDefault="002A1784" w:rsidP="00225F7D">
            <w:pPr>
              <w:pStyle w:val="NoSpacing"/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ДГ „Добри Чинтулов“, с. Въглен</w:t>
            </w:r>
          </w:p>
        </w:tc>
        <w:tc>
          <w:tcPr>
            <w:tcW w:w="1116" w:type="dxa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11" w:type="dxa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47</w:t>
            </w:r>
          </w:p>
        </w:tc>
      </w:tr>
      <w:tr w:rsidR="001503D8" w:rsidRPr="001B0285" w:rsidTr="00225F7D">
        <w:trPr>
          <w:jc w:val="center"/>
        </w:trPr>
        <w:tc>
          <w:tcPr>
            <w:tcW w:w="4815" w:type="dxa"/>
            <w:vAlign w:val="center"/>
          </w:tcPr>
          <w:p w:rsidR="002A1784" w:rsidRPr="001B0285" w:rsidRDefault="002A1784" w:rsidP="00225F7D">
            <w:pPr>
              <w:pStyle w:val="NoSpacing"/>
              <w:spacing w:line="276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ДГ „Мечо Пух“- с. Кичево</w:t>
            </w:r>
          </w:p>
        </w:tc>
        <w:tc>
          <w:tcPr>
            <w:tcW w:w="1116" w:type="dxa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11" w:type="dxa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20" w:type="dxa"/>
            <w:vAlign w:val="center"/>
          </w:tcPr>
          <w:p w:rsidR="002A1784" w:rsidRPr="001B0285" w:rsidRDefault="002A1784" w:rsidP="008957CC">
            <w:pPr>
              <w:pStyle w:val="ListParagraph"/>
              <w:ind w:left="0"/>
              <w:contextualSpacing w:val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37</w:t>
            </w:r>
          </w:p>
        </w:tc>
      </w:tr>
      <w:tr w:rsidR="001503D8" w:rsidRPr="001B0285" w:rsidTr="00225F7D">
        <w:trPr>
          <w:trHeight w:val="233"/>
          <w:jc w:val="center"/>
        </w:trPr>
        <w:tc>
          <w:tcPr>
            <w:tcW w:w="4815" w:type="dxa"/>
            <w:vAlign w:val="center"/>
          </w:tcPr>
          <w:p w:rsidR="002A1784" w:rsidRPr="001B0285" w:rsidRDefault="002A1784" w:rsidP="003D4AB9">
            <w:pPr>
              <w:pStyle w:val="NoSpacing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Общо </w:t>
            </w:r>
          </w:p>
        </w:tc>
        <w:tc>
          <w:tcPr>
            <w:tcW w:w="1116" w:type="dxa"/>
            <w:vAlign w:val="center"/>
          </w:tcPr>
          <w:p w:rsidR="002A1784" w:rsidRPr="001B0285" w:rsidRDefault="002A1784" w:rsidP="001503D8">
            <w:pPr>
              <w:pStyle w:val="ListParagraph"/>
              <w:spacing w:before="200"/>
              <w:ind w:left="0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</w:t>
            </w:r>
            <w:r w:rsidR="007A28D0" w:rsidRPr="001B028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1511" w:type="dxa"/>
            <w:vAlign w:val="center"/>
          </w:tcPr>
          <w:p w:rsidR="002A1784" w:rsidRPr="001B0285" w:rsidRDefault="002A1784" w:rsidP="001503D8">
            <w:pPr>
              <w:pStyle w:val="ListParagraph"/>
              <w:spacing w:before="200"/>
              <w:ind w:left="0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620" w:type="dxa"/>
            <w:vAlign w:val="center"/>
          </w:tcPr>
          <w:p w:rsidR="002A1784" w:rsidRPr="001B0285" w:rsidRDefault="001503D8" w:rsidP="001503D8">
            <w:pPr>
              <w:pStyle w:val="ListParagraph"/>
              <w:spacing w:before="200"/>
              <w:ind w:left="0"/>
              <w:contextualSpacing w:val="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B028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1783</w:t>
            </w:r>
          </w:p>
        </w:tc>
      </w:tr>
    </w:tbl>
    <w:p w:rsidR="0092204F" w:rsidRPr="001B5E75" w:rsidRDefault="0092204F" w:rsidP="00473E75">
      <w:pPr>
        <w:pStyle w:val="ListParagraph"/>
        <w:spacing w:before="200" w:after="0" w:line="240" w:lineRule="auto"/>
        <w:ind w:left="0"/>
        <w:jc w:val="both"/>
        <w:rPr>
          <w:rFonts w:ascii="Times New Roman" w:hAnsi="Times New Roman"/>
          <w:sz w:val="12"/>
          <w:szCs w:val="12"/>
        </w:rPr>
      </w:pPr>
    </w:p>
    <w:p w:rsidR="00473E75" w:rsidRDefault="006C3986" w:rsidP="00473E75">
      <w:pPr>
        <w:pStyle w:val="ListParagraph"/>
        <w:spacing w:before="200"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B0285">
        <w:rPr>
          <w:rFonts w:ascii="Times New Roman" w:hAnsi="Times New Roman"/>
          <w:sz w:val="24"/>
          <w:szCs w:val="24"/>
        </w:rPr>
        <w:t xml:space="preserve">2. </w:t>
      </w:r>
      <w:r w:rsidR="00FD1E1A" w:rsidRPr="001B0285">
        <w:rPr>
          <w:rFonts w:ascii="Times New Roman" w:hAnsi="Times New Roman"/>
          <w:b/>
          <w:sz w:val="24"/>
          <w:szCs w:val="24"/>
        </w:rPr>
        <w:t>Брой специалисти, ангажирани в процесите по осигуряване на подкрепа</w:t>
      </w:r>
      <w:r w:rsidR="00473E75" w:rsidRPr="001B0285">
        <w:rPr>
          <w:rFonts w:ascii="Times New Roman" w:hAnsi="Times New Roman"/>
          <w:b/>
          <w:sz w:val="24"/>
          <w:szCs w:val="24"/>
        </w:rPr>
        <w:t xml:space="preserve"> и </w:t>
      </w:r>
      <w:r w:rsidR="00473E75" w:rsidRPr="001B0285">
        <w:rPr>
          <w:rFonts w:ascii="Times New Roman" w:hAnsi="Times New Roman"/>
          <w:b/>
          <w:color w:val="000000" w:themeColor="text1"/>
          <w:sz w:val="24"/>
          <w:szCs w:val="24"/>
        </w:rPr>
        <w:t xml:space="preserve">организиране и обезпечаване на ресурсното подпомагане на децата и учениците: </w:t>
      </w:r>
    </w:p>
    <w:p w:rsidR="00225F7D" w:rsidRPr="001B5E75" w:rsidRDefault="00225F7D" w:rsidP="00473E75">
      <w:pPr>
        <w:pStyle w:val="ListParagraph"/>
        <w:spacing w:before="200"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12"/>
          <w:szCs w:val="12"/>
        </w:rPr>
      </w:pPr>
    </w:p>
    <w:p w:rsidR="004C142B" w:rsidRPr="00225F7D" w:rsidRDefault="0039256A" w:rsidP="002578E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ОУ „Св. К</w:t>
      </w:r>
      <w:r w:rsidR="00FD1E1A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лимент Охридски“, с. Кичево –</w:t>
      </w:r>
      <w:r w:rsidR="005E2680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6816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8 педагози</w:t>
      </w:r>
      <w:r w:rsidR="00657F8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839CF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C6816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</w:t>
      </w:r>
      <w:r w:rsidR="008A6565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ресурсен учител</w:t>
      </w:r>
      <w:r w:rsidR="001503D8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96A3E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60B6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796A3E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A6565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логопед</w:t>
      </w:r>
      <w:r w:rsidR="00796A3E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, 1  психолог, назначени в училището</w:t>
      </w: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39256A" w:rsidRPr="00225F7D" w:rsidRDefault="0039256A" w:rsidP="002578E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СУ „Св. Клим</w:t>
      </w:r>
      <w:r w:rsidR="00EB2ECA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ент Охридски“, гр. Игнатиево – </w:t>
      </w:r>
      <w:r w:rsidR="00C51E6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22</w:t>
      </w: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20B2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педагози, </w:t>
      </w:r>
      <w:r w:rsidR="00C51E6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2 ресурсни</w:t>
      </w:r>
      <w:r w:rsidR="00B20B2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учител</w:t>
      </w:r>
      <w:r w:rsidR="00C51E6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20B2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503D8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</w:t>
      </w:r>
      <w:r w:rsidR="00E54BB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пс</w:t>
      </w:r>
      <w:r w:rsidR="005835D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ихолог, </w:t>
      </w:r>
      <w:r w:rsidR="00C51E6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3 образовател</w:t>
      </w:r>
      <w:r w:rsidR="005835D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н</w:t>
      </w:r>
      <w:r w:rsidR="00C51E6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5835D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медиатор</w:t>
      </w:r>
      <w:r w:rsidR="00C51E6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685CFF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, педагогически съветник</w:t>
      </w:r>
      <w:r w:rsidR="005835D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3F7065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логопед</w:t>
      </w:r>
      <w:r w:rsidR="00B20B2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, назначени в училището</w:t>
      </w:r>
      <w:r w:rsidR="005835D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медицинска сестра, назначена от Община Аксаково</w:t>
      </w: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39256A" w:rsidRPr="00225F7D" w:rsidRDefault="0039256A" w:rsidP="002578E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СУ „Св. Клим</w:t>
      </w:r>
      <w:r w:rsidR="00EB2ECA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ент Охридски“, гр. Аксаково - 6</w:t>
      </w:r>
      <w:r w:rsidR="001503D8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7065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педагози, </w:t>
      </w:r>
      <w:r w:rsidR="006539C6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един библиотекар, </w:t>
      </w:r>
      <w:r w:rsidR="001503D8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трима</w:t>
      </w:r>
      <w:r w:rsidR="006539C6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ресурсни</w:t>
      </w:r>
      <w:r w:rsidR="00B20B2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учител</w:t>
      </w:r>
      <w:r w:rsidR="006539C6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B20B2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1503D8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</w:t>
      </w:r>
      <w:r w:rsidR="00B20B2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психолог</w:t>
      </w:r>
      <w:r w:rsidR="009E4C0A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, педагогически съветник</w:t>
      </w:r>
      <w:r w:rsidR="00B20B2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6539C6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един </w:t>
      </w:r>
      <w:r w:rsidR="001503D8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логопед н</w:t>
      </w:r>
      <w:r w:rsidR="00B20B2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азначени в училището</w:t>
      </w:r>
      <w:r w:rsidR="006539C6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, както и фелдшер и медицинска сестра от Община Аксаково;</w:t>
      </w:r>
    </w:p>
    <w:p w:rsidR="0039256A" w:rsidRPr="00225F7D" w:rsidRDefault="0039256A" w:rsidP="002578E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9E4C0A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У „Иван Вазов“, с. Л. Каравелово</w:t>
      </w:r>
      <w:r w:rsidR="00ED6060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r w:rsidR="001503D8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27</w:t>
      </w: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7065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педагози и </w:t>
      </w:r>
      <w:r w:rsidR="00086FFE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екип от </w:t>
      </w:r>
      <w:r w:rsidR="00903C4E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ресурсен учител, психолог и логопед</w:t>
      </w:r>
      <w:r w:rsidR="0004102C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7065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7470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B20B21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РЦПППО</w:t>
      </w:r>
      <w:r w:rsidR="002578E6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гр. Варна</w:t>
      </w: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39256A" w:rsidRPr="00225F7D" w:rsidRDefault="0039256A" w:rsidP="002578E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ОУ „Христо Смирненски“, с. Въглен –</w:t>
      </w:r>
      <w:r w:rsidR="00C51E6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14</w:t>
      </w: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7065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педагози, 1 психолог</w:t>
      </w:r>
      <w:r w:rsidR="00DE776A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(назначен в училището по проект „Успех за теб“)</w:t>
      </w:r>
      <w:r w:rsidR="00C51E6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1 училищен медиатор (назначен на 4ч. в училището по проект „Успех за теб“+ </w:t>
      </w:r>
      <w:r w:rsidR="001503D8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1E6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4ч.</w:t>
      </w:r>
      <w:r w:rsidR="001503D8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1E6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бюджета на училището) </w:t>
      </w:r>
      <w:r w:rsidR="003F7065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DE776A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ресурсен учител</w:t>
      </w:r>
      <w:r w:rsidR="003F7065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РЦПППО</w:t>
      </w:r>
      <w:r w:rsidR="002578E6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гр. Варна</w:t>
      </w: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85CFF" w:rsidRPr="00225F7D" w:rsidRDefault="00126029" w:rsidP="00685CFF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ОУ „Св. Климент Охридски“, с. Изворско</w:t>
      </w:r>
      <w:r w:rsidR="00C62E69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685CFF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4723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685CFF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педагози</w:t>
      </w:r>
      <w:r w:rsidR="0044723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17C22" w:rsidRPr="00D76E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 </w:t>
      </w:r>
      <w:r w:rsidR="002D6371" w:rsidRPr="00D76EE3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образователен</w:t>
      </w:r>
      <w:r w:rsidR="00F17C22" w:rsidRPr="00D76E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медиатор (4</w:t>
      </w:r>
      <w:r w:rsidR="00D76EE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0" w:name="_GoBack"/>
      <w:bookmarkEnd w:id="0"/>
      <w:r w:rsidR="00F17C22" w:rsidRPr="00D76EE3">
        <w:rPr>
          <w:rFonts w:ascii="Times New Roman" w:hAnsi="Times New Roman" w:cs="Times New Roman"/>
          <w:color w:val="000000" w:themeColor="text1"/>
          <w:sz w:val="24"/>
          <w:szCs w:val="24"/>
        </w:rPr>
        <w:t>ч. от бюджета на училището)</w:t>
      </w:r>
      <w:r w:rsidR="00F17C22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17C2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44723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1 фелдшер, назначен от Община Аксаково</w:t>
      </w:r>
      <w:r w:rsidR="00685CFF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екип от ресурсен учител и логопед  от РЦПППО гр. Варна;</w:t>
      </w:r>
    </w:p>
    <w:p w:rsidR="00A65A38" w:rsidRPr="00225F7D" w:rsidRDefault="00A65A38" w:rsidP="002578E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ДГ</w:t>
      </w:r>
      <w:r w:rsidR="00401619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„Детство мое“, гр. Аксаково – 1</w:t>
      </w:r>
      <w:r w:rsidR="009E4C0A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401619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педагози</w:t>
      </w:r>
      <w:r w:rsidR="00B96FBD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, 2</w:t>
      </w:r>
      <w:r w:rsidR="0079553B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медицински сестри, </w:t>
      </w:r>
      <w:r w:rsidR="00FD6054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логопед</w:t>
      </w:r>
      <w:r w:rsidR="002D7643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Община Аксаково</w:t>
      </w:r>
      <w:r w:rsidR="009E4C0A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D6054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E4C0A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ресурсен учител</w:t>
      </w:r>
      <w:r w:rsidR="00B96FBD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, логопед</w:t>
      </w:r>
      <w:r w:rsidR="0004102C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96FBD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="0079553B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психолог от</w:t>
      </w:r>
      <w:r w:rsidR="0004102C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РЦПППО</w:t>
      </w:r>
      <w:r w:rsidR="002578E6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гр. Варна</w:t>
      </w: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4102C" w:rsidRPr="00225F7D" w:rsidRDefault="000F3EA9" w:rsidP="002578E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ДГ „Дружба“, гр. Аксаково – 10</w:t>
      </w:r>
      <w:r w:rsidR="00A65A38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01619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педагози</w:t>
      </w:r>
      <w:r w:rsidR="0043741E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, 3 медицински сестри</w:t>
      </w:r>
      <w:r w:rsidR="0004102C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6054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086FFE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екип от </w:t>
      </w:r>
      <w:r w:rsidR="0004102C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ресурсен учител, психолог и </w:t>
      </w:r>
      <w:r w:rsidR="001503D8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логопед </w:t>
      </w:r>
      <w:r w:rsidR="0004102C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специалисти в РЦПППО</w:t>
      </w:r>
      <w:r w:rsidR="002578E6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гр. Варна</w:t>
      </w:r>
      <w:r w:rsidR="005E74C3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един логопед от Община Аксаково</w:t>
      </w:r>
      <w:r w:rsidR="0004102C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04102C" w:rsidRPr="00225F7D" w:rsidRDefault="00B96FBD" w:rsidP="002578E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ДГ „Мир“, гр. Игнатиево – 9</w:t>
      </w:r>
      <w:r w:rsidR="00A65A38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01619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педагози</w:t>
      </w:r>
      <w:r w:rsidR="000D59FE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, 3 медицинс</w:t>
      </w:r>
      <w:r w:rsidR="00225F7D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0D59FE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и сестри, ресурсен учител</w:t>
      </w:r>
      <w:r w:rsidR="00685CFF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, логопед и психолог</w:t>
      </w:r>
      <w:r w:rsidR="0004102C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D59FE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04102C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РЦПППО</w:t>
      </w:r>
      <w:r w:rsidR="002578E6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гр. Варна</w:t>
      </w:r>
      <w:r w:rsidR="0004102C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133B8" w:rsidRPr="00225F7D" w:rsidRDefault="004A5E64" w:rsidP="002578E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ДГ „Детелина“, с. Изворско</w:t>
      </w:r>
      <w:r w:rsidR="005E2680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4</w:t>
      </w: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01619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педагози</w:t>
      </w:r>
      <w:r w:rsidR="0044723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, 1 фелдшер, назначен от Община Аксаково</w:t>
      </w:r>
      <w:r w:rsidR="005E2680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еки</w:t>
      </w:r>
      <w:r w:rsidR="00447232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 от ресурсен учител, ерготерапевт и музикотерапевт </w:t>
      </w:r>
      <w:r w:rsidR="005E2680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от РЦПППО гр. Варна;</w:t>
      </w:r>
    </w:p>
    <w:p w:rsidR="00796A3E" w:rsidRPr="00225F7D" w:rsidRDefault="00796A3E" w:rsidP="002578E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ДГ „Мечо Пух“, с. Кичево</w:t>
      </w:r>
      <w:r w:rsidR="00225F7D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050043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4 педагози и медицинска сестра, назначена от Община Аксаково</w:t>
      </w:r>
      <w:r w:rsidR="00225F7D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796A3E" w:rsidRPr="00225F7D" w:rsidRDefault="00796A3E" w:rsidP="002578E6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ДГ „Добри Чинтулов“, с. Въглен</w:t>
      </w:r>
      <w:r w:rsidR="00225F7D"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25F7D">
        <w:rPr>
          <w:rFonts w:ascii="Times New Roman" w:hAnsi="Times New Roman" w:cs="Times New Roman"/>
          <w:color w:val="000000" w:themeColor="text1"/>
          <w:sz w:val="24"/>
          <w:szCs w:val="24"/>
        </w:rPr>
        <w:t>- 4 педагози, 1 ресурсен учител от РЦПППО, гр. Варна и 1 медицинска сестра, назначена от Община Аксаково</w:t>
      </w:r>
    </w:p>
    <w:p w:rsidR="003D4AB9" w:rsidRPr="001B0285" w:rsidRDefault="003D4AB9" w:rsidP="00F9378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:rsidR="004C142B" w:rsidRPr="001B0285" w:rsidRDefault="006C3986" w:rsidP="00A003C5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</w:t>
      </w:r>
      <w:r w:rsidR="004C142B" w:rsidRPr="001B02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Брой педагогически специалисти</w:t>
      </w:r>
      <w:r w:rsidR="00401619" w:rsidRPr="001B02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(педагози)</w:t>
      </w:r>
      <w:r w:rsidR="004C142B" w:rsidRPr="001B02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участвали в краткосрочни обучения за развитие на професионалните компетентности за предоставяне на обща и допълнителна</w:t>
      </w:r>
      <w:r w:rsidR="00673CC6" w:rsidRPr="001B02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подкрепа за личностно развитие:</w:t>
      </w:r>
    </w:p>
    <w:p w:rsidR="00673CC6" w:rsidRPr="001B0285" w:rsidRDefault="00673CC6" w:rsidP="00F9378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ОУ „Св. Климент Охри</w:t>
      </w:r>
      <w:r w:rsidR="005E2680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дски“, с. Кичево –</w:t>
      </w:r>
      <w:r w:rsidR="00225F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47232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8 </w:t>
      </w:r>
      <w:r w:rsidR="00A93685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</w:t>
      </w:r>
      <w:r w:rsidR="002578E6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673CC6" w:rsidRPr="001B0285" w:rsidRDefault="00673CC6" w:rsidP="00F9378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СУ „Св. Клим</w:t>
      </w:r>
      <w:r w:rsidR="001503D8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ент Охридски“, гр. Игнатиево – 22</w:t>
      </w: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специалисти;</w:t>
      </w:r>
    </w:p>
    <w:p w:rsidR="00673CC6" w:rsidRPr="001B0285" w:rsidRDefault="00673CC6" w:rsidP="00F9378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СУ „Св. Кли</w:t>
      </w:r>
      <w:r w:rsidR="00ED6060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мент Охридски“, гр. Аксаково - </w:t>
      </w:r>
      <w:r w:rsidR="001503D8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66</w:t>
      </w: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специалисти;</w:t>
      </w:r>
    </w:p>
    <w:p w:rsidR="00673CC6" w:rsidRPr="001B0285" w:rsidRDefault="00673CC6" w:rsidP="00F9378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ОУ „Х</w:t>
      </w:r>
      <w:r w:rsidR="00D91CB2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ристо Смирненски“, с. Въглен – </w:t>
      </w:r>
      <w:r w:rsidR="001503D8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специалисти;</w:t>
      </w:r>
    </w:p>
    <w:p w:rsidR="00447232" w:rsidRPr="001B0285" w:rsidRDefault="00447232" w:rsidP="00F9378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73CC6" w:rsidRPr="001B0285" w:rsidRDefault="006C3986" w:rsidP="00E72EF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1B0285">
        <w:rPr>
          <w:rFonts w:ascii="Times New Roman" w:hAnsi="Times New Roman"/>
          <w:b/>
          <w:color w:val="000000" w:themeColor="text1"/>
          <w:sz w:val="24"/>
          <w:szCs w:val="24"/>
        </w:rPr>
        <w:t xml:space="preserve">5. </w:t>
      </w:r>
      <w:r w:rsidR="00BB6945" w:rsidRPr="001B0285">
        <w:rPr>
          <w:rFonts w:ascii="Times New Roman" w:hAnsi="Times New Roman"/>
          <w:b/>
          <w:color w:val="000000" w:themeColor="text1"/>
          <w:sz w:val="24"/>
          <w:szCs w:val="24"/>
        </w:rPr>
        <w:t>П</w:t>
      </w:r>
      <w:r w:rsidR="00673CC6" w:rsidRPr="001B0285">
        <w:rPr>
          <w:rFonts w:ascii="Times New Roman" w:hAnsi="Times New Roman"/>
          <w:b/>
          <w:color w:val="000000" w:themeColor="text1"/>
          <w:sz w:val="24"/>
          <w:szCs w:val="24"/>
        </w:rPr>
        <w:t>роцент</w:t>
      </w:r>
      <w:r w:rsidR="000E6F2C" w:rsidRPr="001B0285">
        <w:rPr>
          <w:rFonts w:ascii="Times New Roman" w:hAnsi="Times New Roman"/>
          <w:b/>
          <w:color w:val="000000" w:themeColor="text1"/>
          <w:sz w:val="24"/>
          <w:szCs w:val="24"/>
        </w:rPr>
        <w:t>,</w:t>
      </w:r>
      <w:r w:rsidR="00673CC6" w:rsidRPr="001B028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спрямо общия брой деца и ученици със СОП:</w:t>
      </w:r>
    </w:p>
    <w:p w:rsidR="00BB6945" w:rsidRPr="001B0285" w:rsidRDefault="00D96540" w:rsidP="00E72EF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ОУ </w:t>
      </w:r>
      <w:r w:rsidR="00BB6945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„Св. Климент Охридски“, с. Кичево – </w:t>
      </w:r>
      <w:r w:rsidR="007B7800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447232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9D7ECD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BB6945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;</w:t>
      </w:r>
    </w:p>
    <w:p w:rsidR="00BB6945" w:rsidRPr="001B0285" w:rsidRDefault="00BB6945" w:rsidP="00F9378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 „Св. Климент Охридски“, гр. Игнатиево – </w:t>
      </w:r>
      <w:r w:rsidR="00B96FBD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D96540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, 27</w:t>
      </w:r>
      <w:r w:rsidR="009D7ECD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BB6945" w:rsidRPr="001B0285" w:rsidRDefault="00BB6945" w:rsidP="00F9378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 „Св. Климент Охридски“, гр. Аксаково </w:t>
      </w:r>
      <w:r w:rsidR="009D7ECD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03D8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 </w:t>
      </w:r>
      <w:r w:rsidR="009D7ECD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BB6945" w:rsidRPr="001B0285" w:rsidRDefault="00BB6945" w:rsidP="00F9378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ОУ „Иван Вазов“, с. Л. Каравелово </w:t>
      </w:r>
      <w:r w:rsidR="009D7ECD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7182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7,86 </w:t>
      </w:r>
      <w:r w:rsidR="009D7ECD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BB6945" w:rsidRPr="001B0285" w:rsidRDefault="00BB6945" w:rsidP="00F9378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ОУ „Христо Смирненски“, с. Въглен – </w:t>
      </w:r>
      <w:r w:rsidR="00D96540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11,49</w:t>
      </w:r>
      <w:r w:rsidR="00767A2E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7ECD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126029" w:rsidRPr="001B0285" w:rsidRDefault="00126029" w:rsidP="00F9378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ОУ „Св. Климент Охридски“, с. Изворско</w:t>
      </w:r>
      <w:r w:rsidR="00CF7EAE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</w:t>
      </w:r>
      <w:r w:rsidR="000B7244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6540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12 </w:t>
      </w: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%;</w:t>
      </w:r>
    </w:p>
    <w:p w:rsidR="007506CB" w:rsidRPr="001B0285" w:rsidRDefault="00A93685" w:rsidP="00F9378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ДГ „Детство мое“, гр. Аксаково – </w:t>
      </w:r>
      <w:r w:rsidR="00D96540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4 35 </w:t>
      </w:r>
      <w:r w:rsidR="007506CB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%;</w:t>
      </w:r>
    </w:p>
    <w:p w:rsidR="00A93685" w:rsidRPr="001B0285" w:rsidRDefault="00A93685" w:rsidP="00F9378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ДГ „Дружба“, гр. Аксаково – </w:t>
      </w:r>
      <w:r w:rsidR="000F3EA9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96540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,46 </w:t>
      </w:r>
      <w:r w:rsidR="007506CB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%;</w:t>
      </w:r>
    </w:p>
    <w:p w:rsidR="00A93685" w:rsidRPr="001B0285" w:rsidRDefault="00A93685" w:rsidP="00F9378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ДГ „Мир“, гр. Игнатиево </w:t>
      </w:r>
      <w:r w:rsidR="00E16A26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7244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7,96</w:t>
      </w:r>
      <w:r w:rsidR="00D96540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506CB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%.</w:t>
      </w:r>
    </w:p>
    <w:p w:rsidR="000E6F2C" w:rsidRPr="001B0285" w:rsidRDefault="007B7800" w:rsidP="000E6F2C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ДГ „</w:t>
      </w:r>
      <w:r w:rsidR="000D59FE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Детелина</w:t>
      </w: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“, с. </w:t>
      </w:r>
      <w:r w:rsidR="000D59FE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Изворско</w:t>
      </w:r>
      <w:r w:rsidR="000E6F2C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767A2E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992A67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6F2C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%;</w:t>
      </w:r>
    </w:p>
    <w:p w:rsidR="009A4820" w:rsidRPr="001B0285" w:rsidRDefault="009A4820" w:rsidP="000E6F2C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ДГ</w:t>
      </w:r>
      <w:r w:rsidR="00992A67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„До</w:t>
      </w:r>
      <w:r w:rsidR="00767A2E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бри Чинтулов“, с. Въглен – 14,89 </w:t>
      </w:r>
      <w:r w:rsidR="00992A67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</w:p>
    <w:p w:rsidR="003D4AB9" w:rsidRPr="001B0285" w:rsidRDefault="003D4AB9" w:rsidP="00F93780">
      <w:pPr>
        <w:pStyle w:val="NoSpacing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</w:p>
    <w:p w:rsidR="004C142B" w:rsidRPr="001B0285" w:rsidRDefault="006C3986" w:rsidP="00E72EF0">
      <w:pPr>
        <w:pStyle w:val="NoSpacing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1B02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="004C142B" w:rsidRPr="001B02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Брой реализирани проекти и програми, пряко насочени към осигуряване на подкрепа за личностно</w:t>
      </w:r>
      <w:r w:rsidR="009D7ECD" w:rsidRPr="001B02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развитие на децата и учениците:</w:t>
      </w:r>
    </w:p>
    <w:p w:rsidR="003210F5" w:rsidRPr="001B0285" w:rsidRDefault="003210F5" w:rsidP="003210F5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3210F5" w:rsidRPr="001B0285" w:rsidRDefault="00EB5BDB" w:rsidP="003210F5">
      <w:pPr>
        <w:pStyle w:val="NoSpacing"/>
        <w:numPr>
          <w:ilvl w:val="0"/>
          <w:numId w:val="34"/>
        </w:numPr>
        <w:jc w:val="both"/>
        <w:rPr>
          <w:rFonts w:ascii="Times New Roman" w:hAnsi="Times New Roman" w:cs="Times New Roman"/>
          <w:b/>
          <w:sz w:val="24"/>
        </w:rPr>
      </w:pPr>
      <w:r w:rsidRPr="001B0285">
        <w:rPr>
          <w:rFonts w:ascii="Times New Roman" w:hAnsi="Times New Roman" w:cs="Times New Roman"/>
          <w:b/>
          <w:sz w:val="24"/>
        </w:rPr>
        <w:t xml:space="preserve">Проект  </w:t>
      </w:r>
      <w:r w:rsidR="003210F5" w:rsidRPr="001B0285">
        <w:rPr>
          <w:rFonts w:ascii="Times New Roman" w:hAnsi="Times New Roman" w:cs="Times New Roman"/>
          <w:b/>
          <w:sz w:val="24"/>
        </w:rPr>
        <w:t>„</w:t>
      </w:r>
      <w:r w:rsidR="003210F5" w:rsidRPr="001B0285">
        <w:rPr>
          <w:rFonts w:ascii="Times New Roman" w:hAnsi="Times New Roman" w:cs="Times New Roman"/>
          <w:b/>
          <w:color w:val="333333"/>
          <w:sz w:val="24"/>
          <w:shd w:val="clear" w:color="auto" w:fill="FFFFFF"/>
        </w:rPr>
        <w:t>Единни в многообразието</w:t>
      </w:r>
      <w:r w:rsidR="003210F5" w:rsidRPr="001B0285">
        <w:rPr>
          <w:rFonts w:ascii="Times New Roman" w:hAnsi="Times New Roman" w:cs="Times New Roman"/>
          <w:b/>
          <w:sz w:val="24"/>
        </w:rPr>
        <w:t>”</w:t>
      </w:r>
    </w:p>
    <w:p w:rsidR="003210F5" w:rsidRPr="001B0285" w:rsidRDefault="003210F5" w:rsidP="003210F5">
      <w:pPr>
        <w:pStyle w:val="NoSpacing"/>
        <w:jc w:val="both"/>
        <w:rPr>
          <w:rFonts w:ascii="Times New Roman" w:hAnsi="Times New Roman" w:cs="Times New Roman"/>
          <w:sz w:val="24"/>
        </w:rPr>
      </w:pPr>
      <w:r w:rsidRPr="001B0285">
        <w:rPr>
          <w:rFonts w:ascii="Times New Roman" w:hAnsi="Times New Roman" w:cs="Times New Roman"/>
          <w:sz w:val="24"/>
        </w:rPr>
        <w:t>Административен договор № BG05SFPR001-1.004-0009-C01</w:t>
      </w:r>
    </w:p>
    <w:p w:rsidR="003210F5" w:rsidRPr="001B0285" w:rsidRDefault="003210F5" w:rsidP="003210F5">
      <w:pPr>
        <w:pStyle w:val="NoSpacing"/>
        <w:jc w:val="both"/>
        <w:rPr>
          <w:rFonts w:ascii="Times New Roman" w:hAnsi="Times New Roman" w:cs="Times New Roman"/>
          <w:sz w:val="24"/>
        </w:rPr>
      </w:pPr>
      <w:r w:rsidRPr="001B0285">
        <w:rPr>
          <w:rFonts w:ascii="Times New Roman" w:hAnsi="Times New Roman" w:cs="Times New Roman"/>
          <w:sz w:val="24"/>
        </w:rPr>
        <w:t>Процедура: </w:t>
      </w:r>
      <w:r w:rsidRPr="001B0285">
        <w:rPr>
          <w:rFonts w:ascii="Times New Roman" w:hAnsi="Times New Roman" w:cs="Times New Roman"/>
          <w:color w:val="333333"/>
          <w:sz w:val="24"/>
          <w:shd w:val="clear" w:color="auto" w:fill="FFFFFF"/>
        </w:rPr>
        <w:t>BG05SFPR001-1.004 „Утвърждаване на интеркултурното образование, чрез култура, наука и спорт“</w:t>
      </w:r>
      <w:r w:rsidRPr="001B0285">
        <w:rPr>
          <w:rFonts w:ascii="Times New Roman" w:hAnsi="Times New Roman" w:cs="Times New Roman"/>
          <w:sz w:val="24"/>
        </w:rPr>
        <w:t>, </w:t>
      </w:r>
      <w:r w:rsidRPr="001B0285">
        <w:rPr>
          <w:rFonts w:ascii="Times New Roman" w:hAnsi="Times New Roman" w:cs="Times New Roman"/>
          <w:color w:val="333333"/>
          <w:sz w:val="24"/>
          <w:shd w:val="clear" w:color="auto" w:fill="FFFFFF"/>
        </w:rPr>
        <w:t>Програма "Образование" 2021-2027</w:t>
      </w:r>
      <w:r w:rsidRPr="001B0285">
        <w:rPr>
          <w:rFonts w:ascii="Times New Roman" w:hAnsi="Times New Roman" w:cs="Times New Roman"/>
          <w:sz w:val="24"/>
        </w:rPr>
        <w:t>;</w:t>
      </w:r>
    </w:p>
    <w:p w:rsidR="003210F5" w:rsidRPr="001B0285" w:rsidRDefault="003210F5" w:rsidP="003210F5">
      <w:pPr>
        <w:pStyle w:val="NoSpacing"/>
        <w:jc w:val="both"/>
        <w:rPr>
          <w:rFonts w:ascii="Times New Roman" w:hAnsi="Times New Roman" w:cs="Times New Roman"/>
          <w:sz w:val="24"/>
        </w:rPr>
      </w:pPr>
      <w:r w:rsidRPr="001B0285">
        <w:rPr>
          <w:rFonts w:ascii="Times New Roman" w:hAnsi="Times New Roman" w:cs="Times New Roman"/>
          <w:sz w:val="24"/>
        </w:rPr>
        <w:t>Бенефициент:</w:t>
      </w:r>
      <w:r w:rsidR="00225F7D">
        <w:rPr>
          <w:rFonts w:ascii="Times New Roman" w:hAnsi="Times New Roman" w:cs="Times New Roman"/>
          <w:sz w:val="24"/>
        </w:rPr>
        <w:t xml:space="preserve"> </w:t>
      </w:r>
      <w:r w:rsidRPr="001B0285">
        <w:rPr>
          <w:rFonts w:ascii="Times New Roman" w:hAnsi="Times New Roman" w:cs="Times New Roman"/>
          <w:sz w:val="24"/>
        </w:rPr>
        <w:t>Община Аксаково;</w:t>
      </w:r>
    </w:p>
    <w:p w:rsidR="003210F5" w:rsidRPr="001B0285" w:rsidRDefault="003210F5" w:rsidP="003210F5">
      <w:pPr>
        <w:pStyle w:val="NoSpacing"/>
        <w:jc w:val="both"/>
        <w:rPr>
          <w:rFonts w:ascii="Times New Roman" w:hAnsi="Times New Roman" w:cs="Times New Roman"/>
          <w:sz w:val="24"/>
          <w:u w:val="single"/>
        </w:rPr>
      </w:pPr>
      <w:r w:rsidRPr="001B0285">
        <w:rPr>
          <w:rFonts w:ascii="Times New Roman" w:hAnsi="Times New Roman" w:cs="Times New Roman"/>
          <w:sz w:val="24"/>
          <w:u w:val="single"/>
        </w:rPr>
        <w:t>Партньори:</w:t>
      </w:r>
    </w:p>
    <w:p w:rsidR="003210F5" w:rsidRPr="00225F7D" w:rsidRDefault="003210F5" w:rsidP="003210F5">
      <w:pPr>
        <w:pStyle w:val="NoSpacing"/>
        <w:jc w:val="both"/>
        <w:rPr>
          <w:rFonts w:ascii="Times New Roman" w:hAnsi="Times New Roman" w:cs="Times New Roman"/>
          <w:i/>
          <w:sz w:val="24"/>
        </w:rPr>
      </w:pPr>
      <w:r w:rsidRPr="00225F7D">
        <w:rPr>
          <w:rFonts w:ascii="Times New Roman" w:hAnsi="Times New Roman" w:cs="Times New Roman"/>
          <w:i/>
          <w:sz w:val="24"/>
          <w:shd w:val="clear" w:color="auto" w:fill="FFFFFF"/>
        </w:rPr>
        <w:t>Средно училище "Св.</w:t>
      </w:r>
      <w:r w:rsidR="00EB5BDB" w:rsidRPr="00225F7D">
        <w:rPr>
          <w:rFonts w:ascii="Times New Roman" w:hAnsi="Times New Roman" w:cs="Times New Roman"/>
          <w:i/>
          <w:sz w:val="24"/>
          <w:shd w:val="clear" w:color="auto" w:fill="FFFFFF"/>
        </w:rPr>
        <w:t xml:space="preserve"> С</w:t>
      </w:r>
      <w:r w:rsidRPr="00225F7D">
        <w:rPr>
          <w:rFonts w:ascii="Times New Roman" w:hAnsi="Times New Roman" w:cs="Times New Roman"/>
          <w:i/>
          <w:sz w:val="24"/>
          <w:shd w:val="clear" w:color="auto" w:fill="FFFFFF"/>
        </w:rPr>
        <w:t>в. Кирил и Методий", гр. Игнатиево;</w:t>
      </w:r>
    </w:p>
    <w:p w:rsidR="003210F5" w:rsidRPr="00225F7D" w:rsidRDefault="003210F5" w:rsidP="003210F5">
      <w:pPr>
        <w:pStyle w:val="NoSpacing"/>
        <w:jc w:val="both"/>
        <w:rPr>
          <w:rFonts w:ascii="Times New Roman" w:hAnsi="Times New Roman" w:cs="Times New Roman"/>
          <w:i/>
          <w:sz w:val="24"/>
        </w:rPr>
      </w:pPr>
      <w:r w:rsidRPr="00225F7D">
        <w:rPr>
          <w:rFonts w:ascii="Times New Roman" w:hAnsi="Times New Roman" w:cs="Times New Roman"/>
          <w:i/>
          <w:sz w:val="24"/>
        </w:rPr>
        <w:t>Основно училище "Св.</w:t>
      </w:r>
      <w:r w:rsidR="00EB5BDB" w:rsidRPr="00225F7D">
        <w:rPr>
          <w:rFonts w:ascii="Times New Roman" w:hAnsi="Times New Roman" w:cs="Times New Roman"/>
          <w:i/>
          <w:sz w:val="24"/>
        </w:rPr>
        <w:t xml:space="preserve"> </w:t>
      </w:r>
      <w:r w:rsidRPr="00225F7D">
        <w:rPr>
          <w:rFonts w:ascii="Times New Roman" w:hAnsi="Times New Roman" w:cs="Times New Roman"/>
          <w:i/>
          <w:sz w:val="24"/>
        </w:rPr>
        <w:t>Климент Охридски", </w:t>
      </w:r>
      <w:r w:rsidRPr="00225F7D">
        <w:rPr>
          <w:rFonts w:ascii="Times New Roman" w:hAnsi="Times New Roman" w:cs="Times New Roman"/>
          <w:i/>
          <w:sz w:val="24"/>
          <w:shd w:val="clear" w:color="auto" w:fill="FFFFFF"/>
        </w:rPr>
        <w:t>с. Изворско;</w:t>
      </w:r>
    </w:p>
    <w:p w:rsidR="003210F5" w:rsidRPr="00225F7D" w:rsidRDefault="003210F5" w:rsidP="003210F5">
      <w:pPr>
        <w:pStyle w:val="NoSpacing"/>
        <w:jc w:val="both"/>
        <w:rPr>
          <w:rFonts w:ascii="Times New Roman" w:hAnsi="Times New Roman" w:cs="Times New Roman"/>
          <w:i/>
          <w:sz w:val="24"/>
        </w:rPr>
      </w:pPr>
      <w:r w:rsidRPr="00225F7D">
        <w:rPr>
          <w:rFonts w:ascii="Times New Roman" w:hAnsi="Times New Roman" w:cs="Times New Roman"/>
          <w:i/>
          <w:sz w:val="24"/>
        </w:rPr>
        <w:t>Основно училище "Св.</w:t>
      </w:r>
      <w:r w:rsidR="00EB5BDB" w:rsidRPr="00225F7D">
        <w:rPr>
          <w:rFonts w:ascii="Times New Roman" w:hAnsi="Times New Roman" w:cs="Times New Roman"/>
          <w:i/>
          <w:sz w:val="24"/>
        </w:rPr>
        <w:t xml:space="preserve"> </w:t>
      </w:r>
      <w:r w:rsidRPr="00225F7D">
        <w:rPr>
          <w:rFonts w:ascii="Times New Roman" w:hAnsi="Times New Roman" w:cs="Times New Roman"/>
          <w:i/>
          <w:sz w:val="24"/>
        </w:rPr>
        <w:t>Климент Охридски", </w:t>
      </w:r>
      <w:r w:rsidRPr="00225F7D">
        <w:rPr>
          <w:rFonts w:ascii="Times New Roman" w:hAnsi="Times New Roman" w:cs="Times New Roman"/>
          <w:i/>
          <w:sz w:val="24"/>
          <w:shd w:val="clear" w:color="auto" w:fill="FFFFFF"/>
        </w:rPr>
        <w:t>с. Кичево;</w:t>
      </w:r>
    </w:p>
    <w:p w:rsidR="003210F5" w:rsidRPr="00225F7D" w:rsidRDefault="003210F5" w:rsidP="003210F5">
      <w:pPr>
        <w:pStyle w:val="NoSpacing"/>
        <w:jc w:val="both"/>
        <w:rPr>
          <w:rFonts w:ascii="Times New Roman" w:hAnsi="Times New Roman" w:cs="Times New Roman"/>
          <w:i/>
          <w:sz w:val="24"/>
        </w:rPr>
      </w:pPr>
      <w:r w:rsidRPr="00225F7D">
        <w:rPr>
          <w:rFonts w:ascii="Times New Roman" w:hAnsi="Times New Roman" w:cs="Times New Roman"/>
          <w:i/>
          <w:sz w:val="24"/>
          <w:shd w:val="clear" w:color="auto" w:fill="FFFFFF"/>
        </w:rPr>
        <w:t>Център за подкрепа на личностно развитие, гр. Аксаково</w:t>
      </w:r>
    </w:p>
    <w:p w:rsidR="003210F5" w:rsidRPr="00225F7D" w:rsidRDefault="00225F7D" w:rsidP="003210F5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Обща стойност на проекта: </w:t>
      </w:r>
      <w:r w:rsidR="003210F5" w:rsidRPr="00225F7D">
        <w:rPr>
          <w:rFonts w:ascii="Times New Roman" w:hAnsi="Times New Roman" w:cs="Times New Roman"/>
          <w:sz w:val="24"/>
        </w:rPr>
        <w:t>470 304, 80 лв.</w:t>
      </w:r>
    </w:p>
    <w:p w:rsidR="003210F5" w:rsidRPr="00225F7D" w:rsidRDefault="003210F5" w:rsidP="003210F5">
      <w:pPr>
        <w:pStyle w:val="NoSpacing"/>
        <w:jc w:val="both"/>
        <w:rPr>
          <w:rFonts w:ascii="Times New Roman" w:hAnsi="Times New Roman" w:cs="Times New Roman"/>
          <w:sz w:val="24"/>
        </w:rPr>
      </w:pPr>
      <w:r w:rsidRPr="00225F7D">
        <w:rPr>
          <w:rFonts w:ascii="Times New Roman" w:hAnsi="Times New Roman" w:cs="Times New Roman"/>
          <w:sz w:val="24"/>
        </w:rPr>
        <w:t>Период за изпълнение: </w:t>
      </w:r>
      <w:r w:rsidRPr="00225F7D">
        <w:rPr>
          <w:rFonts w:ascii="Times New Roman" w:hAnsi="Times New Roman" w:cs="Times New Roman"/>
          <w:sz w:val="24"/>
          <w:shd w:val="clear" w:color="auto" w:fill="FFFFFF"/>
        </w:rPr>
        <w:t>20.02.2025- 20.08.2027</w:t>
      </w:r>
      <w:r w:rsidR="00F82CAF" w:rsidRPr="00F82CA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F82CAF" w:rsidRPr="001B028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година</w:t>
      </w:r>
      <w:r w:rsidR="00F82CAF">
        <w:rPr>
          <w:rFonts w:ascii="Times New Roman" w:hAnsi="Times New Roman" w:cs="Times New Roman"/>
          <w:sz w:val="24"/>
          <w:shd w:val="clear" w:color="auto" w:fill="FFFFFF"/>
        </w:rPr>
        <w:t>.</w:t>
      </w:r>
    </w:p>
    <w:p w:rsidR="003210F5" w:rsidRPr="00F82CAF" w:rsidRDefault="003210F5" w:rsidP="003210F5">
      <w:pPr>
        <w:pStyle w:val="NoSpacing"/>
        <w:jc w:val="both"/>
        <w:rPr>
          <w:rFonts w:ascii="Times New Roman" w:hAnsi="Times New Roman" w:cs="Times New Roman"/>
          <w:sz w:val="24"/>
        </w:rPr>
      </w:pPr>
      <w:r w:rsidRPr="00F82CAF">
        <w:rPr>
          <w:rFonts w:ascii="Times New Roman" w:hAnsi="Times New Roman" w:cs="Times New Roman"/>
          <w:sz w:val="24"/>
        </w:rPr>
        <w:t>Цел на проекта: </w:t>
      </w:r>
    </w:p>
    <w:p w:rsidR="003210F5" w:rsidRPr="00F82CAF" w:rsidRDefault="003210F5" w:rsidP="003210F5">
      <w:pPr>
        <w:pStyle w:val="NoSpacing"/>
        <w:jc w:val="both"/>
        <w:rPr>
          <w:rFonts w:ascii="Times New Roman" w:hAnsi="Times New Roman" w:cs="Times New Roman"/>
          <w:sz w:val="24"/>
        </w:rPr>
      </w:pPr>
      <w:r w:rsidRPr="00F82CAF">
        <w:rPr>
          <w:rFonts w:ascii="Times New Roman" w:hAnsi="Times New Roman" w:cs="Times New Roman"/>
          <w:b/>
          <w:sz w:val="24"/>
          <w:u w:val="single"/>
          <w:shd w:val="clear" w:color="auto" w:fill="FFFFFF"/>
        </w:rPr>
        <w:t>Обща цел:</w:t>
      </w:r>
      <w:r w:rsidRPr="00F82CAF">
        <w:rPr>
          <w:rFonts w:ascii="Times New Roman" w:hAnsi="Times New Roman" w:cs="Times New Roman"/>
          <w:sz w:val="24"/>
          <w:shd w:val="clear" w:color="auto" w:fill="FFFFFF"/>
        </w:rPr>
        <w:t xml:space="preserve"> Насърчаване на позитивното отношение към разнообразието чрез творчески, образователни и спортни дейности в мултикултурна среда. Насърчаване на културното </w:t>
      </w:r>
      <w:r w:rsidRPr="00F82CAF">
        <w:rPr>
          <w:rFonts w:ascii="Times New Roman" w:hAnsi="Times New Roman" w:cs="Times New Roman"/>
          <w:sz w:val="24"/>
          <w:shd w:val="clear" w:color="auto" w:fill="FFFFFF"/>
        </w:rPr>
        <w:lastRenderedPageBreak/>
        <w:t>разбирателство, толерантността и социалното включване, особено в образователни и местни общности. Обединяване на различни култури, традиции и езици, развивайки ценности като взаимно уважение, инте</w:t>
      </w:r>
      <w:r w:rsidR="00994795" w:rsidRPr="00F82CAF">
        <w:rPr>
          <w:rFonts w:ascii="Times New Roman" w:hAnsi="Times New Roman" w:cs="Times New Roman"/>
          <w:sz w:val="24"/>
          <w:shd w:val="clear" w:color="auto" w:fill="FFFFFF"/>
        </w:rPr>
        <w:t>р</w:t>
      </w:r>
      <w:r w:rsidRPr="00F82CAF">
        <w:rPr>
          <w:rFonts w:ascii="Times New Roman" w:hAnsi="Times New Roman" w:cs="Times New Roman"/>
          <w:sz w:val="24"/>
          <w:shd w:val="clear" w:color="auto" w:fill="FFFFFF"/>
        </w:rPr>
        <w:t>културно образование и равен достъп до качествено образование</w:t>
      </w:r>
    </w:p>
    <w:p w:rsidR="00382660" w:rsidRPr="00F82CAF" w:rsidRDefault="00382660" w:rsidP="003210F5">
      <w:pPr>
        <w:pStyle w:val="NoSpacing"/>
        <w:jc w:val="both"/>
        <w:rPr>
          <w:rFonts w:ascii="Times New Roman" w:hAnsi="Times New Roman" w:cs="Times New Roman"/>
          <w:sz w:val="24"/>
        </w:rPr>
      </w:pPr>
    </w:p>
    <w:p w:rsidR="003210F5" w:rsidRPr="001B0285" w:rsidRDefault="002578E6" w:rsidP="003210F5">
      <w:pPr>
        <w:pStyle w:val="NoSpacing"/>
        <w:numPr>
          <w:ilvl w:val="0"/>
          <w:numId w:val="34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Проект „</w:t>
      </w:r>
      <w:r w:rsidR="00B234F1" w:rsidRPr="001B02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Успех за теб</w:t>
      </w:r>
      <w:r w:rsidRPr="001B028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  <w:r w:rsidR="003210F5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="003210F5" w:rsidRPr="001B0285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3210F5" w:rsidRPr="001B028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Проектът се реализира по Програма „Образование“ 2021-2027, съфинансиран от Европейския съюз чрез Европейския социален фонд плюс (ЕСФ+).</w:t>
      </w:r>
      <w:r w:rsidR="003210F5" w:rsidRPr="001B02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B5BDB" w:rsidRPr="001B0285" w:rsidRDefault="00EB5BDB" w:rsidP="003210F5">
      <w:pPr>
        <w:pStyle w:val="NoSpacing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1B0285">
        <w:rPr>
          <w:rFonts w:ascii="Times New Roman" w:hAnsi="Times New Roman" w:cs="Times New Roman"/>
          <w:sz w:val="24"/>
        </w:rPr>
        <w:t>Период за изпълнение: </w:t>
      </w:r>
      <w:r w:rsidRPr="001B028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60 месеца, но не по-късно от 31.12.2027 година.</w:t>
      </w:r>
    </w:p>
    <w:p w:rsidR="003210F5" w:rsidRPr="001B0285" w:rsidRDefault="003210F5" w:rsidP="003210F5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hAnsi="Times New Roman" w:cs="Times New Roman"/>
          <w:b/>
          <w:color w:val="212529"/>
          <w:sz w:val="24"/>
          <w:szCs w:val="24"/>
          <w:u w:val="single"/>
          <w:shd w:val="clear" w:color="auto" w:fill="FFFFFF"/>
        </w:rPr>
        <w:t>Основната цел на проекта</w:t>
      </w:r>
      <w:r w:rsidR="00EB5BDB" w:rsidRPr="001B028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:</w:t>
      </w:r>
      <w:r w:rsidR="00B77242" w:rsidRPr="001B028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Н</w:t>
      </w:r>
      <w:r w:rsidRPr="001B0285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асърчаване и разгръщане на потенциала за личностно развитие на учениците за трайното им приобщаване в училищното образование и подобряване на образователните им резултати.</w:t>
      </w:r>
    </w:p>
    <w:p w:rsidR="00F82CAF" w:rsidRDefault="00EB5BDB" w:rsidP="00F82C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1B0285">
        <w:rPr>
          <w:rFonts w:ascii="Times New Roman" w:eastAsia="Times New Roman" w:hAnsi="Times New Roman" w:cs="Times New Roman"/>
          <w:color w:val="212529"/>
          <w:sz w:val="24"/>
          <w:szCs w:val="24"/>
        </w:rPr>
        <w:t>Специфични цели на проекта</w:t>
      </w:r>
      <w:r w:rsidR="003210F5" w:rsidRPr="001B0285">
        <w:rPr>
          <w:rFonts w:ascii="Times New Roman" w:eastAsia="Times New Roman" w:hAnsi="Times New Roman" w:cs="Times New Roman"/>
          <w:color w:val="212529"/>
          <w:sz w:val="24"/>
          <w:szCs w:val="24"/>
        </w:rPr>
        <w:t>:</w:t>
      </w:r>
    </w:p>
    <w:p w:rsidR="003210F5" w:rsidRPr="001B0285" w:rsidRDefault="003210F5" w:rsidP="00F82C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1B0285">
        <w:rPr>
          <w:rFonts w:ascii="Times New Roman" w:eastAsia="Times New Roman" w:hAnsi="Times New Roman" w:cs="Times New Roman"/>
          <w:color w:val="212529"/>
          <w:sz w:val="24"/>
          <w:szCs w:val="24"/>
        </w:rPr>
        <w:t>Подобряване на приобщаващия характер на училищната образователна система с фокус върху учениците от уязвими групи, в това число роми, и намаляване дела на преждевременно напусналите училище;</w:t>
      </w:r>
    </w:p>
    <w:p w:rsidR="003210F5" w:rsidRPr="001B0285" w:rsidRDefault="003210F5" w:rsidP="00F82CAF">
      <w:pPr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1B0285">
        <w:rPr>
          <w:rFonts w:ascii="Times New Roman" w:eastAsia="Times New Roman" w:hAnsi="Times New Roman" w:cs="Times New Roman"/>
          <w:color w:val="212529"/>
          <w:sz w:val="24"/>
          <w:szCs w:val="24"/>
        </w:rPr>
        <w:t>Повишаване на мотивацията на учениците за учене и стимулиране на творческите им изяви;</w:t>
      </w:r>
    </w:p>
    <w:p w:rsidR="003210F5" w:rsidRPr="001B0285" w:rsidRDefault="003210F5" w:rsidP="003210F5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1B0285">
        <w:rPr>
          <w:rFonts w:ascii="Times New Roman" w:eastAsia="Times New Roman" w:hAnsi="Times New Roman" w:cs="Times New Roman"/>
          <w:color w:val="212529"/>
          <w:sz w:val="24"/>
          <w:szCs w:val="24"/>
        </w:rPr>
        <w:t>Изграждане на подкрепяща общност, в която участниците се чувстват приобщени и значими с оглед повишаване  активността на учениците от уязвими групи в основното образование;</w:t>
      </w:r>
    </w:p>
    <w:p w:rsidR="003210F5" w:rsidRPr="001B0285" w:rsidRDefault="003210F5" w:rsidP="00E0745C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0285">
        <w:rPr>
          <w:rFonts w:ascii="Times New Roman" w:eastAsia="Times New Roman" w:hAnsi="Times New Roman" w:cs="Times New Roman"/>
          <w:color w:val="212529"/>
          <w:sz w:val="24"/>
          <w:szCs w:val="24"/>
        </w:rPr>
        <w:t>Повишаване капацитета на педагогическите специалисти  за осигуряване на обща и допълнителна подкрепа за личностно развитие, съобразно индивидуалните потребности на всеки един ученик и на непедагогическия персонал, вкл. образователните медиатори, социални работници, помощници на учителя, подкрепящи учениците от уязвими групи и техните родители.</w:t>
      </w:r>
    </w:p>
    <w:p w:rsidR="00EB5BDB" w:rsidRPr="001B0285" w:rsidRDefault="00EB5BDB" w:rsidP="00EB5BDB">
      <w:pPr>
        <w:pStyle w:val="ListParagraph"/>
        <w:numPr>
          <w:ilvl w:val="0"/>
          <w:numId w:val="34"/>
        </w:numPr>
        <w:spacing w:after="0" w:line="264" w:lineRule="atLeast"/>
        <w:jc w:val="both"/>
        <w:textAlignment w:val="baseline"/>
        <w:outlineLvl w:val="1"/>
        <w:rPr>
          <w:rFonts w:ascii="Times New Roman" w:eastAsia="Times New Roman" w:hAnsi="Times New Roman"/>
          <w:color w:val="000000" w:themeColor="text1"/>
        </w:rPr>
      </w:pPr>
      <w:r w:rsidRPr="001B0285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Проект BG05SFPR001-1.003-0001 „Силен старт“</w:t>
      </w:r>
      <w:r w:rsidRPr="001B0285">
        <w:rPr>
          <w:rFonts w:ascii="Times New Roman" w:eastAsia="Times New Roman" w:hAnsi="Times New Roman"/>
          <w:color w:val="000000" w:themeColor="text1"/>
        </w:rPr>
        <w:t xml:space="preserve"> - </w:t>
      </w:r>
      <w:r w:rsidRPr="001B0285">
        <w:rPr>
          <w:rFonts w:ascii="Times New Roman" w:hAnsi="Times New Roman"/>
          <w:color w:val="1D1D1B"/>
          <w:sz w:val="24"/>
          <w:szCs w:val="24"/>
          <w:shd w:val="clear" w:color="auto" w:fill="FFFFFF"/>
        </w:rPr>
        <w:t>Проектът се реализира по програми " Образование" 2021-2027г., с финансирана от Европейския съюз, чрез Европейски структурни и инвестиционни фондове.</w:t>
      </w:r>
    </w:p>
    <w:p w:rsidR="00EB5BDB" w:rsidRPr="001B0285" w:rsidRDefault="00EB5BDB" w:rsidP="00EB5BDB">
      <w:pPr>
        <w:spacing w:after="0" w:line="264" w:lineRule="atLeast"/>
        <w:jc w:val="both"/>
        <w:textAlignment w:val="baseline"/>
        <w:outlineLvl w:val="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1B0285">
        <w:rPr>
          <w:rFonts w:ascii="Times New Roman" w:eastAsia="Times New Roman" w:hAnsi="Times New Roman"/>
          <w:color w:val="000000" w:themeColor="text1"/>
          <w:sz w:val="24"/>
          <w:szCs w:val="24"/>
        </w:rPr>
        <w:t>В рамките на проекта се реализират следните дейности:</w:t>
      </w:r>
    </w:p>
    <w:p w:rsidR="00EB5BDB" w:rsidRPr="00F82CAF" w:rsidRDefault="00EB5BDB" w:rsidP="00F82CAF">
      <w:pPr>
        <w:spacing w:after="0" w:line="264" w:lineRule="atLeast"/>
        <w:ind w:firstLine="708"/>
        <w:jc w:val="both"/>
        <w:textAlignment w:val="baseline"/>
        <w:outlineLvl w:val="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F82CAF">
        <w:rPr>
          <w:rFonts w:ascii="Times New Roman" w:eastAsia="Times New Roman" w:hAnsi="Times New Roman"/>
          <w:color w:val="000000" w:themeColor="text1"/>
          <w:sz w:val="24"/>
          <w:szCs w:val="24"/>
        </w:rPr>
        <w:t>Дейност 1. Повишаване квалификацията на педагогическите специалисти, както и обучения на непедагогическия персонал, в съответствие на утвърдени програми за професионалното и кариерното им развитие.</w:t>
      </w:r>
    </w:p>
    <w:p w:rsidR="00EB5BDB" w:rsidRPr="00F82CAF" w:rsidRDefault="00EB5BDB" w:rsidP="00F82CAF">
      <w:pPr>
        <w:spacing w:after="0" w:line="264" w:lineRule="atLeast"/>
        <w:ind w:firstLine="708"/>
        <w:jc w:val="both"/>
        <w:textAlignment w:val="baseline"/>
        <w:outlineLvl w:val="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F82CAF">
        <w:rPr>
          <w:rFonts w:ascii="Times New Roman" w:eastAsia="Times New Roman" w:hAnsi="Times New Roman"/>
          <w:color w:val="000000" w:themeColor="text1"/>
          <w:sz w:val="24"/>
          <w:szCs w:val="24"/>
        </w:rPr>
        <w:t>Дейност 2. Интензивна работа с родители на ниво детска градина за формиране на положителни нагласи към образованието и за пълноценното им участие в образователния процес.</w:t>
      </w:r>
    </w:p>
    <w:p w:rsidR="00EB5BDB" w:rsidRPr="00F82CAF" w:rsidRDefault="00EB5BDB" w:rsidP="00F82CAF">
      <w:pPr>
        <w:spacing w:after="0" w:line="264" w:lineRule="atLeast"/>
        <w:ind w:firstLine="708"/>
        <w:jc w:val="both"/>
        <w:textAlignment w:val="baseline"/>
        <w:outlineLvl w:val="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F82CAF">
        <w:rPr>
          <w:rFonts w:ascii="Times New Roman" w:eastAsia="Times New Roman" w:hAnsi="Times New Roman"/>
          <w:color w:val="000000" w:themeColor="text1"/>
          <w:sz w:val="24"/>
          <w:szCs w:val="24"/>
        </w:rPr>
        <w:t>Дейност 3. Допълнителна подкрепа за личностно развитие на деца със СОП, в риск, с хронични заболявания и с изявени дарби за трайно приобщаване в предучилищното образование.</w:t>
      </w:r>
    </w:p>
    <w:p w:rsidR="00EB5BDB" w:rsidRPr="00F82CAF" w:rsidRDefault="00EB5BDB" w:rsidP="00F82CAF">
      <w:pPr>
        <w:spacing w:after="0" w:line="264" w:lineRule="atLeast"/>
        <w:ind w:firstLine="708"/>
        <w:jc w:val="both"/>
        <w:textAlignment w:val="baseline"/>
        <w:outlineLvl w:val="1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F82CAF">
        <w:rPr>
          <w:rFonts w:ascii="Times New Roman" w:eastAsia="Times New Roman" w:hAnsi="Times New Roman"/>
          <w:color w:val="000000" w:themeColor="text1"/>
          <w:sz w:val="24"/>
          <w:szCs w:val="24"/>
        </w:rPr>
        <w:t>Дейност 4. Обща подкрепа за личностно развитие за достъп и трайно приобщаване в предучилищното образование.</w:t>
      </w:r>
    </w:p>
    <w:p w:rsidR="005F7EAB" w:rsidRPr="001B5E75" w:rsidRDefault="005F7EAB" w:rsidP="00EB5BDB">
      <w:pPr>
        <w:pStyle w:val="ListParagraph"/>
        <w:spacing w:after="0" w:line="264" w:lineRule="atLeast"/>
        <w:jc w:val="both"/>
        <w:textAlignment w:val="baseline"/>
        <w:outlineLvl w:val="1"/>
        <w:rPr>
          <w:rFonts w:ascii="Times New Roman" w:eastAsia="Times New Roman" w:hAnsi="Times New Roman"/>
          <w:color w:val="000000" w:themeColor="text1"/>
          <w:sz w:val="12"/>
          <w:szCs w:val="12"/>
        </w:rPr>
      </w:pPr>
    </w:p>
    <w:p w:rsidR="00473E75" w:rsidRPr="00F82CAF" w:rsidRDefault="005F7EAB" w:rsidP="005F7EAB">
      <w:pPr>
        <w:pStyle w:val="NoSpacing"/>
        <w:numPr>
          <w:ilvl w:val="0"/>
          <w:numId w:val="34"/>
        </w:num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2C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Национални програми</w:t>
      </w:r>
      <w:r w:rsidR="00B234F1" w:rsidRPr="00F82C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EB5BDB" w:rsidRPr="00F82C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 Министе</w:t>
      </w:r>
      <w:r w:rsidRPr="00F82C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рство на образованието и науката. </w:t>
      </w:r>
    </w:p>
    <w:p w:rsidR="002A4886" w:rsidRPr="001B0285" w:rsidRDefault="002A4886" w:rsidP="0092204F">
      <w:pPr>
        <w:pStyle w:val="NoSpacing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B0285">
        <w:rPr>
          <w:rFonts w:ascii="Times New Roman" w:hAnsi="Times New Roman" w:cs="Times New Roman"/>
          <w:sz w:val="24"/>
          <w:szCs w:val="24"/>
        </w:rPr>
        <w:t xml:space="preserve">Осигуряването на подкрепата за личностно развитие на децата и учениците от институциите в системата на предучилищното и училищното образование се осъществява </w:t>
      </w:r>
      <w:r w:rsidRPr="001B0285">
        <w:rPr>
          <w:rFonts w:ascii="Times New Roman" w:eastAsia="TimesNewRomanPS-ItalicMT" w:hAnsi="Times New Roman" w:cs="Times New Roman"/>
          <w:iCs/>
          <w:sz w:val="24"/>
          <w:szCs w:val="24"/>
        </w:rPr>
        <w:t xml:space="preserve">в партньорство </w:t>
      </w:r>
      <w:r w:rsidRPr="001B0285">
        <w:rPr>
          <w:rFonts w:ascii="Times New Roman" w:hAnsi="Times New Roman" w:cs="Times New Roman"/>
          <w:sz w:val="24"/>
          <w:szCs w:val="24"/>
        </w:rPr>
        <w:t>между държавните и местните органи и структури, както и с доставчиците на социални услуги.</w:t>
      </w:r>
    </w:p>
    <w:p w:rsidR="002A4886" w:rsidRPr="001B0285" w:rsidRDefault="002A4886" w:rsidP="0092204F">
      <w:pPr>
        <w:pStyle w:val="NoSpacing"/>
        <w:ind w:firstLine="360"/>
        <w:jc w:val="both"/>
        <w:rPr>
          <w:rFonts w:ascii="Times New Roman" w:eastAsia="MS Mincho" w:hAnsi="Times New Roman" w:cs="Times New Roman"/>
          <w:sz w:val="24"/>
          <w:szCs w:val="24"/>
          <w:lang w:eastAsia="bg-BG"/>
        </w:rPr>
      </w:pPr>
      <w:r w:rsidRPr="001B0285">
        <w:rPr>
          <w:rFonts w:ascii="Times New Roman" w:eastAsia="MS Mincho" w:hAnsi="Times New Roman" w:cs="Times New Roman"/>
          <w:sz w:val="24"/>
          <w:szCs w:val="24"/>
          <w:lang w:eastAsia="bg-BG"/>
        </w:rPr>
        <w:t>Община Аксаково осъществява политики в системата на образованието в съответствие със законово регламентираните правомощия. Подкрепата за личностно развитие на децата и учениците изисква подпомагане и координ</w:t>
      </w:r>
      <w:r w:rsidR="00D33F05" w:rsidRPr="001B0285">
        <w:rPr>
          <w:rFonts w:ascii="Times New Roman" w:eastAsia="MS Mincho" w:hAnsi="Times New Roman" w:cs="Times New Roman"/>
          <w:sz w:val="24"/>
          <w:szCs w:val="24"/>
          <w:lang w:eastAsia="bg-BG"/>
        </w:rPr>
        <w:t xml:space="preserve">иране на ниво община в частта, </w:t>
      </w:r>
      <w:r w:rsidRPr="001B0285">
        <w:rPr>
          <w:rFonts w:ascii="Times New Roman" w:eastAsia="MS Mincho" w:hAnsi="Times New Roman" w:cs="Times New Roman"/>
          <w:sz w:val="24"/>
          <w:szCs w:val="24"/>
          <w:lang w:eastAsia="bg-BG"/>
        </w:rPr>
        <w:t xml:space="preserve">в която детските градини, училищата, Център за подкрепа </w:t>
      </w:r>
      <w:r w:rsidR="00D33F05" w:rsidRPr="001B0285">
        <w:rPr>
          <w:rFonts w:ascii="Times New Roman" w:eastAsia="MS Mincho" w:hAnsi="Times New Roman" w:cs="Times New Roman"/>
          <w:sz w:val="24"/>
          <w:szCs w:val="24"/>
          <w:lang w:eastAsia="bg-BG"/>
        </w:rPr>
        <w:t xml:space="preserve">за </w:t>
      </w:r>
      <w:r w:rsidRPr="001B0285">
        <w:rPr>
          <w:rFonts w:ascii="Times New Roman" w:eastAsia="MS Mincho" w:hAnsi="Times New Roman" w:cs="Times New Roman"/>
          <w:sz w:val="24"/>
          <w:szCs w:val="24"/>
          <w:lang w:eastAsia="bg-BG"/>
        </w:rPr>
        <w:t>личностно развитие и ЦОП не могат да се справят самостоятелно.</w:t>
      </w:r>
    </w:p>
    <w:p w:rsidR="00342A9E" w:rsidRPr="001B0285" w:rsidRDefault="00342A9E" w:rsidP="002A488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0316D" w:rsidRPr="001B0285" w:rsidRDefault="0030316D" w:rsidP="002A4886">
      <w:pPr>
        <w:pStyle w:val="NoSpacing"/>
        <w:jc w:val="both"/>
        <w:rPr>
          <w:rFonts w:ascii="Times New Roman" w:hAnsi="Times New Roman" w:cs="Times New Roman"/>
        </w:rPr>
      </w:pPr>
    </w:p>
    <w:sectPr w:rsidR="0030316D" w:rsidRPr="001B0285" w:rsidSect="00F82CAF">
      <w:pgSz w:w="11906" w:h="16838"/>
      <w:pgMar w:top="851" w:right="1134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800" w:rsidRDefault="00D85800" w:rsidP="005B659F">
      <w:pPr>
        <w:spacing w:after="0" w:line="240" w:lineRule="auto"/>
      </w:pPr>
      <w:r>
        <w:separator/>
      </w:r>
    </w:p>
  </w:endnote>
  <w:endnote w:type="continuationSeparator" w:id="0">
    <w:p w:rsidR="00D85800" w:rsidRDefault="00D85800" w:rsidP="005B6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Italic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800" w:rsidRDefault="00D85800" w:rsidP="005B659F">
      <w:pPr>
        <w:spacing w:after="0" w:line="240" w:lineRule="auto"/>
      </w:pPr>
      <w:r>
        <w:separator/>
      </w:r>
    </w:p>
  </w:footnote>
  <w:footnote w:type="continuationSeparator" w:id="0">
    <w:p w:rsidR="00D85800" w:rsidRDefault="00D85800" w:rsidP="005B65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69CD"/>
      </v:shape>
    </w:pict>
  </w:numPicBullet>
  <w:abstractNum w:abstractNumId="0" w15:restartNumberingAfterBreak="0">
    <w:nsid w:val="05BE7EAB"/>
    <w:multiLevelType w:val="hybridMultilevel"/>
    <w:tmpl w:val="873EC738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3407"/>
    <w:multiLevelType w:val="hybridMultilevel"/>
    <w:tmpl w:val="81DC5A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4C02"/>
    <w:multiLevelType w:val="hybridMultilevel"/>
    <w:tmpl w:val="69B23B9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6417F"/>
    <w:multiLevelType w:val="hybridMultilevel"/>
    <w:tmpl w:val="A9EEB0F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B4E01"/>
    <w:multiLevelType w:val="hybridMultilevel"/>
    <w:tmpl w:val="0E342FD0"/>
    <w:lvl w:ilvl="0" w:tplc="0402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7832C63"/>
    <w:multiLevelType w:val="hybridMultilevel"/>
    <w:tmpl w:val="03448B2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D5B44"/>
    <w:multiLevelType w:val="hybridMultilevel"/>
    <w:tmpl w:val="B54CD10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066738"/>
    <w:multiLevelType w:val="hybridMultilevel"/>
    <w:tmpl w:val="5DB8BC2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E71A80"/>
    <w:multiLevelType w:val="hybridMultilevel"/>
    <w:tmpl w:val="BDEA6F0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2A0DDA"/>
    <w:multiLevelType w:val="hybridMultilevel"/>
    <w:tmpl w:val="78BE6BE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993785"/>
    <w:multiLevelType w:val="hybridMultilevel"/>
    <w:tmpl w:val="2CA2C5CA"/>
    <w:lvl w:ilvl="0" w:tplc="0402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2430E0B"/>
    <w:multiLevelType w:val="hybridMultilevel"/>
    <w:tmpl w:val="BD20061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A35B4"/>
    <w:multiLevelType w:val="hybridMultilevel"/>
    <w:tmpl w:val="08D42DE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AF26F9"/>
    <w:multiLevelType w:val="hybridMultilevel"/>
    <w:tmpl w:val="14265A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096829"/>
    <w:multiLevelType w:val="multilevel"/>
    <w:tmpl w:val="C81C661C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16" w:hanging="360"/>
      </w:pPr>
      <w:rPr>
        <w:rFonts w:hint="default"/>
        <w:color w:val="0070C0"/>
      </w:rPr>
    </w:lvl>
    <w:lvl w:ilvl="2">
      <w:start w:val="1"/>
      <w:numFmt w:val="decimal"/>
      <w:isLgl/>
      <w:lvlText w:val="%1.%2.%3."/>
      <w:lvlJc w:val="left"/>
      <w:pPr>
        <w:ind w:left="21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92" w:hanging="1800"/>
      </w:pPr>
      <w:rPr>
        <w:rFonts w:hint="default"/>
      </w:rPr>
    </w:lvl>
  </w:abstractNum>
  <w:abstractNum w:abstractNumId="15" w15:restartNumberingAfterBreak="0">
    <w:nsid w:val="29113A7E"/>
    <w:multiLevelType w:val="hybridMultilevel"/>
    <w:tmpl w:val="3AA40BA0"/>
    <w:lvl w:ilvl="0" w:tplc="AD309742">
      <w:start w:val="1"/>
      <w:numFmt w:val="bullet"/>
      <w:lvlText w:val="-"/>
      <w:lvlJc w:val="left"/>
      <w:pPr>
        <w:ind w:left="1128" w:hanging="360"/>
      </w:pPr>
      <w:rPr>
        <w:rFonts w:ascii="Times New Roman" w:eastAsia="TimesNewRomanPS-ItalicMT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6" w15:restartNumberingAfterBreak="0">
    <w:nsid w:val="2AE0133C"/>
    <w:multiLevelType w:val="hybridMultilevel"/>
    <w:tmpl w:val="B290DE72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A10672"/>
    <w:multiLevelType w:val="hybridMultilevel"/>
    <w:tmpl w:val="B0623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920867"/>
    <w:multiLevelType w:val="hybridMultilevel"/>
    <w:tmpl w:val="9EC67E28"/>
    <w:lvl w:ilvl="0" w:tplc="0402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9" w15:restartNumberingAfterBreak="0">
    <w:nsid w:val="35F36E6F"/>
    <w:multiLevelType w:val="multilevel"/>
    <w:tmpl w:val="EC32F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493C4C"/>
    <w:multiLevelType w:val="hybridMultilevel"/>
    <w:tmpl w:val="F5125084"/>
    <w:lvl w:ilvl="0" w:tplc="0402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 w15:restartNumberingAfterBreak="0">
    <w:nsid w:val="4D8D722A"/>
    <w:multiLevelType w:val="hybridMultilevel"/>
    <w:tmpl w:val="B0623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961AFE"/>
    <w:multiLevelType w:val="hybridMultilevel"/>
    <w:tmpl w:val="869EE6F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7421B8"/>
    <w:multiLevelType w:val="hybridMultilevel"/>
    <w:tmpl w:val="8F9A691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F55FD2"/>
    <w:multiLevelType w:val="hybridMultilevel"/>
    <w:tmpl w:val="C9B4ACBE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710078"/>
    <w:multiLevelType w:val="hybridMultilevel"/>
    <w:tmpl w:val="4364CC4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856619"/>
    <w:multiLevelType w:val="hybridMultilevel"/>
    <w:tmpl w:val="DD360FC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ED5A4D"/>
    <w:multiLevelType w:val="multilevel"/>
    <w:tmpl w:val="E50EF59C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134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10" w:hanging="1800"/>
      </w:pPr>
      <w:rPr>
        <w:rFonts w:hint="default"/>
      </w:rPr>
    </w:lvl>
  </w:abstractNum>
  <w:abstractNum w:abstractNumId="28" w15:restartNumberingAfterBreak="0">
    <w:nsid w:val="601D139C"/>
    <w:multiLevelType w:val="multilevel"/>
    <w:tmpl w:val="F37ED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6DB39D4"/>
    <w:multiLevelType w:val="hybridMultilevel"/>
    <w:tmpl w:val="90D001D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C62CA"/>
    <w:multiLevelType w:val="hybridMultilevel"/>
    <w:tmpl w:val="46DCE6A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6610EF"/>
    <w:multiLevelType w:val="hybridMultilevel"/>
    <w:tmpl w:val="B9B609E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6658CA"/>
    <w:multiLevelType w:val="hybridMultilevel"/>
    <w:tmpl w:val="075A64A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7C1CC5"/>
    <w:multiLevelType w:val="hybridMultilevel"/>
    <w:tmpl w:val="AA46BF78"/>
    <w:lvl w:ilvl="0" w:tplc="040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-22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-15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-8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-8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3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135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207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2795" w:hanging="360"/>
      </w:pPr>
      <w:rPr>
        <w:rFonts w:ascii="Wingdings" w:hAnsi="Wingdings" w:hint="default"/>
      </w:rPr>
    </w:lvl>
  </w:abstractNum>
  <w:abstractNum w:abstractNumId="34" w15:restartNumberingAfterBreak="0">
    <w:nsid w:val="78774D01"/>
    <w:multiLevelType w:val="hybridMultilevel"/>
    <w:tmpl w:val="FE50FC50"/>
    <w:lvl w:ilvl="0" w:tplc="67C45534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FB4711E"/>
    <w:multiLevelType w:val="hybridMultilevel"/>
    <w:tmpl w:val="BFE4355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4"/>
  </w:num>
  <w:num w:numId="3">
    <w:abstractNumId w:val="29"/>
  </w:num>
  <w:num w:numId="4">
    <w:abstractNumId w:val="4"/>
  </w:num>
  <w:num w:numId="5">
    <w:abstractNumId w:val="22"/>
  </w:num>
  <w:num w:numId="6">
    <w:abstractNumId w:val="8"/>
  </w:num>
  <w:num w:numId="7">
    <w:abstractNumId w:val="15"/>
  </w:num>
  <w:num w:numId="8">
    <w:abstractNumId w:val="10"/>
  </w:num>
  <w:num w:numId="9">
    <w:abstractNumId w:val="18"/>
  </w:num>
  <w:num w:numId="10">
    <w:abstractNumId w:val="20"/>
  </w:num>
  <w:num w:numId="11">
    <w:abstractNumId w:val="33"/>
  </w:num>
  <w:num w:numId="12">
    <w:abstractNumId w:val="13"/>
  </w:num>
  <w:num w:numId="13">
    <w:abstractNumId w:val="25"/>
  </w:num>
  <w:num w:numId="14">
    <w:abstractNumId w:val="5"/>
  </w:num>
  <w:num w:numId="15">
    <w:abstractNumId w:val="24"/>
  </w:num>
  <w:num w:numId="16">
    <w:abstractNumId w:val="16"/>
  </w:num>
  <w:num w:numId="17">
    <w:abstractNumId w:val="30"/>
  </w:num>
  <w:num w:numId="18">
    <w:abstractNumId w:val="26"/>
  </w:num>
  <w:num w:numId="19">
    <w:abstractNumId w:val="23"/>
  </w:num>
  <w:num w:numId="20">
    <w:abstractNumId w:val="7"/>
  </w:num>
  <w:num w:numId="21">
    <w:abstractNumId w:val="6"/>
  </w:num>
  <w:num w:numId="22">
    <w:abstractNumId w:val="2"/>
  </w:num>
  <w:num w:numId="23">
    <w:abstractNumId w:val="35"/>
  </w:num>
  <w:num w:numId="24">
    <w:abstractNumId w:val="31"/>
  </w:num>
  <w:num w:numId="25">
    <w:abstractNumId w:val="3"/>
  </w:num>
  <w:num w:numId="26">
    <w:abstractNumId w:val="12"/>
  </w:num>
  <w:num w:numId="27">
    <w:abstractNumId w:val="1"/>
  </w:num>
  <w:num w:numId="28">
    <w:abstractNumId w:val="0"/>
  </w:num>
  <w:num w:numId="29">
    <w:abstractNumId w:val="11"/>
  </w:num>
  <w:num w:numId="30">
    <w:abstractNumId w:val="9"/>
  </w:num>
  <w:num w:numId="31">
    <w:abstractNumId w:val="32"/>
  </w:num>
  <w:num w:numId="32">
    <w:abstractNumId w:val="34"/>
  </w:num>
  <w:num w:numId="33">
    <w:abstractNumId w:val="19"/>
  </w:num>
  <w:num w:numId="34">
    <w:abstractNumId w:val="17"/>
  </w:num>
  <w:num w:numId="35">
    <w:abstractNumId w:val="28"/>
  </w:num>
  <w:num w:numId="3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C57"/>
    <w:rsid w:val="00001CF3"/>
    <w:rsid w:val="00022247"/>
    <w:rsid w:val="00024510"/>
    <w:rsid w:val="00032963"/>
    <w:rsid w:val="000357C7"/>
    <w:rsid w:val="0004102C"/>
    <w:rsid w:val="00050043"/>
    <w:rsid w:val="00055CE0"/>
    <w:rsid w:val="00065226"/>
    <w:rsid w:val="000700B8"/>
    <w:rsid w:val="00070839"/>
    <w:rsid w:val="00084F7F"/>
    <w:rsid w:val="0008532A"/>
    <w:rsid w:val="00086FFE"/>
    <w:rsid w:val="000B0329"/>
    <w:rsid w:val="000B0750"/>
    <w:rsid w:val="000B223C"/>
    <w:rsid w:val="000B35F1"/>
    <w:rsid w:val="000B7244"/>
    <w:rsid w:val="000C43CC"/>
    <w:rsid w:val="000D3DFA"/>
    <w:rsid w:val="000D59FE"/>
    <w:rsid w:val="000D709D"/>
    <w:rsid w:val="000E211C"/>
    <w:rsid w:val="000E4B5E"/>
    <w:rsid w:val="000E6F2C"/>
    <w:rsid w:val="000E7DF1"/>
    <w:rsid w:val="000F1AB9"/>
    <w:rsid w:val="000F3EA9"/>
    <w:rsid w:val="00126029"/>
    <w:rsid w:val="00132354"/>
    <w:rsid w:val="001503D8"/>
    <w:rsid w:val="00154643"/>
    <w:rsid w:val="00162973"/>
    <w:rsid w:val="00164E40"/>
    <w:rsid w:val="00173A58"/>
    <w:rsid w:val="00183F9F"/>
    <w:rsid w:val="001855DB"/>
    <w:rsid w:val="001861E7"/>
    <w:rsid w:val="001954E8"/>
    <w:rsid w:val="001A4A9E"/>
    <w:rsid w:val="001B0285"/>
    <w:rsid w:val="001B5E75"/>
    <w:rsid w:val="001B7D77"/>
    <w:rsid w:val="001C6B09"/>
    <w:rsid w:val="001D2A50"/>
    <w:rsid w:val="001D3CD7"/>
    <w:rsid w:val="001E573E"/>
    <w:rsid w:val="001F1B91"/>
    <w:rsid w:val="001F3423"/>
    <w:rsid w:val="002025B8"/>
    <w:rsid w:val="0021096F"/>
    <w:rsid w:val="00225F7D"/>
    <w:rsid w:val="00251F0D"/>
    <w:rsid w:val="00253087"/>
    <w:rsid w:val="002578E6"/>
    <w:rsid w:val="00270FE0"/>
    <w:rsid w:val="002801E3"/>
    <w:rsid w:val="00281459"/>
    <w:rsid w:val="00282E70"/>
    <w:rsid w:val="002873D8"/>
    <w:rsid w:val="00290FA9"/>
    <w:rsid w:val="00294F82"/>
    <w:rsid w:val="002A1784"/>
    <w:rsid w:val="002A4886"/>
    <w:rsid w:val="002A5572"/>
    <w:rsid w:val="002A7F9B"/>
    <w:rsid w:val="002D20E1"/>
    <w:rsid w:val="002D6371"/>
    <w:rsid w:val="002D7643"/>
    <w:rsid w:val="0030316D"/>
    <w:rsid w:val="0030383A"/>
    <w:rsid w:val="00305015"/>
    <w:rsid w:val="003146A1"/>
    <w:rsid w:val="003157BC"/>
    <w:rsid w:val="00315CC3"/>
    <w:rsid w:val="003210F5"/>
    <w:rsid w:val="00324A21"/>
    <w:rsid w:val="00342A9E"/>
    <w:rsid w:val="00343E2B"/>
    <w:rsid w:val="0034666D"/>
    <w:rsid w:val="00352151"/>
    <w:rsid w:val="003575CA"/>
    <w:rsid w:val="00364FB0"/>
    <w:rsid w:val="00366E93"/>
    <w:rsid w:val="00377325"/>
    <w:rsid w:val="00382660"/>
    <w:rsid w:val="003839CF"/>
    <w:rsid w:val="00387A45"/>
    <w:rsid w:val="003905DD"/>
    <w:rsid w:val="0039256A"/>
    <w:rsid w:val="003A0BD3"/>
    <w:rsid w:val="003A6A43"/>
    <w:rsid w:val="003B4E65"/>
    <w:rsid w:val="003D4AB9"/>
    <w:rsid w:val="003F7065"/>
    <w:rsid w:val="003F70B8"/>
    <w:rsid w:val="00401619"/>
    <w:rsid w:val="00401AED"/>
    <w:rsid w:val="004068E6"/>
    <w:rsid w:val="0041153A"/>
    <w:rsid w:val="00415F08"/>
    <w:rsid w:val="00422998"/>
    <w:rsid w:val="0043696D"/>
    <w:rsid w:val="0043741E"/>
    <w:rsid w:val="00445503"/>
    <w:rsid w:val="00447232"/>
    <w:rsid w:val="004559AF"/>
    <w:rsid w:val="00466138"/>
    <w:rsid w:val="004709B0"/>
    <w:rsid w:val="004721C2"/>
    <w:rsid w:val="00473E75"/>
    <w:rsid w:val="00475EA1"/>
    <w:rsid w:val="004919A7"/>
    <w:rsid w:val="004A5E64"/>
    <w:rsid w:val="004B52E2"/>
    <w:rsid w:val="004C142B"/>
    <w:rsid w:val="004C6828"/>
    <w:rsid w:val="004F2EFF"/>
    <w:rsid w:val="004F6F6E"/>
    <w:rsid w:val="00501A9A"/>
    <w:rsid w:val="00507BB0"/>
    <w:rsid w:val="005133B8"/>
    <w:rsid w:val="00515894"/>
    <w:rsid w:val="00516D1A"/>
    <w:rsid w:val="00523A45"/>
    <w:rsid w:val="00527EC6"/>
    <w:rsid w:val="005429AC"/>
    <w:rsid w:val="00547C48"/>
    <w:rsid w:val="0057459C"/>
    <w:rsid w:val="00580336"/>
    <w:rsid w:val="005835D1"/>
    <w:rsid w:val="005944A0"/>
    <w:rsid w:val="005961FE"/>
    <w:rsid w:val="005A06EF"/>
    <w:rsid w:val="005A0ED7"/>
    <w:rsid w:val="005B3B54"/>
    <w:rsid w:val="005B4B0F"/>
    <w:rsid w:val="005B659F"/>
    <w:rsid w:val="005C4265"/>
    <w:rsid w:val="005C4E63"/>
    <w:rsid w:val="005D3490"/>
    <w:rsid w:val="005D5180"/>
    <w:rsid w:val="005E1CDD"/>
    <w:rsid w:val="005E2680"/>
    <w:rsid w:val="005E5FFF"/>
    <w:rsid w:val="005E74C3"/>
    <w:rsid w:val="005F70F3"/>
    <w:rsid w:val="005F7EAB"/>
    <w:rsid w:val="006207CF"/>
    <w:rsid w:val="00620961"/>
    <w:rsid w:val="00626179"/>
    <w:rsid w:val="00626944"/>
    <w:rsid w:val="006331F0"/>
    <w:rsid w:val="006368A4"/>
    <w:rsid w:val="006539C6"/>
    <w:rsid w:val="00655168"/>
    <w:rsid w:val="00657F82"/>
    <w:rsid w:val="00673CC6"/>
    <w:rsid w:val="00685CFF"/>
    <w:rsid w:val="00694EA9"/>
    <w:rsid w:val="00697682"/>
    <w:rsid w:val="006A1815"/>
    <w:rsid w:val="006A5A00"/>
    <w:rsid w:val="006B7182"/>
    <w:rsid w:val="006C3986"/>
    <w:rsid w:val="006C63BD"/>
    <w:rsid w:val="006D1454"/>
    <w:rsid w:val="006D4A16"/>
    <w:rsid w:val="006D4F94"/>
    <w:rsid w:val="006E0258"/>
    <w:rsid w:val="006E50D1"/>
    <w:rsid w:val="006E567C"/>
    <w:rsid w:val="006E60B6"/>
    <w:rsid w:val="007015A0"/>
    <w:rsid w:val="00701C44"/>
    <w:rsid w:val="00712C58"/>
    <w:rsid w:val="00722CFE"/>
    <w:rsid w:val="00724B94"/>
    <w:rsid w:val="00726336"/>
    <w:rsid w:val="00732DA2"/>
    <w:rsid w:val="00732EFE"/>
    <w:rsid w:val="00735999"/>
    <w:rsid w:val="00735F83"/>
    <w:rsid w:val="00744179"/>
    <w:rsid w:val="0074700F"/>
    <w:rsid w:val="00747516"/>
    <w:rsid w:val="007506CB"/>
    <w:rsid w:val="00750FBC"/>
    <w:rsid w:val="00767A2E"/>
    <w:rsid w:val="0077201C"/>
    <w:rsid w:val="00772C20"/>
    <w:rsid w:val="007868D9"/>
    <w:rsid w:val="00791465"/>
    <w:rsid w:val="0079553B"/>
    <w:rsid w:val="00796A3E"/>
    <w:rsid w:val="007A28D0"/>
    <w:rsid w:val="007B1D0D"/>
    <w:rsid w:val="007B7800"/>
    <w:rsid w:val="007F3800"/>
    <w:rsid w:val="00801116"/>
    <w:rsid w:val="008013C2"/>
    <w:rsid w:val="00804494"/>
    <w:rsid w:val="00811DF6"/>
    <w:rsid w:val="00813234"/>
    <w:rsid w:val="00813C31"/>
    <w:rsid w:val="00825307"/>
    <w:rsid w:val="0082697D"/>
    <w:rsid w:val="008379FA"/>
    <w:rsid w:val="00850198"/>
    <w:rsid w:val="0085047D"/>
    <w:rsid w:val="00860E0F"/>
    <w:rsid w:val="00863644"/>
    <w:rsid w:val="0086479F"/>
    <w:rsid w:val="008760DA"/>
    <w:rsid w:val="008957CC"/>
    <w:rsid w:val="0089709D"/>
    <w:rsid w:val="00897BC0"/>
    <w:rsid w:val="008A6565"/>
    <w:rsid w:val="008B281E"/>
    <w:rsid w:val="008B62D6"/>
    <w:rsid w:val="008B67F8"/>
    <w:rsid w:val="008C080A"/>
    <w:rsid w:val="008D0A45"/>
    <w:rsid w:val="008D7486"/>
    <w:rsid w:val="008E2662"/>
    <w:rsid w:val="008F49E2"/>
    <w:rsid w:val="008F7BEB"/>
    <w:rsid w:val="00902519"/>
    <w:rsid w:val="00903C4E"/>
    <w:rsid w:val="009063AB"/>
    <w:rsid w:val="009071DE"/>
    <w:rsid w:val="00911428"/>
    <w:rsid w:val="00914C6C"/>
    <w:rsid w:val="0092204F"/>
    <w:rsid w:val="00945D58"/>
    <w:rsid w:val="00960320"/>
    <w:rsid w:val="009753A2"/>
    <w:rsid w:val="009847E8"/>
    <w:rsid w:val="00986F24"/>
    <w:rsid w:val="00992A67"/>
    <w:rsid w:val="00992B7C"/>
    <w:rsid w:val="009939B5"/>
    <w:rsid w:val="00994795"/>
    <w:rsid w:val="009A4820"/>
    <w:rsid w:val="009B4A40"/>
    <w:rsid w:val="009C6816"/>
    <w:rsid w:val="009C6EE4"/>
    <w:rsid w:val="009D1FEF"/>
    <w:rsid w:val="009D7ECD"/>
    <w:rsid w:val="009E1B9F"/>
    <w:rsid w:val="009E4C0A"/>
    <w:rsid w:val="009F3396"/>
    <w:rsid w:val="009F50F5"/>
    <w:rsid w:val="00A003C5"/>
    <w:rsid w:val="00A0144D"/>
    <w:rsid w:val="00A07818"/>
    <w:rsid w:val="00A120A7"/>
    <w:rsid w:val="00A147E9"/>
    <w:rsid w:val="00A14C77"/>
    <w:rsid w:val="00A249EE"/>
    <w:rsid w:val="00A321E5"/>
    <w:rsid w:val="00A60E4C"/>
    <w:rsid w:val="00A6176A"/>
    <w:rsid w:val="00A65A38"/>
    <w:rsid w:val="00A7026C"/>
    <w:rsid w:val="00A7117C"/>
    <w:rsid w:val="00A90F9F"/>
    <w:rsid w:val="00A93685"/>
    <w:rsid w:val="00AA23D7"/>
    <w:rsid w:val="00AA332A"/>
    <w:rsid w:val="00AB1A03"/>
    <w:rsid w:val="00AE33C8"/>
    <w:rsid w:val="00AE34B7"/>
    <w:rsid w:val="00AF17D3"/>
    <w:rsid w:val="00AF28AE"/>
    <w:rsid w:val="00B02221"/>
    <w:rsid w:val="00B02ECD"/>
    <w:rsid w:val="00B05F40"/>
    <w:rsid w:val="00B13536"/>
    <w:rsid w:val="00B20B21"/>
    <w:rsid w:val="00B2292E"/>
    <w:rsid w:val="00B22EFD"/>
    <w:rsid w:val="00B234F1"/>
    <w:rsid w:val="00B277C4"/>
    <w:rsid w:val="00B35C90"/>
    <w:rsid w:val="00B37553"/>
    <w:rsid w:val="00B41975"/>
    <w:rsid w:val="00B41D9B"/>
    <w:rsid w:val="00B4417C"/>
    <w:rsid w:val="00B47016"/>
    <w:rsid w:val="00B47E46"/>
    <w:rsid w:val="00B530A6"/>
    <w:rsid w:val="00B545D2"/>
    <w:rsid w:val="00B72C0B"/>
    <w:rsid w:val="00B77242"/>
    <w:rsid w:val="00B776D0"/>
    <w:rsid w:val="00B7772E"/>
    <w:rsid w:val="00B86991"/>
    <w:rsid w:val="00B87EFC"/>
    <w:rsid w:val="00B96FBD"/>
    <w:rsid w:val="00BA5D96"/>
    <w:rsid w:val="00BB6945"/>
    <w:rsid w:val="00BC35FD"/>
    <w:rsid w:val="00BD4A7E"/>
    <w:rsid w:val="00BE282E"/>
    <w:rsid w:val="00BE7315"/>
    <w:rsid w:val="00BF1278"/>
    <w:rsid w:val="00BF56FE"/>
    <w:rsid w:val="00BF639D"/>
    <w:rsid w:val="00C102B1"/>
    <w:rsid w:val="00C10F85"/>
    <w:rsid w:val="00C134C4"/>
    <w:rsid w:val="00C50DA3"/>
    <w:rsid w:val="00C518DE"/>
    <w:rsid w:val="00C51E62"/>
    <w:rsid w:val="00C6104C"/>
    <w:rsid w:val="00C62E69"/>
    <w:rsid w:val="00C63B7E"/>
    <w:rsid w:val="00C669AE"/>
    <w:rsid w:val="00C718E9"/>
    <w:rsid w:val="00C86EE7"/>
    <w:rsid w:val="00C919E0"/>
    <w:rsid w:val="00CB4A6B"/>
    <w:rsid w:val="00CC0CEA"/>
    <w:rsid w:val="00CC5425"/>
    <w:rsid w:val="00CD6E2B"/>
    <w:rsid w:val="00CF13D9"/>
    <w:rsid w:val="00CF7BDF"/>
    <w:rsid w:val="00CF7EAE"/>
    <w:rsid w:val="00D06025"/>
    <w:rsid w:val="00D119FB"/>
    <w:rsid w:val="00D178B8"/>
    <w:rsid w:val="00D324FA"/>
    <w:rsid w:val="00D33F05"/>
    <w:rsid w:val="00D35ED2"/>
    <w:rsid w:val="00D42F6C"/>
    <w:rsid w:val="00D74701"/>
    <w:rsid w:val="00D76085"/>
    <w:rsid w:val="00D76EE3"/>
    <w:rsid w:val="00D85800"/>
    <w:rsid w:val="00D91308"/>
    <w:rsid w:val="00D91CB2"/>
    <w:rsid w:val="00D93477"/>
    <w:rsid w:val="00D9595F"/>
    <w:rsid w:val="00D96540"/>
    <w:rsid w:val="00D96714"/>
    <w:rsid w:val="00DA2B4F"/>
    <w:rsid w:val="00DA5B70"/>
    <w:rsid w:val="00DB103E"/>
    <w:rsid w:val="00DB688D"/>
    <w:rsid w:val="00DB6A9C"/>
    <w:rsid w:val="00DC0126"/>
    <w:rsid w:val="00DC7EEF"/>
    <w:rsid w:val="00DE776A"/>
    <w:rsid w:val="00E046FD"/>
    <w:rsid w:val="00E1211F"/>
    <w:rsid w:val="00E14268"/>
    <w:rsid w:val="00E14A8A"/>
    <w:rsid w:val="00E16A26"/>
    <w:rsid w:val="00E372DF"/>
    <w:rsid w:val="00E51F8A"/>
    <w:rsid w:val="00E5486B"/>
    <w:rsid w:val="00E54BB2"/>
    <w:rsid w:val="00E72EF0"/>
    <w:rsid w:val="00E752E1"/>
    <w:rsid w:val="00E75943"/>
    <w:rsid w:val="00E94CBA"/>
    <w:rsid w:val="00EA6E8E"/>
    <w:rsid w:val="00EB2ECA"/>
    <w:rsid w:val="00EB5BDB"/>
    <w:rsid w:val="00ED6060"/>
    <w:rsid w:val="00EE0DA5"/>
    <w:rsid w:val="00EF612E"/>
    <w:rsid w:val="00F0688A"/>
    <w:rsid w:val="00F07EAE"/>
    <w:rsid w:val="00F11936"/>
    <w:rsid w:val="00F17C22"/>
    <w:rsid w:val="00F22BF4"/>
    <w:rsid w:val="00F34E89"/>
    <w:rsid w:val="00F3543A"/>
    <w:rsid w:val="00F430EF"/>
    <w:rsid w:val="00F44404"/>
    <w:rsid w:val="00F5072C"/>
    <w:rsid w:val="00F50B24"/>
    <w:rsid w:val="00F61DD6"/>
    <w:rsid w:val="00F714E9"/>
    <w:rsid w:val="00F72C57"/>
    <w:rsid w:val="00F81053"/>
    <w:rsid w:val="00F82CAF"/>
    <w:rsid w:val="00F9004D"/>
    <w:rsid w:val="00F93780"/>
    <w:rsid w:val="00FA265A"/>
    <w:rsid w:val="00FA5FDF"/>
    <w:rsid w:val="00FA7A6F"/>
    <w:rsid w:val="00FC7D4D"/>
    <w:rsid w:val="00FD1E1A"/>
    <w:rsid w:val="00FD2658"/>
    <w:rsid w:val="00FD6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6AB4EA"/>
  <w15:docId w15:val="{F3EA2417-3962-4B46-A815-325F81618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B5BD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42B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162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39256A"/>
    <w:pPr>
      <w:spacing w:after="0" w:line="240" w:lineRule="auto"/>
    </w:pPr>
    <w:rPr>
      <w:rFonts w:ascii="Calibri" w:eastAsia="Calibri" w:hAnsi="Calibri" w:cs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9D7EC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B6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659F"/>
  </w:style>
  <w:style w:type="paragraph" w:styleId="Footer">
    <w:name w:val="footer"/>
    <w:basedOn w:val="Normal"/>
    <w:link w:val="FooterChar"/>
    <w:uiPriority w:val="99"/>
    <w:unhideWhenUsed/>
    <w:rsid w:val="005B6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659F"/>
  </w:style>
  <w:style w:type="paragraph" w:styleId="BalloonText">
    <w:name w:val="Balloon Text"/>
    <w:basedOn w:val="Normal"/>
    <w:link w:val="BalloonTextChar"/>
    <w:uiPriority w:val="99"/>
    <w:semiHidden/>
    <w:unhideWhenUsed/>
    <w:rsid w:val="00C63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3B7E"/>
    <w:rPr>
      <w:rFonts w:ascii="Tahoma" w:hAnsi="Tahoma" w:cs="Tahoma"/>
      <w:sz w:val="16"/>
      <w:szCs w:val="16"/>
    </w:rPr>
  </w:style>
  <w:style w:type="paragraph" w:customStyle="1" w:styleId="Style">
    <w:name w:val="Style"/>
    <w:rsid w:val="00C718E9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321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3210F5"/>
    <w:rPr>
      <w:i/>
      <w:iCs/>
    </w:rPr>
  </w:style>
  <w:style w:type="paragraph" w:customStyle="1" w:styleId="card-text">
    <w:name w:val="card-text"/>
    <w:basedOn w:val="Normal"/>
    <w:rsid w:val="003210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EB5BDB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8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60ADA-EAA0-42DA-9C54-3C3583B0B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8</Pages>
  <Words>3682</Words>
  <Characters>20991</Characters>
  <Application>Microsoft Office Word</Application>
  <DocSecurity>0</DocSecurity>
  <Lines>174</Lines>
  <Paragraphs>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Neli S. Kukleva</cp:lastModifiedBy>
  <cp:revision>47</cp:revision>
  <cp:lastPrinted>2023-04-04T08:41:00Z</cp:lastPrinted>
  <dcterms:created xsi:type="dcterms:W3CDTF">2025-03-19T08:19:00Z</dcterms:created>
  <dcterms:modified xsi:type="dcterms:W3CDTF">2026-02-20T12:06:00Z</dcterms:modified>
</cp:coreProperties>
</file>