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35083A" w14:textId="77777777" w:rsidR="007447E2" w:rsidRPr="00056CEB" w:rsidRDefault="007447E2" w:rsidP="007447E2">
      <w:pPr>
        <w:tabs>
          <w:tab w:val="left" w:pos="1985"/>
        </w:tabs>
        <w:jc w:val="center"/>
        <w:rPr>
          <w:b/>
          <w:spacing w:val="50"/>
        </w:rPr>
      </w:pPr>
      <w:r w:rsidRPr="00056CEB">
        <w:rPr>
          <w:b/>
          <w:spacing w:val="50"/>
        </w:rPr>
        <w:t>РЕПУБЛИКА БЪЛГАРИЯ</w:t>
      </w:r>
    </w:p>
    <w:p w14:paraId="68894427" w14:textId="77777777" w:rsidR="007447E2" w:rsidRPr="00056CEB" w:rsidRDefault="007447E2" w:rsidP="007447E2">
      <w:pPr>
        <w:pBdr>
          <w:bottom w:val="single" w:sz="12" w:space="1" w:color="auto"/>
        </w:pBdr>
        <w:jc w:val="center"/>
        <w:rPr>
          <w:b/>
          <w:spacing w:val="100"/>
        </w:rPr>
      </w:pPr>
      <w:r w:rsidRPr="00056CEB">
        <w:rPr>
          <w:b/>
          <w:spacing w:val="60"/>
        </w:rPr>
        <w:t>МИНИСТЕРСКИ СЪВЕ</w:t>
      </w:r>
      <w:r w:rsidRPr="00056CEB">
        <w:rPr>
          <w:b/>
          <w:spacing w:val="100"/>
        </w:rPr>
        <w:t>Т</w:t>
      </w:r>
    </w:p>
    <w:p w14:paraId="75087703" w14:textId="77777777" w:rsidR="007447E2" w:rsidRPr="00056CEB" w:rsidRDefault="007447E2" w:rsidP="004133A2">
      <w:pPr>
        <w:spacing w:before="480" w:after="120" w:line="360" w:lineRule="auto"/>
        <w:jc w:val="center"/>
        <w:rPr>
          <w:b/>
        </w:rPr>
      </w:pPr>
      <w:r w:rsidRPr="00056CEB">
        <w:rPr>
          <w:b/>
        </w:rPr>
        <w:t xml:space="preserve">ПОСТАНОВЛЕНИЕ № </w:t>
      </w:r>
    </w:p>
    <w:p w14:paraId="60CAAF0A" w14:textId="77777777" w:rsidR="007447E2" w:rsidRPr="00056CEB" w:rsidRDefault="007447E2" w:rsidP="00560005">
      <w:pPr>
        <w:spacing w:before="120" w:after="360" w:line="360" w:lineRule="auto"/>
        <w:jc w:val="center"/>
        <w:rPr>
          <w:b/>
        </w:rPr>
      </w:pPr>
      <w:r w:rsidRPr="00056CEB">
        <w:rPr>
          <w:b/>
        </w:rPr>
        <w:t>от                         202</w:t>
      </w:r>
      <w:r w:rsidR="00206055" w:rsidRPr="00056CEB">
        <w:rPr>
          <w:b/>
        </w:rPr>
        <w:t>5</w:t>
      </w:r>
      <w:r w:rsidR="00206055" w:rsidRPr="00EA1231">
        <w:rPr>
          <w:b/>
          <w:color w:val="FFFFFF" w:themeColor="background1"/>
        </w:rPr>
        <w:t> </w:t>
      </w:r>
      <w:r w:rsidRPr="00056CEB">
        <w:rPr>
          <w:b/>
        </w:rPr>
        <w:t>г.</w:t>
      </w:r>
    </w:p>
    <w:p w14:paraId="5AAA03B3" w14:textId="77777777" w:rsidR="007447E2" w:rsidRPr="00056CEB" w:rsidRDefault="00D4232D" w:rsidP="004133A2">
      <w:pPr>
        <w:pStyle w:val="Heading1"/>
        <w:jc w:val="both"/>
        <w:rPr>
          <w:rFonts w:ascii="Times New Roman" w:hAnsi="Times New Roman"/>
          <w:bCs/>
          <w:szCs w:val="24"/>
          <w:u w:val="none"/>
        </w:rPr>
      </w:pPr>
      <w:r w:rsidRPr="00056CEB">
        <w:rPr>
          <w:rFonts w:ascii="Times New Roman" w:hAnsi="Times New Roman"/>
          <w:bCs/>
          <w:szCs w:val="24"/>
          <w:u w:val="none"/>
        </w:rPr>
        <w:t xml:space="preserve">ЗА </w:t>
      </w:r>
      <w:r w:rsidR="007447E2" w:rsidRPr="00056CEB">
        <w:rPr>
          <w:rFonts w:ascii="Times New Roman" w:hAnsi="Times New Roman"/>
          <w:bCs/>
          <w:szCs w:val="24"/>
          <w:u w:val="none"/>
        </w:rPr>
        <w:t xml:space="preserve">изменение </w:t>
      </w:r>
      <w:r w:rsidR="008F4BEF" w:rsidRPr="00056CEB">
        <w:rPr>
          <w:rFonts w:ascii="Times New Roman" w:hAnsi="Times New Roman"/>
          <w:bCs/>
          <w:szCs w:val="24"/>
          <w:u w:val="none"/>
        </w:rPr>
        <w:t xml:space="preserve">и допълнение </w:t>
      </w:r>
      <w:r w:rsidR="007447E2" w:rsidRPr="00056CEB">
        <w:rPr>
          <w:rFonts w:ascii="Times New Roman" w:hAnsi="Times New Roman"/>
          <w:bCs/>
          <w:szCs w:val="24"/>
          <w:u w:val="none"/>
        </w:rPr>
        <w:t xml:space="preserve">на </w:t>
      </w:r>
      <w:r w:rsidR="00CA13A6" w:rsidRPr="00056CEB">
        <w:rPr>
          <w:rFonts w:ascii="Times New Roman" w:hAnsi="Times New Roman"/>
          <w:bCs/>
          <w:szCs w:val="24"/>
          <w:u w:val="none"/>
        </w:rPr>
        <w:t xml:space="preserve">Наредбата за </w:t>
      </w:r>
      <w:r w:rsidR="006E1E13" w:rsidRPr="00056CEB">
        <w:rPr>
          <w:rFonts w:ascii="Times New Roman" w:hAnsi="Times New Roman"/>
          <w:bCs/>
          <w:szCs w:val="24"/>
          <w:u w:val="none"/>
        </w:rPr>
        <w:t xml:space="preserve">организацията за осъществяване на граничен паспортен, митнически, здравен, ветеринарномедицински и </w:t>
      </w:r>
      <w:proofErr w:type="spellStart"/>
      <w:r w:rsidR="006E1E13" w:rsidRPr="00056CEB">
        <w:rPr>
          <w:rFonts w:ascii="Times New Roman" w:hAnsi="Times New Roman"/>
          <w:bCs/>
          <w:szCs w:val="24"/>
          <w:u w:val="none"/>
        </w:rPr>
        <w:t>фитосанитарен</w:t>
      </w:r>
      <w:proofErr w:type="spellEnd"/>
      <w:r w:rsidR="006E1E13" w:rsidRPr="00056CEB">
        <w:rPr>
          <w:rFonts w:ascii="Times New Roman" w:hAnsi="Times New Roman"/>
          <w:bCs/>
          <w:szCs w:val="24"/>
          <w:u w:val="none"/>
        </w:rPr>
        <w:t xml:space="preserve"> контрол, както и контрол на транспортните средства в пристанищата на Република България, обслужващи кораби от международно плаване</w:t>
      </w:r>
      <w:r w:rsidR="007447E2" w:rsidRPr="00056CEB">
        <w:rPr>
          <w:rFonts w:ascii="Times New Roman" w:hAnsi="Times New Roman"/>
          <w:bCs/>
          <w:szCs w:val="24"/>
          <w:u w:val="none"/>
        </w:rPr>
        <w:t xml:space="preserve">, </w:t>
      </w:r>
      <w:r w:rsidR="007447E2" w:rsidRPr="00056CEB">
        <w:rPr>
          <w:rFonts w:ascii="Times New Roman" w:hAnsi="Times New Roman"/>
          <w:iCs/>
          <w:szCs w:val="24"/>
          <w:u w:val="none"/>
        </w:rPr>
        <w:t xml:space="preserve">приета с </w:t>
      </w:r>
      <w:r w:rsidR="007447E2" w:rsidRPr="00056CEB">
        <w:rPr>
          <w:rFonts w:ascii="Times New Roman" w:hAnsi="Times New Roman"/>
          <w:bCs/>
          <w:szCs w:val="24"/>
          <w:u w:val="none"/>
        </w:rPr>
        <w:t>Постановление №</w:t>
      </w:r>
      <w:r w:rsidR="00F9006A" w:rsidRPr="00EA1231">
        <w:rPr>
          <w:rFonts w:ascii="Times New Roman" w:hAnsi="Times New Roman"/>
          <w:bCs/>
          <w:color w:val="FFFFFF" w:themeColor="background1"/>
          <w:szCs w:val="24"/>
          <w:u w:val="none"/>
        </w:rPr>
        <w:t> </w:t>
      </w:r>
      <w:r w:rsidR="00515F0F" w:rsidRPr="00056CEB">
        <w:rPr>
          <w:rFonts w:ascii="Times New Roman" w:hAnsi="Times New Roman"/>
          <w:bCs/>
          <w:szCs w:val="24"/>
          <w:u w:val="none"/>
        </w:rPr>
        <w:t>186</w:t>
      </w:r>
      <w:r w:rsidR="007447E2" w:rsidRPr="00056CEB">
        <w:rPr>
          <w:rFonts w:ascii="Times New Roman" w:hAnsi="Times New Roman"/>
          <w:bCs/>
          <w:szCs w:val="24"/>
          <w:u w:val="none"/>
        </w:rPr>
        <w:t xml:space="preserve"> на Министерския съвет от 20</w:t>
      </w:r>
      <w:r w:rsidR="00515F0F" w:rsidRPr="00056CEB">
        <w:rPr>
          <w:rFonts w:ascii="Times New Roman" w:hAnsi="Times New Roman"/>
          <w:bCs/>
          <w:szCs w:val="24"/>
          <w:u w:val="none"/>
        </w:rPr>
        <w:t>12</w:t>
      </w:r>
      <w:r w:rsidR="00F9006A" w:rsidRPr="00EA1231">
        <w:rPr>
          <w:rFonts w:ascii="Times New Roman" w:hAnsi="Times New Roman"/>
          <w:bCs/>
          <w:color w:val="FFFFFF" w:themeColor="background1"/>
          <w:szCs w:val="24"/>
          <w:u w:val="none"/>
        </w:rPr>
        <w:t> </w:t>
      </w:r>
      <w:r w:rsidR="007447E2" w:rsidRPr="00056CEB">
        <w:rPr>
          <w:rFonts w:ascii="Times New Roman" w:hAnsi="Times New Roman"/>
          <w:bCs/>
          <w:szCs w:val="24"/>
          <w:u w:val="none"/>
        </w:rPr>
        <w:t xml:space="preserve">г. </w:t>
      </w:r>
      <w:r w:rsidR="00A858C2" w:rsidRPr="00056CEB">
        <w:rPr>
          <w:rFonts w:ascii="Times New Roman" w:hAnsi="Times New Roman"/>
          <w:bCs/>
          <w:szCs w:val="24"/>
          <w:u w:val="none"/>
        </w:rPr>
        <w:t>(</w:t>
      </w:r>
      <w:proofErr w:type="spellStart"/>
      <w:r w:rsidR="00A858C2" w:rsidRPr="00056CEB">
        <w:rPr>
          <w:rFonts w:ascii="Times New Roman" w:hAnsi="Times New Roman"/>
          <w:bCs/>
          <w:szCs w:val="24"/>
          <w:u w:val="none"/>
        </w:rPr>
        <w:t>обн</w:t>
      </w:r>
      <w:proofErr w:type="spellEnd"/>
      <w:r w:rsidR="00A858C2" w:rsidRPr="00056CEB">
        <w:rPr>
          <w:rFonts w:ascii="Times New Roman" w:hAnsi="Times New Roman"/>
          <w:bCs/>
          <w:szCs w:val="24"/>
          <w:u w:val="none"/>
        </w:rPr>
        <w:t>., ДВ, бр.</w:t>
      </w:r>
      <w:r w:rsidR="00A858C2" w:rsidRPr="00EA1231">
        <w:rPr>
          <w:rFonts w:ascii="Times New Roman" w:hAnsi="Times New Roman"/>
          <w:bCs/>
          <w:color w:val="FFFFFF" w:themeColor="background1"/>
          <w:szCs w:val="24"/>
          <w:u w:val="none"/>
        </w:rPr>
        <w:t> </w:t>
      </w:r>
      <w:r w:rsidR="00A858C2" w:rsidRPr="00056CEB">
        <w:rPr>
          <w:rFonts w:ascii="Times New Roman" w:hAnsi="Times New Roman"/>
          <w:bCs/>
          <w:szCs w:val="24"/>
          <w:u w:val="none"/>
        </w:rPr>
        <w:t>67 от 2012</w:t>
      </w:r>
      <w:r w:rsidR="00A858C2" w:rsidRPr="00EA1231">
        <w:rPr>
          <w:rFonts w:ascii="Times New Roman" w:hAnsi="Times New Roman"/>
          <w:bCs/>
          <w:color w:val="FFFFFF" w:themeColor="background1"/>
          <w:szCs w:val="24"/>
          <w:u w:val="none"/>
        </w:rPr>
        <w:t> </w:t>
      </w:r>
      <w:r w:rsidR="00A858C2" w:rsidRPr="00056CEB">
        <w:rPr>
          <w:rFonts w:ascii="Times New Roman" w:hAnsi="Times New Roman"/>
          <w:bCs/>
          <w:szCs w:val="24"/>
          <w:u w:val="none"/>
        </w:rPr>
        <w:t>г., изм. и доп., бр.</w:t>
      </w:r>
      <w:r w:rsidR="00A858C2" w:rsidRPr="00EA1231">
        <w:rPr>
          <w:rFonts w:ascii="Times New Roman" w:hAnsi="Times New Roman"/>
          <w:bCs/>
          <w:color w:val="FFFFFF" w:themeColor="background1"/>
          <w:szCs w:val="24"/>
          <w:u w:val="none"/>
        </w:rPr>
        <w:t> </w:t>
      </w:r>
      <w:r w:rsidR="00A858C2" w:rsidRPr="00056CEB">
        <w:rPr>
          <w:rFonts w:ascii="Times New Roman" w:hAnsi="Times New Roman"/>
          <w:bCs/>
          <w:szCs w:val="24"/>
          <w:u w:val="none"/>
        </w:rPr>
        <w:t>37 от 2014</w:t>
      </w:r>
      <w:r w:rsidR="00A858C2" w:rsidRPr="00EA1231">
        <w:rPr>
          <w:rFonts w:ascii="Times New Roman" w:hAnsi="Times New Roman"/>
          <w:bCs/>
          <w:color w:val="FFFFFF" w:themeColor="background1"/>
          <w:szCs w:val="24"/>
          <w:u w:val="none"/>
        </w:rPr>
        <w:t> </w:t>
      </w:r>
      <w:r w:rsidR="00A858C2" w:rsidRPr="00056CEB">
        <w:rPr>
          <w:rFonts w:ascii="Times New Roman" w:hAnsi="Times New Roman"/>
          <w:bCs/>
          <w:szCs w:val="24"/>
          <w:u w:val="none"/>
        </w:rPr>
        <w:t>г. и бр.</w:t>
      </w:r>
      <w:r w:rsidR="00A858C2" w:rsidRPr="00EA1231">
        <w:rPr>
          <w:rFonts w:ascii="Times New Roman" w:hAnsi="Times New Roman"/>
          <w:bCs/>
          <w:color w:val="FFFFFF" w:themeColor="background1"/>
          <w:szCs w:val="24"/>
          <w:u w:val="none"/>
        </w:rPr>
        <w:t> </w:t>
      </w:r>
      <w:r w:rsidR="00A858C2" w:rsidRPr="00056CEB">
        <w:rPr>
          <w:rFonts w:ascii="Times New Roman" w:hAnsi="Times New Roman"/>
          <w:bCs/>
          <w:szCs w:val="24"/>
          <w:u w:val="none"/>
        </w:rPr>
        <w:t>12 от 2017</w:t>
      </w:r>
      <w:r w:rsidR="00A858C2" w:rsidRPr="00EA1231">
        <w:rPr>
          <w:rFonts w:ascii="Times New Roman" w:hAnsi="Times New Roman"/>
          <w:bCs/>
          <w:color w:val="FFFFFF" w:themeColor="background1"/>
          <w:szCs w:val="24"/>
          <w:u w:val="none"/>
        </w:rPr>
        <w:t> </w:t>
      </w:r>
      <w:r w:rsidR="00A858C2" w:rsidRPr="00056CEB">
        <w:rPr>
          <w:rFonts w:ascii="Times New Roman" w:hAnsi="Times New Roman"/>
          <w:bCs/>
          <w:szCs w:val="24"/>
          <w:u w:val="none"/>
        </w:rPr>
        <w:t>г., изм., бр.</w:t>
      </w:r>
      <w:r w:rsidR="00A858C2" w:rsidRPr="00EA1231">
        <w:rPr>
          <w:rFonts w:ascii="Times New Roman" w:hAnsi="Times New Roman"/>
          <w:bCs/>
          <w:color w:val="FFFFFF" w:themeColor="background1"/>
          <w:szCs w:val="24"/>
          <w:u w:val="none"/>
        </w:rPr>
        <w:t> </w:t>
      </w:r>
      <w:r w:rsidR="00A858C2" w:rsidRPr="00056CEB">
        <w:rPr>
          <w:rFonts w:ascii="Times New Roman" w:hAnsi="Times New Roman"/>
          <w:bCs/>
          <w:szCs w:val="24"/>
          <w:u w:val="none"/>
        </w:rPr>
        <w:t>55 от 2017</w:t>
      </w:r>
      <w:r w:rsidR="00A858C2" w:rsidRPr="00EA1231">
        <w:rPr>
          <w:rFonts w:ascii="Times New Roman" w:hAnsi="Times New Roman"/>
          <w:bCs/>
          <w:color w:val="FFFFFF" w:themeColor="background1"/>
          <w:szCs w:val="24"/>
          <w:u w:val="none"/>
        </w:rPr>
        <w:t> </w:t>
      </w:r>
      <w:r w:rsidR="00A858C2" w:rsidRPr="00056CEB">
        <w:rPr>
          <w:rFonts w:ascii="Times New Roman" w:hAnsi="Times New Roman"/>
          <w:bCs/>
          <w:szCs w:val="24"/>
          <w:u w:val="none"/>
        </w:rPr>
        <w:t>г., изм. и доп., бр.</w:t>
      </w:r>
      <w:r w:rsidR="00A858C2" w:rsidRPr="00EA1231">
        <w:rPr>
          <w:rFonts w:ascii="Times New Roman" w:hAnsi="Times New Roman"/>
          <w:bCs/>
          <w:color w:val="FFFFFF" w:themeColor="background1"/>
          <w:szCs w:val="24"/>
          <w:u w:val="none"/>
        </w:rPr>
        <w:t> </w:t>
      </w:r>
      <w:r w:rsidR="00A858C2" w:rsidRPr="00056CEB">
        <w:rPr>
          <w:rFonts w:ascii="Times New Roman" w:hAnsi="Times New Roman"/>
          <w:bCs/>
          <w:szCs w:val="24"/>
          <w:u w:val="none"/>
        </w:rPr>
        <w:t>69 от 2020</w:t>
      </w:r>
      <w:r w:rsidR="00A858C2" w:rsidRPr="00EA1231">
        <w:rPr>
          <w:rFonts w:ascii="Times New Roman" w:hAnsi="Times New Roman"/>
          <w:bCs/>
          <w:color w:val="FFFFFF" w:themeColor="background1"/>
          <w:szCs w:val="24"/>
          <w:u w:val="none"/>
        </w:rPr>
        <w:t> </w:t>
      </w:r>
      <w:r w:rsidR="00A858C2" w:rsidRPr="00056CEB">
        <w:rPr>
          <w:rFonts w:ascii="Times New Roman" w:hAnsi="Times New Roman"/>
          <w:bCs/>
          <w:szCs w:val="24"/>
          <w:u w:val="none"/>
        </w:rPr>
        <w:t>г. и бр.</w:t>
      </w:r>
      <w:r w:rsidR="00A858C2" w:rsidRPr="00EA1231">
        <w:rPr>
          <w:rFonts w:ascii="Times New Roman" w:hAnsi="Times New Roman"/>
          <w:bCs/>
          <w:color w:val="FFFFFF" w:themeColor="background1"/>
          <w:szCs w:val="24"/>
          <w:u w:val="none"/>
        </w:rPr>
        <w:t> </w:t>
      </w:r>
      <w:r w:rsidR="00A858C2" w:rsidRPr="00056CEB">
        <w:rPr>
          <w:rFonts w:ascii="Times New Roman" w:hAnsi="Times New Roman"/>
          <w:bCs/>
          <w:szCs w:val="24"/>
          <w:u w:val="none"/>
        </w:rPr>
        <w:t>37 от 2021</w:t>
      </w:r>
      <w:r w:rsidR="00A858C2" w:rsidRPr="00EA1231">
        <w:rPr>
          <w:rFonts w:ascii="Times New Roman" w:hAnsi="Times New Roman"/>
          <w:bCs/>
          <w:color w:val="FFFFFF" w:themeColor="background1"/>
          <w:szCs w:val="24"/>
          <w:u w:val="none"/>
        </w:rPr>
        <w:t> </w:t>
      </w:r>
      <w:r w:rsidR="00A858C2" w:rsidRPr="00056CEB">
        <w:rPr>
          <w:rFonts w:ascii="Times New Roman" w:hAnsi="Times New Roman"/>
          <w:bCs/>
          <w:szCs w:val="24"/>
          <w:u w:val="none"/>
        </w:rPr>
        <w:t>г., изм., бр.</w:t>
      </w:r>
      <w:r w:rsidR="00A858C2" w:rsidRPr="00EA1231">
        <w:rPr>
          <w:rFonts w:ascii="Times New Roman" w:hAnsi="Times New Roman"/>
          <w:bCs/>
          <w:color w:val="FFFFFF" w:themeColor="background1"/>
          <w:szCs w:val="24"/>
          <w:u w:val="none"/>
        </w:rPr>
        <w:t> </w:t>
      </w:r>
      <w:r w:rsidR="00A858C2" w:rsidRPr="00056CEB">
        <w:rPr>
          <w:rFonts w:ascii="Times New Roman" w:hAnsi="Times New Roman"/>
          <w:bCs/>
          <w:szCs w:val="24"/>
          <w:u w:val="none"/>
        </w:rPr>
        <w:t>9 от 2024</w:t>
      </w:r>
      <w:r w:rsidR="00A858C2" w:rsidRPr="00EA1231">
        <w:rPr>
          <w:rFonts w:ascii="Times New Roman" w:hAnsi="Times New Roman"/>
          <w:bCs/>
          <w:color w:val="FFFFFF" w:themeColor="background1"/>
          <w:szCs w:val="24"/>
          <w:u w:val="none"/>
        </w:rPr>
        <w:t> </w:t>
      </w:r>
      <w:r w:rsidR="00A858C2" w:rsidRPr="00056CEB">
        <w:rPr>
          <w:rFonts w:ascii="Times New Roman" w:hAnsi="Times New Roman"/>
          <w:bCs/>
          <w:szCs w:val="24"/>
          <w:u w:val="none"/>
        </w:rPr>
        <w:t>г.)</w:t>
      </w:r>
    </w:p>
    <w:p w14:paraId="475CC78A" w14:textId="77777777" w:rsidR="007447E2" w:rsidRPr="00056CEB" w:rsidRDefault="007447E2" w:rsidP="00DB3779">
      <w:pPr>
        <w:spacing w:before="480"/>
        <w:jc w:val="center"/>
        <w:rPr>
          <w:b/>
          <w:spacing w:val="40"/>
        </w:rPr>
      </w:pPr>
      <w:r w:rsidRPr="00056CEB">
        <w:rPr>
          <w:b/>
          <w:spacing w:val="40"/>
        </w:rPr>
        <w:t>МИНИСТЕРСКИЯТ СЪВЕТ</w:t>
      </w:r>
    </w:p>
    <w:p w14:paraId="4D5FC6FC" w14:textId="77777777" w:rsidR="007447E2" w:rsidRPr="00056CEB" w:rsidRDefault="007447E2" w:rsidP="00DB3779">
      <w:pPr>
        <w:spacing w:after="240" w:line="360" w:lineRule="auto"/>
        <w:jc w:val="center"/>
        <w:rPr>
          <w:b/>
          <w:spacing w:val="40"/>
        </w:rPr>
      </w:pPr>
      <w:r w:rsidRPr="00056CEB">
        <w:rPr>
          <w:b/>
          <w:spacing w:val="40"/>
        </w:rPr>
        <w:t>ПОСТАНОВИ:</w:t>
      </w:r>
    </w:p>
    <w:p w14:paraId="6E6180D2" w14:textId="77777777" w:rsidR="00242B5A" w:rsidRPr="00056CEB" w:rsidRDefault="009123A5" w:rsidP="007447E2">
      <w:pPr>
        <w:ind w:firstLine="709"/>
        <w:jc w:val="both"/>
        <w:rPr>
          <w:rFonts w:cs="A4U"/>
        </w:rPr>
      </w:pPr>
      <w:r w:rsidRPr="00056CEB">
        <w:rPr>
          <w:rFonts w:cs="A4U"/>
          <w:b/>
        </w:rPr>
        <w:t>§</w:t>
      </w:r>
      <w:r w:rsidR="009639C9" w:rsidRPr="00BC702B">
        <w:rPr>
          <w:rFonts w:cs="A4U"/>
          <w:b/>
          <w:color w:val="FFFFFF" w:themeColor="background1"/>
        </w:rPr>
        <w:t> </w:t>
      </w:r>
      <w:r w:rsidRPr="00056CEB">
        <w:rPr>
          <w:rFonts w:cs="A4U"/>
          <w:b/>
        </w:rPr>
        <w:t xml:space="preserve">1. </w:t>
      </w:r>
      <w:r w:rsidR="00242B5A" w:rsidRPr="00056CEB">
        <w:rPr>
          <w:rFonts w:cs="A4U"/>
        </w:rPr>
        <w:t>В чл.</w:t>
      </w:r>
      <w:r w:rsidR="00242B5A" w:rsidRPr="00EA1231">
        <w:rPr>
          <w:rFonts w:cs="A4U"/>
          <w:color w:val="FFFFFF" w:themeColor="background1"/>
        </w:rPr>
        <w:t> </w:t>
      </w:r>
      <w:r w:rsidR="00E41010" w:rsidRPr="00056CEB">
        <w:rPr>
          <w:rFonts w:cs="A4U"/>
        </w:rPr>
        <w:t>1 се правят следните изменения и допълнения:</w:t>
      </w:r>
    </w:p>
    <w:p w14:paraId="2D97D8E0" w14:textId="77777777" w:rsidR="00E41010" w:rsidRPr="008815E4" w:rsidRDefault="00E41010" w:rsidP="007447E2">
      <w:pPr>
        <w:ind w:firstLine="709"/>
        <w:jc w:val="both"/>
        <w:rPr>
          <w:rFonts w:cs="A4U"/>
        </w:rPr>
      </w:pPr>
      <w:r w:rsidRPr="008815E4">
        <w:rPr>
          <w:rFonts w:cs="A4U"/>
          <w:b/>
        </w:rPr>
        <w:t>1.</w:t>
      </w:r>
      <w:r w:rsidRPr="008815E4">
        <w:rPr>
          <w:rFonts w:cs="A4U"/>
        </w:rPr>
        <w:t xml:space="preserve"> В ал.</w:t>
      </w:r>
      <w:r w:rsidRPr="00EA1231">
        <w:rPr>
          <w:rFonts w:cs="A4U"/>
          <w:color w:val="FFFFFF" w:themeColor="background1"/>
        </w:rPr>
        <w:t> </w:t>
      </w:r>
      <w:r w:rsidRPr="008815E4">
        <w:rPr>
          <w:rFonts w:cs="A4U"/>
        </w:rPr>
        <w:t>1 се създава т.</w:t>
      </w:r>
      <w:r w:rsidRPr="00EA1231">
        <w:rPr>
          <w:rFonts w:cs="A4U"/>
          <w:color w:val="FFFFFF" w:themeColor="background1"/>
        </w:rPr>
        <w:t> </w:t>
      </w:r>
      <w:r w:rsidRPr="008815E4">
        <w:rPr>
          <w:rFonts w:cs="A4U"/>
        </w:rPr>
        <w:t>3:</w:t>
      </w:r>
    </w:p>
    <w:p w14:paraId="3567C219" w14:textId="77777777" w:rsidR="00E41010" w:rsidRPr="00056CEB" w:rsidRDefault="00E41010" w:rsidP="007447E2">
      <w:pPr>
        <w:ind w:firstLine="709"/>
        <w:jc w:val="both"/>
        <w:rPr>
          <w:rFonts w:cs="A4U"/>
        </w:rPr>
      </w:pPr>
      <w:r w:rsidRPr="008815E4">
        <w:rPr>
          <w:rFonts w:cs="A4U"/>
        </w:rPr>
        <w:t xml:space="preserve">„3. </w:t>
      </w:r>
      <w:r w:rsidR="000C6DD6" w:rsidRPr="008815E4">
        <w:rPr>
          <w:rFonts w:cs="A4U"/>
        </w:rPr>
        <w:t xml:space="preserve">заявяване за целите на проверките </w:t>
      </w:r>
      <w:r w:rsidR="008815E4">
        <w:rPr>
          <w:rFonts w:cs="A4U"/>
        </w:rPr>
        <w:t xml:space="preserve">и контрола </w:t>
      </w:r>
      <w:r w:rsidR="000C6DD6" w:rsidRPr="008815E4">
        <w:rPr>
          <w:rFonts w:cs="A4U"/>
        </w:rPr>
        <w:t>по т.</w:t>
      </w:r>
      <w:r w:rsidR="000C6DD6" w:rsidRPr="00EA1231">
        <w:rPr>
          <w:rFonts w:cs="A4U"/>
          <w:color w:val="FFFFFF" w:themeColor="background1"/>
        </w:rPr>
        <w:t> </w:t>
      </w:r>
      <w:r w:rsidR="000C6DD6" w:rsidRPr="008815E4">
        <w:rPr>
          <w:rFonts w:cs="A4U"/>
        </w:rPr>
        <w:t>1, съгласуване и разрешаване на приемането, обработ</w:t>
      </w:r>
      <w:r w:rsidR="00B21350" w:rsidRPr="008815E4">
        <w:rPr>
          <w:rFonts w:cs="A4U"/>
        </w:rPr>
        <w:t>в</w:t>
      </w:r>
      <w:r w:rsidR="000C6DD6" w:rsidRPr="008815E4">
        <w:rPr>
          <w:rFonts w:cs="A4U"/>
        </w:rPr>
        <w:t>а</w:t>
      </w:r>
      <w:r w:rsidR="00B21350" w:rsidRPr="008815E4">
        <w:rPr>
          <w:rFonts w:cs="A4U"/>
        </w:rPr>
        <w:t>не</w:t>
      </w:r>
      <w:r w:rsidR="000C6DD6" w:rsidRPr="008815E4">
        <w:rPr>
          <w:rFonts w:cs="A4U"/>
        </w:rPr>
        <w:t>т</w:t>
      </w:r>
      <w:r w:rsidR="00B21350" w:rsidRPr="008815E4">
        <w:rPr>
          <w:rFonts w:cs="A4U"/>
        </w:rPr>
        <w:t>о</w:t>
      </w:r>
      <w:r w:rsidR="000C6DD6" w:rsidRPr="008815E4">
        <w:rPr>
          <w:rFonts w:cs="A4U"/>
        </w:rPr>
        <w:t xml:space="preserve"> и експедицията на товари, поща </w:t>
      </w:r>
      <w:r w:rsidR="00B21350" w:rsidRPr="008815E4">
        <w:rPr>
          <w:rFonts w:cs="A4U"/>
        </w:rPr>
        <w:t>и други стоки</w:t>
      </w:r>
      <w:r w:rsidR="000C6DD6" w:rsidRPr="008815E4">
        <w:rPr>
          <w:rFonts w:cs="A4U"/>
        </w:rPr>
        <w:t xml:space="preserve"> в морските пристанища за обществен транспорт.“</w:t>
      </w:r>
    </w:p>
    <w:p w14:paraId="688DFFD0" w14:textId="6010028E" w:rsidR="00E41010" w:rsidRPr="00056CEB" w:rsidRDefault="00E41010" w:rsidP="007447E2">
      <w:pPr>
        <w:ind w:firstLine="709"/>
        <w:jc w:val="both"/>
        <w:rPr>
          <w:rFonts w:cs="A4U"/>
        </w:rPr>
      </w:pPr>
      <w:r w:rsidRPr="00056CEB">
        <w:rPr>
          <w:rFonts w:cs="A4U"/>
          <w:b/>
        </w:rPr>
        <w:t>2.</w:t>
      </w:r>
      <w:r w:rsidRPr="00056CEB">
        <w:rPr>
          <w:rFonts w:cs="A4U"/>
        </w:rPr>
        <w:t xml:space="preserve"> Алинея</w:t>
      </w:r>
      <w:r w:rsidR="006C1A25" w:rsidRPr="006C1A25">
        <w:rPr>
          <w:rFonts w:cs="A4U"/>
          <w:color w:val="FFFFFF" w:themeColor="background1"/>
        </w:rPr>
        <w:t> </w:t>
      </w:r>
      <w:r w:rsidRPr="00056CEB">
        <w:rPr>
          <w:rFonts w:cs="A4U"/>
        </w:rPr>
        <w:t>3 се изменя така:</w:t>
      </w:r>
    </w:p>
    <w:p w14:paraId="2A9BBA63" w14:textId="03F6C0B0" w:rsidR="00E41010" w:rsidRPr="00056CEB" w:rsidRDefault="00E41010" w:rsidP="007447E2">
      <w:pPr>
        <w:ind w:firstLine="709"/>
        <w:jc w:val="both"/>
        <w:rPr>
          <w:rFonts w:cs="A4U"/>
        </w:rPr>
      </w:pPr>
      <w:r w:rsidRPr="00056CEB">
        <w:rPr>
          <w:rFonts w:cs="A4U"/>
        </w:rPr>
        <w:t>„(3) Гранични проверки на кораби се извършват въз основа на анализ на рисковете, свързани с вътрешната сигурност, трансграничната престъпност и нелегалната имиграция, съгласно разпоредбите на Регламент (ЕС) 2016/399 на Европейския парламент и на Съвета от 9 март 2016</w:t>
      </w:r>
      <w:r w:rsidR="00EA1231" w:rsidRPr="00EA1231">
        <w:rPr>
          <w:rFonts w:cs="A4U"/>
          <w:color w:val="FFFFFF" w:themeColor="background1"/>
        </w:rPr>
        <w:t> </w:t>
      </w:r>
      <w:r w:rsidRPr="00056CEB">
        <w:rPr>
          <w:rFonts w:cs="A4U"/>
        </w:rPr>
        <w:t>г. относно Кодекс на Съюза за режима на движение на лица през границите (Кодекс на шенгенските граници) (OB</w:t>
      </w:r>
      <w:r w:rsidR="001409A4" w:rsidRPr="00056CEB">
        <w:rPr>
          <w:rFonts w:cs="A4U"/>
        </w:rPr>
        <w:t>,</w:t>
      </w:r>
      <w:r w:rsidRPr="00056CEB">
        <w:rPr>
          <w:rFonts w:cs="A4U"/>
        </w:rPr>
        <w:t xml:space="preserve"> L</w:t>
      </w:r>
      <w:r w:rsidR="001409A4" w:rsidRPr="00EA1231">
        <w:rPr>
          <w:rFonts w:cs="A4U"/>
          <w:color w:val="FFFFFF" w:themeColor="background1"/>
        </w:rPr>
        <w:t> </w:t>
      </w:r>
      <w:r w:rsidRPr="00056CEB">
        <w:rPr>
          <w:rFonts w:cs="A4U"/>
        </w:rPr>
        <w:t>77, 23 март 2016</w:t>
      </w:r>
      <w:r w:rsidR="001409A4" w:rsidRPr="00EA1231">
        <w:rPr>
          <w:rFonts w:cs="A4U"/>
          <w:color w:val="FFFFFF" w:themeColor="background1"/>
        </w:rPr>
        <w:t> </w:t>
      </w:r>
      <w:r w:rsidRPr="00056CEB">
        <w:rPr>
          <w:rFonts w:cs="A4U"/>
        </w:rPr>
        <w:t>г.)</w:t>
      </w:r>
      <w:r w:rsidR="00834169">
        <w:rPr>
          <w:rFonts w:cs="A4U"/>
        </w:rPr>
        <w:t>,</w:t>
      </w:r>
      <w:r w:rsidRPr="00056CEB">
        <w:rPr>
          <w:rFonts w:cs="A4U"/>
        </w:rPr>
        <w:t xml:space="preserve"> с неговите последващи изменения и допълнения.</w:t>
      </w:r>
      <w:r w:rsidR="009473CF" w:rsidRPr="00056CEB">
        <w:rPr>
          <w:rFonts w:cs="A4U"/>
        </w:rPr>
        <w:t>“</w:t>
      </w:r>
    </w:p>
    <w:p w14:paraId="334A2A0D" w14:textId="77777777" w:rsidR="009473CF" w:rsidRPr="00056CEB" w:rsidRDefault="009473CF" w:rsidP="007447E2">
      <w:pPr>
        <w:ind w:firstLine="709"/>
        <w:jc w:val="both"/>
        <w:rPr>
          <w:rFonts w:cs="A4U"/>
        </w:rPr>
      </w:pPr>
      <w:r w:rsidRPr="00056CEB">
        <w:rPr>
          <w:rFonts w:cs="A4U"/>
          <w:b/>
        </w:rPr>
        <w:t>3.</w:t>
      </w:r>
      <w:r w:rsidRPr="00056CEB">
        <w:rPr>
          <w:rFonts w:cs="A4U"/>
        </w:rPr>
        <w:t xml:space="preserve"> В ал.</w:t>
      </w:r>
      <w:r w:rsidRPr="00EA1231">
        <w:rPr>
          <w:rFonts w:cs="A4U"/>
          <w:color w:val="FFFFFF" w:themeColor="background1"/>
        </w:rPr>
        <w:t> </w:t>
      </w:r>
      <w:r w:rsidRPr="00056CEB">
        <w:rPr>
          <w:rFonts w:cs="A4U"/>
        </w:rPr>
        <w:t>6 думата „рибарски“ се заменя с „риболовни“.</w:t>
      </w:r>
    </w:p>
    <w:p w14:paraId="3F3C1681" w14:textId="77777777" w:rsidR="001409A4" w:rsidRPr="00056CEB" w:rsidRDefault="001A3802" w:rsidP="001409A4">
      <w:pPr>
        <w:spacing w:before="120"/>
        <w:ind w:firstLine="709"/>
        <w:jc w:val="both"/>
        <w:rPr>
          <w:bCs/>
        </w:rPr>
      </w:pPr>
      <w:r w:rsidRPr="00056CEB">
        <w:rPr>
          <w:rFonts w:cs="A4U"/>
          <w:b/>
        </w:rPr>
        <w:t>§</w:t>
      </w:r>
      <w:r w:rsidRPr="00BC702B">
        <w:rPr>
          <w:rFonts w:cs="A4U"/>
          <w:b/>
          <w:color w:val="FFFFFF" w:themeColor="background1"/>
        </w:rPr>
        <w:t> </w:t>
      </w:r>
      <w:r w:rsidR="00015EA9">
        <w:rPr>
          <w:rFonts w:cs="A4U"/>
          <w:b/>
        </w:rPr>
        <w:t>2</w:t>
      </w:r>
      <w:r w:rsidRPr="00056CEB">
        <w:rPr>
          <w:rFonts w:cs="A4U"/>
          <w:b/>
        </w:rPr>
        <w:t>.</w:t>
      </w:r>
      <w:r w:rsidRPr="00056CEB">
        <w:rPr>
          <w:rFonts w:cs="A4U"/>
        </w:rPr>
        <w:t xml:space="preserve"> </w:t>
      </w:r>
      <w:r w:rsidR="002456D3" w:rsidRPr="00056CEB">
        <w:rPr>
          <w:rFonts w:cs="A4U"/>
        </w:rPr>
        <w:t>В чл.</w:t>
      </w:r>
      <w:r w:rsidR="002456D3" w:rsidRPr="00EA1231">
        <w:rPr>
          <w:rFonts w:cs="A4U"/>
          <w:color w:val="FFFFFF" w:themeColor="background1"/>
        </w:rPr>
        <w:t> </w:t>
      </w:r>
      <w:r w:rsidR="002456D3" w:rsidRPr="00056CEB">
        <w:rPr>
          <w:rFonts w:cs="A4U"/>
        </w:rPr>
        <w:t>6, ал.</w:t>
      </w:r>
      <w:r w:rsidR="002456D3" w:rsidRPr="00EA1231">
        <w:rPr>
          <w:rFonts w:cs="A4U"/>
          <w:color w:val="FFFFFF" w:themeColor="background1"/>
        </w:rPr>
        <w:t> </w:t>
      </w:r>
      <w:r w:rsidR="002456D3" w:rsidRPr="00056CEB">
        <w:rPr>
          <w:rFonts w:cs="A4U"/>
        </w:rPr>
        <w:t>4, т.</w:t>
      </w:r>
      <w:r w:rsidR="002456D3" w:rsidRPr="00EA1231">
        <w:rPr>
          <w:rFonts w:cs="A4U"/>
          <w:color w:val="FFFFFF" w:themeColor="background1"/>
        </w:rPr>
        <w:t> </w:t>
      </w:r>
      <w:r w:rsidR="002456D3" w:rsidRPr="00056CEB">
        <w:rPr>
          <w:rFonts w:cs="A4U"/>
        </w:rPr>
        <w:t xml:space="preserve">2 след думите „корабно място“ </w:t>
      </w:r>
      <w:r w:rsidR="00FC7480">
        <w:rPr>
          <w:rFonts w:cs="A4U"/>
        </w:rPr>
        <w:t xml:space="preserve">навсякъде </w:t>
      </w:r>
      <w:r w:rsidR="002456D3" w:rsidRPr="00056CEB">
        <w:rPr>
          <w:rFonts w:cs="A4U"/>
        </w:rPr>
        <w:t>се добавя „в речно пристанище“.</w:t>
      </w:r>
    </w:p>
    <w:p w14:paraId="7F382E46" w14:textId="77777777" w:rsidR="00056CEB" w:rsidRPr="00056CEB" w:rsidRDefault="00F07DAD" w:rsidP="00056CEB">
      <w:pPr>
        <w:spacing w:before="120"/>
        <w:ind w:firstLine="709"/>
        <w:jc w:val="both"/>
        <w:rPr>
          <w:rFonts w:cs="A4U"/>
        </w:rPr>
      </w:pPr>
      <w:r w:rsidRPr="00056CEB">
        <w:rPr>
          <w:rFonts w:cs="A4U"/>
          <w:b/>
        </w:rPr>
        <w:t>§</w:t>
      </w:r>
      <w:r w:rsidRPr="00BC702B">
        <w:rPr>
          <w:rFonts w:cs="A4U"/>
          <w:b/>
          <w:color w:val="FFFFFF" w:themeColor="background1"/>
        </w:rPr>
        <w:t> </w:t>
      </w:r>
      <w:r w:rsidR="00015EA9">
        <w:rPr>
          <w:rFonts w:cs="A4U"/>
          <w:b/>
        </w:rPr>
        <w:t>3</w:t>
      </w:r>
      <w:r w:rsidRPr="00056CEB">
        <w:rPr>
          <w:rFonts w:cs="A4U"/>
          <w:b/>
        </w:rPr>
        <w:t>.</w:t>
      </w:r>
      <w:r w:rsidR="002E0EBB" w:rsidRPr="00056CEB">
        <w:rPr>
          <w:rFonts w:cs="A4U"/>
        </w:rPr>
        <w:t xml:space="preserve"> </w:t>
      </w:r>
      <w:r w:rsidR="00056CEB" w:rsidRPr="00056CEB">
        <w:rPr>
          <w:rFonts w:cs="A4U"/>
        </w:rPr>
        <w:t>В чл.</w:t>
      </w:r>
      <w:r w:rsidR="003B1B91" w:rsidRPr="006C1A25">
        <w:rPr>
          <w:rFonts w:cs="A4U"/>
          <w:color w:val="FFFFFF" w:themeColor="background1"/>
        </w:rPr>
        <w:t> </w:t>
      </w:r>
      <w:r w:rsidR="00056CEB" w:rsidRPr="00056CEB">
        <w:rPr>
          <w:rFonts w:cs="A4U"/>
        </w:rPr>
        <w:t>17 се правят следните изменения:</w:t>
      </w:r>
    </w:p>
    <w:p w14:paraId="29542459" w14:textId="6F83BE78" w:rsidR="00F93051" w:rsidRDefault="00056CEB" w:rsidP="00F93051">
      <w:pPr>
        <w:ind w:firstLine="709"/>
        <w:jc w:val="both"/>
        <w:rPr>
          <w:rFonts w:cs="A4U"/>
        </w:rPr>
      </w:pPr>
      <w:r w:rsidRPr="00F93051">
        <w:rPr>
          <w:rFonts w:cs="A4U"/>
          <w:b/>
        </w:rPr>
        <w:t>1.</w:t>
      </w:r>
      <w:r w:rsidRPr="00056CEB">
        <w:rPr>
          <w:rFonts w:cs="A4U"/>
        </w:rPr>
        <w:t xml:space="preserve"> </w:t>
      </w:r>
      <w:r w:rsidR="00F93051">
        <w:rPr>
          <w:rFonts w:cs="A4U"/>
        </w:rPr>
        <w:t>А</w:t>
      </w:r>
      <w:r w:rsidRPr="00056CEB">
        <w:rPr>
          <w:rFonts w:cs="A4U"/>
        </w:rPr>
        <w:t>л</w:t>
      </w:r>
      <w:r w:rsidR="00F93051">
        <w:rPr>
          <w:rFonts w:cs="A4U"/>
        </w:rPr>
        <w:t>инея</w:t>
      </w:r>
      <w:r w:rsidR="00F93051" w:rsidRPr="006C1A25">
        <w:rPr>
          <w:rFonts w:cs="A4U"/>
          <w:color w:val="FFFFFF" w:themeColor="background1"/>
        </w:rPr>
        <w:t> </w:t>
      </w:r>
      <w:r w:rsidRPr="00056CEB">
        <w:rPr>
          <w:rFonts w:cs="A4U"/>
        </w:rPr>
        <w:t xml:space="preserve">2 </w:t>
      </w:r>
      <w:r w:rsidR="00F93051">
        <w:rPr>
          <w:rFonts w:cs="A4U"/>
        </w:rPr>
        <w:t>се изменя така:</w:t>
      </w:r>
    </w:p>
    <w:p w14:paraId="1C0339FC" w14:textId="77777777" w:rsidR="00056CEB" w:rsidRPr="00056CEB" w:rsidRDefault="00F93051" w:rsidP="00F93051">
      <w:pPr>
        <w:ind w:firstLine="709"/>
        <w:jc w:val="both"/>
        <w:rPr>
          <w:rFonts w:cs="A4U"/>
        </w:rPr>
      </w:pPr>
      <w:r>
        <w:rPr>
          <w:rFonts w:cs="A4U"/>
        </w:rPr>
        <w:t xml:space="preserve">„(2) </w:t>
      </w:r>
      <w:r w:rsidRPr="007D0993">
        <w:t>Не се допуска корабните товари да напускат района на</w:t>
      </w:r>
      <w:r w:rsidRPr="00056CEB">
        <w:rPr>
          <w:rFonts w:cs="A4U"/>
        </w:rPr>
        <w:t xml:space="preserve"> </w:t>
      </w:r>
      <w:r w:rsidR="00056CEB" w:rsidRPr="00056CEB">
        <w:rPr>
          <w:rFonts w:cs="A4U"/>
        </w:rPr>
        <w:t>пристанището (съответно пристанищния терминал) без разрешение на митническите органи</w:t>
      </w:r>
      <w:r>
        <w:rPr>
          <w:rFonts w:cs="A4U"/>
        </w:rPr>
        <w:t>.</w:t>
      </w:r>
      <w:r w:rsidR="00056CEB" w:rsidRPr="00056CEB">
        <w:rPr>
          <w:rFonts w:cs="A4U"/>
        </w:rPr>
        <w:t>“</w:t>
      </w:r>
    </w:p>
    <w:p w14:paraId="42D42F3F" w14:textId="77777777" w:rsidR="00F07DAD" w:rsidRDefault="00056CEB" w:rsidP="00F93051">
      <w:pPr>
        <w:ind w:firstLine="709"/>
        <w:jc w:val="both"/>
        <w:rPr>
          <w:rFonts w:cs="A4U"/>
        </w:rPr>
      </w:pPr>
      <w:r w:rsidRPr="00111755">
        <w:rPr>
          <w:rFonts w:cs="A4U"/>
          <w:b/>
        </w:rPr>
        <w:t>2.</w:t>
      </w:r>
      <w:r w:rsidRPr="00056CEB">
        <w:rPr>
          <w:rFonts w:cs="A4U"/>
        </w:rPr>
        <w:t xml:space="preserve"> В ал.</w:t>
      </w:r>
      <w:r w:rsidR="00313BF2" w:rsidRPr="006C1A25">
        <w:rPr>
          <w:rFonts w:cs="A4U"/>
          <w:color w:val="FFFFFF" w:themeColor="background1"/>
        </w:rPr>
        <w:t> </w:t>
      </w:r>
      <w:r w:rsidRPr="00056CEB">
        <w:rPr>
          <w:rFonts w:cs="A4U"/>
        </w:rPr>
        <w:t>3 думите „Службите за контрол по митническите формалности“ се заменят с „Митническите органи“;</w:t>
      </w:r>
    </w:p>
    <w:p w14:paraId="61254E4A" w14:textId="4E65D84F" w:rsidR="00111755" w:rsidRPr="00056CEB" w:rsidRDefault="00927CAC" w:rsidP="00F93051">
      <w:pPr>
        <w:ind w:firstLine="709"/>
        <w:jc w:val="both"/>
        <w:rPr>
          <w:rFonts w:cs="A4U"/>
        </w:rPr>
      </w:pPr>
      <w:r w:rsidRPr="00927CAC">
        <w:rPr>
          <w:rFonts w:cs="A4U"/>
          <w:b/>
        </w:rPr>
        <w:t>3.</w:t>
      </w:r>
      <w:r>
        <w:rPr>
          <w:rFonts w:cs="A4U"/>
        </w:rPr>
        <w:t xml:space="preserve"> </w:t>
      </w:r>
      <w:r w:rsidRPr="00927CAC">
        <w:rPr>
          <w:rFonts w:cs="A4U"/>
        </w:rPr>
        <w:t>В ал.</w:t>
      </w:r>
      <w:r w:rsidRPr="006C1A25">
        <w:rPr>
          <w:rFonts w:cs="A4U"/>
          <w:color w:val="FFFFFF" w:themeColor="background1"/>
        </w:rPr>
        <w:t> </w:t>
      </w:r>
      <w:r w:rsidRPr="00927CAC">
        <w:rPr>
          <w:rFonts w:cs="A4U"/>
        </w:rPr>
        <w:t>4 след думите в скоби „ОВ, L</w:t>
      </w:r>
      <w:r w:rsidRPr="006C1A25">
        <w:rPr>
          <w:rFonts w:cs="A4U"/>
          <w:color w:val="FFFFFF" w:themeColor="background1"/>
        </w:rPr>
        <w:t> </w:t>
      </w:r>
      <w:r w:rsidRPr="00927CAC">
        <w:rPr>
          <w:rFonts w:cs="A4U"/>
        </w:rPr>
        <w:t>23“ се поставя запетая и думата „от“ се заменя с „26 януари“, дум</w:t>
      </w:r>
      <w:r>
        <w:rPr>
          <w:rFonts w:cs="A4U"/>
        </w:rPr>
        <w:t>и</w:t>
      </w:r>
      <w:r w:rsidRPr="00927CAC">
        <w:rPr>
          <w:rFonts w:cs="A4U"/>
        </w:rPr>
        <w:t>т</w:t>
      </w:r>
      <w:r>
        <w:rPr>
          <w:rFonts w:cs="A4U"/>
        </w:rPr>
        <w:t>е</w:t>
      </w:r>
      <w:r w:rsidRPr="00927CAC">
        <w:rPr>
          <w:rFonts w:cs="A4U"/>
        </w:rPr>
        <w:t xml:space="preserve"> „Митническия</w:t>
      </w:r>
      <w:r>
        <w:rPr>
          <w:rFonts w:cs="A4U"/>
        </w:rPr>
        <w:t xml:space="preserve"> кодекс</w:t>
      </w:r>
      <w:r w:rsidRPr="00927CAC">
        <w:rPr>
          <w:rFonts w:cs="A4U"/>
        </w:rPr>
        <w:t>“ се заменя</w:t>
      </w:r>
      <w:r>
        <w:rPr>
          <w:rFonts w:cs="A4U"/>
        </w:rPr>
        <w:t>т</w:t>
      </w:r>
      <w:r w:rsidRPr="00927CAC">
        <w:rPr>
          <w:rFonts w:cs="A4U"/>
        </w:rPr>
        <w:t xml:space="preserve"> с „Митнически</w:t>
      </w:r>
      <w:r>
        <w:rPr>
          <w:rFonts w:cs="A4U"/>
        </w:rPr>
        <w:t xml:space="preserve"> кодекс</w:t>
      </w:r>
      <w:r w:rsidRPr="00927CAC">
        <w:rPr>
          <w:rFonts w:cs="A4U"/>
        </w:rPr>
        <w:t>“, след думите в скоби „ОВ, L</w:t>
      </w:r>
      <w:r w:rsidRPr="006C1A25">
        <w:rPr>
          <w:rFonts w:cs="A4U"/>
          <w:color w:val="FFFFFF" w:themeColor="background1"/>
        </w:rPr>
        <w:t> </w:t>
      </w:r>
      <w:r w:rsidRPr="00927CAC">
        <w:rPr>
          <w:rFonts w:cs="A4U"/>
        </w:rPr>
        <w:t>269“ се поставя запетая и думата „от“ се заменя с „10 октомври“, а думите „</w:t>
      </w:r>
      <w:r w:rsidR="003F485B" w:rsidRPr="007D0993">
        <w:t>Регламент (ЕС) 2016/399 на Европейския парламент и на Съвета от 9 март 2016</w:t>
      </w:r>
      <w:r w:rsidR="006C1A25" w:rsidRPr="006C1A25">
        <w:rPr>
          <w:color w:val="FFFFFF" w:themeColor="background1"/>
        </w:rPr>
        <w:t> </w:t>
      </w:r>
      <w:r w:rsidR="003F485B" w:rsidRPr="007D0993">
        <w:t>г. относно Кодекс на Съюза за режима на движение на лица през границите (Кодекс на шенгенските граници)</w:t>
      </w:r>
      <w:r w:rsidRPr="00927CAC">
        <w:rPr>
          <w:rFonts w:cs="A4U"/>
        </w:rPr>
        <w:t xml:space="preserve"> (ОВ, L</w:t>
      </w:r>
      <w:r w:rsidR="008F1011" w:rsidRPr="006C1A25">
        <w:rPr>
          <w:rFonts w:cs="A4U"/>
          <w:color w:val="FFFFFF" w:themeColor="background1"/>
        </w:rPr>
        <w:t> </w:t>
      </w:r>
      <w:r w:rsidRPr="00927CAC">
        <w:rPr>
          <w:rFonts w:cs="A4U"/>
        </w:rPr>
        <w:t>77 от 2016</w:t>
      </w:r>
      <w:r w:rsidR="008F1011" w:rsidRPr="006C1A25">
        <w:rPr>
          <w:rFonts w:cs="A4U"/>
          <w:color w:val="FFFFFF" w:themeColor="background1"/>
        </w:rPr>
        <w:t> </w:t>
      </w:r>
      <w:r w:rsidRPr="00927CAC">
        <w:rPr>
          <w:rFonts w:cs="A4U"/>
        </w:rPr>
        <w:t>г.)“ се за</w:t>
      </w:r>
      <w:r w:rsidR="00050B12">
        <w:rPr>
          <w:rFonts w:cs="A4U"/>
        </w:rPr>
        <w:t>менят с „Кодекса на шенгенските граници“</w:t>
      </w:r>
      <w:r w:rsidRPr="00927CAC">
        <w:rPr>
          <w:rFonts w:cs="A4U"/>
        </w:rPr>
        <w:t>.</w:t>
      </w:r>
    </w:p>
    <w:p w14:paraId="6F3954E1" w14:textId="77777777" w:rsidR="00817189" w:rsidRPr="0025116F" w:rsidRDefault="00C939AA" w:rsidP="0025116F">
      <w:pPr>
        <w:spacing w:before="120"/>
        <w:ind w:firstLine="709"/>
        <w:jc w:val="both"/>
        <w:rPr>
          <w:rFonts w:cs="A4U"/>
        </w:rPr>
      </w:pPr>
      <w:r w:rsidRPr="00056CEB">
        <w:rPr>
          <w:rFonts w:cs="A4U"/>
          <w:b/>
        </w:rPr>
        <w:lastRenderedPageBreak/>
        <w:t>§</w:t>
      </w:r>
      <w:r w:rsidR="009639C9" w:rsidRPr="00BC702B">
        <w:rPr>
          <w:rFonts w:cs="A4U"/>
          <w:b/>
          <w:color w:val="FFFFFF" w:themeColor="background1"/>
        </w:rPr>
        <w:t> </w:t>
      </w:r>
      <w:r w:rsidR="00015EA9">
        <w:rPr>
          <w:rFonts w:cs="A4U"/>
          <w:b/>
        </w:rPr>
        <w:t>4</w:t>
      </w:r>
      <w:r w:rsidRPr="00056CEB">
        <w:rPr>
          <w:rFonts w:cs="A4U"/>
          <w:b/>
        </w:rPr>
        <w:t xml:space="preserve">. </w:t>
      </w:r>
      <w:r w:rsidR="0025116F" w:rsidRPr="0025116F">
        <w:rPr>
          <w:rFonts w:cs="A4U"/>
        </w:rPr>
        <w:t>В чл.</w:t>
      </w:r>
      <w:r w:rsidR="0025116F" w:rsidRPr="006A0CC3">
        <w:rPr>
          <w:rFonts w:cs="A4U"/>
          <w:color w:val="FFFFFF" w:themeColor="background1"/>
        </w:rPr>
        <w:t> </w:t>
      </w:r>
      <w:r w:rsidR="0025116F" w:rsidRPr="0025116F">
        <w:rPr>
          <w:rFonts w:cs="A4U"/>
        </w:rPr>
        <w:t>22, ал.</w:t>
      </w:r>
      <w:r w:rsidR="0025116F" w:rsidRPr="006A0CC3">
        <w:rPr>
          <w:rFonts w:cs="A4U"/>
          <w:color w:val="FFFFFF" w:themeColor="background1"/>
        </w:rPr>
        <w:t> </w:t>
      </w:r>
      <w:r w:rsidR="0025116F" w:rsidRPr="0025116F">
        <w:rPr>
          <w:rFonts w:cs="A4U"/>
        </w:rPr>
        <w:t>2, т.</w:t>
      </w:r>
      <w:r w:rsidR="0025116F" w:rsidRPr="006A0CC3">
        <w:rPr>
          <w:rFonts w:cs="A4U"/>
          <w:color w:val="FFFFFF" w:themeColor="background1"/>
        </w:rPr>
        <w:t> </w:t>
      </w:r>
      <w:r w:rsidR="0025116F" w:rsidRPr="0025116F">
        <w:rPr>
          <w:rFonts w:cs="A4U"/>
        </w:rPr>
        <w:t xml:space="preserve">2 </w:t>
      </w:r>
      <w:r w:rsidR="0025116F">
        <w:rPr>
          <w:rFonts w:cs="A4U"/>
        </w:rPr>
        <w:t>думите „</w:t>
      </w:r>
      <w:r w:rsidR="0025116F" w:rsidRPr="0025116F">
        <w:rPr>
          <w:rFonts w:cs="A4U"/>
        </w:rPr>
        <w:t xml:space="preserve">съгласно Тарифата за пристанищните такси, събирани от Държавно предприятие </w:t>
      </w:r>
      <w:r w:rsidR="0025116F">
        <w:rPr>
          <w:rFonts w:cs="A4U"/>
        </w:rPr>
        <w:t>„</w:t>
      </w:r>
      <w:r w:rsidR="0025116F" w:rsidRPr="0025116F">
        <w:rPr>
          <w:rFonts w:cs="A4U"/>
        </w:rPr>
        <w:t>Пристанищна инфраструктура</w:t>
      </w:r>
      <w:r w:rsidR="0025116F">
        <w:rPr>
          <w:rFonts w:cs="A4U"/>
        </w:rPr>
        <w:t>“</w:t>
      </w:r>
      <w:r w:rsidR="0025116F" w:rsidRPr="0025116F">
        <w:rPr>
          <w:rFonts w:cs="A4U"/>
        </w:rPr>
        <w:t>, приета с Постановление №</w:t>
      </w:r>
      <w:r w:rsidR="0025116F" w:rsidRPr="006A0CC3">
        <w:rPr>
          <w:rFonts w:cs="A4U"/>
          <w:color w:val="FFFFFF" w:themeColor="background1"/>
        </w:rPr>
        <w:t> </w:t>
      </w:r>
      <w:r w:rsidR="0025116F" w:rsidRPr="0025116F">
        <w:rPr>
          <w:rFonts w:cs="A4U"/>
        </w:rPr>
        <w:t>97 на Министерския съвет от 2007</w:t>
      </w:r>
      <w:r w:rsidR="0025116F" w:rsidRPr="006A0CC3">
        <w:rPr>
          <w:rFonts w:cs="A4U"/>
          <w:color w:val="FFFFFF" w:themeColor="background1"/>
        </w:rPr>
        <w:t> </w:t>
      </w:r>
      <w:r w:rsidR="0025116F" w:rsidRPr="0025116F">
        <w:rPr>
          <w:rFonts w:cs="A4U"/>
        </w:rPr>
        <w:t>г. (</w:t>
      </w:r>
      <w:proofErr w:type="spellStart"/>
      <w:r w:rsidR="0025116F" w:rsidRPr="0025116F">
        <w:rPr>
          <w:rFonts w:cs="A4U"/>
        </w:rPr>
        <w:t>обн</w:t>
      </w:r>
      <w:proofErr w:type="spellEnd"/>
      <w:r w:rsidR="0025116F" w:rsidRPr="0025116F">
        <w:rPr>
          <w:rFonts w:cs="A4U"/>
        </w:rPr>
        <w:t>., ДВ, бр.</w:t>
      </w:r>
      <w:r w:rsidR="0025116F" w:rsidRPr="006A0CC3">
        <w:rPr>
          <w:rFonts w:cs="A4U"/>
          <w:color w:val="FFFFFF" w:themeColor="background1"/>
        </w:rPr>
        <w:t> </w:t>
      </w:r>
      <w:r w:rsidR="0025116F" w:rsidRPr="0025116F">
        <w:rPr>
          <w:rFonts w:cs="A4U"/>
        </w:rPr>
        <w:t>38 от 2007</w:t>
      </w:r>
      <w:r w:rsidR="0025116F" w:rsidRPr="006A0CC3">
        <w:rPr>
          <w:rFonts w:cs="A4U"/>
          <w:color w:val="FFFFFF" w:themeColor="background1"/>
        </w:rPr>
        <w:t> </w:t>
      </w:r>
      <w:r w:rsidR="0025116F" w:rsidRPr="0025116F">
        <w:rPr>
          <w:rFonts w:cs="A4U"/>
        </w:rPr>
        <w:t>г.; изм. и доп., бр.</w:t>
      </w:r>
      <w:r w:rsidR="0025116F" w:rsidRPr="006A0CC3">
        <w:rPr>
          <w:rFonts w:cs="A4U"/>
          <w:color w:val="FFFFFF" w:themeColor="background1"/>
        </w:rPr>
        <w:t> </w:t>
      </w:r>
      <w:r w:rsidR="0025116F" w:rsidRPr="0025116F">
        <w:rPr>
          <w:rFonts w:cs="A4U"/>
        </w:rPr>
        <w:t>56 от 2007</w:t>
      </w:r>
      <w:r w:rsidR="0025116F" w:rsidRPr="006A0CC3">
        <w:rPr>
          <w:rFonts w:cs="A4U"/>
          <w:color w:val="FFFFFF" w:themeColor="background1"/>
        </w:rPr>
        <w:t> </w:t>
      </w:r>
      <w:r w:rsidR="0025116F" w:rsidRPr="0025116F">
        <w:rPr>
          <w:rFonts w:cs="A4U"/>
        </w:rPr>
        <w:t>г., бр.</w:t>
      </w:r>
      <w:r w:rsidR="0025116F" w:rsidRPr="006A0CC3">
        <w:rPr>
          <w:rFonts w:cs="A4U"/>
          <w:color w:val="FFFFFF" w:themeColor="background1"/>
        </w:rPr>
        <w:t> </w:t>
      </w:r>
      <w:r w:rsidR="0025116F" w:rsidRPr="0025116F">
        <w:rPr>
          <w:rFonts w:cs="A4U"/>
        </w:rPr>
        <w:t>2 от 2008</w:t>
      </w:r>
      <w:r w:rsidR="0025116F" w:rsidRPr="006A0CC3">
        <w:rPr>
          <w:rFonts w:cs="A4U"/>
          <w:color w:val="FFFFFF" w:themeColor="background1"/>
        </w:rPr>
        <w:t> </w:t>
      </w:r>
      <w:r w:rsidR="0025116F" w:rsidRPr="0025116F">
        <w:rPr>
          <w:rFonts w:cs="A4U"/>
        </w:rPr>
        <w:t>г. и бр.</w:t>
      </w:r>
      <w:r w:rsidR="0025116F" w:rsidRPr="006A0CC3">
        <w:rPr>
          <w:rFonts w:cs="A4U"/>
          <w:color w:val="FFFFFF" w:themeColor="background1"/>
        </w:rPr>
        <w:t> </w:t>
      </w:r>
      <w:r w:rsidR="0025116F" w:rsidRPr="0025116F">
        <w:rPr>
          <w:rFonts w:cs="A4U"/>
        </w:rPr>
        <w:t>38 от 2010</w:t>
      </w:r>
      <w:r w:rsidR="0025116F" w:rsidRPr="006A0CC3">
        <w:rPr>
          <w:rFonts w:cs="A4U"/>
          <w:color w:val="FFFFFF" w:themeColor="background1"/>
        </w:rPr>
        <w:t> </w:t>
      </w:r>
      <w:r w:rsidR="0025116F" w:rsidRPr="0025116F">
        <w:rPr>
          <w:rFonts w:cs="A4U"/>
        </w:rPr>
        <w:t>г.)</w:t>
      </w:r>
      <w:r w:rsidR="0025116F">
        <w:rPr>
          <w:rFonts w:cs="A4U"/>
        </w:rPr>
        <w:t>“ се заменят с „</w:t>
      </w:r>
      <w:r w:rsidR="0025116F" w:rsidRPr="0025116F">
        <w:rPr>
          <w:rFonts w:cs="A4U"/>
        </w:rPr>
        <w:t>по чл.</w:t>
      </w:r>
      <w:r w:rsidR="0025116F" w:rsidRPr="006A0CC3">
        <w:rPr>
          <w:rFonts w:cs="A4U"/>
          <w:color w:val="FFFFFF" w:themeColor="background1"/>
        </w:rPr>
        <w:t> </w:t>
      </w:r>
      <w:r w:rsidR="0025116F" w:rsidRPr="0025116F">
        <w:rPr>
          <w:rFonts w:cs="A4U"/>
        </w:rPr>
        <w:t>103в, ал.</w:t>
      </w:r>
      <w:r w:rsidR="0025116F" w:rsidRPr="00557485">
        <w:rPr>
          <w:rFonts w:cs="A4U"/>
          <w:color w:val="FFFFFF" w:themeColor="background1"/>
        </w:rPr>
        <w:t> </w:t>
      </w:r>
      <w:r w:rsidR="0025116F" w:rsidRPr="0025116F">
        <w:rPr>
          <w:rFonts w:cs="A4U"/>
        </w:rPr>
        <w:t>1 от Закона за морските пространства, вътрешните водни пътища и пристанищата на Република България“</w:t>
      </w:r>
      <w:r w:rsidR="0025116F">
        <w:rPr>
          <w:rFonts w:cs="A4U"/>
        </w:rPr>
        <w:t>.</w:t>
      </w:r>
    </w:p>
    <w:p w14:paraId="057A4071" w14:textId="77777777" w:rsidR="001A3802" w:rsidRPr="00056CEB" w:rsidRDefault="001A3802" w:rsidP="00E26737">
      <w:pPr>
        <w:spacing w:before="120"/>
        <w:ind w:firstLine="709"/>
        <w:jc w:val="both"/>
        <w:rPr>
          <w:rFonts w:cs="A4U"/>
        </w:rPr>
      </w:pPr>
      <w:r w:rsidRPr="00056CEB">
        <w:rPr>
          <w:rFonts w:cs="A4U"/>
          <w:b/>
        </w:rPr>
        <w:t>§</w:t>
      </w:r>
      <w:r w:rsidRPr="00BC702B">
        <w:rPr>
          <w:rFonts w:cs="A4U"/>
          <w:b/>
          <w:color w:val="FFFFFF" w:themeColor="background1"/>
        </w:rPr>
        <w:t> </w:t>
      </w:r>
      <w:r w:rsidR="00015EA9">
        <w:rPr>
          <w:rFonts w:cs="A4U"/>
          <w:b/>
        </w:rPr>
        <w:t>5</w:t>
      </w:r>
      <w:r w:rsidRPr="00056CEB">
        <w:rPr>
          <w:rFonts w:cs="A4U"/>
          <w:b/>
        </w:rPr>
        <w:t>.</w:t>
      </w:r>
      <w:r w:rsidRPr="00056CEB">
        <w:rPr>
          <w:rFonts w:cs="A4U"/>
        </w:rPr>
        <w:t xml:space="preserve"> </w:t>
      </w:r>
      <w:r w:rsidR="006F25A4">
        <w:rPr>
          <w:rFonts w:cs="A4U"/>
        </w:rPr>
        <w:t>В чл.</w:t>
      </w:r>
      <w:r w:rsidR="006F25A4" w:rsidRPr="00557485">
        <w:rPr>
          <w:rFonts w:cs="A4U"/>
          <w:color w:val="FFFFFF" w:themeColor="background1"/>
        </w:rPr>
        <w:t> </w:t>
      </w:r>
      <w:r w:rsidR="006F25A4">
        <w:rPr>
          <w:rFonts w:cs="A4U"/>
        </w:rPr>
        <w:t>23 запетаята след думите „1965</w:t>
      </w:r>
      <w:r w:rsidR="006F25A4" w:rsidRPr="00557485">
        <w:rPr>
          <w:rFonts w:cs="A4U"/>
          <w:color w:val="FFFFFF" w:themeColor="background1"/>
        </w:rPr>
        <w:t> </w:t>
      </w:r>
      <w:r w:rsidR="006F25A4">
        <w:rPr>
          <w:rFonts w:cs="A4U"/>
        </w:rPr>
        <w:t>г.“ се заличава и думите „</w:t>
      </w:r>
      <w:r w:rsidR="006F25A4" w:rsidRPr="006F25A4">
        <w:rPr>
          <w:rFonts w:cs="A4U"/>
        </w:rPr>
        <w:t>ратифицирана със закон (ДВ, бр.</w:t>
      </w:r>
      <w:r w:rsidR="006F25A4" w:rsidRPr="00557485">
        <w:rPr>
          <w:rFonts w:cs="A4U"/>
          <w:color w:val="FFFFFF" w:themeColor="background1"/>
        </w:rPr>
        <w:t> </w:t>
      </w:r>
      <w:r w:rsidR="006F25A4" w:rsidRPr="006F25A4">
        <w:rPr>
          <w:rFonts w:cs="A4U"/>
        </w:rPr>
        <w:t>59 от 1998</w:t>
      </w:r>
      <w:r w:rsidR="006F25A4" w:rsidRPr="00557485">
        <w:rPr>
          <w:rFonts w:cs="A4U"/>
          <w:color w:val="FFFFFF" w:themeColor="background1"/>
        </w:rPr>
        <w:t> </w:t>
      </w:r>
      <w:r w:rsidR="006F25A4" w:rsidRPr="006F25A4">
        <w:rPr>
          <w:rFonts w:cs="A4U"/>
        </w:rPr>
        <w:t>г.), в сила за Република България от 21 юни 1999</w:t>
      </w:r>
      <w:r w:rsidR="006F25A4" w:rsidRPr="00557485">
        <w:rPr>
          <w:rFonts w:cs="A4U"/>
          <w:color w:val="FFFFFF" w:themeColor="background1"/>
        </w:rPr>
        <w:t> </w:t>
      </w:r>
      <w:r w:rsidR="006F25A4" w:rsidRPr="006F25A4">
        <w:rPr>
          <w:rFonts w:cs="A4U"/>
        </w:rPr>
        <w:t>г. (ДВ, бр.</w:t>
      </w:r>
      <w:r w:rsidR="006F25A4" w:rsidRPr="001214E7">
        <w:rPr>
          <w:rFonts w:cs="A4U"/>
          <w:color w:val="FFFFFF" w:themeColor="background1"/>
        </w:rPr>
        <w:t> </w:t>
      </w:r>
      <w:r w:rsidR="006F25A4" w:rsidRPr="006F25A4">
        <w:rPr>
          <w:rFonts w:cs="A4U"/>
        </w:rPr>
        <w:t>56 от 1999</w:t>
      </w:r>
      <w:r w:rsidR="006F25A4" w:rsidRPr="001214E7">
        <w:rPr>
          <w:rFonts w:cs="A4U"/>
          <w:color w:val="FFFFFF" w:themeColor="background1"/>
        </w:rPr>
        <w:t> </w:t>
      </w:r>
      <w:r w:rsidR="006F25A4" w:rsidRPr="006F25A4">
        <w:rPr>
          <w:rFonts w:cs="A4U"/>
        </w:rPr>
        <w:t>г.</w:t>
      </w:r>
      <w:r w:rsidR="006F25A4">
        <w:rPr>
          <w:rFonts w:cs="A4U"/>
        </w:rPr>
        <w:t>)“ се заменят с „(</w:t>
      </w:r>
      <w:proofErr w:type="spellStart"/>
      <w:r w:rsidR="006F25A4">
        <w:rPr>
          <w:rFonts w:cs="A4U"/>
        </w:rPr>
        <w:t>обн</w:t>
      </w:r>
      <w:proofErr w:type="spellEnd"/>
      <w:r w:rsidR="006F25A4">
        <w:rPr>
          <w:rFonts w:cs="A4U"/>
        </w:rPr>
        <w:t>., ДВ, бр.</w:t>
      </w:r>
      <w:r w:rsidR="006F25A4" w:rsidRPr="001214E7">
        <w:rPr>
          <w:rFonts w:cs="A4U"/>
          <w:color w:val="FFFFFF" w:themeColor="background1"/>
        </w:rPr>
        <w:t> </w:t>
      </w:r>
      <w:r w:rsidR="003268A4">
        <w:rPr>
          <w:rFonts w:cs="A4U"/>
        </w:rPr>
        <w:t>56 от 1999</w:t>
      </w:r>
      <w:r w:rsidR="003268A4" w:rsidRPr="001214E7">
        <w:rPr>
          <w:rFonts w:cs="A4U"/>
          <w:color w:val="FFFFFF" w:themeColor="background1"/>
        </w:rPr>
        <w:t> </w:t>
      </w:r>
      <w:r w:rsidR="003268A4">
        <w:rPr>
          <w:rFonts w:cs="A4U"/>
        </w:rPr>
        <w:t xml:space="preserve">г., </w:t>
      </w:r>
      <w:r w:rsidR="003268A4" w:rsidRPr="003268A4">
        <w:rPr>
          <w:rFonts w:cs="A4U"/>
        </w:rPr>
        <w:t>изм., бр.</w:t>
      </w:r>
      <w:r w:rsidR="003268A4" w:rsidRPr="001214E7">
        <w:rPr>
          <w:rFonts w:cs="A4U"/>
          <w:color w:val="FFFFFF" w:themeColor="background1"/>
        </w:rPr>
        <w:t> </w:t>
      </w:r>
      <w:r w:rsidR="003268A4" w:rsidRPr="003268A4">
        <w:rPr>
          <w:rFonts w:cs="A4U"/>
        </w:rPr>
        <w:t>34 и 35 от 2022</w:t>
      </w:r>
      <w:r w:rsidR="003268A4" w:rsidRPr="001214E7">
        <w:rPr>
          <w:rFonts w:cs="A4U"/>
          <w:color w:val="FFFFFF" w:themeColor="background1"/>
        </w:rPr>
        <w:t> </w:t>
      </w:r>
      <w:r w:rsidR="003268A4" w:rsidRPr="003268A4">
        <w:rPr>
          <w:rFonts w:cs="A4U"/>
        </w:rPr>
        <w:t>г.</w:t>
      </w:r>
      <w:r w:rsidR="003268A4">
        <w:rPr>
          <w:rFonts w:cs="A4U"/>
        </w:rPr>
        <w:t xml:space="preserve">), ратифицирана със закон – </w:t>
      </w:r>
      <w:proofErr w:type="spellStart"/>
      <w:r w:rsidR="003268A4">
        <w:rPr>
          <w:rFonts w:cs="A4U"/>
        </w:rPr>
        <w:t>обн</w:t>
      </w:r>
      <w:proofErr w:type="spellEnd"/>
      <w:r w:rsidR="003268A4">
        <w:rPr>
          <w:rFonts w:cs="A4U"/>
        </w:rPr>
        <w:t>., ДВ, бр.</w:t>
      </w:r>
      <w:r w:rsidR="003268A4" w:rsidRPr="001214E7">
        <w:rPr>
          <w:rFonts w:cs="A4U"/>
          <w:color w:val="FFFFFF" w:themeColor="background1"/>
        </w:rPr>
        <w:t> </w:t>
      </w:r>
      <w:r w:rsidR="003268A4">
        <w:rPr>
          <w:rFonts w:cs="A4U"/>
        </w:rPr>
        <w:t>59 от 1998</w:t>
      </w:r>
      <w:r w:rsidR="003268A4" w:rsidRPr="001214E7">
        <w:rPr>
          <w:rFonts w:cs="A4U"/>
          <w:color w:val="FFFFFF" w:themeColor="background1"/>
        </w:rPr>
        <w:t> </w:t>
      </w:r>
      <w:r w:rsidR="003268A4">
        <w:rPr>
          <w:rFonts w:cs="A4U"/>
        </w:rPr>
        <w:t>г.“</w:t>
      </w:r>
    </w:p>
    <w:p w14:paraId="3E06D68A" w14:textId="77777777" w:rsidR="005A2E27" w:rsidRPr="00703A4E" w:rsidRDefault="005A2E27" w:rsidP="00E26737">
      <w:pPr>
        <w:spacing w:before="120"/>
        <w:ind w:firstLine="709"/>
        <w:jc w:val="both"/>
        <w:rPr>
          <w:rFonts w:cs="A4U"/>
        </w:rPr>
      </w:pPr>
      <w:r w:rsidRPr="00056CEB">
        <w:rPr>
          <w:rFonts w:cs="A4U"/>
          <w:b/>
        </w:rPr>
        <w:t>§</w:t>
      </w:r>
      <w:r w:rsidRPr="00BC702B">
        <w:rPr>
          <w:rFonts w:cs="A4U"/>
          <w:b/>
          <w:color w:val="FFFFFF" w:themeColor="background1"/>
        </w:rPr>
        <w:t> </w:t>
      </w:r>
      <w:r w:rsidR="00015EA9">
        <w:rPr>
          <w:rFonts w:cs="A4U"/>
          <w:b/>
        </w:rPr>
        <w:t>6</w:t>
      </w:r>
      <w:r w:rsidRPr="00056CEB">
        <w:rPr>
          <w:rFonts w:cs="A4U"/>
          <w:b/>
        </w:rPr>
        <w:t xml:space="preserve">. </w:t>
      </w:r>
      <w:r w:rsidR="00703A4E" w:rsidRPr="00703A4E">
        <w:rPr>
          <w:rFonts w:cs="A4U"/>
        </w:rPr>
        <w:t>В чл.</w:t>
      </w:r>
      <w:r w:rsidR="00703A4E" w:rsidRPr="00BC702B">
        <w:rPr>
          <w:rFonts w:cs="A4U"/>
          <w:color w:val="FFFFFF" w:themeColor="background1"/>
        </w:rPr>
        <w:t> </w:t>
      </w:r>
      <w:r w:rsidR="00703A4E" w:rsidRPr="00703A4E">
        <w:rPr>
          <w:rFonts w:cs="A4U"/>
        </w:rPr>
        <w:t>26, ал.</w:t>
      </w:r>
      <w:r w:rsidR="00703A4E" w:rsidRPr="00BC702B">
        <w:rPr>
          <w:rFonts w:cs="A4U"/>
          <w:color w:val="FFFFFF" w:themeColor="background1"/>
        </w:rPr>
        <w:t> </w:t>
      </w:r>
      <w:r w:rsidR="00703A4E" w:rsidRPr="00703A4E">
        <w:rPr>
          <w:rFonts w:cs="A4U"/>
        </w:rPr>
        <w:t>3, т.</w:t>
      </w:r>
      <w:r w:rsidR="00703A4E" w:rsidRPr="00BC702B">
        <w:rPr>
          <w:rFonts w:cs="A4U"/>
          <w:color w:val="FFFFFF" w:themeColor="background1"/>
        </w:rPr>
        <w:t> </w:t>
      </w:r>
      <w:r w:rsidR="00703A4E" w:rsidRPr="00703A4E">
        <w:rPr>
          <w:rFonts w:cs="A4U"/>
        </w:rPr>
        <w:t>1 думите „чл.</w:t>
      </w:r>
      <w:r w:rsidR="00703A4E" w:rsidRPr="000774A3">
        <w:rPr>
          <w:rFonts w:cs="A4U"/>
          <w:color w:val="FFFFFF" w:themeColor="background1"/>
        </w:rPr>
        <w:t> </w:t>
      </w:r>
      <w:r w:rsidR="00703A4E" w:rsidRPr="00703A4E">
        <w:rPr>
          <w:rFonts w:cs="A4U"/>
        </w:rPr>
        <w:t>6, ал.</w:t>
      </w:r>
      <w:r w:rsidR="00703A4E" w:rsidRPr="000774A3">
        <w:rPr>
          <w:rFonts w:cs="A4U"/>
          <w:color w:val="FFFFFF" w:themeColor="background1"/>
        </w:rPr>
        <w:t> </w:t>
      </w:r>
      <w:r w:rsidR="00703A4E" w:rsidRPr="00703A4E">
        <w:rPr>
          <w:rFonts w:cs="A4U"/>
        </w:rPr>
        <w:t>3“ се заменят с „чл.</w:t>
      </w:r>
      <w:r w:rsidR="00703A4E" w:rsidRPr="000774A3">
        <w:rPr>
          <w:rFonts w:cs="A4U"/>
          <w:color w:val="FFFFFF" w:themeColor="background1"/>
        </w:rPr>
        <w:t> </w:t>
      </w:r>
      <w:r w:rsidR="00703A4E" w:rsidRPr="00703A4E">
        <w:rPr>
          <w:rFonts w:cs="A4U"/>
        </w:rPr>
        <w:t>6, ал.</w:t>
      </w:r>
      <w:r w:rsidR="00703A4E" w:rsidRPr="000774A3">
        <w:rPr>
          <w:rFonts w:cs="A4U"/>
          <w:color w:val="FFFFFF" w:themeColor="background1"/>
        </w:rPr>
        <w:t> </w:t>
      </w:r>
      <w:r w:rsidR="00703A4E" w:rsidRPr="00703A4E">
        <w:rPr>
          <w:rFonts w:cs="A4U"/>
        </w:rPr>
        <w:t>4, т.</w:t>
      </w:r>
      <w:r w:rsidR="00703A4E" w:rsidRPr="000774A3">
        <w:rPr>
          <w:rFonts w:cs="A4U"/>
          <w:color w:val="FFFFFF" w:themeColor="background1"/>
        </w:rPr>
        <w:t> </w:t>
      </w:r>
      <w:r w:rsidR="00703A4E" w:rsidRPr="00703A4E">
        <w:rPr>
          <w:rFonts w:cs="A4U"/>
        </w:rPr>
        <w:t>1</w:t>
      </w:r>
      <w:r w:rsidR="00703A4E">
        <w:rPr>
          <w:rFonts w:cs="A4U"/>
        </w:rPr>
        <w:t>“.</w:t>
      </w:r>
    </w:p>
    <w:p w14:paraId="27613B69" w14:textId="77777777" w:rsidR="00F03451" w:rsidRPr="00056CEB" w:rsidRDefault="00F03451" w:rsidP="00E26737">
      <w:pPr>
        <w:spacing w:before="120"/>
        <w:ind w:firstLine="709"/>
        <w:jc w:val="both"/>
        <w:rPr>
          <w:rFonts w:cs="A4U"/>
        </w:rPr>
      </w:pPr>
      <w:r w:rsidRPr="00056CEB">
        <w:rPr>
          <w:rFonts w:cs="A4U"/>
          <w:b/>
        </w:rPr>
        <w:t>§</w:t>
      </w:r>
      <w:r w:rsidRPr="000774A3">
        <w:rPr>
          <w:rFonts w:cs="A4U"/>
          <w:b/>
          <w:color w:val="FFFFFF" w:themeColor="background1"/>
        </w:rPr>
        <w:t> </w:t>
      </w:r>
      <w:r w:rsidR="00015EA9">
        <w:rPr>
          <w:rFonts w:cs="A4U"/>
          <w:b/>
        </w:rPr>
        <w:t>7</w:t>
      </w:r>
      <w:r w:rsidRPr="00056CEB">
        <w:rPr>
          <w:rFonts w:cs="A4U"/>
          <w:b/>
        </w:rPr>
        <w:t xml:space="preserve">. </w:t>
      </w:r>
      <w:r w:rsidR="00BF599C" w:rsidRPr="00703A4E">
        <w:rPr>
          <w:rFonts w:cs="A4U"/>
        </w:rPr>
        <w:t>В чл.</w:t>
      </w:r>
      <w:r w:rsidR="00BF599C" w:rsidRPr="000774A3">
        <w:rPr>
          <w:rFonts w:cs="A4U"/>
          <w:color w:val="FFFFFF" w:themeColor="background1"/>
        </w:rPr>
        <w:t> </w:t>
      </w:r>
      <w:r w:rsidR="00BF599C" w:rsidRPr="00703A4E">
        <w:rPr>
          <w:rFonts w:cs="A4U"/>
        </w:rPr>
        <w:t>2</w:t>
      </w:r>
      <w:r w:rsidR="00BF599C">
        <w:rPr>
          <w:rFonts w:cs="A4U"/>
        </w:rPr>
        <w:t>7</w:t>
      </w:r>
      <w:r w:rsidR="00BF599C" w:rsidRPr="00703A4E">
        <w:rPr>
          <w:rFonts w:cs="A4U"/>
        </w:rPr>
        <w:t>, ал.</w:t>
      </w:r>
      <w:r w:rsidR="00BF599C" w:rsidRPr="000774A3">
        <w:rPr>
          <w:rFonts w:cs="A4U"/>
          <w:color w:val="FFFFFF" w:themeColor="background1"/>
        </w:rPr>
        <w:t> </w:t>
      </w:r>
      <w:r w:rsidR="00BF599C">
        <w:rPr>
          <w:rFonts w:cs="A4U"/>
        </w:rPr>
        <w:t>2</w:t>
      </w:r>
      <w:r w:rsidR="00BF599C" w:rsidRPr="00703A4E">
        <w:rPr>
          <w:rFonts w:cs="A4U"/>
        </w:rPr>
        <w:t>, т.</w:t>
      </w:r>
      <w:r w:rsidR="00BF599C" w:rsidRPr="000774A3">
        <w:rPr>
          <w:rFonts w:cs="A4U"/>
          <w:color w:val="FFFFFF" w:themeColor="background1"/>
        </w:rPr>
        <w:t> </w:t>
      </w:r>
      <w:r w:rsidR="00BF599C" w:rsidRPr="00703A4E">
        <w:rPr>
          <w:rFonts w:cs="A4U"/>
        </w:rPr>
        <w:t>1 думите „чл.</w:t>
      </w:r>
      <w:r w:rsidR="00BF599C" w:rsidRPr="000774A3">
        <w:rPr>
          <w:rFonts w:cs="A4U"/>
          <w:color w:val="FFFFFF" w:themeColor="background1"/>
        </w:rPr>
        <w:t> </w:t>
      </w:r>
      <w:r w:rsidR="00BF599C" w:rsidRPr="00703A4E">
        <w:rPr>
          <w:rFonts w:cs="A4U"/>
        </w:rPr>
        <w:t>6, ал.</w:t>
      </w:r>
      <w:r w:rsidR="00BF599C" w:rsidRPr="000774A3">
        <w:rPr>
          <w:rFonts w:cs="A4U"/>
          <w:color w:val="FFFFFF" w:themeColor="background1"/>
        </w:rPr>
        <w:t> </w:t>
      </w:r>
      <w:r w:rsidR="00BF599C" w:rsidRPr="00703A4E">
        <w:rPr>
          <w:rFonts w:cs="A4U"/>
        </w:rPr>
        <w:t>3“ се заменят с „чл.</w:t>
      </w:r>
      <w:r w:rsidR="00BF599C" w:rsidRPr="000774A3">
        <w:rPr>
          <w:rFonts w:cs="A4U"/>
          <w:color w:val="FFFFFF" w:themeColor="background1"/>
        </w:rPr>
        <w:t> </w:t>
      </w:r>
      <w:r w:rsidR="00BF599C" w:rsidRPr="00703A4E">
        <w:rPr>
          <w:rFonts w:cs="A4U"/>
        </w:rPr>
        <w:t>6, ал.</w:t>
      </w:r>
      <w:r w:rsidR="00BF599C" w:rsidRPr="000774A3">
        <w:rPr>
          <w:rFonts w:cs="A4U"/>
          <w:color w:val="FFFFFF" w:themeColor="background1"/>
        </w:rPr>
        <w:t> </w:t>
      </w:r>
      <w:r w:rsidR="00BF599C" w:rsidRPr="00703A4E">
        <w:rPr>
          <w:rFonts w:cs="A4U"/>
        </w:rPr>
        <w:t>4, т.</w:t>
      </w:r>
      <w:r w:rsidR="00BF599C" w:rsidRPr="000774A3">
        <w:rPr>
          <w:rFonts w:cs="A4U"/>
          <w:color w:val="FFFFFF" w:themeColor="background1"/>
        </w:rPr>
        <w:t> </w:t>
      </w:r>
      <w:r w:rsidR="00BF599C" w:rsidRPr="00703A4E">
        <w:rPr>
          <w:rFonts w:cs="A4U"/>
        </w:rPr>
        <w:t>1</w:t>
      </w:r>
      <w:r w:rsidR="00BF599C">
        <w:rPr>
          <w:rFonts w:cs="A4U"/>
        </w:rPr>
        <w:t>“.</w:t>
      </w:r>
    </w:p>
    <w:p w14:paraId="5830E55D" w14:textId="77777777" w:rsidR="00F07DAD" w:rsidRDefault="00F07DAD" w:rsidP="00E26737">
      <w:pPr>
        <w:spacing w:before="120"/>
        <w:ind w:firstLine="709"/>
        <w:jc w:val="both"/>
        <w:rPr>
          <w:rFonts w:cs="A4U"/>
        </w:rPr>
      </w:pPr>
      <w:r w:rsidRPr="00056CEB">
        <w:rPr>
          <w:rFonts w:cs="A4U"/>
          <w:b/>
        </w:rPr>
        <w:t>§</w:t>
      </w:r>
      <w:r w:rsidRPr="000774A3">
        <w:rPr>
          <w:rFonts w:cs="A4U"/>
          <w:b/>
          <w:color w:val="FFFFFF" w:themeColor="background1"/>
        </w:rPr>
        <w:t> </w:t>
      </w:r>
      <w:r w:rsidR="00015EA9">
        <w:rPr>
          <w:rFonts w:cs="A4U"/>
          <w:b/>
        </w:rPr>
        <w:t>8</w:t>
      </w:r>
      <w:r w:rsidRPr="00056CEB">
        <w:rPr>
          <w:rFonts w:cs="A4U"/>
          <w:b/>
        </w:rPr>
        <w:t>.</w:t>
      </w:r>
      <w:r w:rsidRPr="00056CEB">
        <w:rPr>
          <w:rFonts w:cs="A4U"/>
        </w:rPr>
        <w:t xml:space="preserve"> </w:t>
      </w:r>
      <w:r w:rsidR="00DC3BF8" w:rsidRPr="00703A4E">
        <w:rPr>
          <w:rFonts w:cs="A4U"/>
        </w:rPr>
        <w:t>В чл.</w:t>
      </w:r>
      <w:r w:rsidR="00DC3BF8" w:rsidRPr="000774A3">
        <w:rPr>
          <w:rFonts w:cs="A4U"/>
          <w:color w:val="FFFFFF" w:themeColor="background1"/>
        </w:rPr>
        <w:t> </w:t>
      </w:r>
      <w:r w:rsidR="00DC3BF8" w:rsidRPr="00703A4E">
        <w:rPr>
          <w:rFonts w:cs="A4U"/>
        </w:rPr>
        <w:t>2</w:t>
      </w:r>
      <w:r w:rsidR="00DC3BF8">
        <w:rPr>
          <w:rFonts w:cs="A4U"/>
        </w:rPr>
        <w:t>8</w:t>
      </w:r>
      <w:r w:rsidR="00DC3BF8" w:rsidRPr="00703A4E">
        <w:rPr>
          <w:rFonts w:cs="A4U"/>
        </w:rPr>
        <w:t>, ал.</w:t>
      </w:r>
      <w:r w:rsidR="00DC3BF8" w:rsidRPr="000774A3">
        <w:rPr>
          <w:rFonts w:cs="A4U"/>
          <w:color w:val="FFFFFF" w:themeColor="background1"/>
        </w:rPr>
        <w:t> </w:t>
      </w:r>
      <w:r w:rsidR="00DC3BF8">
        <w:rPr>
          <w:rFonts w:cs="A4U"/>
        </w:rPr>
        <w:t>2</w:t>
      </w:r>
      <w:r w:rsidR="00DC3BF8" w:rsidRPr="00703A4E">
        <w:rPr>
          <w:rFonts w:cs="A4U"/>
        </w:rPr>
        <w:t>, т.</w:t>
      </w:r>
      <w:r w:rsidR="00DC3BF8" w:rsidRPr="000774A3">
        <w:rPr>
          <w:rFonts w:cs="A4U"/>
          <w:color w:val="FFFFFF" w:themeColor="background1"/>
        </w:rPr>
        <w:t> </w:t>
      </w:r>
      <w:r w:rsidR="00DC3BF8" w:rsidRPr="00703A4E">
        <w:rPr>
          <w:rFonts w:cs="A4U"/>
        </w:rPr>
        <w:t>1 думите „чл.</w:t>
      </w:r>
      <w:r w:rsidR="00DC3BF8" w:rsidRPr="000774A3">
        <w:rPr>
          <w:rFonts w:cs="A4U"/>
          <w:color w:val="FFFFFF" w:themeColor="background1"/>
        </w:rPr>
        <w:t> </w:t>
      </w:r>
      <w:r w:rsidR="00DC3BF8" w:rsidRPr="00703A4E">
        <w:rPr>
          <w:rFonts w:cs="A4U"/>
        </w:rPr>
        <w:t>6, ал.</w:t>
      </w:r>
      <w:r w:rsidR="00DC3BF8" w:rsidRPr="000774A3">
        <w:rPr>
          <w:rFonts w:cs="A4U"/>
          <w:color w:val="FFFFFF" w:themeColor="background1"/>
        </w:rPr>
        <w:t> </w:t>
      </w:r>
      <w:r w:rsidR="00DC3BF8" w:rsidRPr="00703A4E">
        <w:rPr>
          <w:rFonts w:cs="A4U"/>
        </w:rPr>
        <w:t>3“ се заменят с „чл.</w:t>
      </w:r>
      <w:r w:rsidR="00DC3BF8" w:rsidRPr="000774A3">
        <w:rPr>
          <w:rFonts w:cs="A4U"/>
          <w:color w:val="FFFFFF" w:themeColor="background1"/>
        </w:rPr>
        <w:t> </w:t>
      </w:r>
      <w:r w:rsidR="00DC3BF8" w:rsidRPr="00703A4E">
        <w:rPr>
          <w:rFonts w:cs="A4U"/>
        </w:rPr>
        <w:t>6, ал.</w:t>
      </w:r>
      <w:r w:rsidR="00DC3BF8" w:rsidRPr="000774A3">
        <w:rPr>
          <w:rFonts w:cs="A4U"/>
          <w:color w:val="FFFFFF" w:themeColor="background1"/>
        </w:rPr>
        <w:t> </w:t>
      </w:r>
      <w:r w:rsidR="00DC3BF8" w:rsidRPr="00703A4E">
        <w:rPr>
          <w:rFonts w:cs="A4U"/>
        </w:rPr>
        <w:t>4, т.</w:t>
      </w:r>
      <w:r w:rsidR="00DC3BF8" w:rsidRPr="000774A3">
        <w:rPr>
          <w:rFonts w:cs="A4U"/>
          <w:color w:val="FFFFFF" w:themeColor="background1"/>
        </w:rPr>
        <w:t> </w:t>
      </w:r>
      <w:r w:rsidR="00DC3BF8" w:rsidRPr="00703A4E">
        <w:rPr>
          <w:rFonts w:cs="A4U"/>
        </w:rPr>
        <w:t>1</w:t>
      </w:r>
      <w:r w:rsidR="00DC3BF8">
        <w:rPr>
          <w:rFonts w:cs="A4U"/>
        </w:rPr>
        <w:t>“.</w:t>
      </w:r>
    </w:p>
    <w:p w14:paraId="66DBFFCB" w14:textId="77777777" w:rsidR="00BA382F" w:rsidRPr="0007385F" w:rsidRDefault="00BA382F" w:rsidP="00E26737">
      <w:pPr>
        <w:spacing w:before="120"/>
        <w:ind w:firstLine="709"/>
        <w:jc w:val="both"/>
        <w:rPr>
          <w:rFonts w:cs="A4U"/>
          <w:lang w:val="en-US"/>
        </w:rPr>
      </w:pPr>
      <w:r w:rsidRPr="00BA382F">
        <w:rPr>
          <w:rFonts w:cs="A4U"/>
          <w:b/>
        </w:rPr>
        <w:t>§</w:t>
      </w:r>
      <w:r w:rsidRPr="000774A3">
        <w:rPr>
          <w:rFonts w:cs="A4U"/>
          <w:b/>
          <w:color w:val="FFFFFF" w:themeColor="background1"/>
        </w:rPr>
        <w:t> </w:t>
      </w:r>
      <w:r w:rsidR="00015EA9">
        <w:rPr>
          <w:rFonts w:cs="A4U"/>
          <w:b/>
        </w:rPr>
        <w:t>9</w:t>
      </w:r>
      <w:r w:rsidRPr="00BA382F">
        <w:rPr>
          <w:rFonts w:cs="A4U"/>
          <w:b/>
        </w:rPr>
        <w:t>.</w:t>
      </w:r>
      <w:r>
        <w:rPr>
          <w:rFonts w:cs="A4U"/>
        </w:rPr>
        <w:t xml:space="preserve"> </w:t>
      </w:r>
      <w:r w:rsidRPr="00BA382F">
        <w:rPr>
          <w:rFonts w:cs="A4U"/>
        </w:rPr>
        <w:t>В чл.</w:t>
      </w:r>
      <w:r w:rsidRPr="000774A3">
        <w:rPr>
          <w:rFonts w:cs="A4U"/>
          <w:color w:val="FFFFFF" w:themeColor="background1"/>
        </w:rPr>
        <w:t> </w:t>
      </w:r>
      <w:r w:rsidRPr="00BA382F">
        <w:rPr>
          <w:rFonts w:cs="A4U"/>
        </w:rPr>
        <w:t>29, ал.</w:t>
      </w:r>
      <w:r w:rsidRPr="000774A3">
        <w:rPr>
          <w:rFonts w:cs="A4U"/>
          <w:color w:val="FFFFFF" w:themeColor="background1"/>
        </w:rPr>
        <w:t> </w:t>
      </w:r>
      <w:r w:rsidRPr="00BA382F">
        <w:rPr>
          <w:rFonts w:cs="A4U"/>
        </w:rPr>
        <w:t>2, т.</w:t>
      </w:r>
      <w:r w:rsidRPr="000774A3">
        <w:rPr>
          <w:rFonts w:cs="A4U"/>
          <w:color w:val="FFFFFF" w:themeColor="background1"/>
        </w:rPr>
        <w:t> </w:t>
      </w:r>
      <w:r w:rsidRPr="00BA382F">
        <w:rPr>
          <w:rFonts w:cs="A4U"/>
        </w:rPr>
        <w:t xml:space="preserve">6 след думите „Парижкия меморандум“ се добавя „за разбирателство за държавния пристанищен контрол, подписан в Париж на 26 януари </w:t>
      </w:r>
      <w:r w:rsidRPr="0007385F">
        <w:rPr>
          <w:rFonts w:cs="A4U"/>
        </w:rPr>
        <w:t>1982</w:t>
      </w:r>
      <w:r w:rsidRPr="000774A3">
        <w:rPr>
          <w:rFonts w:cs="A4U"/>
          <w:color w:val="FFFFFF" w:themeColor="background1"/>
        </w:rPr>
        <w:t> </w:t>
      </w:r>
      <w:r w:rsidRPr="0007385F">
        <w:rPr>
          <w:rFonts w:cs="A4U"/>
        </w:rPr>
        <w:t>г.“</w:t>
      </w:r>
    </w:p>
    <w:p w14:paraId="20F0F4E0" w14:textId="77777777" w:rsidR="00BA382F" w:rsidRDefault="002B689E" w:rsidP="00E26737">
      <w:pPr>
        <w:spacing w:before="120"/>
        <w:ind w:firstLine="709"/>
        <w:jc w:val="both"/>
        <w:rPr>
          <w:rFonts w:cs="A4U"/>
        </w:rPr>
      </w:pPr>
      <w:r w:rsidRPr="002B689E">
        <w:rPr>
          <w:rFonts w:cs="A4U"/>
          <w:b/>
        </w:rPr>
        <w:t>§</w:t>
      </w:r>
      <w:r w:rsidRPr="00000485">
        <w:rPr>
          <w:rFonts w:cs="A4U"/>
          <w:b/>
          <w:color w:val="FFFFFF" w:themeColor="background1"/>
        </w:rPr>
        <w:t> </w:t>
      </w:r>
      <w:r w:rsidRPr="002B689E">
        <w:rPr>
          <w:rFonts w:cs="A4U"/>
          <w:b/>
        </w:rPr>
        <w:t>1</w:t>
      </w:r>
      <w:r w:rsidR="00015EA9">
        <w:rPr>
          <w:rFonts w:cs="A4U"/>
          <w:b/>
        </w:rPr>
        <w:t>0</w:t>
      </w:r>
      <w:r w:rsidRPr="002B689E">
        <w:rPr>
          <w:rFonts w:cs="A4U"/>
          <w:b/>
        </w:rPr>
        <w:t>.</w:t>
      </w:r>
      <w:r>
        <w:rPr>
          <w:rFonts w:cs="A4U"/>
        </w:rPr>
        <w:t xml:space="preserve"> В чл.</w:t>
      </w:r>
      <w:r w:rsidRPr="00000485">
        <w:rPr>
          <w:rFonts w:cs="A4U"/>
          <w:color w:val="FFFFFF" w:themeColor="background1"/>
        </w:rPr>
        <w:t> </w:t>
      </w:r>
      <w:r>
        <w:rPr>
          <w:rFonts w:cs="A4U"/>
        </w:rPr>
        <w:t>30 се правят следните изменения и допълнения:</w:t>
      </w:r>
    </w:p>
    <w:p w14:paraId="56EEFEF4" w14:textId="77777777" w:rsidR="00BA382F" w:rsidRDefault="002B689E" w:rsidP="002B689E">
      <w:pPr>
        <w:ind w:firstLine="709"/>
        <w:jc w:val="both"/>
        <w:rPr>
          <w:rFonts w:cs="A4U"/>
        </w:rPr>
      </w:pPr>
      <w:r w:rsidRPr="002B689E">
        <w:rPr>
          <w:rFonts w:cs="A4U"/>
          <w:b/>
        </w:rPr>
        <w:t>1.</w:t>
      </w:r>
      <w:r>
        <w:rPr>
          <w:rFonts w:cs="A4U"/>
        </w:rPr>
        <w:t xml:space="preserve"> В ал.</w:t>
      </w:r>
      <w:r w:rsidRPr="00000485">
        <w:rPr>
          <w:rFonts w:cs="A4U"/>
          <w:color w:val="FFFFFF" w:themeColor="background1"/>
        </w:rPr>
        <w:t> </w:t>
      </w:r>
      <w:r>
        <w:rPr>
          <w:rFonts w:cs="A4U"/>
        </w:rPr>
        <w:t>1:</w:t>
      </w:r>
    </w:p>
    <w:p w14:paraId="29B7BEB8" w14:textId="77777777" w:rsidR="002B689E" w:rsidRPr="00830EBC" w:rsidRDefault="002B689E" w:rsidP="002B689E">
      <w:pPr>
        <w:ind w:firstLine="709"/>
        <w:jc w:val="both"/>
        <w:rPr>
          <w:rFonts w:cs="A4U"/>
        </w:rPr>
      </w:pPr>
      <w:r w:rsidRPr="00830EBC">
        <w:rPr>
          <w:rFonts w:cs="A4U"/>
          <w:b/>
        </w:rPr>
        <w:t>а)</w:t>
      </w:r>
      <w:r w:rsidRPr="00830EBC">
        <w:rPr>
          <w:rFonts w:cs="A4U"/>
        </w:rPr>
        <w:t xml:space="preserve"> в основния текст </w:t>
      </w:r>
      <w:r w:rsidR="007A6C22" w:rsidRPr="00830EBC">
        <w:rPr>
          <w:rFonts w:cs="A4U"/>
        </w:rPr>
        <w:t>след думите „Протокола от 1988</w:t>
      </w:r>
      <w:r w:rsidR="007A6C22" w:rsidRPr="00830EBC">
        <w:rPr>
          <w:rFonts w:cs="A4U"/>
          <w:color w:val="FFFFFF" w:themeColor="background1"/>
        </w:rPr>
        <w:t> </w:t>
      </w:r>
      <w:r w:rsidR="007A6C22" w:rsidRPr="00830EBC">
        <w:rPr>
          <w:rFonts w:cs="A4U"/>
        </w:rPr>
        <w:t xml:space="preserve">г.“ се поставя запетая и </w:t>
      </w:r>
      <w:r w:rsidRPr="00830EBC">
        <w:rPr>
          <w:rFonts w:cs="A4U"/>
        </w:rPr>
        <w:t>думите „(SOLAS</w:t>
      </w:r>
      <w:r w:rsidR="007A6C22" w:rsidRPr="00830EBC">
        <w:rPr>
          <w:rFonts w:cs="A4U"/>
          <w:color w:val="FFFFFF" w:themeColor="background1"/>
        </w:rPr>
        <w:t> </w:t>
      </w:r>
      <w:r w:rsidRPr="00830EBC">
        <w:rPr>
          <w:rFonts w:cs="A4U"/>
        </w:rPr>
        <w:t>74/78), ратифицирана с Указ №</w:t>
      </w:r>
      <w:r w:rsidR="007A6C22" w:rsidRPr="00830EBC">
        <w:rPr>
          <w:rFonts w:cs="A4U"/>
          <w:color w:val="FFFFFF" w:themeColor="background1"/>
        </w:rPr>
        <w:t> </w:t>
      </w:r>
      <w:r w:rsidRPr="00830EBC">
        <w:rPr>
          <w:rFonts w:cs="A4U"/>
        </w:rPr>
        <w:t>2250 от 1983</w:t>
      </w:r>
      <w:r w:rsidR="007A6C22" w:rsidRPr="00830EBC">
        <w:rPr>
          <w:rFonts w:cs="A4U"/>
          <w:color w:val="FFFFFF" w:themeColor="background1"/>
        </w:rPr>
        <w:t> </w:t>
      </w:r>
      <w:r w:rsidRPr="00830EBC">
        <w:rPr>
          <w:rFonts w:cs="A4U"/>
        </w:rPr>
        <w:t>г. на Държавния съвет на Народна република България – ДВ, бр.</w:t>
      </w:r>
      <w:r w:rsidR="007A6C22" w:rsidRPr="00830EBC">
        <w:rPr>
          <w:rFonts w:cs="A4U"/>
          <w:color w:val="FFFFFF" w:themeColor="background1"/>
        </w:rPr>
        <w:t> </w:t>
      </w:r>
      <w:r w:rsidRPr="00830EBC">
        <w:rPr>
          <w:rFonts w:cs="A4U"/>
        </w:rPr>
        <w:t>61 от 1983</w:t>
      </w:r>
      <w:r w:rsidR="007A6C22" w:rsidRPr="00830EBC">
        <w:rPr>
          <w:rFonts w:cs="A4U"/>
          <w:color w:val="FFFFFF" w:themeColor="background1"/>
        </w:rPr>
        <w:t> </w:t>
      </w:r>
      <w:r w:rsidRPr="00830EBC">
        <w:rPr>
          <w:rFonts w:cs="A4U"/>
        </w:rPr>
        <w:t>г., в сила за Република България от 2 февруари 1984</w:t>
      </w:r>
      <w:r w:rsidR="007A6C22" w:rsidRPr="00830EBC">
        <w:rPr>
          <w:rFonts w:cs="A4U"/>
          <w:color w:val="FFFFFF" w:themeColor="background1"/>
        </w:rPr>
        <w:t> </w:t>
      </w:r>
      <w:r w:rsidRPr="00830EBC">
        <w:rPr>
          <w:rFonts w:cs="A4U"/>
        </w:rPr>
        <w:t>г. (ДВ, бр.</w:t>
      </w:r>
      <w:r w:rsidR="007A6C22" w:rsidRPr="00830EBC">
        <w:rPr>
          <w:rFonts w:cs="A4U"/>
          <w:color w:val="FFFFFF" w:themeColor="background1"/>
        </w:rPr>
        <w:t> </w:t>
      </w:r>
      <w:r w:rsidRPr="00830EBC">
        <w:rPr>
          <w:rFonts w:cs="A4U"/>
        </w:rPr>
        <w:t>12 от 2005</w:t>
      </w:r>
      <w:r w:rsidR="007A6C22" w:rsidRPr="00830EBC">
        <w:rPr>
          <w:rFonts w:cs="A4U"/>
          <w:color w:val="FFFFFF" w:themeColor="background1"/>
        </w:rPr>
        <w:t> </w:t>
      </w:r>
      <w:r w:rsidRPr="00830EBC">
        <w:rPr>
          <w:rFonts w:cs="A4U"/>
        </w:rPr>
        <w:t>г.</w:t>
      </w:r>
      <w:r w:rsidR="007A6C22" w:rsidRPr="00830EBC">
        <w:rPr>
          <w:rFonts w:cs="A4U"/>
        </w:rPr>
        <w:t>)“ се заменят с „</w:t>
      </w:r>
      <w:r w:rsidR="00221321" w:rsidRPr="00830EBC">
        <w:rPr>
          <w:rFonts w:cs="A4U"/>
        </w:rPr>
        <w:t>изготвена в Лондон на 1 ноември 1974</w:t>
      </w:r>
      <w:r w:rsidR="00221321" w:rsidRPr="00830EBC">
        <w:rPr>
          <w:rFonts w:cs="A4U"/>
          <w:color w:val="FFFFFF" w:themeColor="background1"/>
        </w:rPr>
        <w:t> </w:t>
      </w:r>
      <w:r w:rsidR="00221321" w:rsidRPr="00830EBC">
        <w:rPr>
          <w:rFonts w:cs="A4U"/>
        </w:rPr>
        <w:t xml:space="preserve">г., </w:t>
      </w:r>
      <w:r w:rsidR="007A6C22" w:rsidRPr="00830EBC">
        <w:rPr>
          <w:rFonts w:cs="A4U"/>
        </w:rPr>
        <w:t>(</w:t>
      </w:r>
      <w:proofErr w:type="spellStart"/>
      <w:r w:rsidR="007A6C22" w:rsidRPr="00830EBC">
        <w:rPr>
          <w:rFonts w:cs="A4U"/>
        </w:rPr>
        <w:t>обн</w:t>
      </w:r>
      <w:proofErr w:type="spellEnd"/>
      <w:r w:rsidR="007A6C22" w:rsidRPr="00830EBC">
        <w:rPr>
          <w:rFonts w:cs="A4U"/>
        </w:rPr>
        <w:t>., ДВ, бр.</w:t>
      </w:r>
      <w:r w:rsidR="007A6C22" w:rsidRPr="00830EBC">
        <w:rPr>
          <w:rFonts w:cs="A4U"/>
          <w:color w:val="FFFFFF" w:themeColor="background1"/>
        </w:rPr>
        <w:t> </w:t>
      </w:r>
      <w:r w:rsidR="00221321" w:rsidRPr="00830EBC">
        <w:rPr>
          <w:rFonts w:cs="A4U"/>
        </w:rPr>
        <w:t>12 от 2005</w:t>
      </w:r>
      <w:r w:rsidR="00221321" w:rsidRPr="00830EBC">
        <w:rPr>
          <w:rFonts w:cs="A4U"/>
          <w:color w:val="FFFFFF" w:themeColor="background1"/>
        </w:rPr>
        <w:t> </w:t>
      </w:r>
      <w:r w:rsidR="00221321" w:rsidRPr="00830EBC">
        <w:rPr>
          <w:rFonts w:cs="A4U"/>
        </w:rPr>
        <w:t>г.</w:t>
      </w:r>
      <w:r w:rsidRPr="00830EBC">
        <w:rPr>
          <w:rFonts w:cs="A4U"/>
        </w:rPr>
        <w:t>, изм. и доп., бр.</w:t>
      </w:r>
      <w:r w:rsidR="00221321" w:rsidRPr="00830EBC">
        <w:rPr>
          <w:rFonts w:cs="A4U"/>
          <w:color w:val="FFFFFF" w:themeColor="background1"/>
        </w:rPr>
        <w:t> </w:t>
      </w:r>
      <w:r w:rsidRPr="00830EBC">
        <w:rPr>
          <w:rFonts w:cs="A4U"/>
        </w:rPr>
        <w:t>16, 17, 19, 20, 22, 23 и 24 от 2017</w:t>
      </w:r>
      <w:r w:rsidR="00221321" w:rsidRPr="00830EBC">
        <w:rPr>
          <w:rFonts w:cs="A4U"/>
          <w:color w:val="FFFFFF" w:themeColor="background1"/>
        </w:rPr>
        <w:t> </w:t>
      </w:r>
      <w:r w:rsidRPr="00830EBC">
        <w:rPr>
          <w:rFonts w:cs="A4U"/>
        </w:rPr>
        <w:t>г. и бр.</w:t>
      </w:r>
      <w:r w:rsidR="00221321" w:rsidRPr="00830EBC">
        <w:rPr>
          <w:rFonts w:cs="A4U"/>
          <w:color w:val="FFFFFF" w:themeColor="background1"/>
        </w:rPr>
        <w:t> </w:t>
      </w:r>
      <w:r w:rsidRPr="00830EBC">
        <w:rPr>
          <w:rFonts w:cs="A4U"/>
        </w:rPr>
        <w:t>93 от 2018</w:t>
      </w:r>
      <w:r w:rsidR="00221321" w:rsidRPr="00830EBC">
        <w:rPr>
          <w:rFonts w:cs="A4U"/>
          <w:color w:val="FFFFFF" w:themeColor="background1"/>
        </w:rPr>
        <w:t> </w:t>
      </w:r>
      <w:r w:rsidRPr="00830EBC">
        <w:rPr>
          <w:rFonts w:cs="A4U"/>
        </w:rPr>
        <w:t>г., изм., бр.</w:t>
      </w:r>
      <w:r w:rsidR="00221321" w:rsidRPr="00830EBC">
        <w:rPr>
          <w:rFonts w:cs="A4U"/>
          <w:color w:val="FFFFFF" w:themeColor="background1"/>
        </w:rPr>
        <w:t> </w:t>
      </w:r>
      <w:r w:rsidRPr="00830EBC">
        <w:rPr>
          <w:rFonts w:cs="A4U"/>
        </w:rPr>
        <w:t>40 от 2019</w:t>
      </w:r>
      <w:r w:rsidR="00221321" w:rsidRPr="00830EBC">
        <w:rPr>
          <w:rFonts w:cs="A4U"/>
          <w:color w:val="FFFFFF" w:themeColor="background1"/>
        </w:rPr>
        <w:t> </w:t>
      </w:r>
      <w:r w:rsidRPr="00830EBC">
        <w:rPr>
          <w:rFonts w:cs="A4U"/>
        </w:rPr>
        <w:t>г. и бр.</w:t>
      </w:r>
      <w:r w:rsidR="00221321" w:rsidRPr="00830EBC">
        <w:rPr>
          <w:rFonts w:cs="A4U"/>
          <w:color w:val="FFFFFF" w:themeColor="background1"/>
        </w:rPr>
        <w:t> </w:t>
      </w:r>
      <w:r w:rsidRPr="00830EBC">
        <w:rPr>
          <w:rFonts w:cs="A4U"/>
        </w:rPr>
        <w:t>82 от 2020</w:t>
      </w:r>
      <w:r w:rsidR="00221321" w:rsidRPr="00830EBC">
        <w:rPr>
          <w:rFonts w:cs="A4U"/>
          <w:color w:val="FFFFFF" w:themeColor="background1"/>
        </w:rPr>
        <w:t> </w:t>
      </w:r>
      <w:r w:rsidRPr="00830EBC">
        <w:rPr>
          <w:rFonts w:cs="A4U"/>
        </w:rPr>
        <w:t>г.)</w:t>
      </w:r>
      <w:r w:rsidR="00221321" w:rsidRPr="00830EBC">
        <w:rPr>
          <w:rFonts w:cs="A4U"/>
        </w:rPr>
        <w:t xml:space="preserve">, ратифицирана с указ – </w:t>
      </w:r>
      <w:proofErr w:type="spellStart"/>
      <w:r w:rsidR="00221321" w:rsidRPr="00830EBC">
        <w:rPr>
          <w:rFonts w:cs="A4U"/>
        </w:rPr>
        <w:t>обн</w:t>
      </w:r>
      <w:proofErr w:type="spellEnd"/>
      <w:r w:rsidR="00221321" w:rsidRPr="00830EBC">
        <w:rPr>
          <w:rFonts w:cs="A4U"/>
        </w:rPr>
        <w:t>., ДВ, бр.</w:t>
      </w:r>
      <w:r w:rsidR="00221321" w:rsidRPr="00830EBC">
        <w:rPr>
          <w:rFonts w:cs="A4U"/>
          <w:color w:val="FFFFFF" w:themeColor="background1"/>
        </w:rPr>
        <w:t> </w:t>
      </w:r>
      <w:r w:rsidR="00221321" w:rsidRPr="00830EBC">
        <w:rPr>
          <w:rFonts w:cs="A4U"/>
        </w:rPr>
        <w:t>12 от 1983</w:t>
      </w:r>
      <w:r w:rsidR="00221321" w:rsidRPr="00830EBC">
        <w:rPr>
          <w:rFonts w:cs="A4U"/>
          <w:color w:val="FFFFFF" w:themeColor="background1"/>
        </w:rPr>
        <w:t> </w:t>
      </w:r>
      <w:r w:rsidR="00221321" w:rsidRPr="00830EBC">
        <w:rPr>
          <w:rFonts w:cs="A4U"/>
        </w:rPr>
        <w:t>г.</w:t>
      </w:r>
      <w:r w:rsidR="00D75E75" w:rsidRPr="00830EBC">
        <w:rPr>
          <w:rFonts w:cs="A4U"/>
        </w:rPr>
        <w:t xml:space="preserve"> (Конвенция </w:t>
      </w:r>
      <w:r w:rsidR="00D75E75" w:rsidRPr="00830EBC">
        <w:rPr>
          <w:rFonts w:cs="A4U"/>
          <w:lang w:val="en-US"/>
        </w:rPr>
        <w:t>SOLAS</w:t>
      </w:r>
      <w:r w:rsidR="00D75E75" w:rsidRPr="00830EBC">
        <w:rPr>
          <w:rFonts w:cs="A4U"/>
        </w:rPr>
        <w:t>)</w:t>
      </w:r>
      <w:r w:rsidR="00221321" w:rsidRPr="00830EBC">
        <w:rPr>
          <w:rFonts w:cs="A4U"/>
        </w:rPr>
        <w:t>“</w:t>
      </w:r>
      <w:r w:rsidRPr="00830EBC">
        <w:rPr>
          <w:rFonts w:cs="A4U"/>
        </w:rPr>
        <w:t>;</w:t>
      </w:r>
    </w:p>
    <w:p w14:paraId="091C57CA" w14:textId="77777777" w:rsidR="002B689E" w:rsidRPr="00A8625E" w:rsidRDefault="002B689E" w:rsidP="002B689E">
      <w:pPr>
        <w:ind w:firstLine="709"/>
        <w:jc w:val="both"/>
        <w:rPr>
          <w:rFonts w:cs="A4U"/>
        </w:rPr>
      </w:pPr>
      <w:r w:rsidRPr="00A8625E">
        <w:rPr>
          <w:rFonts w:cs="A4U"/>
          <w:b/>
        </w:rPr>
        <w:t>б)</w:t>
      </w:r>
      <w:r>
        <w:rPr>
          <w:rFonts w:cs="A4U"/>
        </w:rPr>
        <w:t xml:space="preserve"> в </w:t>
      </w:r>
      <w:r w:rsidR="00D75E75">
        <w:rPr>
          <w:rFonts w:cs="A4U"/>
        </w:rPr>
        <w:t>т.</w:t>
      </w:r>
      <w:r w:rsidR="00D75E75" w:rsidRPr="007503C1">
        <w:rPr>
          <w:rFonts w:cs="A4U"/>
          <w:color w:val="FFFFFF" w:themeColor="background1"/>
        </w:rPr>
        <w:t> </w:t>
      </w:r>
      <w:r w:rsidR="00D75E75">
        <w:rPr>
          <w:rFonts w:cs="A4U"/>
        </w:rPr>
        <w:t>1 думите „</w:t>
      </w:r>
      <w:r w:rsidR="00D75E75" w:rsidRPr="007D0993">
        <w:t>Международната конвенция за безопасност на човешкия живот на море (SOLAS</w:t>
      </w:r>
      <w:r w:rsidR="00D75E75" w:rsidRPr="007503C1">
        <w:rPr>
          <w:color w:val="FFFFFF" w:themeColor="background1"/>
        </w:rPr>
        <w:t> </w:t>
      </w:r>
      <w:r w:rsidR="00D75E75" w:rsidRPr="007D0993">
        <w:t>74/78)</w:t>
      </w:r>
      <w:r w:rsidR="00D75E75">
        <w:t>“ се заменят с „</w:t>
      </w:r>
      <w:r w:rsidR="00A8625E">
        <w:rPr>
          <w:rFonts w:cs="A4U"/>
        </w:rPr>
        <w:t xml:space="preserve">Конвенция </w:t>
      </w:r>
      <w:r w:rsidR="00A8625E">
        <w:rPr>
          <w:rFonts w:cs="A4U"/>
          <w:lang w:val="en-US"/>
        </w:rPr>
        <w:t>SOLAS</w:t>
      </w:r>
      <w:r w:rsidR="00A8625E">
        <w:rPr>
          <w:rFonts w:cs="A4U"/>
        </w:rPr>
        <w:t>“;</w:t>
      </w:r>
    </w:p>
    <w:p w14:paraId="1F6083AD" w14:textId="77777777" w:rsidR="002B689E" w:rsidRDefault="002B689E" w:rsidP="002B689E">
      <w:pPr>
        <w:ind w:firstLine="709"/>
        <w:jc w:val="both"/>
        <w:rPr>
          <w:rFonts w:cs="A4U"/>
        </w:rPr>
      </w:pPr>
      <w:r w:rsidRPr="001C10C6">
        <w:rPr>
          <w:rFonts w:cs="A4U"/>
          <w:b/>
        </w:rPr>
        <w:t>2.</w:t>
      </w:r>
      <w:r w:rsidR="001C10C6">
        <w:rPr>
          <w:rFonts w:cs="A4U"/>
        </w:rPr>
        <w:t xml:space="preserve"> </w:t>
      </w:r>
      <w:r w:rsidR="001C10C6" w:rsidRPr="001C10C6">
        <w:rPr>
          <w:rFonts w:cs="A4U"/>
        </w:rPr>
        <w:t>В ал.</w:t>
      </w:r>
      <w:r w:rsidR="001C10C6" w:rsidRPr="007503C1">
        <w:rPr>
          <w:rFonts w:cs="A4U"/>
          <w:color w:val="FFFFFF" w:themeColor="background1"/>
        </w:rPr>
        <w:t> </w:t>
      </w:r>
      <w:r w:rsidR="001C10C6" w:rsidRPr="001C10C6">
        <w:rPr>
          <w:rFonts w:cs="A4U"/>
        </w:rPr>
        <w:t>2, т.</w:t>
      </w:r>
      <w:r w:rsidR="001C10C6" w:rsidRPr="007503C1">
        <w:rPr>
          <w:rFonts w:cs="A4U"/>
          <w:color w:val="FFFFFF" w:themeColor="background1"/>
        </w:rPr>
        <w:t> </w:t>
      </w:r>
      <w:r w:rsidR="001C10C6" w:rsidRPr="001C10C6">
        <w:rPr>
          <w:rFonts w:cs="A4U"/>
        </w:rPr>
        <w:t>1 в края на текста се добавя „в пристанището, съгласно чл.</w:t>
      </w:r>
      <w:r w:rsidR="001C10C6" w:rsidRPr="007503C1">
        <w:rPr>
          <w:rFonts w:cs="A4U"/>
          <w:color w:val="FFFFFF" w:themeColor="background1"/>
        </w:rPr>
        <w:t> </w:t>
      </w:r>
      <w:r w:rsidR="001C10C6" w:rsidRPr="001C10C6">
        <w:rPr>
          <w:rFonts w:cs="A4U"/>
        </w:rPr>
        <w:t>6, ал.</w:t>
      </w:r>
      <w:r w:rsidR="001C10C6" w:rsidRPr="007503C1">
        <w:rPr>
          <w:rFonts w:cs="A4U"/>
          <w:color w:val="FFFFFF" w:themeColor="background1"/>
        </w:rPr>
        <w:t> </w:t>
      </w:r>
      <w:r w:rsidR="001C10C6" w:rsidRPr="001C10C6">
        <w:rPr>
          <w:rFonts w:cs="A4U"/>
        </w:rPr>
        <w:t>4, т.</w:t>
      </w:r>
      <w:r w:rsidR="001C10C6" w:rsidRPr="007503C1">
        <w:rPr>
          <w:rFonts w:cs="A4U"/>
          <w:color w:val="FFFFFF" w:themeColor="background1"/>
        </w:rPr>
        <w:t> </w:t>
      </w:r>
      <w:r w:rsidR="001C10C6" w:rsidRPr="001C10C6">
        <w:rPr>
          <w:rFonts w:cs="A4U"/>
        </w:rPr>
        <w:t>1“.</w:t>
      </w:r>
    </w:p>
    <w:p w14:paraId="54A84C87" w14:textId="77777777" w:rsidR="005A48AB" w:rsidRPr="005A48AB" w:rsidRDefault="005A48AB" w:rsidP="005A48AB">
      <w:pPr>
        <w:spacing w:before="120"/>
        <w:ind w:firstLine="709"/>
        <w:jc w:val="both"/>
        <w:rPr>
          <w:rFonts w:cs="A4U"/>
        </w:rPr>
      </w:pPr>
      <w:r w:rsidRPr="00D17F8B">
        <w:rPr>
          <w:rFonts w:cs="A4U"/>
          <w:b/>
        </w:rPr>
        <w:t>§</w:t>
      </w:r>
      <w:r w:rsidRPr="00DA2F16">
        <w:rPr>
          <w:rFonts w:cs="A4U"/>
          <w:b/>
          <w:color w:val="FFFFFF" w:themeColor="background1"/>
          <w:lang w:val="en-US"/>
        </w:rPr>
        <w:t> </w:t>
      </w:r>
      <w:r w:rsidRPr="00D17F8B">
        <w:rPr>
          <w:rFonts w:cs="A4U"/>
          <w:b/>
          <w:lang w:val="en-US"/>
        </w:rPr>
        <w:t>1</w:t>
      </w:r>
      <w:r w:rsidR="00015EA9">
        <w:rPr>
          <w:rFonts w:cs="A4U"/>
          <w:b/>
        </w:rPr>
        <w:t>1</w:t>
      </w:r>
      <w:r w:rsidRPr="00D17F8B">
        <w:rPr>
          <w:rFonts w:cs="A4U"/>
          <w:b/>
        </w:rPr>
        <w:t>.</w:t>
      </w:r>
      <w:r>
        <w:rPr>
          <w:rFonts w:cs="A4U"/>
        </w:rPr>
        <w:t xml:space="preserve"> </w:t>
      </w:r>
      <w:r w:rsidRPr="005A48AB">
        <w:rPr>
          <w:rFonts w:cs="A4U"/>
        </w:rPr>
        <w:t>В чл.</w:t>
      </w:r>
      <w:r w:rsidR="00D17F8B" w:rsidRPr="00DA2F16">
        <w:rPr>
          <w:rFonts w:cs="A4U"/>
          <w:color w:val="FFFFFF" w:themeColor="background1"/>
        </w:rPr>
        <w:t> </w:t>
      </w:r>
      <w:r w:rsidRPr="005A48AB">
        <w:rPr>
          <w:rFonts w:cs="A4U"/>
        </w:rPr>
        <w:t>31</w:t>
      </w:r>
      <w:r w:rsidR="00860DAC">
        <w:rPr>
          <w:rFonts w:cs="A4U"/>
        </w:rPr>
        <w:t xml:space="preserve"> </w:t>
      </w:r>
      <w:r w:rsidRPr="005A48AB">
        <w:rPr>
          <w:rFonts w:cs="A4U"/>
        </w:rPr>
        <w:t>се правят следните изменения:</w:t>
      </w:r>
    </w:p>
    <w:p w14:paraId="578CB839" w14:textId="77777777" w:rsidR="00860DAC" w:rsidRDefault="005A48AB" w:rsidP="005A48AB">
      <w:pPr>
        <w:ind w:firstLine="709"/>
        <w:jc w:val="both"/>
        <w:rPr>
          <w:rFonts w:cs="A4U"/>
        </w:rPr>
      </w:pPr>
      <w:r w:rsidRPr="00D17F8B">
        <w:rPr>
          <w:rFonts w:cs="A4U"/>
          <w:b/>
        </w:rPr>
        <w:t>1.</w:t>
      </w:r>
      <w:r w:rsidRPr="005A48AB">
        <w:rPr>
          <w:rFonts w:cs="A4U"/>
        </w:rPr>
        <w:t xml:space="preserve"> </w:t>
      </w:r>
      <w:r w:rsidR="007B38A7">
        <w:rPr>
          <w:rFonts w:cs="A4U"/>
        </w:rPr>
        <w:t>В</w:t>
      </w:r>
      <w:r w:rsidR="00860DAC" w:rsidRPr="005A48AB">
        <w:rPr>
          <w:rFonts w:cs="A4U"/>
        </w:rPr>
        <w:t xml:space="preserve"> ал.</w:t>
      </w:r>
      <w:r w:rsidR="00860DAC" w:rsidRPr="00DA2F16">
        <w:rPr>
          <w:rFonts w:cs="A4U"/>
          <w:color w:val="FFFFFF" w:themeColor="background1"/>
        </w:rPr>
        <w:t> </w:t>
      </w:r>
      <w:r w:rsidR="00860DAC" w:rsidRPr="005A48AB">
        <w:rPr>
          <w:rFonts w:cs="A4U"/>
        </w:rPr>
        <w:t>1</w:t>
      </w:r>
      <w:r w:rsidR="00860DAC">
        <w:rPr>
          <w:rFonts w:cs="A4U"/>
        </w:rPr>
        <w:t>:</w:t>
      </w:r>
    </w:p>
    <w:p w14:paraId="4C845319" w14:textId="77777777" w:rsidR="007B38A7" w:rsidRDefault="00860DAC" w:rsidP="005A48AB">
      <w:pPr>
        <w:ind w:firstLine="709"/>
        <w:jc w:val="both"/>
        <w:rPr>
          <w:rFonts w:cs="A4U"/>
        </w:rPr>
      </w:pPr>
      <w:r w:rsidRPr="00860DAC">
        <w:rPr>
          <w:rFonts w:cs="A4U"/>
          <w:b/>
        </w:rPr>
        <w:t>а)</w:t>
      </w:r>
      <w:r w:rsidRPr="005A48AB">
        <w:rPr>
          <w:rFonts w:cs="A4U"/>
        </w:rPr>
        <w:t xml:space="preserve"> </w:t>
      </w:r>
      <w:r>
        <w:rPr>
          <w:rFonts w:cs="A4U"/>
        </w:rPr>
        <w:t xml:space="preserve">в </w:t>
      </w:r>
      <w:r w:rsidR="007B38A7">
        <w:rPr>
          <w:rFonts w:cs="A4U"/>
        </w:rPr>
        <w:t>основния текст думите „</w:t>
      </w:r>
      <w:r w:rsidR="00A87E0F" w:rsidRPr="00A87E0F">
        <w:rPr>
          <w:rFonts w:cs="A4U"/>
        </w:rPr>
        <w:t>или към котвена стоянка, разположена в териториалното море на Република България</w:t>
      </w:r>
      <w:r w:rsidR="007B38A7">
        <w:rPr>
          <w:rFonts w:cs="A4U"/>
        </w:rPr>
        <w:t>“ се заменят с „</w:t>
      </w:r>
      <w:r w:rsidR="00A87E0F">
        <w:rPr>
          <w:rFonts w:cs="A4U"/>
        </w:rPr>
        <w:t>или към външен рейд</w:t>
      </w:r>
      <w:r w:rsidR="007B38A7">
        <w:rPr>
          <w:rFonts w:cs="A4U"/>
        </w:rPr>
        <w:t>“;</w:t>
      </w:r>
    </w:p>
    <w:p w14:paraId="0B74D19C" w14:textId="77777777" w:rsidR="00D17F8B" w:rsidRDefault="00860DAC" w:rsidP="005A48AB">
      <w:pPr>
        <w:ind w:firstLine="709"/>
        <w:jc w:val="both"/>
        <w:rPr>
          <w:rFonts w:cs="A4U"/>
        </w:rPr>
      </w:pPr>
      <w:r>
        <w:rPr>
          <w:rFonts w:cs="A4U"/>
          <w:b/>
        </w:rPr>
        <w:t>б)</w:t>
      </w:r>
      <w:r w:rsidR="007B38A7">
        <w:rPr>
          <w:rFonts w:cs="A4U"/>
        </w:rPr>
        <w:t xml:space="preserve"> </w:t>
      </w:r>
      <w:r>
        <w:rPr>
          <w:rFonts w:cs="A4U"/>
        </w:rPr>
        <w:t>точка</w:t>
      </w:r>
      <w:r w:rsidRPr="00DA2F16">
        <w:rPr>
          <w:rFonts w:cs="A4U"/>
          <w:color w:val="FFFFFF" w:themeColor="background1"/>
        </w:rPr>
        <w:t> </w:t>
      </w:r>
      <w:r w:rsidR="005A48AB" w:rsidRPr="005A48AB">
        <w:rPr>
          <w:rFonts w:cs="A4U"/>
        </w:rPr>
        <w:t xml:space="preserve">7 </w:t>
      </w:r>
      <w:r w:rsidR="00D17F8B">
        <w:rPr>
          <w:rFonts w:cs="A4U"/>
        </w:rPr>
        <w:t>се изменя така:</w:t>
      </w:r>
    </w:p>
    <w:p w14:paraId="1B99F3E3" w14:textId="77777777" w:rsidR="005A48AB" w:rsidRPr="005A48AB" w:rsidRDefault="00D17F8B" w:rsidP="005A48AB">
      <w:pPr>
        <w:ind w:firstLine="709"/>
        <w:jc w:val="both"/>
        <w:rPr>
          <w:rFonts w:cs="A4U"/>
        </w:rPr>
      </w:pPr>
      <w:r>
        <w:rPr>
          <w:rFonts w:cs="A4U"/>
        </w:rPr>
        <w:t xml:space="preserve">„7. </w:t>
      </w:r>
      <w:r w:rsidR="000C6151">
        <w:rPr>
          <w:rFonts w:cs="A4U"/>
        </w:rPr>
        <w:t>к</w:t>
      </w:r>
      <w:r>
        <w:rPr>
          <w:rFonts w:cs="A4U"/>
        </w:rPr>
        <w:t xml:space="preserve">лас за опасност на товара съгласно </w:t>
      </w:r>
      <w:r w:rsidR="005A48AB" w:rsidRPr="005A48AB">
        <w:rPr>
          <w:rFonts w:cs="A4U"/>
        </w:rPr>
        <w:t>Международния кодекс за превоз на опасни товари по море</w:t>
      </w:r>
      <w:r w:rsidR="00EA4FFF">
        <w:rPr>
          <w:rFonts w:cs="A4U"/>
        </w:rPr>
        <w:t xml:space="preserve"> </w:t>
      </w:r>
      <w:r w:rsidR="00EA4FFF" w:rsidRPr="005A48AB">
        <w:rPr>
          <w:rFonts w:cs="A4U"/>
        </w:rPr>
        <w:t xml:space="preserve">(IMDG </w:t>
      </w:r>
      <w:proofErr w:type="spellStart"/>
      <w:r w:rsidR="00EA4FFF" w:rsidRPr="005A48AB">
        <w:rPr>
          <w:rFonts w:cs="A4U"/>
        </w:rPr>
        <w:t>Code</w:t>
      </w:r>
      <w:proofErr w:type="spellEnd"/>
      <w:r w:rsidR="00EA4FFF" w:rsidRPr="005A48AB">
        <w:rPr>
          <w:rFonts w:cs="A4U"/>
        </w:rPr>
        <w:t>)</w:t>
      </w:r>
      <w:r>
        <w:rPr>
          <w:rFonts w:cs="A4U"/>
        </w:rPr>
        <w:t>, приет с Резолюция А.716(17) на Асамблеята на Международната морска организация (ИМО)</w:t>
      </w:r>
      <w:r w:rsidR="005A48AB" w:rsidRPr="005A48AB">
        <w:rPr>
          <w:rFonts w:cs="A4U"/>
        </w:rPr>
        <w:t xml:space="preserve"> </w:t>
      </w:r>
      <w:r w:rsidR="000C6151">
        <w:rPr>
          <w:rFonts w:cs="A4U"/>
        </w:rPr>
        <w:t>от 6 ноември 1991</w:t>
      </w:r>
      <w:r w:rsidR="000C6151" w:rsidRPr="00DA2F16">
        <w:rPr>
          <w:rFonts w:cs="A4U"/>
          <w:color w:val="FFFFFF" w:themeColor="background1"/>
        </w:rPr>
        <w:t> </w:t>
      </w:r>
      <w:r w:rsidR="000C6151">
        <w:rPr>
          <w:rFonts w:cs="A4U"/>
        </w:rPr>
        <w:t xml:space="preserve">г. </w:t>
      </w:r>
      <w:r w:rsidR="005A48AB" w:rsidRPr="005A48AB">
        <w:rPr>
          <w:rFonts w:cs="A4U"/>
        </w:rPr>
        <w:t>(</w:t>
      </w:r>
      <w:proofErr w:type="spellStart"/>
      <w:r w:rsidR="005A48AB" w:rsidRPr="005A48AB">
        <w:rPr>
          <w:rFonts w:cs="A4U"/>
        </w:rPr>
        <w:t>обн</w:t>
      </w:r>
      <w:proofErr w:type="spellEnd"/>
      <w:r w:rsidR="005A48AB" w:rsidRPr="005A48AB">
        <w:rPr>
          <w:rFonts w:cs="A4U"/>
        </w:rPr>
        <w:t>., ДВ, бр.</w:t>
      </w:r>
      <w:r w:rsidRPr="00DA2F16">
        <w:rPr>
          <w:rFonts w:cs="A4U"/>
          <w:color w:val="FFFFFF" w:themeColor="background1"/>
        </w:rPr>
        <w:t> </w:t>
      </w:r>
      <w:r w:rsidR="005A48AB" w:rsidRPr="005A48AB">
        <w:rPr>
          <w:rFonts w:cs="A4U"/>
        </w:rPr>
        <w:t>73</w:t>
      </w:r>
      <w:r w:rsidR="000C6151">
        <w:rPr>
          <w:rFonts w:cs="A4U"/>
        </w:rPr>
        <w:t xml:space="preserve">, </w:t>
      </w:r>
      <w:r w:rsidR="005A48AB" w:rsidRPr="005A48AB">
        <w:rPr>
          <w:rFonts w:cs="A4U"/>
        </w:rPr>
        <w:t>74, 75 и 76 от 2021</w:t>
      </w:r>
      <w:r w:rsidRPr="00DA2F16">
        <w:rPr>
          <w:rFonts w:cs="A4U"/>
          <w:color w:val="FFFFFF" w:themeColor="background1"/>
        </w:rPr>
        <w:t> </w:t>
      </w:r>
      <w:r w:rsidR="005A48AB" w:rsidRPr="005A48AB">
        <w:rPr>
          <w:rFonts w:cs="A4U"/>
        </w:rPr>
        <w:t>г.</w:t>
      </w:r>
      <w:r w:rsidR="000C6151">
        <w:rPr>
          <w:rFonts w:cs="A4U"/>
        </w:rPr>
        <w:t>, изм.,</w:t>
      </w:r>
      <w:r w:rsidR="005A48AB" w:rsidRPr="005A48AB">
        <w:rPr>
          <w:rFonts w:cs="A4U"/>
        </w:rPr>
        <w:t xml:space="preserve"> бр.</w:t>
      </w:r>
      <w:r w:rsidRPr="00DA2F16">
        <w:rPr>
          <w:rFonts w:cs="A4U"/>
          <w:color w:val="FFFFFF" w:themeColor="background1"/>
        </w:rPr>
        <w:t> </w:t>
      </w:r>
      <w:r w:rsidR="005A48AB" w:rsidRPr="005A48AB">
        <w:rPr>
          <w:rFonts w:cs="A4U"/>
        </w:rPr>
        <w:t>15 от 2022</w:t>
      </w:r>
      <w:r>
        <w:rPr>
          <w:rFonts w:cs="A4U"/>
        </w:rPr>
        <w:t> </w:t>
      </w:r>
      <w:r w:rsidR="005A48AB" w:rsidRPr="005A48AB">
        <w:rPr>
          <w:rFonts w:cs="A4U"/>
        </w:rPr>
        <w:t>г.), Международн</w:t>
      </w:r>
      <w:r w:rsidR="000C6151">
        <w:rPr>
          <w:rFonts w:cs="A4U"/>
        </w:rPr>
        <w:t>ия</w:t>
      </w:r>
      <w:r w:rsidR="005A48AB" w:rsidRPr="005A48AB">
        <w:rPr>
          <w:rFonts w:cs="A4U"/>
        </w:rPr>
        <w:t xml:space="preserve"> кодекс за конструкцията и оборудването на кораби, превозващи опасни химикали в наливно състояние</w:t>
      </w:r>
      <w:r w:rsidR="00EA4FFF">
        <w:rPr>
          <w:rFonts w:cs="A4U"/>
        </w:rPr>
        <w:t xml:space="preserve"> </w:t>
      </w:r>
      <w:r w:rsidR="00EA4FFF" w:rsidRPr="005A48AB">
        <w:rPr>
          <w:rFonts w:cs="A4U"/>
        </w:rPr>
        <w:t xml:space="preserve">(IBC </w:t>
      </w:r>
      <w:proofErr w:type="spellStart"/>
      <w:r w:rsidR="00EA4FFF" w:rsidRPr="005A48AB">
        <w:rPr>
          <w:rFonts w:cs="A4U"/>
        </w:rPr>
        <w:t>Code</w:t>
      </w:r>
      <w:proofErr w:type="spellEnd"/>
      <w:r w:rsidR="00EA4FFF" w:rsidRPr="005A48AB">
        <w:rPr>
          <w:rFonts w:cs="A4U"/>
        </w:rPr>
        <w:t>)</w:t>
      </w:r>
      <w:r w:rsidR="005A48AB" w:rsidRPr="005A48AB">
        <w:rPr>
          <w:rFonts w:cs="A4U"/>
        </w:rPr>
        <w:t xml:space="preserve">, приет с Резолюция MSC.4(48) на Комитета по морска безопасност на ИМО </w:t>
      </w:r>
      <w:r w:rsidR="000C6151">
        <w:rPr>
          <w:rFonts w:cs="A4U"/>
        </w:rPr>
        <w:t>от</w:t>
      </w:r>
      <w:r w:rsidR="005A48AB" w:rsidRPr="005A48AB">
        <w:rPr>
          <w:rFonts w:cs="A4U"/>
        </w:rPr>
        <w:t xml:space="preserve"> 17 юни 1983</w:t>
      </w:r>
      <w:r w:rsidR="000C6151" w:rsidRPr="00DA2F16">
        <w:rPr>
          <w:rFonts w:cs="A4U"/>
          <w:color w:val="FFFFFF" w:themeColor="background1"/>
        </w:rPr>
        <w:t> </w:t>
      </w:r>
      <w:r w:rsidR="005A48AB" w:rsidRPr="005A48AB">
        <w:rPr>
          <w:rFonts w:cs="A4U"/>
        </w:rPr>
        <w:t>г. (</w:t>
      </w:r>
      <w:proofErr w:type="spellStart"/>
      <w:r w:rsidR="005A48AB" w:rsidRPr="005A48AB">
        <w:rPr>
          <w:rFonts w:cs="A4U"/>
        </w:rPr>
        <w:t>обн</w:t>
      </w:r>
      <w:proofErr w:type="spellEnd"/>
      <w:r w:rsidR="005A48AB" w:rsidRPr="005A48AB">
        <w:rPr>
          <w:rFonts w:cs="A4U"/>
        </w:rPr>
        <w:t>., ДВ, бр.</w:t>
      </w:r>
      <w:r w:rsidR="000C6151" w:rsidRPr="00DA2F16">
        <w:rPr>
          <w:rFonts w:cs="A4U"/>
          <w:color w:val="FFFFFF" w:themeColor="background1"/>
        </w:rPr>
        <w:t> </w:t>
      </w:r>
      <w:r w:rsidR="005A48AB" w:rsidRPr="005A48AB">
        <w:rPr>
          <w:rFonts w:cs="A4U"/>
        </w:rPr>
        <w:t>43 от 2019</w:t>
      </w:r>
      <w:r w:rsidR="000C6151" w:rsidRPr="00DA2F16">
        <w:rPr>
          <w:rFonts w:cs="A4U"/>
          <w:color w:val="FFFFFF" w:themeColor="background1"/>
        </w:rPr>
        <w:t> </w:t>
      </w:r>
      <w:r w:rsidR="005A48AB" w:rsidRPr="005A48AB">
        <w:rPr>
          <w:rFonts w:cs="A4U"/>
        </w:rPr>
        <w:t>г., изм. и доп., бр.</w:t>
      </w:r>
      <w:r w:rsidR="000C6151" w:rsidRPr="00DA2F16">
        <w:rPr>
          <w:rFonts w:cs="A4U"/>
          <w:color w:val="FFFFFF" w:themeColor="background1"/>
        </w:rPr>
        <w:t> </w:t>
      </w:r>
      <w:r w:rsidR="005A48AB" w:rsidRPr="005A48AB">
        <w:rPr>
          <w:rFonts w:cs="A4U"/>
        </w:rPr>
        <w:t>43, 44, 46, 47, 48, 49, 50 и 92 от 2019</w:t>
      </w:r>
      <w:r w:rsidR="000C6151" w:rsidRPr="00DA2F16">
        <w:rPr>
          <w:rFonts w:cs="A4U"/>
          <w:color w:val="FFFFFF" w:themeColor="background1"/>
        </w:rPr>
        <w:t> </w:t>
      </w:r>
      <w:r w:rsidR="005A48AB" w:rsidRPr="005A48AB">
        <w:rPr>
          <w:rFonts w:cs="A4U"/>
        </w:rPr>
        <w:t>г., бр.</w:t>
      </w:r>
      <w:r w:rsidR="000C6151" w:rsidRPr="00DA2F16">
        <w:rPr>
          <w:rFonts w:cs="A4U"/>
          <w:color w:val="FFFFFF" w:themeColor="background1"/>
        </w:rPr>
        <w:t> </w:t>
      </w:r>
      <w:r w:rsidR="005A48AB" w:rsidRPr="005A48AB">
        <w:rPr>
          <w:rFonts w:cs="A4U"/>
        </w:rPr>
        <w:t>20, 21 и 22 от 2022</w:t>
      </w:r>
      <w:r w:rsidR="000C6151" w:rsidRPr="00DA2F16">
        <w:rPr>
          <w:rFonts w:cs="A4U"/>
          <w:color w:val="FFFFFF" w:themeColor="background1"/>
        </w:rPr>
        <w:t> </w:t>
      </w:r>
      <w:r w:rsidR="005A48AB" w:rsidRPr="005A48AB">
        <w:rPr>
          <w:rFonts w:cs="A4U"/>
        </w:rPr>
        <w:t>г.) и Кодекса за конструкцията и оборудването на кораби, превозващи втечнени газове в наливно състояние</w:t>
      </w:r>
      <w:r w:rsidR="00EA4FFF">
        <w:rPr>
          <w:rFonts w:cs="A4U"/>
        </w:rPr>
        <w:t xml:space="preserve"> </w:t>
      </w:r>
      <w:r w:rsidR="00EA4FFF" w:rsidRPr="005A48AB">
        <w:rPr>
          <w:rFonts w:cs="A4U"/>
        </w:rPr>
        <w:t>(К</w:t>
      </w:r>
      <w:r w:rsidR="00EA4FFF">
        <w:rPr>
          <w:rFonts w:cs="A4U"/>
        </w:rPr>
        <w:t>одекс</w:t>
      </w:r>
      <w:r w:rsidR="00EA4FFF" w:rsidRPr="005A48AB">
        <w:rPr>
          <w:rFonts w:cs="A4U"/>
        </w:rPr>
        <w:t xml:space="preserve"> IGC)</w:t>
      </w:r>
      <w:r w:rsidR="005A48AB" w:rsidRPr="005A48AB">
        <w:rPr>
          <w:rFonts w:cs="A4U"/>
        </w:rPr>
        <w:t xml:space="preserve">, приет с Резолюция MSC.5(48) на Комитета по морска безопасност на ИМО </w:t>
      </w:r>
      <w:r w:rsidR="00EA4FFF">
        <w:rPr>
          <w:rFonts w:cs="A4U"/>
        </w:rPr>
        <w:t>от</w:t>
      </w:r>
      <w:r w:rsidR="005A48AB" w:rsidRPr="005A48AB">
        <w:rPr>
          <w:rFonts w:cs="A4U"/>
        </w:rPr>
        <w:t xml:space="preserve"> 17 юни 1983</w:t>
      </w:r>
      <w:r w:rsidR="00EA4FFF" w:rsidRPr="00DA2F16">
        <w:rPr>
          <w:rFonts w:cs="A4U"/>
          <w:color w:val="FFFFFF" w:themeColor="background1"/>
        </w:rPr>
        <w:t> </w:t>
      </w:r>
      <w:r w:rsidR="005A48AB" w:rsidRPr="005A48AB">
        <w:rPr>
          <w:rFonts w:cs="A4U"/>
        </w:rPr>
        <w:t xml:space="preserve">г. (изм., </w:t>
      </w:r>
      <w:r w:rsidR="00D94562">
        <w:rPr>
          <w:rFonts w:cs="A4U"/>
        </w:rPr>
        <w:t xml:space="preserve">ДВ, </w:t>
      </w:r>
      <w:r w:rsidR="005A48AB" w:rsidRPr="005A48AB">
        <w:rPr>
          <w:rFonts w:cs="A4U"/>
        </w:rPr>
        <w:t>бр.</w:t>
      </w:r>
      <w:r w:rsidR="00EA4FFF" w:rsidRPr="00DA2F16">
        <w:rPr>
          <w:rFonts w:cs="A4U"/>
          <w:color w:val="FFFFFF" w:themeColor="background1"/>
        </w:rPr>
        <w:t> </w:t>
      </w:r>
      <w:r w:rsidR="005A48AB" w:rsidRPr="005A48AB">
        <w:rPr>
          <w:rFonts w:cs="A4U"/>
        </w:rPr>
        <w:t>83 от 2020</w:t>
      </w:r>
      <w:r w:rsidR="00EA4FFF" w:rsidRPr="00DA2F16">
        <w:rPr>
          <w:rFonts w:cs="A4U"/>
          <w:color w:val="FFFFFF" w:themeColor="background1"/>
        </w:rPr>
        <w:t> </w:t>
      </w:r>
      <w:r w:rsidR="005A48AB" w:rsidRPr="005A48AB">
        <w:rPr>
          <w:rFonts w:cs="A4U"/>
        </w:rPr>
        <w:t>г. и бр.</w:t>
      </w:r>
      <w:r w:rsidR="00EA4FFF" w:rsidRPr="00DA2F16">
        <w:rPr>
          <w:rFonts w:cs="A4U"/>
          <w:color w:val="FFFFFF" w:themeColor="background1"/>
        </w:rPr>
        <w:t> </w:t>
      </w:r>
      <w:r w:rsidR="005A48AB" w:rsidRPr="005A48AB">
        <w:rPr>
          <w:rFonts w:cs="A4U"/>
        </w:rPr>
        <w:t>83 от 2021</w:t>
      </w:r>
      <w:r w:rsidR="00EA4FFF" w:rsidRPr="00DA2F16">
        <w:rPr>
          <w:rFonts w:cs="A4U"/>
          <w:color w:val="FFFFFF" w:themeColor="background1"/>
        </w:rPr>
        <w:t> </w:t>
      </w:r>
      <w:r w:rsidR="005A48AB" w:rsidRPr="005A48AB">
        <w:rPr>
          <w:rFonts w:cs="A4U"/>
        </w:rPr>
        <w:t>г.)</w:t>
      </w:r>
      <w:r w:rsidR="00EA4FFF">
        <w:rPr>
          <w:rFonts w:cs="A4U"/>
        </w:rPr>
        <w:t>, с техните последващи изменения и допълнения</w:t>
      </w:r>
      <w:r w:rsidR="00E749EC">
        <w:rPr>
          <w:rFonts w:cs="A4U"/>
        </w:rPr>
        <w:t>“</w:t>
      </w:r>
      <w:r w:rsidR="00015EA9">
        <w:rPr>
          <w:rFonts w:cs="A4U"/>
        </w:rPr>
        <w:t>;</w:t>
      </w:r>
    </w:p>
    <w:p w14:paraId="7C2E175D" w14:textId="24E1870E" w:rsidR="00860DAC" w:rsidRDefault="00860DAC" w:rsidP="00264489">
      <w:pPr>
        <w:ind w:firstLine="709"/>
        <w:jc w:val="both"/>
        <w:rPr>
          <w:rFonts w:cs="A4U"/>
        </w:rPr>
      </w:pPr>
      <w:r>
        <w:rPr>
          <w:rFonts w:cs="A4U"/>
          <w:b/>
        </w:rPr>
        <w:lastRenderedPageBreak/>
        <w:t>в)</w:t>
      </w:r>
      <w:r w:rsidR="005A48AB" w:rsidRPr="005A48AB">
        <w:rPr>
          <w:rFonts w:cs="A4U"/>
        </w:rPr>
        <w:t xml:space="preserve"> </w:t>
      </w:r>
      <w:r w:rsidRPr="005A48AB">
        <w:rPr>
          <w:rFonts w:cs="A4U"/>
        </w:rPr>
        <w:t xml:space="preserve">в </w:t>
      </w:r>
      <w:r w:rsidR="005A48AB" w:rsidRPr="005A48AB">
        <w:rPr>
          <w:rFonts w:cs="A4U"/>
        </w:rPr>
        <w:t>т.</w:t>
      </w:r>
      <w:r w:rsidR="00612873" w:rsidRPr="00DA2F16">
        <w:rPr>
          <w:rFonts w:cs="A4U"/>
          <w:color w:val="FFFFFF" w:themeColor="background1"/>
        </w:rPr>
        <w:t> </w:t>
      </w:r>
      <w:r w:rsidR="005A48AB" w:rsidRPr="005A48AB">
        <w:rPr>
          <w:rFonts w:cs="A4U"/>
        </w:rPr>
        <w:t xml:space="preserve">8 думите „кодекса INF“ се заменят с „Международния кодекс за безопасен превоз на пакетирано отработено ядрено гориво, плутоний и високо радиоактивни отпадъци на борда на кораби (INF </w:t>
      </w:r>
      <w:proofErr w:type="spellStart"/>
      <w:r w:rsidR="005A48AB" w:rsidRPr="005A48AB">
        <w:rPr>
          <w:rFonts w:cs="A4U"/>
        </w:rPr>
        <w:t>Code</w:t>
      </w:r>
      <w:proofErr w:type="spellEnd"/>
      <w:r w:rsidR="005A48AB" w:rsidRPr="005A48AB">
        <w:rPr>
          <w:rFonts w:cs="A4U"/>
        </w:rPr>
        <w:t xml:space="preserve">), приет с Резолюция MSC.88(71) на Комитета по морска безопасност на ИМО </w:t>
      </w:r>
      <w:r w:rsidR="00612873">
        <w:rPr>
          <w:rFonts w:cs="A4U"/>
        </w:rPr>
        <w:t>от</w:t>
      </w:r>
      <w:r w:rsidR="005A48AB" w:rsidRPr="005A48AB">
        <w:rPr>
          <w:rFonts w:cs="A4U"/>
        </w:rPr>
        <w:t xml:space="preserve"> 27 май 1999</w:t>
      </w:r>
      <w:r w:rsidR="00612873" w:rsidRPr="00DA2F16">
        <w:rPr>
          <w:rFonts w:cs="A4U"/>
          <w:color w:val="FFFFFF" w:themeColor="background1"/>
        </w:rPr>
        <w:t> </w:t>
      </w:r>
      <w:r w:rsidR="005A48AB" w:rsidRPr="005A48AB">
        <w:rPr>
          <w:rFonts w:cs="A4U"/>
        </w:rPr>
        <w:t>г. (</w:t>
      </w:r>
      <w:proofErr w:type="spellStart"/>
      <w:r w:rsidR="005A48AB" w:rsidRPr="005A48AB">
        <w:rPr>
          <w:rFonts w:cs="A4U"/>
        </w:rPr>
        <w:t>обн</w:t>
      </w:r>
      <w:proofErr w:type="spellEnd"/>
      <w:r w:rsidR="005A48AB" w:rsidRPr="005A48AB">
        <w:rPr>
          <w:rFonts w:cs="A4U"/>
        </w:rPr>
        <w:t>., ДВ, бр.</w:t>
      </w:r>
      <w:r w:rsidR="008274A6" w:rsidRPr="00DA2F16">
        <w:rPr>
          <w:rFonts w:cs="A4U"/>
          <w:color w:val="FFFFFF" w:themeColor="background1"/>
        </w:rPr>
        <w:t> </w:t>
      </w:r>
      <w:r w:rsidR="005A48AB" w:rsidRPr="005A48AB">
        <w:rPr>
          <w:rFonts w:cs="A4U"/>
        </w:rPr>
        <w:t>28 от 2021</w:t>
      </w:r>
      <w:r w:rsidR="00DA2F16" w:rsidRPr="00DA2F16">
        <w:rPr>
          <w:rFonts w:cs="A4U"/>
          <w:color w:val="FFFFFF" w:themeColor="background1"/>
          <w:lang w:val="en-US"/>
        </w:rPr>
        <w:t> </w:t>
      </w:r>
      <w:r w:rsidR="005A48AB" w:rsidRPr="005A48AB">
        <w:rPr>
          <w:rFonts w:cs="A4U"/>
        </w:rPr>
        <w:t>г., изм., бр.</w:t>
      </w:r>
      <w:r w:rsidR="008274A6" w:rsidRPr="00DA2F16">
        <w:rPr>
          <w:rFonts w:cs="A4U"/>
          <w:color w:val="FFFFFF" w:themeColor="background1"/>
        </w:rPr>
        <w:t> </w:t>
      </w:r>
      <w:r w:rsidR="005A48AB" w:rsidRPr="005A48AB">
        <w:rPr>
          <w:rFonts w:cs="A4U"/>
        </w:rPr>
        <w:t>28 от 2021</w:t>
      </w:r>
      <w:r w:rsidR="008274A6" w:rsidRPr="00DA2F16">
        <w:rPr>
          <w:rFonts w:cs="A4U"/>
          <w:color w:val="FFFFFF" w:themeColor="background1"/>
        </w:rPr>
        <w:t> </w:t>
      </w:r>
      <w:r w:rsidR="005A48AB" w:rsidRPr="005A48AB">
        <w:rPr>
          <w:rFonts w:cs="A4U"/>
        </w:rPr>
        <w:t>г.)</w:t>
      </w:r>
      <w:r w:rsidR="00AD5A64">
        <w:rPr>
          <w:rFonts w:cs="A4U"/>
        </w:rPr>
        <w:t>, с неговите последващи изменения и допълнения</w:t>
      </w:r>
      <w:r w:rsidR="005A48AB" w:rsidRPr="005A48AB">
        <w:rPr>
          <w:rFonts w:cs="A4U"/>
        </w:rPr>
        <w:t>“</w:t>
      </w:r>
      <w:r w:rsidR="00015EA9">
        <w:rPr>
          <w:rFonts w:cs="A4U"/>
        </w:rPr>
        <w:t>.</w:t>
      </w:r>
    </w:p>
    <w:p w14:paraId="0F434B11" w14:textId="77777777" w:rsidR="00BA382F" w:rsidRPr="005A48AB" w:rsidRDefault="00860DAC" w:rsidP="005A48AB">
      <w:pPr>
        <w:ind w:firstLine="709"/>
        <w:jc w:val="both"/>
        <w:rPr>
          <w:rFonts w:cs="A4U"/>
        </w:rPr>
      </w:pPr>
      <w:r w:rsidRPr="00A04C04">
        <w:rPr>
          <w:rFonts w:cs="A4U"/>
          <w:b/>
        </w:rPr>
        <w:t>2</w:t>
      </w:r>
      <w:r w:rsidR="005A48AB" w:rsidRPr="00A04C04">
        <w:rPr>
          <w:rFonts w:cs="A4U"/>
          <w:b/>
        </w:rPr>
        <w:t>.</w:t>
      </w:r>
      <w:r>
        <w:rPr>
          <w:rFonts w:cs="A4U"/>
        </w:rPr>
        <w:t xml:space="preserve"> В ал.</w:t>
      </w:r>
      <w:r w:rsidRPr="00DA2F16">
        <w:rPr>
          <w:rFonts w:cs="A4U"/>
          <w:color w:val="FFFFFF" w:themeColor="background1"/>
        </w:rPr>
        <w:t> </w:t>
      </w:r>
      <w:r>
        <w:rPr>
          <w:rFonts w:cs="A4U"/>
        </w:rPr>
        <w:t>2 думите „</w:t>
      </w:r>
      <w:r w:rsidRPr="00860DAC">
        <w:rPr>
          <w:rFonts w:cs="A4U"/>
        </w:rPr>
        <w:t>местоназначението или котвената стоянка</w:t>
      </w:r>
      <w:r>
        <w:rPr>
          <w:rFonts w:cs="A4U"/>
        </w:rPr>
        <w:t>“ се заменят с „пристанището на местоназначение или рейда“.</w:t>
      </w:r>
    </w:p>
    <w:p w14:paraId="23A37D74" w14:textId="77777777" w:rsidR="00392D71" w:rsidRPr="00392D71" w:rsidRDefault="00392D71" w:rsidP="00392D71">
      <w:pPr>
        <w:spacing w:before="120"/>
        <w:ind w:firstLine="709"/>
        <w:jc w:val="both"/>
        <w:rPr>
          <w:rFonts w:cs="A4U"/>
        </w:rPr>
      </w:pPr>
      <w:r w:rsidRPr="003A5129">
        <w:rPr>
          <w:rFonts w:cs="A4U"/>
          <w:b/>
        </w:rPr>
        <w:t>§</w:t>
      </w:r>
      <w:r w:rsidRPr="0008509E">
        <w:rPr>
          <w:rFonts w:cs="A4U"/>
          <w:b/>
          <w:color w:val="FFFFFF" w:themeColor="background1"/>
        </w:rPr>
        <w:t> </w:t>
      </w:r>
      <w:r w:rsidRPr="003A5129">
        <w:rPr>
          <w:rFonts w:cs="A4U"/>
          <w:b/>
        </w:rPr>
        <w:t>1</w:t>
      </w:r>
      <w:r w:rsidR="008D2770" w:rsidRPr="003A5129">
        <w:rPr>
          <w:rFonts w:cs="A4U"/>
          <w:b/>
        </w:rPr>
        <w:t>2</w:t>
      </w:r>
      <w:r w:rsidRPr="003A5129">
        <w:rPr>
          <w:rFonts w:cs="A4U"/>
          <w:b/>
        </w:rPr>
        <w:t>.</w:t>
      </w:r>
      <w:r w:rsidRPr="003A5129">
        <w:rPr>
          <w:rFonts w:cs="A4U"/>
        </w:rPr>
        <w:t xml:space="preserve"> В чл.</w:t>
      </w:r>
      <w:r w:rsidRPr="00DA2F16">
        <w:rPr>
          <w:rFonts w:cs="A4U"/>
          <w:color w:val="FFFFFF" w:themeColor="background1"/>
        </w:rPr>
        <w:t> </w:t>
      </w:r>
      <w:r w:rsidRPr="003A5129">
        <w:rPr>
          <w:rFonts w:cs="A4U"/>
        </w:rPr>
        <w:t>32 се правят следните изменения и допълнения:</w:t>
      </w:r>
    </w:p>
    <w:p w14:paraId="5210A069" w14:textId="761BAB93" w:rsidR="00392D71" w:rsidRPr="00392D71" w:rsidRDefault="00392D71" w:rsidP="004133A2">
      <w:pPr>
        <w:ind w:firstLine="709"/>
        <w:jc w:val="both"/>
        <w:rPr>
          <w:rFonts w:cs="A4U"/>
        </w:rPr>
      </w:pPr>
      <w:r w:rsidRPr="00392D71">
        <w:rPr>
          <w:rFonts w:cs="A4U"/>
          <w:b/>
        </w:rPr>
        <w:t>1.</w:t>
      </w:r>
      <w:r w:rsidRPr="00392D71">
        <w:rPr>
          <w:rFonts w:cs="A4U"/>
        </w:rPr>
        <w:t xml:space="preserve"> В ал.</w:t>
      </w:r>
      <w:r w:rsidRPr="00E33745">
        <w:rPr>
          <w:rFonts w:cs="A4U"/>
          <w:color w:val="FFFFFF" w:themeColor="background1"/>
        </w:rPr>
        <w:t> </w:t>
      </w:r>
      <w:r w:rsidRPr="00392D71">
        <w:rPr>
          <w:rFonts w:cs="A4U"/>
        </w:rPr>
        <w:t>2, т.</w:t>
      </w:r>
      <w:r w:rsidRPr="00E33745">
        <w:rPr>
          <w:rFonts w:cs="A4U"/>
          <w:color w:val="FFFFFF" w:themeColor="background1"/>
        </w:rPr>
        <w:t> </w:t>
      </w:r>
      <w:r w:rsidRPr="00392D71">
        <w:rPr>
          <w:rFonts w:cs="A4U"/>
        </w:rPr>
        <w:t>1 в края на текста се добавя „в пристанището съгласно чл.</w:t>
      </w:r>
      <w:r w:rsidRPr="00E33745">
        <w:rPr>
          <w:rFonts w:cs="A4U"/>
          <w:color w:val="FFFFFF" w:themeColor="background1"/>
        </w:rPr>
        <w:t> </w:t>
      </w:r>
      <w:r w:rsidRPr="00392D71">
        <w:rPr>
          <w:rFonts w:cs="A4U"/>
        </w:rPr>
        <w:t>6, ал.</w:t>
      </w:r>
      <w:r w:rsidRPr="00E33745">
        <w:rPr>
          <w:rFonts w:cs="A4U"/>
          <w:color w:val="FFFFFF" w:themeColor="background1"/>
        </w:rPr>
        <w:t> </w:t>
      </w:r>
      <w:r w:rsidRPr="00392D71">
        <w:rPr>
          <w:rFonts w:cs="A4U"/>
        </w:rPr>
        <w:t>4, т.</w:t>
      </w:r>
      <w:r w:rsidRPr="00E33745">
        <w:rPr>
          <w:rFonts w:cs="A4U"/>
          <w:color w:val="FFFFFF" w:themeColor="background1"/>
        </w:rPr>
        <w:t> </w:t>
      </w:r>
      <w:r w:rsidRPr="00392D71">
        <w:rPr>
          <w:rFonts w:cs="A4U"/>
        </w:rPr>
        <w:t>1“;</w:t>
      </w:r>
    </w:p>
    <w:p w14:paraId="62E6AABE" w14:textId="77777777" w:rsidR="00BA382F" w:rsidRDefault="00392D71" w:rsidP="00392D71">
      <w:pPr>
        <w:ind w:firstLine="709"/>
        <w:jc w:val="both"/>
        <w:rPr>
          <w:rFonts w:cs="A4U"/>
        </w:rPr>
      </w:pPr>
      <w:r w:rsidRPr="00F26A74">
        <w:rPr>
          <w:rFonts w:cs="A4U"/>
          <w:b/>
        </w:rPr>
        <w:t>2.</w:t>
      </w:r>
      <w:r w:rsidRPr="00392D71">
        <w:rPr>
          <w:rFonts w:cs="A4U"/>
        </w:rPr>
        <w:t xml:space="preserve"> В ал.</w:t>
      </w:r>
      <w:r w:rsidR="001E6E75" w:rsidRPr="00C81E1B">
        <w:rPr>
          <w:rFonts w:cs="A4U"/>
          <w:color w:val="FFFFFF" w:themeColor="background1"/>
        </w:rPr>
        <w:t> </w:t>
      </w:r>
      <w:r w:rsidRPr="00392D71">
        <w:rPr>
          <w:rFonts w:cs="A4U"/>
        </w:rPr>
        <w:t>3, т.</w:t>
      </w:r>
      <w:r w:rsidR="001E6E75" w:rsidRPr="00C81E1B">
        <w:rPr>
          <w:rFonts w:cs="A4U"/>
          <w:color w:val="FFFFFF" w:themeColor="background1"/>
        </w:rPr>
        <w:t> </w:t>
      </w:r>
      <w:r w:rsidRPr="00392D71">
        <w:rPr>
          <w:rFonts w:cs="A4U"/>
        </w:rPr>
        <w:t>1 след думите в скобите „L</w:t>
      </w:r>
      <w:r w:rsidR="001E6E75" w:rsidRPr="00C81E1B">
        <w:rPr>
          <w:rFonts w:cs="A4U"/>
          <w:color w:val="FFFFFF" w:themeColor="background1"/>
        </w:rPr>
        <w:t> </w:t>
      </w:r>
      <w:r w:rsidRPr="00392D71">
        <w:rPr>
          <w:rFonts w:cs="A4U"/>
        </w:rPr>
        <w:t>57“ се поставя запетая и думата „от“ се заменя с „3 март“.</w:t>
      </w:r>
    </w:p>
    <w:p w14:paraId="4631299E" w14:textId="77777777" w:rsidR="00326679" w:rsidRPr="00326679" w:rsidRDefault="00326679" w:rsidP="00326679">
      <w:pPr>
        <w:spacing w:before="120"/>
        <w:ind w:firstLine="709"/>
        <w:jc w:val="both"/>
        <w:rPr>
          <w:rFonts w:cs="A4U"/>
        </w:rPr>
      </w:pPr>
      <w:r w:rsidRPr="00326679">
        <w:rPr>
          <w:rFonts w:cs="A4U"/>
          <w:b/>
        </w:rPr>
        <w:t>§</w:t>
      </w:r>
      <w:r w:rsidRPr="00C81E1B">
        <w:rPr>
          <w:rFonts w:cs="A4U"/>
          <w:b/>
          <w:color w:val="FFFFFF" w:themeColor="background1"/>
        </w:rPr>
        <w:t> </w:t>
      </w:r>
      <w:r w:rsidRPr="00326679">
        <w:rPr>
          <w:rFonts w:cs="A4U"/>
          <w:b/>
        </w:rPr>
        <w:t>1</w:t>
      </w:r>
      <w:r w:rsidR="008D2770">
        <w:rPr>
          <w:rFonts w:cs="A4U"/>
          <w:b/>
        </w:rPr>
        <w:t>3</w:t>
      </w:r>
      <w:r w:rsidRPr="00326679">
        <w:rPr>
          <w:rFonts w:cs="A4U"/>
          <w:b/>
        </w:rPr>
        <w:t>.</w:t>
      </w:r>
      <w:r w:rsidRPr="00326679">
        <w:rPr>
          <w:rFonts w:cs="A4U"/>
        </w:rPr>
        <w:t xml:space="preserve"> </w:t>
      </w:r>
      <w:r>
        <w:rPr>
          <w:rFonts w:cs="A4U"/>
        </w:rPr>
        <w:t>В чл.</w:t>
      </w:r>
      <w:r w:rsidRPr="00C81E1B">
        <w:rPr>
          <w:rFonts w:cs="A4U"/>
          <w:color w:val="FFFFFF" w:themeColor="background1"/>
        </w:rPr>
        <w:t> </w:t>
      </w:r>
      <w:r w:rsidRPr="00326679">
        <w:rPr>
          <w:rFonts w:cs="A4U"/>
        </w:rPr>
        <w:t>36 се правят следните изменения:</w:t>
      </w:r>
    </w:p>
    <w:p w14:paraId="67167022" w14:textId="77777777" w:rsidR="00326679" w:rsidRPr="00326679" w:rsidRDefault="00326679" w:rsidP="00326679">
      <w:pPr>
        <w:ind w:firstLine="709"/>
        <w:jc w:val="both"/>
        <w:rPr>
          <w:rFonts w:cs="A4U"/>
        </w:rPr>
      </w:pPr>
      <w:r w:rsidRPr="00326679">
        <w:rPr>
          <w:rFonts w:cs="A4U"/>
          <w:b/>
        </w:rPr>
        <w:t>1.</w:t>
      </w:r>
      <w:r w:rsidRPr="00326679">
        <w:rPr>
          <w:rFonts w:cs="A4U"/>
        </w:rPr>
        <w:t xml:space="preserve"> В ал.</w:t>
      </w:r>
      <w:r w:rsidRPr="00C81E1B">
        <w:rPr>
          <w:rFonts w:cs="A4U"/>
          <w:color w:val="FFFFFF" w:themeColor="background1"/>
        </w:rPr>
        <w:t> </w:t>
      </w:r>
      <w:r w:rsidRPr="00326679">
        <w:rPr>
          <w:rFonts w:cs="A4U"/>
        </w:rPr>
        <w:t>1 думите „декларация, съдържаща наличната в разписката/разписките за приети отпадъци от кораби</w:t>
      </w:r>
      <w:r w:rsidR="00F22CE4">
        <w:rPr>
          <w:rFonts w:cs="A4U"/>
        </w:rPr>
        <w:t>“ се заличават, а думата „им“</w:t>
      </w:r>
      <w:r w:rsidRPr="00326679">
        <w:rPr>
          <w:rFonts w:cs="A4U"/>
        </w:rPr>
        <w:t xml:space="preserve"> се заменя с „на приетите в пристанищни приемни съоръжения отпадъци от кораби“;</w:t>
      </w:r>
    </w:p>
    <w:p w14:paraId="62D8AB1B" w14:textId="77777777" w:rsidR="00627067" w:rsidRPr="003A5129" w:rsidRDefault="00326679" w:rsidP="00326679">
      <w:pPr>
        <w:ind w:firstLine="709"/>
        <w:jc w:val="both"/>
        <w:rPr>
          <w:rFonts w:cs="A4U"/>
        </w:rPr>
      </w:pPr>
      <w:r w:rsidRPr="00307CEE">
        <w:rPr>
          <w:rFonts w:cs="A4U"/>
          <w:b/>
        </w:rPr>
        <w:t>2.</w:t>
      </w:r>
      <w:r w:rsidRPr="00326679">
        <w:rPr>
          <w:rFonts w:cs="A4U"/>
        </w:rPr>
        <w:t xml:space="preserve"> В ал.</w:t>
      </w:r>
      <w:r w:rsidR="00307CEE" w:rsidRPr="00C81E1B">
        <w:rPr>
          <w:rFonts w:cs="A4U"/>
          <w:color w:val="FFFFFF" w:themeColor="background1"/>
        </w:rPr>
        <w:t> </w:t>
      </w:r>
      <w:r w:rsidRPr="00326679">
        <w:rPr>
          <w:rFonts w:cs="A4U"/>
        </w:rPr>
        <w:t>2 думите „по образец съгласно приложение №</w:t>
      </w:r>
      <w:r w:rsidR="00623201" w:rsidRPr="00C81E1B">
        <w:rPr>
          <w:rFonts w:cs="A4U"/>
          <w:color w:val="FFFFFF" w:themeColor="background1"/>
        </w:rPr>
        <w:t> </w:t>
      </w:r>
      <w:r w:rsidRPr="00326679">
        <w:rPr>
          <w:rFonts w:cs="A4U"/>
        </w:rPr>
        <w:t>8“ се заменят с „в електронен формат съгласно образеца – приложение №</w:t>
      </w:r>
      <w:r w:rsidR="00307CEE" w:rsidRPr="00C81E1B">
        <w:rPr>
          <w:rFonts w:cs="A4U"/>
          <w:color w:val="FFFFFF" w:themeColor="background1"/>
        </w:rPr>
        <w:t> </w:t>
      </w:r>
      <w:r w:rsidRPr="00326679">
        <w:rPr>
          <w:rFonts w:cs="A4U"/>
        </w:rPr>
        <w:t>1 към чл.</w:t>
      </w:r>
      <w:r w:rsidR="00307CEE" w:rsidRPr="00C81E1B">
        <w:rPr>
          <w:rFonts w:cs="A4U"/>
          <w:color w:val="FFFFFF" w:themeColor="background1"/>
        </w:rPr>
        <w:t> </w:t>
      </w:r>
      <w:r w:rsidRPr="00326679">
        <w:rPr>
          <w:rFonts w:cs="A4U"/>
        </w:rPr>
        <w:t>5, ал.</w:t>
      </w:r>
      <w:r w:rsidR="00307CEE" w:rsidRPr="00C81E1B">
        <w:rPr>
          <w:rFonts w:cs="A4U"/>
          <w:color w:val="FFFFFF" w:themeColor="background1"/>
        </w:rPr>
        <w:t> </w:t>
      </w:r>
      <w:r w:rsidRPr="00326679">
        <w:rPr>
          <w:rFonts w:cs="A4U"/>
        </w:rPr>
        <w:t xml:space="preserve">1 от </w:t>
      </w:r>
      <w:r w:rsidR="00046F4E" w:rsidRPr="00046F4E">
        <w:rPr>
          <w:rFonts w:cs="A4U"/>
        </w:rPr>
        <w:t>Наредба №</w:t>
      </w:r>
      <w:r w:rsidR="003A5129" w:rsidRPr="00C81E1B">
        <w:rPr>
          <w:rFonts w:cs="A4U"/>
          <w:color w:val="FFFFFF" w:themeColor="background1"/>
        </w:rPr>
        <w:t> </w:t>
      </w:r>
      <w:r w:rsidR="00046F4E" w:rsidRPr="00046F4E">
        <w:rPr>
          <w:rFonts w:cs="A4U"/>
        </w:rPr>
        <w:t>15 от 17.01.2024</w:t>
      </w:r>
      <w:r w:rsidR="003A5129" w:rsidRPr="00C81E1B">
        <w:rPr>
          <w:rFonts w:cs="A4U"/>
          <w:color w:val="FFFFFF" w:themeColor="background1"/>
        </w:rPr>
        <w:t> </w:t>
      </w:r>
      <w:r w:rsidR="00046F4E" w:rsidRPr="00046F4E">
        <w:rPr>
          <w:rFonts w:cs="A4U"/>
        </w:rPr>
        <w:t>г. за предаване и приемане на отпадъци от кораби</w:t>
      </w:r>
      <w:r w:rsidR="00046F4E">
        <w:rPr>
          <w:rFonts w:cs="A4U"/>
        </w:rPr>
        <w:t xml:space="preserve"> </w:t>
      </w:r>
      <w:r w:rsidR="00046F4E">
        <w:rPr>
          <w:rFonts w:cs="A4U"/>
          <w:lang w:val="en-US"/>
        </w:rPr>
        <w:t>(</w:t>
      </w:r>
      <w:proofErr w:type="spellStart"/>
      <w:r w:rsidR="00046F4E" w:rsidRPr="003A5129">
        <w:rPr>
          <w:rFonts w:cs="A4U"/>
        </w:rPr>
        <w:t>обн</w:t>
      </w:r>
      <w:proofErr w:type="spellEnd"/>
      <w:r w:rsidR="00046F4E" w:rsidRPr="003A5129">
        <w:rPr>
          <w:rFonts w:cs="A4U"/>
        </w:rPr>
        <w:t>., ДВ, бр.</w:t>
      </w:r>
      <w:r w:rsidR="003A5129" w:rsidRPr="00C81E1B">
        <w:rPr>
          <w:rFonts w:cs="A4U"/>
          <w:color w:val="FFFFFF" w:themeColor="background1"/>
        </w:rPr>
        <w:t> </w:t>
      </w:r>
      <w:r w:rsidR="00046F4E" w:rsidRPr="003A5129">
        <w:rPr>
          <w:rFonts w:cs="A4U"/>
        </w:rPr>
        <w:t>8 от 2024</w:t>
      </w:r>
      <w:r w:rsidR="003A5129" w:rsidRPr="00C81E1B">
        <w:rPr>
          <w:rFonts w:cs="A4U"/>
          <w:color w:val="FFFFFF" w:themeColor="background1"/>
        </w:rPr>
        <w:t> </w:t>
      </w:r>
      <w:r w:rsidR="00046F4E" w:rsidRPr="003A5129">
        <w:rPr>
          <w:rFonts w:cs="A4U"/>
        </w:rPr>
        <w:t>г.)</w:t>
      </w:r>
      <w:r w:rsidRPr="003A5129">
        <w:rPr>
          <w:rFonts w:cs="A4U"/>
        </w:rPr>
        <w:t>“</w:t>
      </w:r>
      <w:r w:rsidR="00307CEE" w:rsidRPr="003A5129">
        <w:rPr>
          <w:rFonts w:cs="A4U"/>
        </w:rPr>
        <w:t xml:space="preserve"> и се поставя запетая</w:t>
      </w:r>
      <w:r w:rsidRPr="003A5129">
        <w:rPr>
          <w:rFonts w:cs="A4U"/>
        </w:rPr>
        <w:t>.</w:t>
      </w:r>
    </w:p>
    <w:p w14:paraId="2D291416" w14:textId="77777777" w:rsidR="00627067" w:rsidRDefault="00A91878" w:rsidP="00E26737">
      <w:pPr>
        <w:spacing w:before="120"/>
        <w:ind w:firstLine="709"/>
        <w:jc w:val="both"/>
        <w:rPr>
          <w:rFonts w:cs="A4U"/>
        </w:rPr>
      </w:pPr>
      <w:r w:rsidRPr="00A91878">
        <w:rPr>
          <w:rFonts w:cs="A4U"/>
          <w:b/>
        </w:rPr>
        <w:t>§</w:t>
      </w:r>
      <w:r w:rsidRPr="00C81E1B">
        <w:rPr>
          <w:rFonts w:cs="A4U"/>
          <w:b/>
          <w:color w:val="FFFFFF" w:themeColor="background1"/>
        </w:rPr>
        <w:t> </w:t>
      </w:r>
      <w:r w:rsidRPr="00A91878">
        <w:rPr>
          <w:rFonts w:cs="A4U"/>
          <w:b/>
        </w:rPr>
        <w:t>1</w:t>
      </w:r>
      <w:r w:rsidR="008D2770">
        <w:rPr>
          <w:rFonts w:cs="A4U"/>
          <w:b/>
        </w:rPr>
        <w:t>4</w:t>
      </w:r>
      <w:r w:rsidRPr="00A91878">
        <w:rPr>
          <w:rFonts w:cs="A4U"/>
          <w:b/>
        </w:rPr>
        <w:t>.</w:t>
      </w:r>
      <w:r w:rsidRPr="00A91878">
        <w:rPr>
          <w:rFonts w:cs="A4U"/>
        </w:rPr>
        <w:t xml:space="preserve"> В чл.</w:t>
      </w:r>
      <w:r w:rsidRPr="00C81E1B">
        <w:rPr>
          <w:rFonts w:cs="A4U"/>
          <w:color w:val="FFFFFF" w:themeColor="background1"/>
        </w:rPr>
        <w:t> </w:t>
      </w:r>
      <w:r w:rsidRPr="00A91878">
        <w:rPr>
          <w:rFonts w:cs="A4U"/>
        </w:rPr>
        <w:t>36г, ал.</w:t>
      </w:r>
      <w:r w:rsidRPr="00C81E1B">
        <w:rPr>
          <w:rFonts w:cs="A4U"/>
          <w:color w:val="FFFFFF" w:themeColor="background1"/>
        </w:rPr>
        <w:t> </w:t>
      </w:r>
      <w:r w:rsidRPr="00A91878">
        <w:rPr>
          <w:rFonts w:cs="A4U"/>
        </w:rPr>
        <w:t>3, т.</w:t>
      </w:r>
      <w:r w:rsidRPr="00C81E1B">
        <w:rPr>
          <w:rFonts w:cs="A4U"/>
          <w:color w:val="FFFFFF" w:themeColor="background1"/>
        </w:rPr>
        <w:t> </w:t>
      </w:r>
      <w:r w:rsidRPr="00A91878">
        <w:rPr>
          <w:rFonts w:cs="A4U"/>
        </w:rPr>
        <w:t>1 в края на текста се добавя „съгласно чл.</w:t>
      </w:r>
      <w:r w:rsidRPr="00C81E1B">
        <w:rPr>
          <w:rFonts w:cs="A4U"/>
          <w:color w:val="FFFFFF" w:themeColor="background1"/>
        </w:rPr>
        <w:t> </w:t>
      </w:r>
      <w:r w:rsidRPr="00A91878">
        <w:rPr>
          <w:rFonts w:cs="A4U"/>
        </w:rPr>
        <w:t>6, ал.</w:t>
      </w:r>
      <w:r w:rsidRPr="00C81E1B">
        <w:rPr>
          <w:rFonts w:cs="A4U"/>
          <w:color w:val="FFFFFF" w:themeColor="background1"/>
        </w:rPr>
        <w:t> </w:t>
      </w:r>
      <w:r w:rsidRPr="00A91878">
        <w:rPr>
          <w:rFonts w:cs="A4U"/>
        </w:rPr>
        <w:t>4, т.</w:t>
      </w:r>
      <w:r w:rsidRPr="00C81E1B">
        <w:rPr>
          <w:rFonts w:cs="A4U"/>
          <w:color w:val="FFFFFF" w:themeColor="background1"/>
        </w:rPr>
        <w:t> </w:t>
      </w:r>
      <w:r w:rsidRPr="00A91878">
        <w:rPr>
          <w:rFonts w:cs="A4U"/>
        </w:rPr>
        <w:t>2“.</w:t>
      </w:r>
    </w:p>
    <w:p w14:paraId="1BF44B57" w14:textId="77777777" w:rsidR="00627067" w:rsidRDefault="008D2BFD" w:rsidP="00A4349B">
      <w:pPr>
        <w:spacing w:before="120"/>
        <w:ind w:firstLine="709"/>
        <w:jc w:val="both"/>
        <w:rPr>
          <w:rFonts w:cs="A4U"/>
        </w:rPr>
      </w:pPr>
      <w:r w:rsidRPr="008D2BFD">
        <w:rPr>
          <w:rFonts w:cs="A4U"/>
          <w:b/>
        </w:rPr>
        <w:t>§</w:t>
      </w:r>
      <w:r w:rsidRPr="00C81E1B">
        <w:rPr>
          <w:rFonts w:cs="A4U"/>
          <w:b/>
          <w:color w:val="FFFFFF" w:themeColor="background1"/>
        </w:rPr>
        <w:t> </w:t>
      </w:r>
      <w:r w:rsidRPr="008D2BFD">
        <w:rPr>
          <w:rFonts w:cs="A4U"/>
          <w:b/>
        </w:rPr>
        <w:t>1</w:t>
      </w:r>
      <w:r w:rsidR="008D2770">
        <w:rPr>
          <w:rFonts w:cs="A4U"/>
          <w:b/>
        </w:rPr>
        <w:t>5</w:t>
      </w:r>
      <w:r w:rsidRPr="008D2BFD">
        <w:rPr>
          <w:rFonts w:cs="A4U"/>
          <w:b/>
        </w:rPr>
        <w:t>.</w:t>
      </w:r>
      <w:r w:rsidRPr="008D2BFD">
        <w:rPr>
          <w:rFonts w:cs="A4U"/>
        </w:rPr>
        <w:t xml:space="preserve"> В чл.</w:t>
      </w:r>
      <w:r w:rsidRPr="00C81E1B">
        <w:rPr>
          <w:rFonts w:cs="A4U"/>
          <w:color w:val="FFFFFF" w:themeColor="background1"/>
        </w:rPr>
        <w:t> </w:t>
      </w:r>
      <w:r w:rsidRPr="008D2BFD">
        <w:rPr>
          <w:rFonts w:cs="A4U"/>
        </w:rPr>
        <w:t>36д</w:t>
      </w:r>
      <w:r w:rsidR="00A4349B">
        <w:rPr>
          <w:rFonts w:cs="A4U"/>
        </w:rPr>
        <w:t xml:space="preserve">, </w:t>
      </w:r>
      <w:r w:rsidRPr="008D2BFD">
        <w:rPr>
          <w:rFonts w:cs="A4U"/>
        </w:rPr>
        <w:t>ал.</w:t>
      </w:r>
      <w:r w:rsidRPr="00C81E1B">
        <w:rPr>
          <w:rFonts w:cs="A4U"/>
          <w:color w:val="FFFFFF" w:themeColor="background1"/>
        </w:rPr>
        <w:t> </w:t>
      </w:r>
      <w:r w:rsidRPr="008D2BFD">
        <w:rPr>
          <w:rFonts w:cs="A4U"/>
        </w:rPr>
        <w:t>1, т.</w:t>
      </w:r>
      <w:r w:rsidRPr="00C81E1B">
        <w:rPr>
          <w:rFonts w:cs="A4U"/>
          <w:color w:val="FFFFFF" w:themeColor="background1"/>
        </w:rPr>
        <w:t> </w:t>
      </w:r>
      <w:r w:rsidRPr="008D2BFD">
        <w:rPr>
          <w:rFonts w:cs="A4U"/>
        </w:rPr>
        <w:t>6 тирето след думата „отпадъците“ се заличава и думите „резултат от корабоплавателна дейност, и на остатъците от корабни товари“ се зам</w:t>
      </w:r>
      <w:r w:rsidR="00A4349B">
        <w:rPr>
          <w:rFonts w:cs="A4U"/>
        </w:rPr>
        <w:t>енят с „от кораби, намиращи се“.</w:t>
      </w:r>
    </w:p>
    <w:p w14:paraId="05FAF6B1" w14:textId="77777777" w:rsidR="00627067" w:rsidRDefault="005D0C35" w:rsidP="00E26737">
      <w:pPr>
        <w:spacing w:before="120"/>
        <w:ind w:firstLine="709"/>
        <w:jc w:val="both"/>
        <w:rPr>
          <w:rFonts w:cs="A4U"/>
        </w:rPr>
      </w:pPr>
      <w:r w:rsidRPr="005D0C35">
        <w:rPr>
          <w:rFonts w:cs="A4U"/>
          <w:b/>
        </w:rPr>
        <w:t>§</w:t>
      </w:r>
      <w:r w:rsidRPr="00C81E1B">
        <w:rPr>
          <w:rFonts w:cs="A4U"/>
          <w:b/>
          <w:color w:val="FFFFFF" w:themeColor="background1"/>
        </w:rPr>
        <w:t> </w:t>
      </w:r>
      <w:r w:rsidRPr="005D0C35">
        <w:rPr>
          <w:rFonts w:cs="A4U"/>
          <w:b/>
        </w:rPr>
        <w:t>1</w:t>
      </w:r>
      <w:r w:rsidR="008D2770">
        <w:rPr>
          <w:rFonts w:cs="A4U"/>
          <w:b/>
        </w:rPr>
        <w:t>6</w:t>
      </w:r>
      <w:r w:rsidRPr="005D0C35">
        <w:rPr>
          <w:rFonts w:cs="A4U"/>
          <w:b/>
        </w:rPr>
        <w:t>.</w:t>
      </w:r>
      <w:r w:rsidRPr="005D0C35">
        <w:rPr>
          <w:rFonts w:cs="A4U"/>
        </w:rPr>
        <w:t xml:space="preserve"> В чл.</w:t>
      </w:r>
      <w:r w:rsidRPr="00C81E1B">
        <w:rPr>
          <w:rFonts w:cs="A4U"/>
          <w:color w:val="FFFFFF" w:themeColor="background1"/>
        </w:rPr>
        <w:t> </w:t>
      </w:r>
      <w:r w:rsidRPr="005D0C35">
        <w:rPr>
          <w:rFonts w:cs="A4U"/>
        </w:rPr>
        <w:t>36е, ал.</w:t>
      </w:r>
      <w:r w:rsidRPr="00C81E1B">
        <w:rPr>
          <w:rFonts w:cs="A4U"/>
          <w:color w:val="FFFFFF" w:themeColor="background1"/>
        </w:rPr>
        <w:t> </w:t>
      </w:r>
      <w:r w:rsidRPr="005D0C35">
        <w:rPr>
          <w:rFonts w:cs="A4U"/>
        </w:rPr>
        <w:t>1, т.</w:t>
      </w:r>
      <w:r w:rsidRPr="00C81E1B">
        <w:rPr>
          <w:rFonts w:cs="A4U"/>
          <w:color w:val="FFFFFF" w:themeColor="background1"/>
        </w:rPr>
        <w:t> </w:t>
      </w:r>
      <w:r w:rsidRPr="005D0C35">
        <w:rPr>
          <w:rFonts w:cs="A4U"/>
        </w:rPr>
        <w:t>10 тирето след думата „отпадъците“ се заличава и думите „резултат от корабоплавателна дейност“ се заменят с „от кораби“.</w:t>
      </w:r>
    </w:p>
    <w:p w14:paraId="07D68C9E" w14:textId="77777777" w:rsidR="00627067" w:rsidRDefault="0037528C" w:rsidP="00E26737">
      <w:pPr>
        <w:spacing w:before="120"/>
        <w:ind w:firstLine="709"/>
        <w:jc w:val="both"/>
        <w:rPr>
          <w:rFonts w:cs="A4U"/>
        </w:rPr>
      </w:pPr>
      <w:r w:rsidRPr="0037528C">
        <w:rPr>
          <w:rFonts w:cs="A4U"/>
          <w:b/>
        </w:rPr>
        <w:t>§</w:t>
      </w:r>
      <w:r w:rsidRPr="00C81E1B">
        <w:rPr>
          <w:rFonts w:cs="A4U"/>
          <w:b/>
          <w:color w:val="FFFFFF" w:themeColor="background1"/>
        </w:rPr>
        <w:t> </w:t>
      </w:r>
      <w:r w:rsidR="002B615C">
        <w:rPr>
          <w:rFonts w:cs="A4U"/>
          <w:b/>
        </w:rPr>
        <w:t>1</w:t>
      </w:r>
      <w:r w:rsidR="008D2770">
        <w:rPr>
          <w:rFonts w:cs="A4U"/>
          <w:b/>
        </w:rPr>
        <w:t>7</w:t>
      </w:r>
      <w:r w:rsidRPr="0037528C">
        <w:rPr>
          <w:rFonts w:cs="A4U"/>
          <w:b/>
        </w:rPr>
        <w:t>.</w:t>
      </w:r>
      <w:r w:rsidRPr="0037528C">
        <w:rPr>
          <w:rFonts w:cs="A4U"/>
        </w:rPr>
        <w:t xml:space="preserve"> В чл.</w:t>
      </w:r>
      <w:r w:rsidRPr="00C81E1B">
        <w:rPr>
          <w:rFonts w:cs="A4U"/>
          <w:color w:val="FFFFFF" w:themeColor="background1"/>
        </w:rPr>
        <w:t> </w:t>
      </w:r>
      <w:r w:rsidRPr="0037528C">
        <w:rPr>
          <w:rFonts w:cs="A4U"/>
        </w:rPr>
        <w:t>37, ал.</w:t>
      </w:r>
      <w:r w:rsidRPr="00C81E1B">
        <w:rPr>
          <w:rFonts w:cs="A4U"/>
          <w:color w:val="FFFFFF" w:themeColor="background1"/>
        </w:rPr>
        <w:t> </w:t>
      </w:r>
      <w:r w:rsidRPr="0037528C">
        <w:rPr>
          <w:rFonts w:cs="A4U"/>
        </w:rPr>
        <w:t xml:space="preserve">4 думите </w:t>
      </w:r>
      <w:r>
        <w:rPr>
          <w:rFonts w:cs="A4U"/>
        </w:rPr>
        <w:t xml:space="preserve">в скобите </w:t>
      </w:r>
      <w:r w:rsidRPr="0037528C">
        <w:rPr>
          <w:rFonts w:cs="A4U"/>
        </w:rPr>
        <w:t>„</w:t>
      </w:r>
      <w:r>
        <w:rPr>
          <w:rFonts w:cs="A4U"/>
          <w:lang w:val="en-US"/>
        </w:rPr>
        <w:t>L</w:t>
      </w:r>
      <w:r w:rsidRPr="00C81E1B">
        <w:rPr>
          <w:rFonts w:cs="A4U"/>
          <w:color w:val="FFFFFF" w:themeColor="background1"/>
        </w:rPr>
        <w:t> </w:t>
      </w:r>
      <w:r w:rsidRPr="0037528C">
        <w:rPr>
          <w:rFonts w:cs="A4U"/>
        </w:rPr>
        <w:t>163 от“ се заменят с „</w:t>
      </w:r>
      <w:r>
        <w:rPr>
          <w:rFonts w:cs="A4U"/>
          <w:lang w:val="en-US"/>
        </w:rPr>
        <w:t>L</w:t>
      </w:r>
      <w:r w:rsidRPr="00C81E1B">
        <w:rPr>
          <w:rFonts w:cs="A4U"/>
          <w:color w:val="FFFFFF" w:themeColor="background1"/>
        </w:rPr>
        <w:t> </w:t>
      </w:r>
      <w:r w:rsidRPr="0037528C">
        <w:rPr>
          <w:rFonts w:cs="A4U"/>
        </w:rPr>
        <w:t>283, 29 октомври“.</w:t>
      </w:r>
    </w:p>
    <w:p w14:paraId="4CDD323C" w14:textId="3DE2DDD4" w:rsidR="00475EF9" w:rsidRPr="00475EF9" w:rsidRDefault="00475EF9" w:rsidP="00475EF9">
      <w:pPr>
        <w:spacing w:before="120"/>
        <w:ind w:firstLine="709"/>
        <w:jc w:val="both"/>
        <w:rPr>
          <w:rFonts w:cs="A4U"/>
        </w:rPr>
      </w:pPr>
      <w:r w:rsidRPr="00475EF9">
        <w:rPr>
          <w:rFonts w:cs="A4U"/>
          <w:b/>
        </w:rPr>
        <w:t>§</w:t>
      </w:r>
      <w:r w:rsidRPr="00C81E1B">
        <w:rPr>
          <w:rFonts w:cs="A4U"/>
          <w:b/>
          <w:color w:val="FFFFFF" w:themeColor="background1"/>
        </w:rPr>
        <w:t> </w:t>
      </w:r>
      <w:r w:rsidR="008D2770">
        <w:rPr>
          <w:rFonts w:cs="A4U"/>
          <w:b/>
        </w:rPr>
        <w:t>18</w:t>
      </w:r>
      <w:r w:rsidRPr="00475EF9">
        <w:rPr>
          <w:rFonts w:cs="A4U"/>
          <w:b/>
        </w:rPr>
        <w:t>.</w:t>
      </w:r>
      <w:r w:rsidRPr="00475EF9">
        <w:rPr>
          <w:rFonts w:cs="A4U"/>
        </w:rPr>
        <w:t xml:space="preserve"> В чл.</w:t>
      </w:r>
      <w:r w:rsidR="00C81E1B" w:rsidRPr="00C81E1B">
        <w:rPr>
          <w:rFonts w:cs="A4U"/>
          <w:color w:val="FFFFFF" w:themeColor="background1"/>
          <w:lang w:val="en-US"/>
        </w:rPr>
        <w:t> </w:t>
      </w:r>
      <w:r w:rsidRPr="00475EF9">
        <w:rPr>
          <w:rFonts w:cs="A4U"/>
        </w:rPr>
        <w:t>41 се правят следните изменения и допълнения:</w:t>
      </w:r>
    </w:p>
    <w:p w14:paraId="5CDD0169" w14:textId="77777777" w:rsidR="00627067" w:rsidRDefault="00475EF9" w:rsidP="00475EF9">
      <w:pPr>
        <w:ind w:firstLine="709"/>
        <w:jc w:val="both"/>
        <w:rPr>
          <w:rFonts w:cs="A4U"/>
        </w:rPr>
      </w:pPr>
      <w:r w:rsidRPr="00475EF9">
        <w:rPr>
          <w:rFonts w:cs="A4U"/>
          <w:b/>
        </w:rPr>
        <w:t>1.</w:t>
      </w:r>
      <w:r w:rsidRPr="00475EF9">
        <w:rPr>
          <w:rFonts w:cs="A4U"/>
        </w:rPr>
        <w:t xml:space="preserve"> В ал.</w:t>
      </w:r>
      <w:r w:rsidRPr="00C81E1B">
        <w:rPr>
          <w:rFonts w:cs="A4U"/>
          <w:color w:val="FFFFFF" w:themeColor="background1"/>
        </w:rPr>
        <w:t> </w:t>
      </w:r>
      <w:r w:rsidRPr="00475EF9">
        <w:rPr>
          <w:rFonts w:cs="A4U"/>
        </w:rPr>
        <w:t>1 след думите в скоби „L</w:t>
      </w:r>
      <w:r w:rsidRPr="00C81E1B">
        <w:rPr>
          <w:rFonts w:cs="A4U"/>
          <w:color w:val="FFFFFF" w:themeColor="background1"/>
        </w:rPr>
        <w:t> </w:t>
      </w:r>
      <w:r w:rsidRPr="00475EF9">
        <w:rPr>
          <w:rFonts w:cs="A4U"/>
        </w:rPr>
        <w:t>119“ се поставя запетая и думата „от“ се заменя с „4 май“, след думите в скоби „L</w:t>
      </w:r>
      <w:r w:rsidRPr="00C81E1B">
        <w:rPr>
          <w:rFonts w:cs="A4U"/>
          <w:color w:val="FFFFFF" w:themeColor="background1"/>
        </w:rPr>
        <w:t> </w:t>
      </w:r>
      <w:r w:rsidRPr="00475EF9">
        <w:rPr>
          <w:rFonts w:cs="A4U"/>
        </w:rPr>
        <w:t>295“ се поставя запетая и думата „от“ се заменя с „21 ноември“</w:t>
      </w:r>
      <w:r w:rsidR="00A9612F">
        <w:rPr>
          <w:rFonts w:cs="A4U"/>
        </w:rPr>
        <w:t xml:space="preserve">, а в края на текста се добавя „(Регламент </w:t>
      </w:r>
      <w:r w:rsidR="00A9612F" w:rsidRPr="007D0993">
        <w:t>(ЕС) 2018/1725</w:t>
      </w:r>
      <w:r w:rsidR="00A9612F">
        <w:t>)“</w:t>
      </w:r>
      <w:r w:rsidR="005945B8">
        <w:rPr>
          <w:rFonts w:cs="A4U"/>
        </w:rPr>
        <w:t>.</w:t>
      </w:r>
    </w:p>
    <w:p w14:paraId="258BFC47" w14:textId="77777777" w:rsidR="00F136C4" w:rsidRDefault="00F136C4" w:rsidP="00475EF9">
      <w:pPr>
        <w:ind w:firstLine="709"/>
        <w:jc w:val="both"/>
        <w:rPr>
          <w:rFonts w:cs="A4U"/>
        </w:rPr>
      </w:pPr>
      <w:r w:rsidRPr="00F136C4">
        <w:rPr>
          <w:rFonts w:cs="A4U"/>
          <w:b/>
        </w:rPr>
        <w:t>2.</w:t>
      </w:r>
      <w:r w:rsidRPr="00F136C4">
        <w:rPr>
          <w:rFonts w:cs="A4U"/>
        </w:rPr>
        <w:t xml:space="preserve"> В ал.</w:t>
      </w:r>
      <w:r w:rsidRPr="00C81E1B">
        <w:rPr>
          <w:rFonts w:cs="A4U"/>
          <w:color w:val="FFFFFF" w:themeColor="background1"/>
        </w:rPr>
        <w:t> </w:t>
      </w:r>
      <w:r w:rsidRPr="00F136C4">
        <w:rPr>
          <w:rFonts w:cs="A4U"/>
        </w:rPr>
        <w:t>3 след думата „напускащи“ се добавя „морските“</w:t>
      </w:r>
      <w:r w:rsidR="005945B8">
        <w:rPr>
          <w:rFonts w:cs="A4U"/>
        </w:rPr>
        <w:t>.</w:t>
      </w:r>
    </w:p>
    <w:p w14:paraId="0659EF30" w14:textId="77777777" w:rsidR="00F136C4" w:rsidRDefault="00F136C4" w:rsidP="00475EF9">
      <w:pPr>
        <w:ind w:firstLine="709"/>
        <w:jc w:val="both"/>
        <w:rPr>
          <w:rFonts w:cs="A4U"/>
        </w:rPr>
      </w:pPr>
      <w:r w:rsidRPr="00F136C4">
        <w:rPr>
          <w:rFonts w:cs="A4U"/>
          <w:b/>
        </w:rPr>
        <w:t>3.</w:t>
      </w:r>
      <w:r w:rsidRPr="00F136C4">
        <w:rPr>
          <w:rFonts w:cs="A4U"/>
        </w:rPr>
        <w:t xml:space="preserve"> В ал.</w:t>
      </w:r>
      <w:r w:rsidRPr="00C81E1B">
        <w:rPr>
          <w:rFonts w:cs="A4U"/>
          <w:color w:val="FFFFFF" w:themeColor="background1"/>
        </w:rPr>
        <w:t> </w:t>
      </w:r>
      <w:r w:rsidRPr="00F136C4">
        <w:rPr>
          <w:rFonts w:cs="A4U"/>
        </w:rPr>
        <w:t>4 след думата „напускащи“ се добавя „морските“.</w:t>
      </w:r>
    </w:p>
    <w:p w14:paraId="4339AB2D" w14:textId="380BDF2D" w:rsidR="00627067" w:rsidRDefault="00CD60B8" w:rsidP="00E26737">
      <w:pPr>
        <w:spacing w:before="120"/>
        <w:ind w:firstLine="709"/>
        <w:jc w:val="both"/>
        <w:rPr>
          <w:rFonts w:cs="A4U"/>
        </w:rPr>
      </w:pPr>
      <w:r w:rsidRPr="00CD60B8">
        <w:rPr>
          <w:rFonts w:cs="A4U"/>
          <w:b/>
        </w:rPr>
        <w:t>§</w:t>
      </w:r>
      <w:r w:rsidRPr="00C81E1B">
        <w:rPr>
          <w:rFonts w:cs="A4U"/>
          <w:b/>
          <w:color w:val="FFFFFF" w:themeColor="background1"/>
        </w:rPr>
        <w:t> </w:t>
      </w:r>
      <w:r w:rsidR="008D2770">
        <w:rPr>
          <w:rFonts w:cs="A4U"/>
          <w:b/>
        </w:rPr>
        <w:t>19</w:t>
      </w:r>
      <w:r w:rsidRPr="00CD60B8">
        <w:rPr>
          <w:rFonts w:cs="A4U"/>
          <w:b/>
        </w:rPr>
        <w:t>.</w:t>
      </w:r>
      <w:r w:rsidRPr="00CD60B8">
        <w:rPr>
          <w:rFonts w:cs="A4U"/>
        </w:rPr>
        <w:t xml:space="preserve"> В чл.</w:t>
      </w:r>
      <w:r w:rsidRPr="00C81E1B">
        <w:rPr>
          <w:rFonts w:cs="A4U"/>
          <w:color w:val="FFFFFF" w:themeColor="background1"/>
        </w:rPr>
        <w:t> </w:t>
      </w:r>
      <w:r w:rsidRPr="00CD60B8">
        <w:rPr>
          <w:rFonts w:cs="A4U"/>
        </w:rPr>
        <w:t xml:space="preserve">41в думите </w:t>
      </w:r>
      <w:r w:rsidR="007D61C1">
        <w:rPr>
          <w:rFonts w:cs="A4U"/>
        </w:rPr>
        <w:t>„</w:t>
      </w:r>
      <w:r w:rsidR="007D61C1" w:rsidRPr="007D0993">
        <w:t>Регламент (ЕС) 2016/679 на Европейския парламент и на Съвета от 27 април 2016</w:t>
      </w:r>
      <w:r w:rsidR="00DA6601" w:rsidRPr="00C81E1B">
        <w:rPr>
          <w:color w:val="FFFFFF" w:themeColor="background1"/>
        </w:rPr>
        <w:t> </w:t>
      </w:r>
      <w:r w:rsidR="007D61C1" w:rsidRPr="007D0993">
        <w:t>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(Общ регламент относно защитата на данните)</w:t>
      </w:r>
      <w:r w:rsidR="007D61C1" w:rsidRPr="00CD60B8">
        <w:rPr>
          <w:rFonts w:cs="A4U"/>
        </w:rPr>
        <w:t xml:space="preserve"> </w:t>
      </w:r>
      <w:r w:rsidRPr="00CD60B8">
        <w:rPr>
          <w:rFonts w:cs="A4U"/>
        </w:rPr>
        <w:t>(ОВ, L</w:t>
      </w:r>
      <w:r w:rsidRPr="00C81E1B">
        <w:rPr>
          <w:rFonts w:cs="A4U"/>
          <w:color w:val="FFFFFF" w:themeColor="background1"/>
        </w:rPr>
        <w:t> </w:t>
      </w:r>
      <w:r w:rsidRPr="00CD60B8">
        <w:rPr>
          <w:rFonts w:cs="A4U"/>
        </w:rPr>
        <w:t>119 от 2016</w:t>
      </w:r>
      <w:r w:rsidRPr="00C81E1B">
        <w:rPr>
          <w:rFonts w:cs="A4U"/>
          <w:color w:val="FFFFFF" w:themeColor="background1"/>
        </w:rPr>
        <w:t> </w:t>
      </w:r>
      <w:r w:rsidRPr="00CD60B8">
        <w:rPr>
          <w:rFonts w:cs="A4U"/>
        </w:rPr>
        <w:t xml:space="preserve">г.)“ </w:t>
      </w:r>
      <w:r w:rsidR="007D61C1">
        <w:rPr>
          <w:rFonts w:cs="A4U"/>
        </w:rPr>
        <w:t xml:space="preserve">се заменят с „Общия регламент относно защитата на данните“, а </w:t>
      </w:r>
      <w:r w:rsidRPr="00CD60B8">
        <w:rPr>
          <w:rFonts w:cs="A4U"/>
        </w:rPr>
        <w:t>думите „</w:t>
      </w:r>
      <w:r w:rsidR="007D61C1" w:rsidRPr="007D0993">
        <w:t>на Европейския парламент и на Съвета от 23 октомври 2018</w:t>
      </w:r>
      <w:r w:rsidR="007D61C1" w:rsidRPr="00C81E1B">
        <w:rPr>
          <w:color w:val="FFFFFF" w:themeColor="background1"/>
        </w:rPr>
        <w:t> </w:t>
      </w:r>
      <w:r w:rsidR="007D61C1" w:rsidRPr="007D0993">
        <w:t>г. относно защитата на физическите лица във връзка с обработването на лични данни от институциите, органите, службите и агенциите на Съюза и относно свободното движение на такива данни и за отмяна на Регламент (ЕО) №</w:t>
      </w:r>
      <w:r w:rsidR="00C81E1B" w:rsidRPr="00C81E1B">
        <w:rPr>
          <w:color w:val="FFFFFF" w:themeColor="background1"/>
          <w:lang w:val="en-US"/>
        </w:rPr>
        <w:t> </w:t>
      </w:r>
      <w:r w:rsidR="007D61C1" w:rsidRPr="007D0993">
        <w:t>45/2001 и Решение №</w:t>
      </w:r>
      <w:r w:rsidR="00C81E1B" w:rsidRPr="00C81E1B">
        <w:rPr>
          <w:color w:val="FFFFFF" w:themeColor="background1"/>
          <w:lang w:val="en-US"/>
        </w:rPr>
        <w:t> </w:t>
      </w:r>
      <w:r w:rsidR="007D61C1" w:rsidRPr="007D0993">
        <w:t>1247/2002/ЕО</w:t>
      </w:r>
      <w:r w:rsidR="007D61C1">
        <w:t xml:space="preserve"> </w:t>
      </w:r>
      <w:r w:rsidR="007D61C1" w:rsidRPr="00CD60B8">
        <w:rPr>
          <w:rFonts w:cs="A4U"/>
        </w:rPr>
        <w:t>(ОВ, L</w:t>
      </w:r>
      <w:r w:rsidR="007D61C1" w:rsidRPr="00C81E1B">
        <w:rPr>
          <w:rFonts w:cs="A4U"/>
          <w:color w:val="FFFFFF" w:themeColor="background1"/>
        </w:rPr>
        <w:t> </w:t>
      </w:r>
      <w:r w:rsidR="007D61C1" w:rsidRPr="00CD60B8">
        <w:rPr>
          <w:rFonts w:cs="A4U"/>
        </w:rPr>
        <w:t>295 от 2018</w:t>
      </w:r>
      <w:r w:rsidR="007D61C1" w:rsidRPr="00C81E1B">
        <w:rPr>
          <w:rFonts w:cs="A4U"/>
          <w:color w:val="FFFFFF" w:themeColor="background1"/>
        </w:rPr>
        <w:t> </w:t>
      </w:r>
      <w:r w:rsidR="007D61C1" w:rsidRPr="00CD60B8">
        <w:rPr>
          <w:rFonts w:cs="A4U"/>
        </w:rPr>
        <w:t>г.)“ се заличават.</w:t>
      </w:r>
    </w:p>
    <w:p w14:paraId="1668B3AB" w14:textId="77777777" w:rsidR="00627067" w:rsidRDefault="00CC0475" w:rsidP="00E26737">
      <w:pPr>
        <w:spacing w:before="120"/>
        <w:ind w:firstLine="709"/>
        <w:jc w:val="both"/>
        <w:rPr>
          <w:rFonts w:cs="A4U"/>
        </w:rPr>
      </w:pPr>
      <w:r w:rsidRPr="009A39D0">
        <w:rPr>
          <w:rFonts w:cs="A4U"/>
          <w:b/>
        </w:rPr>
        <w:t>§</w:t>
      </w:r>
      <w:r w:rsidRPr="00327E8D">
        <w:rPr>
          <w:rFonts w:cs="A4U"/>
          <w:b/>
          <w:color w:val="FFFFFF" w:themeColor="background1"/>
        </w:rPr>
        <w:t> </w:t>
      </w:r>
      <w:r w:rsidRPr="009A39D0">
        <w:rPr>
          <w:rFonts w:cs="A4U"/>
          <w:b/>
        </w:rPr>
        <w:t>2</w:t>
      </w:r>
      <w:r w:rsidR="008D2770">
        <w:rPr>
          <w:rFonts w:cs="A4U"/>
          <w:b/>
        </w:rPr>
        <w:t>0</w:t>
      </w:r>
      <w:r w:rsidRPr="009A39D0">
        <w:rPr>
          <w:rFonts w:cs="A4U"/>
          <w:b/>
        </w:rPr>
        <w:t>.</w:t>
      </w:r>
      <w:r w:rsidRPr="009A39D0">
        <w:rPr>
          <w:rFonts w:cs="A4U"/>
        </w:rPr>
        <w:t xml:space="preserve"> Създава се глава четвърта „б“ „Национална система за електронен обмен на информация в българските морски пристанища за обществен транспорт“ с чл.</w:t>
      </w:r>
      <w:r w:rsidRPr="00327E8D">
        <w:rPr>
          <w:rFonts w:cs="A4U"/>
          <w:color w:val="FFFFFF" w:themeColor="background1"/>
        </w:rPr>
        <w:t> </w:t>
      </w:r>
      <w:r w:rsidRPr="009A39D0">
        <w:rPr>
          <w:rFonts w:cs="A4U"/>
        </w:rPr>
        <w:t>41г – 41</w:t>
      </w:r>
      <w:r w:rsidR="009A39D0" w:rsidRPr="009A39D0">
        <w:rPr>
          <w:rFonts w:cs="A4U"/>
        </w:rPr>
        <w:t>м</w:t>
      </w:r>
      <w:r w:rsidRPr="009A39D0">
        <w:rPr>
          <w:rFonts w:cs="A4U"/>
        </w:rPr>
        <w:t>:</w:t>
      </w:r>
    </w:p>
    <w:p w14:paraId="49C16430" w14:textId="77777777" w:rsidR="005A4F89" w:rsidRPr="005A4F89" w:rsidRDefault="005A4F89" w:rsidP="00842573">
      <w:pPr>
        <w:jc w:val="center"/>
        <w:rPr>
          <w:rFonts w:cs="A4U"/>
        </w:rPr>
      </w:pPr>
      <w:r w:rsidRPr="005A4F89">
        <w:rPr>
          <w:rFonts w:cs="A4U"/>
        </w:rPr>
        <w:lastRenderedPageBreak/>
        <w:t>„Глава четвърта „б“</w:t>
      </w:r>
    </w:p>
    <w:p w14:paraId="1B2D60B4" w14:textId="77777777" w:rsidR="005A4F89" w:rsidRPr="005A4F89" w:rsidRDefault="005A4F89" w:rsidP="00842573">
      <w:pPr>
        <w:jc w:val="center"/>
        <w:rPr>
          <w:rFonts w:cs="A4U"/>
        </w:rPr>
      </w:pPr>
      <w:r w:rsidRPr="005A4F89">
        <w:rPr>
          <w:rFonts w:cs="A4U"/>
        </w:rPr>
        <w:t>НАЦИОНАЛНА СИСТЕМА ЗА ЕЛЕКТРОНЕН ОБМЕН НА ИНФОРМАЦИЯ В</w:t>
      </w:r>
      <w:r w:rsidR="00DA6601">
        <w:rPr>
          <w:rFonts w:cs="A4U"/>
        </w:rPr>
        <w:t xml:space="preserve"> </w:t>
      </w:r>
      <w:r w:rsidRPr="005A4F89">
        <w:rPr>
          <w:rFonts w:cs="A4U"/>
        </w:rPr>
        <w:t>БЪЛГАРСКИТЕ МОРСКИ ПРИСТАНИЩА ЗА ОБЩЕСТВЕН ТРАНСПОРТ</w:t>
      </w:r>
    </w:p>
    <w:p w14:paraId="36E39602" w14:textId="17E6C9FF" w:rsidR="005A4F89" w:rsidRPr="005A4F89" w:rsidRDefault="005A4F89" w:rsidP="001B4D2C">
      <w:pPr>
        <w:ind w:firstLine="709"/>
        <w:jc w:val="both"/>
        <w:rPr>
          <w:rFonts w:cs="A4U"/>
        </w:rPr>
      </w:pPr>
      <w:r w:rsidRPr="005A4F89">
        <w:rPr>
          <w:rFonts w:cs="A4U"/>
        </w:rPr>
        <w:t>Чл.</w:t>
      </w:r>
      <w:r w:rsidR="0068186F" w:rsidRPr="00327E8D">
        <w:rPr>
          <w:rFonts w:cs="A4U"/>
          <w:color w:val="FFFFFF" w:themeColor="background1"/>
        </w:rPr>
        <w:t> </w:t>
      </w:r>
      <w:r w:rsidRPr="005A4F89">
        <w:rPr>
          <w:rFonts w:cs="A4U"/>
        </w:rPr>
        <w:t>41г. (1) Държавно предприятие „Пристанищна инфраструктура“ изгражда, поддържа и администрира Национална система за електронен обмен на информация в българските морски пристанища за обществен транспорт – електронна платформа, която осигурява интелигентен и сигурен обмен на информация в реално време между държавните органи, пристанищните оператори и ползвателите на пристанището за целите на управлението, оптимизирането и автоматизирането на пристанищните и логистични</w:t>
      </w:r>
      <w:bookmarkStart w:id="0" w:name="_GoBack"/>
      <w:r w:rsidR="00C90BA6">
        <w:rPr>
          <w:rFonts w:cs="A4U"/>
        </w:rPr>
        <w:t>те</w:t>
      </w:r>
      <w:bookmarkEnd w:id="0"/>
      <w:r w:rsidRPr="005A4F89">
        <w:rPr>
          <w:rFonts w:cs="A4U"/>
        </w:rPr>
        <w:t xml:space="preserve"> процеси.</w:t>
      </w:r>
    </w:p>
    <w:p w14:paraId="2F8E6137" w14:textId="77777777" w:rsidR="00716B54" w:rsidRDefault="005A4F89" w:rsidP="001B4D2C">
      <w:pPr>
        <w:ind w:firstLine="709"/>
        <w:jc w:val="both"/>
        <w:rPr>
          <w:rFonts w:cs="A4U"/>
        </w:rPr>
      </w:pPr>
      <w:r w:rsidRPr="00464071">
        <w:rPr>
          <w:rFonts w:cs="A4U"/>
        </w:rPr>
        <w:t>(2)</w:t>
      </w:r>
      <w:r w:rsidRPr="00464071">
        <w:rPr>
          <w:rFonts w:cs="A4U"/>
          <w:sz w:val="56"/>
          <w:szCs w:val="56"/>
        </w:rPr>
        <w:t xml:space="preserve"> </w:t>
      </w:r>
      <w:r w:rsidRPr="00464071">
        <w:rPr>
          <w:rFonts w:cs="A4U"/>
        </w:rPr>
        <w:t>Системата</w:t>
      </w:r>
      <w:r w:rsidRPr="00464071">
        <w:rPr>
          <w:rFonts w:cs="A4U"/>
          <w:sz w:val="56"/>
          <w:szCs w:val="56"/>
        </w:rPr>
        <w:t xml:space="preserve"> </w:t>
      </w:r>
      <w:r w:rsidRPr="00464071">
        <w:rPr>
          <w:rFonts w:cs="A4U"/>
        </w:rPr>
        <w:t>по</w:t>
      </w:r>
      <w:r w:rsidRPr="00464071">
        <w:rPr>
          <w:rFonts w:cs="A4U"/>
          <w:sz w:val="56"/>
          <w:szCs w:val="56"/>
        </w:rPr>
        <w:t xml:space="preserve"> </w:t>
      </w:r>
      <w:r w:rsidRPr="00464071">
        <w:rPr>
          <w:rFonts w:cs="A4U"/>
        </w:rPr>
        <w:t>ал.</w:t>
      </w:r>
      <w:r w:rsidR="0068186F" w:rsidRPr="00464071">
        <w:rPr>
          <w:rFonts w:cs="A4U"/>
          <w:color w:val="FFFFFF" w:themeColor="background1"/>
        </w:rPr>
        <w:t> </w:t>
      </w:r>
      <w:r w:rsidRPr="00464071">
        <w:rPr>
          <w:rFonts w:cs="A4U"/>
        </w:rPr>
        <w:t>1</w:t>
      </w:r>
      <w:r w:rsidRPr="00464071">
        <w:rPr>
          <w:rFonts w:cs="A4U"/>
          <w:sz w:val="56"/>
          <w:szCs w:val="56"/>
        </w:rPr>
        <w:t xml:space="preserve"> </w:t>
      </w:r>
      <w:r w:rsidRPr="00464071">
        <w:rPr>
          <w:rFonts w:cs="A4U"/>
        </w:rPr>
        <w:t>е</w:t>
      </w:r>
      <w:r w:rsidRPr="00464071">
        <w:rPr>
          <w:rFonts w:cs="A4U"/>
          <w:sz w:val="56"/>
          <w:szCs w:val="56"/>
        </w:rPr>
        <w:t xml:space="preserve"> </w:t>
      </w:r>
      <w:r w:rsidRPr="00464071">
        <w:rPr>
          <w:rFonts w:cs="A4U"/>
        </w:rPr>
        <w:t>оперативно</w:t>
      </w:r>
      <w:r w:rsidRPr="00464071">
        <w:rPr>
          <w:rFonts w:cs="A4U"/>
          <w:sz w:val="56"/>
          <w:szCs w:val="56"/>
        </w:rPr>
        <w:t xml:space="preserve"> </w:t>
      </w:r>
      <w:r w:rsidRPr="00464071">
        <w:rPr>
          <w:rFonts w:cs="A4U"/>
        </w:rPr>
        <w:t>съвместима</w:t>
      </w:r>
      <w:r w:rsidRPr="00464071">
        <w:rPr>
          <w:rFonts w:cs="A4U"/>
          <w:sz w:val="56"/>
          <w:szCs w:val="56"/>
        </w:rPr>
        <w:t xml:space="preserve"> </w:t>
      </w:r>
      <w:r w:rsidRPr="00464071">
        <w:rPr>
          <w:rFonts w:cs="A4U"/>
        </w:rPr>
        <w:t>с</w:t>
      </w:r>
      <w:r w:rsidRPr="00464071">
        <w:rPr>
          <w:rFonts w:cs="A4U"/>
          <w:sz w:val="56"/>
          <w:szCs w:val="56"/>
        </w:rPr>
        <w:t xml:space="preserve"> </w:t>
      </w:r>
      <w:r w:rsidRPr="00464071">
        <w:rPr>
          <w:rFonts w:cs="A4U"/>
        </w:rPr>
        <w:t>Националния</w:t>
      </w:r>
      <w:r w:rsidRPr="00464071">
        <w:rPr>
          <w:rFonts w:cs="A4U"/>
          <w:sz w:val="56"/>
          <w:szCs w:val="56"/>
        </w:rPr>
        <w:t xml:space="preserve"> </w:t>
      </w:r>
      <w:r w:rsidRPr="00464071">
        <w:rPr>
          <w:rFonts w:cs="A4U"/>
        </w:rPr>
        <w:t>център</w:t>
      </w:r>
      <w:r w:rsidRPr="00464071">
        <w:rPr>
          <w:rFonts w:cs="A4U"/>
          <w:sz w:val="56"/>
          <w:szCs w:val="56"/>
        </w:rPr>
        <w:t xml:space="preserve"> </w:t>
      </w:r>
      <w:r w:rsidRPr="00464071">
        <w:rPr>
          <w:rFonts w:cs="A4U"/>
        </w:rPr>
        <w:t>за</w:t>
      </w:r>
    </w:p>
    <w:p w14:paraId="53FEA28B" w14:textId="12DE511B" w:rsidR="005A4F89" w:rsidRPr="005A4F89" w:rsidRDefault="005A4F89" w:rsidP="00716B54">
      <w:pPr>
        <w:jc w:val="both"/>
        <w:rPr>
          <w:rFonts w:cs="A4U"/>
        </w:rPr>
      </w:pPr>
      <w:r w:rsidRPr="005A4F89">
        <w:rPr>
          <w:rFonts w:cs="A4U"/>
        </w:rPr>
        <w:t>електронен документооборот на морския транспорт</w:t>
      </w:r>
      <w:r w:rsidRPr="00AF7FF8">
        <w:rPr>
          <w:rFonts w:cs="A4U"/>
        </w:rPr>
        <w:t>.</w:t>
      </w:r>
    </w:p>
    <w:p w14:paraId="6AAE83D6" w14:textId="77777777" w:rsidR="005A4F89" w:rsidRPr="005A4F89" w:rsidRDefault="005A4F89" w:rsidP="001B4D2C">
      <w:pPr>
        <w:ind w:firstLine="709"/>
        <w:jc w:val="both"/>
        <w:rPr>
          <w:rFonts w:cs="A4U"/>
        </w:rPr>
      </w:pPr>
      <w:r w:rsidRPr="005A4F89">
        <w:rPr>
          <w:rFonts w:cs="A4U"/>
        </w:rPr>
        <w:t>(3) Системата по ал.</w:t>
      </w:r>
      <w:r w:rsidR="00AB1886" w:rsidRPr="00327E8D">
        <w:rPr>
          <w:rFonts w:cs="A4U"/>
          <w:color w:val="FFFFFF" w:themeColor="background1"/>
        </w:rPr>
        <w:t> </w:t>
      </w:r>
      <w:r w:rsidRPr="005A4F89">
        <w:rPr>
          <w:rFonts w:cs="A4U"/>
        </w:rPr>
        <w:t>1 е оперативно съвместима с информационните системи на Агенция „Митници“ и може да бъде използвана за електронен обмен на информация във връзка със:</w:t>
      </w:r>
    </w:p>
    <w:p w14:paraId="4404A4AC" w14:textId="77777777" w:rsidR="005A4F89" w:rsidRPr="005004A0" w:rsidRDefault="005A4F89" w:rsidP="001B4D2C">
      <w:pPr>
        <w:ind w:firstLine="709"/>
        <w:jc w:val="both"/>
        <w:rPr>
          <w:rFonts w:cs="A4U"/>
        </w:rPr>
      </w:pPr>
      <w:r w:rsidRPr="005A4F89">
        <w:rPr>
          <w:rFonts w:cs="A4U"/>
        </w:rPr>
        <w:t xml:space="preserve">1. заявяването за целите на </w:t>
      </w:r>
      <w:r w:rsidR="001022EB">
        <w:rPr>
          <w:rFonts w:cs="A4U"/>
        </w:rPr>
        <w:t xml:space="preserve">проверките и </w:t>
      </w:r>
      <w:r w:rsidRPr="005A4F89">
        <w:rPr>
          <w:rFonts w:cs="A4U"/>
        </w:rPr>
        <w:t>контрола по чл.</w:t>
      </w:r>
      <w:r w:rsidR="007413FE" w:rsidRPr="00327E8D">
        <w:rPr>
          <w:rFonts w:cs="A4U"/>
          <w:color w:val="FFFFFF" w:themeColor="background1"/>
        </w:rPr>
        <w:t> </w:t>
      </w:r>
      <w:r w:rsidRPr="005A4F89">
        <w:rPr>
          <w:rFonts w:cs="A4U"/>
        </w:rPr>
        <w:t>1, ал.</w:t>
      </w:r>
      <w:r w:rsidR="007413FE" w:rsidRPr="00327E8D">
        <w:rPr>
          <w:rFonts w:cs="A4U"/>
          <w:color w:val="FFFFFF" w:themeColor="background1"/>
        </w:rPr>
        <w:t> </w:t>
      </w:r>
      <w:r w:rsidRPr="005A4F89">
        <w:rPr>
          <w:rFonts w:cs="A4U"/>
        </w:rPr>
        <w:t xml:space="preserve">1, съгласуването и разрешаването на въвеждането, извеждането и транзита на товари и поща и на други </w:t>
      </w:r>
      <w:r w:rsidRPr="005004A0">
        <w:rPr>
          <w:rFonts w:cs="A4U"/>
        </w:rPr>
        <w:t xml:space="preserve">стоки през </w:t>
      </w:r>
      <w:r w:rsidR="006020C3" w:rsidRPr="005004A0">
        <w:rPr>
          <w:rFonts w:cs="A4U"/>
        </w:rPr>
        <w:t xml:space="preserve">морските </w:t>
      </w:r>
      <w:r w:rsidRPr="005004A0">
        <w:rPr>
          <w:rFonts w:cs="A4U"/>
        </w:rPr>
        <w:t>пристанища за обществен транспорт;</w:t>
      </w:r>
    </w:p>
    <w:p w14:paraId="012E44F6" w14:textId="77777777" w:rsidR="005A4F89" w:rsidRPr="005004A0" w:rsidRDefault="005A4F89" w:rsidP="001B4D2C">
      <w:pPr>
        <w:ind w:firstLine="709"/>
        <w:jc w:val="both"/>
        <w:rPr>
          <w:rFonts w:cs="A4U"/>
        </w:rPr>
      </w:pPr>
      <w:r w:rsidRPr="005004A0">
        <w:rPr>
          <w:rFonts w:cs="A4U"/>
        </w:rPr>
        <w:t>2. даването на разрешения по чл.</w:t>
      </w:r>
      <w:r w:rsidR="00AB1886" w:rsidRPr="00327E8D">
        <w:rPr>
          <w:rFonts w:cs="A4U"/>
          <w:color w:val="FFFFFF" w:themeColor="background1"/>
        </w:rPr>
        <w:t> </w:t>
      </w:r>
      <w:r w:rsidRPr="005004A0">
        <w:rPr>
          <w:rFonts w:cs="A4U"/>
        </w:rPr>
        <w:t>17, ал.</w:t>
      </w:r>
      <w:r w:rsidR="00AB1886" w:rsidRPr="00327E8D">
        <w:rPr>
          <w:rFonts w:cs="A4U"/>
          <w:color w:val="FFFFFF" w:themeColor="background1"/>
        </w:rPr>
        <w:t> </w:t>
      </w:r>
      <w:r w:rsidRPr="005004A0">
        <w:rPr>
          <w:rFonts w:cs="A4U"/>
        </w:rPr>
        <w:t>2.</w:t>
      </w:r>
    </w:p>
    <w:p w14:paraId="6718491D" w14:textId="126C9D68" w:rsidR="005A6E9E" w:rsidRPr="005004A0" w:rsidRDefault="005A6E9E" w:rsidP="00A827DC">
      <w:pPr>
        <w:ind w:firstLine="709"/>
        <w:jc w:val="both"/>
        <w:rPr>
          <w:rFonts w:cs="A4U"/>
        </w:rPr>
      </w:pPr>
      <w:r w:rsidRPr="005004A0">
        <w:t>(4) Системата по ал.</w:t>
      </w:r>
      <w:r w:rsidRPr="00327E8D">
        <w:rPr>
          <w:color w:val="FFFFFF" w:themeColor="background1"/>
        </w:rPr>
        <w:t> </w:t>
      </w:r>
      <w:r w:rsidRPr="005004A0">
        <w:t xml:space="preserve">1 е интегрирана със </w:t>
      </w:r>
      <w:r w:rsidR="005004A0" w:rsidRPr="005004A0">
        <w:t xml:space="preserve">Системата за електронна </w:t>
      </w:r>
      <w:proofErr w:type="spellStart"/>
      <w:r w:rsidR="005004A0" w:rsidRPr="005004A0">
        <w:t>автентикация</w:t>
      </w:r>
      <w:proofErr w:type="spellEnd"/>
      <w:r w:rsidR="005004A0" w:rsidRPr="005004A0">
        <w:t xml:space="preserve">, </w:t>
      </w:r>
      <w:r w:rsidR="00C94C42">
        <w:t xml:space="preserve">Портала на електронното управление и Единната входна точка за електронни плащания в централната и местната администрация, </w:t>
      </w:r>
      <w:r w:rsidR="005004A0" w:rsidRPr="005004A0">
        <w:t>поддържан</w:t>
      </w:r>
      <w:r w:rsidR="00C94C42">
        <w:t>и</w:t>
      </w:r>
      <w:r w:rsidR="005004A0" w:rsidRPr="005004A0">
        <w:t xml:space="preserve"> от</w:t>
      </w:r>
      <w:r w:rsidRPr="005004A0">
        <w:t xml:space="preserve"> </w:t>
      </w:r>
      <w:r w:rsidR="00C94C42" w:rsidRPr="005004A0">
        <w:t>минист</w:t>
      </w:r>
      <w:r w:rsidR="00C94C42">
        <w:t>ъ</w:t>
      </w:r>
      <w:r w:rsidR="00C94C42" w:rsidRPr="005004A0">
        <w:t>р</w:t>
      </w:r>
      <w:r w:rsidR="00C94C42">
        <w:t>а</w:t>
      </w:r>
      <w:r w:rsidR="00C94C42" w:rsidRPr="005004A0">
        <w:t xml:space="preserve"> </w:t>
      </w:r>
      <w:r w:rsidR="00C94C42">
        <w:t>н</w:t>
      </w:r>
      <w:r w:rsidRPr="005004A0">
        <w:t>а електронно</w:t>
      </w:r>
      <w:r w:rsidR="00C94C42">
        <w:t>то</w:t>
      </w:r>
      <w:r w:rsidRPr="005004A0">
        <w:t xml:space="preserve"> управление.</w:t>
      </w:r>
    </w:p>
    <w:p w14:paraId="29B9BCC6" w14:textId="6BDF51CE" w:rsidR="00A827DC" w:rsidRPr="005A4F89" w:rsidRDefault="00A827DC" w:rsidP="00A827DC">
      <w:pPr>
        <w:ind w:firstLine="709"/>
        <w:jc w:val="both"/>
        <w:rPr>
          <w:rFonts w:cs="A4U"/>
        </w:rPr>
      </w:pPr>
      <w:r w:rsidRPr="005004A0">
        <w:rPr>
          <w:rFonts w:cs="A4U"/>
        </w:rPr>
        <w:t>(</w:t>
      </w:r>
      <w:r w:rsidR="00BA6253">
        <w:rPr>
          <w:rFonts w:cs="A4U"/>
        </w:rPr>
        <w:t>5</w:t>
      </w:r>
      <w:r w:rsidRPr="005004A0">
        <w:rPr>
          <w:rFonts w:cs="A4U"/>
        </w:rPr>
        <w:t>) Системата по ал.</w:t>
      </w:r>
      <w:r w:rsidR="00DF6F84" w:rsidRPr="00327E8D">
        <w:rPr>
          <w:rFonts w:cs="A4U"/>
          <w:color w:val="FFFFFF" w:themeColor="background1"/>
        </w:rPr>
        <w:t> </w:t>
      </w:r>
      <w:r w:rsidRPr="005004A0">
        <w:rPr>
          <w:rFonts w:cs="A4U"/>
        </w:rPr>
        <w:t xml:space="preserve">1 </w:t>
      </w:r>
      <w:r w:rsidR="009C20B3" w:rsidRPr="005004A0">
        <w:rPr>
          <w:rFonts w:cs="A4U"/>
        </w:rPr>
        <w:t>е</w:t>
      </w:r>
      <w:r w:rsidRPr="005004A0">
        <w:rPr>
          <w:rFonts w:cs="A4U"/>
        </w:rPr>
        <w:t xml:space="preserve"> интегрира</w:t>
      </w:r>
      <w:r w:rsidR="009C20B3" w:rsidRPr="005004A0">
        <w:rPr>
          <w:rFonts w:cs="A4U"/>
        </w:rPr>
        <w:t>на</w:t>
      </w:r>
      <w:r w:rsidRPr="005004A0">
        <w:rPr>
          <w:rFonts w:cs="A4U"/>
        </w:rPr>
        <w:t xml:space="preserve"> с</w:t>
      </w:r>
      <w:r w:rsidR="009C20B3" w:rsidRPr="005004A0">
        <w:rPr>
          <w:rFonts w:cs="A4U"/>
        </w:rPr>
        <w:t>ъс</w:t>
      </w:r>
      <w:r w:rsidRPr="005004A0">
        <w:rPr>
          <w:rFonts w:cs="A4U"/>
        </w:rPr>
        <w:t xml:space="preserve"> Системата за информационно</w:t>
      </w:r>
      <w:r w:rsidRPr="005A4F89">
        <w:rPr>
          <w:rFonts w:cs="A4U"/>
        </w:rPr>
        <w:t xml:space="preserve"> осигуряване на планирането на маневрите в морските пристанища (</w:t>
      </w:r>
      <w:r w:rsidR="009C20B3">
        <w:rPr>
          <w:rFonts w:cs="A4U"/>
        </w:rPr>
        <w:t>ИС „</w:t>
      </w:r>
      <w:r w:rsidRPr="005A4F89">
        <w:rPr>
          <w:rFonts w:cs="A4U"/>
        </w:rPr>
        <w:t>MOVER</w:t>
      </w:r>
      <w:r w:rsidR="009C20B3">
        <w:rPr>
          <w:rFonts w:cs="A4U"/>
        </w:rPr>
        <w:t>“</w:t>
      </w:r>
      <w:r w:rsidRPr="005A4F89">
        <w:rPr>
          <w:rFonts w:cs="A4U"/>
        </w:rPr>
        <w:t>) и осигурява данни и оперативна информация</w:t>
      </w:r>
      <w:r w:rsidR="009C20B3">
        <w:rPr>
          <w:rFonts w:cs="A4U"/>
        </w:rPr>
        <w:t xml:space="preserve"> във връзка с</w:t>
      </w:r>
      <w:r w:rsidRPr="005A4F89">
        <w:rPr>
          <w:rFonts w:cs="A4U"/>
        </w:rPr>
        <w:t xml:space="preserve"> посещенията</w:t>
      </w:r>
      <w:r w:rsidR="009C20B3">
        <w:rPr>
          <w:rFonts w:cs="A4U"/>
        </w:rPr>
        <w:t>,</w:t>
      </w:r>
      <w:r w:rsidRPr="005A4F89">
        <w:rPr>
          <w:rFonts w:cs="A4U"/>
        </w:rPr>
        <w:t xml:space="preserve"> престоя</w:t>
      </w:r>
      <w:r w:rsidR="009C20B3">
        <w:rPr>
          <w:rFonts w:cs="A4U"/>
        </w:rPr>
        <w:t>,</w:t>
      </w:r>
      <w:r w:rsidRPr="005A4F89">
        <w:rPr>
          <w:rFonts w:cs="A4U"/>
        </w:rPr>
        <w:t xml:space="preserve"> пром</w:t>
      </w:r>
      <w:r w:rsidR="00A62029">
        <w:rPr>
          <w:rFonts w:cs="A4U"/>
        </w:rPr>
        <w:t>ени</w:t>
      </w:r>
      <w:r w:rsidR="008F71D4">
        <w:rPr>
          <w:rFonts w:cs="A4U"/>
        </w:rPr>
        <w:t>те</w:t>
      </w:r>
      <w:r w:rsidRPr="005A4F89">
        <w:rPr>
          <w:rFonts w:cs="A4U"/>
        </w:rPr>
        <w:t xml:space="preserve"> </w:t>
      </w:r>
      <w:r w:rsidR="00A62029">
        <w:rPr>
          <w:rFonts w:cs="A4U"/>
        </w:rPr>
        <w:t>в</w:t>
      </w:r>
      <w:r w:rsidRPr="005A4F89">
        <w:rPr>
          <w:rFonts w:cs="A4U"/>
        </w:rPr>
        <w:t xml:space="preserve"> статуса</w:t>
      </w:r>
      <w:r w:rsidR="009C20B3">
        <w:rPr>
          <w:rFonts w:cs="A4U"/>
        </w:rPr>
        <w:t xml:space="preserve"> и</w:t>
      </w:r>
      <w:r w:rsidRPr="005A4F89">
        <w:rPr>
          <w:rFonts w:cs="A4U"/>
        </w:rPr>
        <w:t xml:space="preserve"> отплаването </w:t>
      </w:r>
      <w:r w:rsidR="009C20B3">
        <w:rPr>
          <w:rFonts w:cs="A4U"/>
        </w:rPr>
        <w:t>на корабите</w:t>
      </w:r>
      <w:r w:rsidRPr="005A4F89">
        <w:rPr>
          <w:rFonts w:cs="A4U"/>
        </w:rPr>
        <w:t>.</w:t>
      </w:r>
    </w:p>
    <w:p w14:paraId="558BB1B3" w14:textId="7152406C" w:rsidR="00A827DC" w:rsidRPr="00A9199B" w:rsidRDefault="00DF6F84" w:rsidP="00A827DC">
      <w:pPr>
        <w:ind w:firstLine="709"/>
        <w:jc w:val="both"/>
        <w:rPr>
          <w:rFonts w:cs="A4U"/>
        </w:rPr>
      </w:pPr>
      <w:r>
        <w:rPr>
          <w:rFonts w:cs="A4U"/>
        </w:rPr>
        <w:t>(</w:t>
      </w:r>
      <w:r w:rsidR="00BA6253">
        <w:rPr>
          <w:rFonts w:cs="A4U"/>
        </w:rPr>
        <w:t>6</w:t>
      </w:r>
      <w:r>
        <w:rPr>
          <w:rFonts w:cs="A4U"/>
        </w:rPr>
        <w:t>) Системата по ал.</w:t>
      </w:r>
      <w:r w:rsidRPr="00327E8D">
        <w:rPr>
          <w:rFonts w:cs="A4U"/>
          <w:color w:val="FFFFFF" w:themeColor="background1"/>
        </w:rPr>
        <w:t> </w:t>
      </w:r>
      <w:r>
        <w:rPr>
          <w:rFonts w:cs="A4U"/>
        </w:rPr>
        <w:t>1</w:t>
      </w:r>
      <w:r w:rsidR="00A827DC" w:rsidRPr="005A4F89">
        <w:rPr>
          <w:rFonts w:cs="A4U"/>
        </w:rPr>
        <w:t xml:space="preserve"> предоставя възможности за интегриране и обмен на информация със системите на пристанищните оператори, корабните агенти</w:t>
      </w:r>
      <w:r w:rsidR="0059281D">
        <w:rPr>
          <w:rFonts w:cs="A4U"/>
        </w:rPr>
        <w:t xml:space="preserve"> и другите </w:t>
      </w:r>
      <w:r w:rsidR="00B03CCA" w:rsidRPr="00A9199B">
        <w:rPr>
          <w:rFonts w:cs="A4U"/>
        </w:rPr>
        <w:t>членове на пристанищната общност</w:t>
      </w:r>
      <w:r w:rsidR="00A827DC" w:rsidRPr="00A9199B">
        <w:rPr>
          <w:rFonts w:cs="A4U"/>
        </w:rPr>
        <w:t>.</w:t>
      </w:r>
    </w:p>
    <w:p w14:paraId="6B2CFB96" w14:textId="3A6985C0" w:rsidR="00945908" w:rsidRPr="00A9199B" w:rsidRDefault="005A4F89" w:rsidP="001B4D2C">
      <w:pPr>
        <w:ind w:firstLine="709"/>
        <w:jc w:val="both"/>
      </w:pPr>
      <w:r w:rsidRPr="00A9199B">
        <w:rPr>
          <w:rFonts w:cs="A4U"/>
        </w:rPr>
        <w:t>Чл.</w:t>
      </w:r>
      <w:r w:rsidR="006020C3" w:rsidRPr="00327E8D">
        <w:rPr>
          <w:rFonts w:cs="A4U"/>
          <w:color w:val="FFFFFF" w:themeColor="background1"/>
        </w:rPr>
        <w:t> </w:t>
      </w:r>
      <w:r w:rsidRPr="00A9199B">
        <w:rPr>
          <w:rFonts w:cs="A4U"/>
        </w:rPr>
        <w:t>41д.</w:t>
      </w:r>
      <w:r w:rsidR="002A5E92" w:rsidRPr="00A9199B">
        <w:rPr>
          <w:rFonts w:cs="A4U"/>
        </w:rPr>
        <w:t xml:space="preserve"> </w:t>
      </w:r>
      <w:r w:rsidR="00FA605F" w:rsidRPr="00A9199B">
        <w:rPr>
          <w:rFonts w:cs="A4U"/>
        </w:rPr>
        <w:t xml:space="preserve">(1) </w:t>
      </w:r>
      <w:r w:rsidR="002A5E92" w:rsidRPr="00A9199B">
        <w:rPr>
          <w:rFonts w:cs="A4U"/>
        </w:rPr>
        <w:t>Национална</w:t>
      </w:r>
      <w:r w:rsidR="005945B8" w:rsidRPr="00A9199B">
        <w:rPr>
          <w:rFonts w:cs="A4U"/>
        </w:rPr>
        <w:t>та</w:t>
      </w:r>
      <w:r w:rsidR="002A5E92" w:rsidRPr="00A9199B">
        <w:rPr>
          <w:rFonts w:cs="A4U"/>
        </w:rPr>
        <w:t xml:space="preserve"> система за електронен обмен на информация в българските морски пристанища за обществен транспорт</w:t>
      </w:r>
      <w:r w:rsidR="002A5E92" w:rsidRPr="00A9199B">
        <w:t>:</w:t>
      </w:r>
    </w:p>
    <w:p w14:paraId="37BCA859" w14:textId="77777777" w:rsidR="002A5E92" w:rsidRPr="00A9199B" w:rsidRDefault="002A5E92" w:rsidP="002A5E92">
      <w:pPr>
        <w:ind w:firstLine="709"/>
        <w:jc w:val="both"/>
        <w:rPr>
          <w:rFonts w:cs="A4U"/>
        </w:rPr>
      </w:pPr>
      <w:r w:rsidRPr="00A9199B">
        <w:rPr>
          <w:rFonts w:cs="A4U"/>
        </w:rPr>
        <w:t>1. хармонизира и стандартизира електронния обмен на структурирани данни и съобщения между членовете на пристанищната общност като обединява постъпващата информация и я предоставя на потребителите в съответствие с тяхното участие и ниво на достъп;</w:t>
      </w:r>
    </w:p>
    <w:p w14:paraId="5B9325BD" w14:textId="77777777" w:rsidR="002A5E92" w:rsidRPr="00FA605F" w:rsidRDefault="002A5E92" w:rsidP="002A5E92">
      <w:pPr>
        <w:ind w:firstLine="709"/>
        <w:jc w:val="both"/>
        <w:rPr>
          <w:rFonts w:cs="A4U"/>
        </w:rPr>
      </w:pPr>
      <w:r w:rsidRPr="00C233EE">
        <w:rPr>
          <w:rFonts w:cs="A4U"/>
        </w:rPr>
        <w:t>2. функционално обхваща пристанищните и логистичните процеси на морския, железопътния и ав</w:t>
      </w:r>
      <w:r w:rsidRPr="00E52E13">
        <w:rPr>
          <w:rFonts w:cs="A4U"/>
        </w:rPr>
        <w:t xml:space="preserve">томобилния транспорт по обработване на товарите и другите </w:t>
      </w:r>
      <w:r w:rsidRPr="00AF7FF8">
        <w:rPr>
          <w:rFonts w:cs="A4U"/>
        </w:rPr>
        <w:t xml:space="preserve">стоки в </w:t>
      </w:r>
      <w:r w:rsidRPr="00FA605F">
        <w:rPr>
          <w:rFonts w:cs="A4U"/>
        </w:rPr>
        <w:t>българските морски пристанища;</w:t>
      </w:r>
    </w:p>
    <w:p w14:paraId="371BA179" w14:textId="77777777" w:rsidR="002A5E92" w:rsidRPr="000F6ECB" w:rsidRDefault="002A5E92" w:rsidP="002A5E92">
      <w:pPr>
        <w:ind w:firstLine="709"/>
        <w:jc w:val="both"/>
        <w:rPr>
          <w:rFonts w:cs="A4U"/>
        </w:rPr>
      </w:pPr>
      <w:r w:rsidRPr="00CE29D1">
        <w:rPr>
          <w:rFonts w:cs="A4U"/>
        </w:rPr>
        <w:t xml:space="preserve">3. осъществява в криптиран вид по защитени канали обмен на данни в електронен формат с други системи, свързани с формалностите за даване на сведения </w:t>
      </w:r>
      <w:r w:rsidR="00923D0B" w:rsidRPr="00CE29D1">
        <w:rPr>
          <w:rFonts w:cs="A4U"/>
        </w:rPr>
        <w:t>з</w:t>
      </w:r>
      <w:r w:rsidRPr="00CE29D1">
        <w:rPr>
          <w:rFonts w:cs="A4U"/>
        </w:rPr>
        <w:t>а кораби</w:t>
      </w:r>
      <w:r w:rsidR="00923D0B" w:rsidRPr="00CE29D1">
        <w:rPr>
          <w:rFonts w:cs="A4U"/>
        </w:rPr>
        <w:t xml:space="preserve">те, </w:t>
      </w:r>
      <w:r w:rsidR="00CC3F90" w:rsidRPr="000F6ECB">
        <w:rPr>
          <w:rFonts w:cs="A4U"/>
        </w:rPr>
        <w:t xml:space="preserve">които </w:t>
      </w:r>
      <w:r w:rsidR="00923D0B" w:rsidRPr="000F6ECB">
        <w:rPr>
          <w:rFonts w:cs="A4U"/>
        </w:rPr>
        <w:t>посещава</w:t>
      </w:r>
      <w:r w:rsidR="00CC3F90" w:rsidRPr="000F6ECB">
        <w:rPr>
          <w:rFonts w:cs="A4U"/>
        </w:rPr>
        <w:t>т</w:t>
      </w:r>
      <w:r w:rsidRPr="000F6ECB">
        <w:rPr>
          <w:rFonts w:cs="A4U"/>
        </w:rPr>
        <w:t xml:space="preserve"> българските морски пристанищата за обществен транспорт;</w:t>
      </w:r>
    </w:p>
    <w:p w14:paraId="3A0E6251" w14:textId="77777777" w:rsidR="002A5E92" w:rsidRPr="00C233EE" w:rsidRDefault="002A5E92" w:rsidP="002A5E92">
      <w:pPr>
        <w:ind w:firstLine="709"/>
        <w:jc w:val="both"/>
        <w:rPr>
          <w:rFonts w:cs="A4U"/>
        </w:rPr>
      </w:pPr>
      <w:r w:rsidRPr="00930C24">
        <w:rPr>
          <w:rFonts w:cs="A4U"/>
        </w:rPr>
        <w:t xml:space="preserve">4. предоставя възможност за електронен обмен на информация </w:t>
      </w:r>
      <w:r w:rsidR="00923D0B" w:rsidRPr="00930C24">
        <w:rPr>
          <w:rFonts w:cs="A4U"/>
        </w:rPr>
        <w:t xml:space="preserve">между членовете на пристанищната общност с оглед предоставянето </w:t>
      </w:r>
      <w:r w:rsidRPr="00930C24">
        <w:rPr>
          <w:rFonts w:cs="A4U"/>
        </w:rPr>
        <w:t xml:space="preserve">на пристанищни услуги </w:t>
      </w:r>
      <w:r w:rsidR="00923D0B" w:rsidRPr="00930C24">
        <w:rPr>
          <w:rFonts w:cs="A4U"/>
        </w:rPr>
        <w:t>на корабите от международно плаване, посещаващи българските морски пристанища за обществен тра</w:t>
      </w:r>
      <w:r w:rsidR="00923D0B" w:rsidRPr="00C233EE">
        <w:rPr>
          <w:rFonts w:cs="A4U"/>
        </w:rPr>
        <w:t xml:space="preserve">нспорт, както </w:t>
      </w:r>
      <w:r w:rsidRPr="00C233EE">
        <w:rPr>
          <w:rFonts w:cs="A4U"/>
        </w:rPr>
        <w:t xml:space="preserve">и </w:t>
      </w:r>
      <w:r w:rsidR="00923D0B" w:rsidRPr="00C233EE">
        <w:rPr>
          <w:rFonts w:cs="A4U"/>
        </w:rPr>
        <w:t xml:space="preserve">за </w:t>
      </w:r>
      <w:r w:rsidRPr="00C233EE">
        <w:rPr>
          <w:rFonts w:cs="A4U"/>
        </w:rPr>
        <w:t xml:space="preserve">електронното документиране на </w:t>
      </w:r>
      <w:r w:rsidR="00923D0B" w:rsidRPr="00C233EE">
        <w:rPr>
          <w:rFonts w:cs="A4U"/>
        </w:rPr>
        <w:t>тези услуги и дейности</w:t>
      </w:r>
      <w:r w:rsidRPr="00C233EE">
        <w:rPr>
          <w:rFonts w:cs="A4U"/>
        </w:rPr>
        <w:t>.</w:t>
      </w:r>
    </w:p>
    <w:p w14:paraId="54DEA294" w14:textId="77777777" w:rsidR="005E7C1F" w:rsidRPr="00C233EE" w:rsidRDefault="002A5E92" w:rsidP="002A5E92">
      <w:pPr>
        <w:ind w:firstLine="709"/>
        <w:jc w:val="both"/>
        <w:rPr>
          <w:rFonts w:cs="A4U"/>
        </w:rPr>
      </w:pPr>
      <w:r w:rsidRPr="00C233EE">
        <w:rPr>
          <w:rFonts w:cs="A4U"/>
        </w:rPr>
        <w:t xml:space="preserve">5. предоставя възможност за извършване на електронни </w:t>
      </w:r>
      <w:r w:rsidR="005E7C1F" w:rsidRPr="00C233EE">
        <w:rPr>
          <w:rFonts w:cs="A4U"/>
        </w:rPr>
        <w:t xml:space="preserve">административни </w:t>
      </w:r>
      <w:r w:rsidRPr="00C233EE">
        <w:rPr>
          <w:rFonts w:cs="A4U"/>
        </w:rPr>
        <w:t>услуги</w:t>
      </w:r>
      <w:r w:rsidR="005E7C1F" w:rsidRPr="00C233EE">
        <w:rPr>
          <w:rFonts w:cs="A4U"/>
        </w:rPr>
        <w:t>;</w:t>
      </w:r>
    </w:p>
    <w:p w14:paraId="7C0FE9D8" w14:textId="0D0A5777" w:rsidR="002A5E92" w:rsidRPr="00A9199B" w:rsidRDefault="002A5E92" w:rsidP="002A5E92">
      <w:pPr>
        <w:ind w:firstLine="709"/>
        <w:jc w:val="both"/>
        <w:rPr>
          <w:rFonts w:cs="A4U"/>
        </w:rPr>
      </w:pPr>
      <w:r w:rsidRPr="00C233EE">
        <w:rPr>
          <w:rFonts w:cs="A4U"/>
        </w:rPr>
        <w:t xml:space="preserve">6. осигурява интернет базиран портал, чрез който всички </w:t>
      </w:r>
      <w:r w:rsidR="005E7C1F" w:rsidRPr="00C233EE">
        <w:rPr>
          <w:rFonts w:cs="A4U"/>
        </w:rPr>
        <w:t>членове на</w:t>
      </w:r>
      <w:r w:rsidRPr="00C233EE">
        <w:rPr>
          <w:rFonts w:cs="A4U"/>
        </w:rPr>
        <w:t xml:space="preserve"> </w:t>
      </w:r>
      <w:r w:rsidR="00A82465" w:rsidRPr="00A9199B">
        <w:rPr>
          <w:rFonts w:cs="A4U"/>
        </w:rPr>
        <w:t xml:space="preserve">пристанищната общност </w:t>
      </w:r>
      <w:r w:rsidRPr="00A9199B">
        <w:rPr>
          <w:rFonts w:cs="A4U"/>
        </w:rPr>
        <w:t>из</w:t>
      </w:r>
      <w:r w:rsidR="00A82465" w:rsidRPr="00A9199B">
        <w:rPr>
          <w:rFonts w:cs="A4U"/>
        </w:rPr>
        <w:t>вършват</w:t>
      </w:r>
      <w:r w:rsidRPr="00A9199B">
        <w:rPr>
          <w:rFonts w:cs="A4U"/>
        </w:rPr>
        <w:t xml:space="preserve"> електронн</w:t>
      </w:r>
      <w:r w:rsidR="00A82465" w:rsidRPr="00A9199B">
        <w:rPr>
          <w:rFonts w:cs="A4U"/>
        </w:rPr>
        <w:t>ия</w:t>
      </w:r>
      <w:r w:rsidRPr="00A9199B">
        <w:rPr>
          <w:rFonts w:cs="A4U"/>
        </w:rPr>
        <w:t xml:space="preserve"> обмен на информация.</w:t>
      </w:r>
    </w:p>
    <w:p w14:paraId="60CA2EDE" w14:textId="7054C815" w:rsidR="00FA605F" w:rsidRPr="00A9199B" w:rsidRDefault="00FA605F" w:rsidP="002A5E92">
      <w:pPr>
        <w:ind w:firstLine="709"/>
        <w:jc w:val="both"/>
        <w:rPr>
          <w:rFonts w:cs="A4U"/>
        </w:rPr>
      </w:pPr>
      <w:r w:rsidRPr="00A9199B">
        <w:rPr>
          <w:rFonts w:cs="A4U"/>
        </w:rPr>
        <w:lastRenderedPageBreak/>
        <w:t>(2) За целите на ал.</w:t>
      </w:r>
      <w:r w:rsidRPr="00327E8D">
        <w:rPr>
          <w:rFonts w:cs="A4U"/>
          <w:color w:val="FFFFFF" w:themeColor="background1"/>
        </w:rPr>
        <w:t> </w:t>
      </w:r>
      <w:r w:rsidRPr="00A9199B">
        <w:rPr>
          <w:rFonts w:cs="A4U"/>
        </w:rPr>
        <w:t>1, т.</w:t>
      </w:r>
      <w:r w:rsidRPr="00327E8D">
        <w:rPr>
          <w:rFonts w:cs="A4U"/>
          <w:color w:val="FFFFFF" w:themeColor="background1"/>
        </w:rPr>
        <w:t> </w:t>
      </w:r>
      <w:r w:rsidRPr="00A9199B">
        <w:rPr>
          <w:rFonts w:cs="A4U"/>
        </w:rPr>
        <w:t>1:</w:t>
      </w:r>
    </w:p>
    <w:p w14:paraId="7F8CCC54" w14:textId="0FFFC46D" w:rsidR="00FA605F" w:rsidRDefault="00FA605F" w:rsidP="002A5E92">
      <w:pPr>
        <w:ind w:firstLine="709"/>
        <w:jc w:val="both"/>
        <w:rPr>
          <w:rFonts w:cs="A4U"/>
        </w:rPr>
      </w:pPr>
      <w:r w:rsidRPr="00A9199B">
        <w:rPr>
          <w:rFonts w:cs="A4U"/>
        </w:rPr>
        <w:t xml:space="preserve">1. заявления за административни услуги и заявки и нареждания за предоставяне на пристанищни услуги във връзка с посещението на кораб в българско морско пристанище за обществен транспорт се подават в унифицирана </w:t>
      </w:r>
      <w:r w:rsidR="00DC3368" w:rsidRPr="00A9199B">
        <w:rPr>
          <w:rFonts w:cs="A4U"/>
        </w:rPr>
        <w:t xml:space="preserve">електронна </w:t>
      </w:r>
      <w:r w:rsidRPr="00A9199B">
        <w:rPr>
          <w:rFonts w:cs="A4U"/>
        </w:rPr>
        <w:t>форма</w:t>
      </w:r>
      <w:r w:rsidR="00DC3368" w:rsidRPr="00A9199B">
        <w:rPr>
          <w:rFonts w:cs="A4U"/>
        </w:rPr>
        <w:t xml:space="preserve"> чрез система</w:t>
      </w:r>
      <w:r w:rsidR="00327E8D">
        <w:rPr>
          <w:rFonts w:cs="A4U"/>
        </w:rPr>
        <w:t>та</w:t>
      </w:r>
      <w:r w:rsidR="00DC3368" w:rsidRPr="00A9199B">
        <w:rPr>
          <w:rFonts w:cs="A4U"/>
        </w:rPr>
        <w:t xml:space="preserve"> </w:t>
      </w:r>
      <w:r w:rsidR="00327E8D">
        <w:rPr>
          <w:rFonts w:cs="A4U"/>
        </w:rPr>
        <w:t>по ал.</w:t>
      </w:r>
      <w:r w:rsidR="00327E8D" w:rsidRPr="008F3B58">
        <w:rPr>
          <w:rFonts w:cs="A4U"/>
          <w:color w:val="FFFFFF" w:themeColor="background1"/>
        </w:rPr>
        <w:t> </w:t>
      </w:r>
      <w:r w:rsidR="00327E8D">
        <w:rPr>
          <w:rFonts w:cs="A4U"/>
        </w:rPr>
        <w:t>1</w:t>
      </w:r>
      <w:r w:rsidR="00DC3368" w:rsidRPr="00A9199B">
        <w:rPr>
          <w:rFonts w:cs="A4U"/>
        </w:rPr>
        <w:t>;</w:t>
      </w:r>
    </w:p>
    <w:p w14:paraId="64434963" w14:textId="41D315D0" w:rsidR="00CE29D1" w:rsidRPr="002A5E92" w:rsidRDefault="00CE29D1" w:rsidP="002A5E92">
      <w:pPr>
        <w:ind w:firstLine="709"/>
        <w:jc w:val="both"/>
        <w:rPr>
          <w:rFonts w:cs="A4U"/>
        </w:rPr>
      </w:pPr>
      <w:r w:rsidRPr="00A9199B">
        <w:rPr>
          <w:rFonts w:cs="A4U"/>
        </w:rPr>
        <w:t>2. всеки електронен формуляр съдържа задължителни реквизити</w:t>
      </w:r>
      <w:r w:rsidR="00930C24" w:rsidRPr="00A9199B">
        <w:rPr>
          <w:rFonts w:cs="A4U"/>
        </w:rPr>
        <w:t xml:space="preserve">, като </w:t>
      </w:r>
      <w:r w:rsidR="000F6ECB" w:rsidRPr="00A9199B">
        <w:rPr>
          <w:rFonts w:cs="A4U"/>
        </w:rPr>
        <w:t xml:space="preserve">системата </w:t>
      </w:r>
      <w:r w:rsidR="00BC5E2D" w:rsidRPr="00A9199B">
        <w:rPr>
          <w:rFonts w:cs="A4U"/>
        </w:rPr>
        <w:t xml:space="preserve">по </w:t>
      </w:r>
      <w:r w:rsidR="008F3B58">
        <w:rPr>
          <w:rFonts w:cs="A4U"/>
        </w:rPr>
        <w:t>ал</w:t>
      </w:r>
      <w:r w:rsidR="00BC5E2D" w:rsidRPr="00A9199B">
        <w:rPr>
          <w:rFonts w:cs="A4U"/>
        </w:rPr>
        <w:t>.</w:t>
      </w:r>
      <w:r w:rsidR="00BC5E2D" w:rsidRPr="008F3B58">
        <w:rPr>
          <w:rFonts w:cs="A4U"/>
          <w:color w:val="FFFFFF" w:themeColor="background1"/>
        </w:rPr>
        <w:t> </w:t>
      </w:r>
      <w:r w:rsidR="00BC5E2D" w:rsidRPr="00A9199B">
        <w:rPr>
          <w:rFonts w:cs="A4U"/>
        </w:rPr>
        <w:t xml:space="preserve">1 </w:t>
      </w:r>
      <w:r w:rsidR="000F6ECB" w:rsidRPr="00A9199B">
        <w:rPr>
          <w:rFonts w:cs="A4U"/>
        </w:rPr>
        <w:t xml:space="preserve">автоматично проверява дали </w:t>
      </w:r>
      <w:r w:rsidR="00930C24" w:rsidRPr="00A9199B">
        <w:rPr>
          <w:rFonts w:cs="A4U"/>
        </w:rPr>
        <w:t>те</w:t>
      </w:r>
      <w:r w:rsidR="000F6ECB" w:rsidRPr="00A9199B">
        <w:rPr>
          <w:rFonts w:cs="A4U"/>
        </w:rPr>
        <w:t xml:space="preserve"> са попълнени и дали формата е валидна</w:t>
      </w:r>
      <w:r w:rsidR="00930C24" w:rsidRPr="00A9199B">
        <w:rPr>
          <w:rFonts w:cs="A4U"/>
        </w:rPr>
        <w:t>;</w:t>
      </w:r>
    </w:p>
    <w:p w14:paraId="01D35208" w14:textId="1E4E0EE0" w:rsidR="00BC5E2D" w:rsidRPr="00D06E9A" w:rsidRDefault="00930C24" w:rsidP="00930C24">
      <w:pPr>
        <w:ind w:firstLine="709"/>
        <w:jc w:val="both"/>
        <w:rPr>
          <w:rFonts w:cs="A4U"/>
        </w:rPr>
      </w:pPr>
      <w:r w:rsidRPr="00D06E9A">
        <w:rPr>
          <w:rFonts w:cs="A4U"/>
        </w:rPr>
        <w:t xml:space="preserve">3. когато </w:t>
      </w:r>
      <w:r w:rsidR="007073CF" w:rsidRPr="00D06E9A">
        <w:rPr>
          <w:rFonts w:cs="A4U"/>
        </w:rPr>
        <w:t xml:space="preserve">по технически причини </w:t>
      </w:r>
      <w:r w:rsidRPr="00D06E9A">
        <w:rPr>
          <w:rFonts w:cs="A4U"/>
        </w:rPr>
        <w:t>документ по т.</w:t>
      </w:r>
      <w:r w:rsidRPr="008F3B58">
        <w:rPr>
          <w:rFonts w:cs="A4U"/>
          <w:color w:val="FFFFFF" w:themeColor="background1"/>
        </w:rPr>
        <w:t> </w:t>
      </w:r>
      <w:r w:rsidRPr="00D06E9A">
        <w:rPr>
          <w:rFonts w:cs="A4U"/>
        </w:rPr>
        <w:t xml:space="preserve">1 </w:t>
      </w:r>
      <w:r w:rsidR="00FC0971" w:rsidRPr="00D06E9A">
        <w:rPr>
          <w:rFonts w:cs="A4U"/>
        </w:rPr>
        <w:t>не мо</w:t>
      </w:r>
      <w:r w:rsidR="00BB4BD9" w:rsidRPr="00D06E9A">
        <w:rPr>
          <w:rFonts w:cs="A4U"/>
        </w:rPr>
        <w:t>же</w:t>
      </w:r>
      <w:r w:rsidR="00FC0971" w:rsidRPr="00D06E9A">
        <w:rPr>
          <w:rFonts w:cs="A4U"/>
        </w:rPr>
        <w:t xml:space="preserve"> да бъд</w:t>
      </w:r>
      <w:r w:rsidR="00BB4BD9" w:rsidRPr="00D06E9A">
        <w:rPr>
          <w:rFonts w:cs="A4U"/>
        </w:rPr>
        <w:t>е</w:t>
      </w:r>
      <w:r w:rsidR="00FC0971" w:rsidRPr="00D06E9A">
        <w:rPr>
          <w:rFonts w:cs="A4U"/>
        </w:rPr>
        <w:t xml:space="preserve"> </w:t>
      </w:r>
      <w:r w:rsidRPr="00D06E9A">
        <w:rPr>
          <w:rFonts w:cs="A4U"/>
        </w:rPr>
        <w:t>пода</w:t>
      </w:r>
      <w:r w:rsidR="00FC0971" w:rsidRPr="00D06E9A">
        <w:rPr>
          <w:rFonts w:cs="A4U"/>
        </w:rPr>
        <w:t xml:space="preserve">ден </w:t>
      </w:r>
      <w:r w:rsidR="00A9199B" w:rsidRPr="00D06E9A">
        <w:rPr>
          <w:rFonts w:cs="A4U"/>
        </w:rPr>
        <w:t>в унифицирана електронна форма</w:t>
      </w:r>
      <w:r w:rsidR="00BC5E2D" w:rsidRPr="00D06E9A">
        <w:rPr>
          <w:rFonts w:cs="A4U"/>
        </w:rPr>
        <w:t>, т</w:t>
      </w:r>
      <w:r w:rsidR="00BB4BD9" w:rsidRPr="00D06E9A">
        <w:rPr>
          <w:rFonts w:cs="A4U"/>
        </w:rPr>
        <w:t>ой</w:t>
      </w:r>
      <w:r w:rsidR="00BC5E2D" w:rsidRPr="00D06E9A">
        <w:rPr>
          <w:rFonts w:cs="A4U"/>
        </w:rPr>
        <w:t xml:space="preserve"> се подава на хартиен носител и следва да съдържа попълнени всички задължителни реквизити на </w:t>
      </w:r>
      <w:r w:rsidR="00BB4BD9" w:rsidRPr="00D06E9A">
        <w:rPr>
          <w:rFonts w:cs="A4U"/>
        </w:rPr>
        <w:t xml:space="preserve">съответния </w:t>
      </w:r>
      <w:r w:rsidR="00BC5E2D" w:rsidRPr="00D06E9A">
        <w:rPr>
          <w:rFonts w:cs="A4U"/>
        </w:rPr>
        <w:t>електрон</w:t>
      </w:r>
      <w:r w:rsidR="00BB4BD9" w:rsidRPr="00D06E9A">
        <w:rPr>
          <w:rFonts w:cs="A4U"/>
        </w:rPr>
        <w:t>е</w:t>
      </w:r>
      <w:r w:rsidR="00BC5E2D" w:rsidRPr="00D06E9A">
        <w:rPr>
          <w:rFonts w:cs="A4U"/>
        </w:rPr>
        <w:t>н формуляр;</w:t>
      </w:r>
    </w:p>
    <w:p w14:paraId="416C30B3" w14:textId="351D04CB" w:rsidR="00930C24" w:rsidRPr="00D06E9A" w:rsidRDefault="00BC5E2D" w:rsidP="00930C24">
      <w:pPr>
        <w:ind w:firstLine="709"/>
        <w:jc w:val="both"/>
        <w:rPr>
          <w:rFonts w:cs="A4U"/>
        </w:rPr>
      </w:pPr>
      <w:r w:rsidRPr="00D06E9A">
        <w:rPr>
          <w:rFonts w:cs="A4U"/>
        </w:rPr>
        <w:t>4.</w:t>
      </w:r>
      <w:r w:rsidR="00930C24" w:rsidRPr="00D06E9A">
        <w:rPr>
          <w:rFonts w:cs="A4U"/>
        </w:rPr>
        <w:t xml:space="preserve"> </w:t>
      </w:r>
      <w:r w:rsidR="004B3F3E" w:rsidRPr="00D06E9A">
        <w:rPr>
          <w:rFonts w:cs="A4U"/>
        </w:rPr>
        <w:t xml:space="preserve">всеки </w:t>
      </w:r>
      <w:r w:rsidRPr="00D06E9A">
        <w:rPr>
          <w:rFonts w:cs="A4U"/>
        </w:rPr>
        <w:t>документ по т.</w:t>
      </w:r>
      <w:r w:rsidRPr="00657C77">
        <w:rPr>
          <w:rFonts w:cs="A4U"/>
          <w:color w:val="FFFFFF" w:themeColor="background1"/>
        </w:rPr>
        <w:t> </w:t>
      </w:r>
      <w:r w:rsidRPr="00D06E9A">
        <w:rPr>
          <w:rFonts w:cs="A4U"/>
        </w:rPr>
        <w:t xml:space="preserve">1 </w:t>
      </w:r>
      <w:r w:rsidR="004B3F3E" w:rsidRPr="00D06E9A">
        <w:rPr>
          <w:rFonts w:cs="A4U"/>
        </w:rPr>
        <w:t>се регистрира в система</w:t>
      </w:r>
      <w:r w:rsidR="008F3B58">
        <w:rPr>
          <w:rFonts w:cs="A4U"/>
        </w:rPr>
        <w:t>та по ал. 1</w:t>
      </w:r>
      <w:r w:rsidR="004B3F3E" w:rsidRPr="00D06E9A">
        <w:rPr>
          <w:rFonts w:cs="A4U"/>
        </w:rPr>
        <w:t xml:space="preserve"> </w:t>
      </w:r>
      <w:r w:rsidRPr="00D06E9A">
        <w:rPr>
          <w:rFonts w:cs="A4U"/>
        </w:rPr>
        <w:t>е</w:t>
      </w:r>
      <w:r w:rsidR="004B3F3E" w:rsidRPr="00D06E9A">
        <w:rPr>
          <w:rFonts w:cs="A4U"/>
        </w:rPr>
        <w:t>днократно, независимо от начина на подаване;</w:t>
      </w:r>
    </w:p>
    <w:p w14:paraId="62684D02" w14:textId="40539064" w:rsidR="00930C24" w:rsidRPr="00D06E9A" w:rsidRDefault="00BC5E2D" w:rsidP="00B701AB">
      <w:pPr>
        <w:ind w:firstLine="709"/>
        <w:jc w:val="both"/>
        <w:rPr>
          <w:rFonts w:cs="A4U"/>
        </w:rPr>
      </w:pPr>
      <w:r w:rsidRPr="00D06E9A">
        <w:rPr>
          <w:rFonts w:cs="A4U"/>
        </w:rPr>
        <w:t>5</w:t>
      </w:r>
      <w:r w:rsidR="00930C24" w:rsidRPr="00D06E9A">
        <w:rPr>
          <w:rFonts w:cs="A4U"/>
        </w:rPr>
        <w:t>. данни, постъпващи в система</w:t>
      </w:r>
      <w:r w:rsidR="0087374A">
        <w:rPr>
          <w:rFonts w:cs="A4U"/>
        </w:rPr>
        <w:t>та по ал. 1</w:t>
      </w:r>
      <w:r w:rsidR="00930C24" w:rsidRPr="00D06E9A">
        <w:rPr>
          <w:rFonts w:cs="A4U"/>
        </w:rPr>
        <w:t xml:space="preserve"> от външни интегрирани системи, мо</w:t>
      </w:r>
      <w:r w:rsidR="00791AA8" w:rsidRPr="00D06E9A">
        <w:rPr>
          <w:rFonts w:cs="A4U"/>
        </w:rPr>
        <w:t>же</w:t>
      </w:r>
      <w:r w:rsidR="00930C24" w:rsidRPr="00D06E9A">
        <w:rPr>
          <w:rFonts w:cs="A4U"/>
        </w:rPr>
        <w:t xml:space="preserve"> да </w:t>
      </w:r>
      <w:r w:rsidR="00791AA8" w:rsidRPr="00D06E9A">
        <w:rPr>
          <w:rFonts w:cs="A4U"/>
        </w:rPr>
        <w:t xml:space="preserve">бъдат </w:t>
      </w:r>
      <w:r w:rsidR="00930C24" w:rsidRPr="00D06E9A">
        <w:rPr>
          <w:rFonts w:cs="A4U"/>
        </w:rPr>
        <w:t>използва</w:t>
      </w:r>
      <w:r w:rsidR="00791AA8" w:rsidRPr="00D06E9A">
        <w:rPr>
          <w:rFonts w:cs="A4U"/>
        </w:rPr>
        <w:t>ни</w:t>
      </w:r>
      <w:r w:rsidR="00930C24" w:rsidRPr="00D06E9A">
        <w:rPr>
          <w:rFonts w:cs="A4U"/>
        </w:rPr>
        <w:t xml:space="preserve"> </w:t>
      </w:r>
      <w:r w:rsidR="00791AA8" w:rsidRPr="00D06E9A">
        <w:rPr>
          <w:rFonts w:cs="A4U"/>
        </w:rPr>
        <w:t>за из</w:t>
      </w:r>
      <w:r w:rsidR="00930C24" w:rsidRPr="00D06E9A">
        <w:rPr>
          <w:rFonts w:cs="A4U"/>
        </w:rPr>
        <w:t>гот</w:t>
      </w:r>
      <w:r w:rsidR="00791AA8" w:rsidRPr="00D06E9A">
        <w:rPr>
          <w:rFonts w:cs="A4U"/>
        </w:rPr>
        <w:t>вяне</w:t>
      </w:r>
      <w:r w:rsidR="00D06E9A" w:rsidRPr="00D06E9A">
        <w:rPr>
          <w:rFonts w:cs="A4U"/>
        </w:rPr>
        <w:t xml:space="preserve"> </w:t>
      </w:r>
      <w:r w:rsidR="00930C24" w:rsidRPr="00D06E9A">
        <w:rPr>
          <w:rFonts w:cs="A4U"/>
        </w:rPr>
        <w:t xml:space="preserve">на други документи, но не </w:t>
      </w:r>
      <w:r w:rsidR="008853E9" w:rsidRPr="00D06E9A">
        <w:rPr>
          <w:rFonts w:cs="A4U"/>
        </w:rPr>
        <w:t>и</w:t>
      </w:r>
      <w:r w:rsidR="00930C24" w:rsidRPr="00D06E9A">
        <w:rPr>
          <w:rFonts w:cs="A4U"/>
        </w:rPr>
        <w:t xml:space="preserve"> да бъдат редактирани</w:t>
      </w:r>
      <w:r w:rsidR="008853E9" w:rsidRPr="00D06E9A">
        <w:rPr>
          <w:rFonts w:cs="A4U"/>
        </w:rPr>
        <w:t>.</w:t>
      </w:r>
    </w:p>
    <w:p w14:paraId="04FEAA34" w14:textId="77777777" w:rsidR="00716B54" w:rsidRDefault="00945908" w:rsidP="001B4D2C">
      <w:pPr>
        <w:ind w:firstLine="709"/>
        <w:jc w:val="both"/>
        <w:rPr>
          <w:rFonts w:cs="A4U"/>
        </w:rPr>
      </w:pPr>
      <w:r w:rsidRPr="0007766E">
        <w:rPr>
          <w:rFonts w:cs="A4U"/>
        </w:rPr>
        <w:t>Чл.</w:t>
      </w:r>
      <w:r w:rsidRPr="0007766E">
        <w:rPr>
          <w:rFonts w:cs="A4U"/>
          <w:color w:val="FFFFFF" w:themeColor="background1"/>
        </w:rPr>
        <w:t> </w:t>
      </w:r>
      <w:r w:rsidRPr="0007766E">
        <w:rPr>
          <w:rFonts w:cs="A4U"/>
        </w:rPr>
        <w:t>41е.</w:t>
      </w:r>
      <w:r w:rsidR="005A4F89" w:rsidRPr="0007766E">
        <w:rPr>
          <w:rFonts w:cs="A4U"/>
          <w:sz w:val="64"/>
          <w:szCs w:val="64"/>
        </w:rPr>
        <w:t xml:space="preserve"> </w:t>
      </w:r>
      <w:r w:rsidR="005A4F89" w:rsidRPr="0007766E">
        <w:rPr>
          <w:rFonts w:cs="A4U"/>
        </w:rPr>
        <w:t>(1)</w:t>
      </w:r>
      <w:r w:rsidR="005A4F89" w:rsidRPr="0007766E">
        <w:rPr>
          <w:rFonts w:cs="A4U"/>
          <w:sz w:val="64"/>
          <w:szCs w:val="64"/>
        </w:rPr>
        <w:t xml:space="preserve"> </w:t>
      </w:r>
      <w:r w:rsidR="005A4F89" w:rsidRPr="0007766E">
        <w:rPr>
          <w:rFonts w:cs="A4U"/>
        </w:rPr>
        <w:t>Ползватели</w:t>
      </w:r>
      <w:r w:rsidR="005A4F89" w:rsidRPr="0007766E">
        <w:rPr>
          <w:rFonts w:cs="A4U"/>
          <w:sz w:val="64"/>
          <w:szCs w:val="64"/>
        </w:rPr>
        <w:t xml:space="preserve"> </w:t>
      </w:r>
      <w:r w:rsidR="005A4F89" w:rsidRPr="0007766E">
        <w:rPr>
          <w:rFonts w:cs="A4U"/>
        </w:rPr>
        <w:t>на</w:t>
      </w:r>
      <w:r w:rsidR="005A4F89" w:rsidRPr="0007766E">
        <w:rPr>
          <w:rFonts w:cs="A4U"/>
          <w:sz w:val="64"/>
          <w:szCs w:val="64"/>
        </w:rPr>
        <w:t xml:space="preserve"> </w:t>
      </w:r>
      <w:r w:rsidR="005A4F89" w:rsidRPr="0007766E">
        <w:rPr>
          <w:rFonts w:cs="A4U"/>
        </w:rPr>
        <w:t>Националната</w:t>
      </w:r>
      <w:r w:rsidR="005A4F89" w:rsidRPr="0007766E">
        <w:rPr>
          <w:rFonts w:cs="A4U"/>
          <w:sz w:val="64"/>
          <w:szCs w:val="64"/>
        </w:rPr>
        <w:t xml:space="preserve"> </w:t>
      </w:r>
      <w:r w:rsidR="005A4F89" w:rsidRPr="0007766E">
        <w:rPr>
          <w:rFonts w:cs="A4U"/>
        </w:rPr>
        <w:t>система</w:t>
      </w:r>
      <w:r w:rsidR="005A4F89" w:rsidRPr="0007766E">
        <w:rPr>
          <w:rFonts w:cs="A4U"/>
          <w:sz w:val="64"/>
          <w:szCs w:val="64"/>
        </w:rPr>
        <w:t xml:space="preserve"> </w:t>
      </w:r>
      <w:r w:rsidR="005A4F89" w:rsidRPr="0007766E">
        <w:rPr>
          <w:rFonts w:cs="A4U"/>
        </w:rPr>
        <w:t>за</w:t>
      </w:r>
      <w:r w:rsidR="005A4F89" w:rsidRPr="0007766E">
        <w:rPr>
          <w:rFonts w:cs="A4U"/>
          <w:sz w:val="64"/>
          <w:szCs w:val="64"/>
        </w:rPr>
        <w:t xml:space="preserve"> </w:t>
      </w:r>
      <w:r w:rsidR="005A4F89" w:rsidRPr="0007766E">
        <w:rPr>
          <w:rFonts w:cs="A4U"/>
        </w:rPr>
        <w:t>електронен</w:t>
      </w:r>
      <w:r w:rsidR="005A4F89" w:rsidRPr="0007766E">
        <w:rPr>
          <w:rFonts w:cs="A4U"/>
          <w:sz w:val="64"/>
          <w:szCs w:val="64"/>
        </w:rPr>
        <w:t xml:space="preserve"> </w:t>
      </w:r>
      <w:r w:rsidR="005A4F89" w:rsidRPr="0007766E">
        <w:rPr>
          <w:rFonts w:cs="A4U"/>
        </w:rPr>
        <w:t>обмен</w:t>
      </w:r>
      <w:r w:rsidR="005A4F89" w:rsidRPr="0007766E">
        <w:rPr>
          <w:rFonts w:cs="A4U"/>
          <w:sz w:val="64"/>
          <w:szCs w:val="64"/>
        </w:rPr>
        <w:t xml:space="preserve"> </w:t>
      </w:r>
      <w:r w:rsidR="005A4F89" w:rsidRPr="0007766E">
        <w:rPr>
          <w:rFonts w:cs="A4U"/>
        </w:rPr>
        <w:t>на</w:t>
      </w:r>
    </w:p>
    <w:p w14:paraId="098AFAC2" w14:textId="3F9DFE5A" w:rsidR="005A4F89" w:rsidRPr="005A4F89" w:rsidRDefault="005A4F89" w:rsidP="00716B54">
      <w:pPr>
        <w:jc w:val="both"/>
        <w:rPr>
          <w:rFonts w:cs="A4U"/>
        </w:rPr>
      </w:pPr>
      <w:r w:rsidRPr="005A4F89">
        <w:rPr>
          <w:rFonts w:cs="A4U"/>
        </w:rPr>
        <w:t xml:space="preserve">информация в </w:t>
      </w:r>
      <w:r w:rsidR="006020C3">
        <w:rPr>
          <w:rFonts w:cs="A4U"/>
        </w:rPr>
        <w:t xml:space="preserve">българските </w:t>
      </w:r>
      <w:r w:rsidRPr="005A4F89">
        <w:rPr>
          <w:rFonts w:cs="A4U"/>
        </w:rPr>
        <w:t>морски пристанища за обществен транспорт са</w:t>
      </w:r>
      <w:r w:rsidR="00F0729E">
        <w:rPr>
          <w:rFonts w:cs="A4U"/>
          <w:lang w:val="en-US"/>
        </w:rPr>
        <w:t xml:space="preserve"> </w:t>
      </w:r>
      <w:r w:rsidR="00F0729E">
        <w:rPr>
          <w:rFonts w:cs="A4U"/>
        </w:rPr>
        <w:t>членовете на пристанищната общност, в това число</w:t>
      </w:r>
      <w:r w:rsidRPr="005A4F89">
        <w:rPr>
          <w:rFonts w:cs="A4U"/>
        </w:rPr>
        <w:t>:</w:t>
      </w:r>
    </w:p>
    <w:p w14:paraId="33C29E8C" w14:textId="77777777" w:rsidR="005A4F89" w:rsidRPr="005A4F89" w:rsidRDefault="005A4F89" w:rsidP="001B4D2C">
      <w:pPr>
        <w:ind w:firstLine="709"/>
        <w:jc w:val="both"/>
        <w:rPr>
          <w:rFonts w:cs="A4U"/>
        </w:rPr>
      </w:pPr>
      <w:r w:rsidRPr="005A4F89">
        <w:rPr>
          <w:rFonts w:cs="A4U"/>
        </w:rPr>
        <w:t>1. органите за граничен контрол;</w:t>
      </w:r>
    </w:p>
    <w:p w14:paraId="4C4931EE" w14:textId="77777777" w:rsidR="005A4F89" w:rsidRPr="005A4F89" w:rsidRDefault="005A4F89" w:rsidP="001B4D2C">
      <w:pPr>
        <w:ind w:firstLine="709"/>
        <w:jc w:val="both"/>
        <w:rPr>
          <w:rFonts w:cs="A4U"/>
        </w:rPr>
      </w:pPr>
      <w:r w:rsidRPr="005A4F89">
        <w:rPr>
          <w:rFonts w:cs="A4U"/>
        </w:rPr>
        <w:t>2. Изпълнителна агенция „Морска администрация“;</w:t>
      </w:r>
    </w:p>
    <w:p w14:paraId="2F0D65D5" w14:textId="77777777" w:rsidR="005A4F89" w:rsidRPr="005A4F89" w:rsidRDefault="005A4F89" w:rsidP="001B4D2C">
      <w:pPr>
        <w:ind w:firstLine="709"/>
        <w:jc w:val="both"/>
        <w:rPr>
          <w:rFonts w:cs="A4U"/>
        </w:rPr>
      </w:pPr>
      <w:r w:rsidRPr="005A4F89">
        <w:rPr>
          <w:rFonts w:cs="A4U"/>
        </w:rPr>
        <w:t xml:space="preserve">3. пристанищните оператори </w:t>
      </w:r>
      <w:r w:rsidR="006020C3">
        <w:rPr>
          <w:rFonts w:cs="A4U"/>
        </w:rPr>
        <w:t>в</w:t>
      </w:r>
      <w:r w:rsidRPr="005A4F89">
        <w:rPr>
          <w:rFonts w:cs="A4U"/>
        </w:rPr>
        <w:t xml:space="preserve"> пристанищата за обществен транспорт;</w:t>
      </w:r>
    </w:p>
    <w:p w14:paraId="30086536" w14:textId="77777777" w:rsidR="005A4F89" w:rsidRPr="00864892" w:rsidRDefault="005A4F89" w:rsidP="001B4D2C">
      <w:pPr>
        <w:ind w:firstLine="709"/>
        <w:jc w:val="both"/>
        <w:rPr>
          <w:rFonts w:cs="A4U"/>
        </w:rPr>
      </w:pPr>
      <w:r w:rsidRPr="005A4F89">
        <w:rPr>
          <w:rFonts w:cs="A4U"/>
        </w:rPr>
        <w:t xml:space="preserve">4. </w:t>
      </w:r>
      <w:proofErr w:type="spellStart"/>
      <w:r w:rsidRPr="005A4F89">
        <w:rPr>
          <w:rFonts w:cs="A4U"/>
        </w:rPr>
        <w:t>корабопритежателите</w:t>
      </w:r>
      <w:proofErr w:type="spellEnd"/>
      <w:r w:rsidRPr="005A4F89">
        <w:rPr>
          <w:rFonts w:cs="A4U"/>
        </w:rPr>
        <w:t xml:space="preserve"> на кораби от международно плаване, които посещават българските морски пристанища за обществен транспорт – чрез капитаните на кораби, а </w:t>
      </w:r>
      <w:r w:rsidRPr="00864892">
        <w:rPr>
          <w:rFonts w:cs="A4U"/>
        </w:rPr>
        <w:t xml:space="preserve">когато за кораба има сключен договор за корабно </w:t>
      </w:r>
      <w:proofErr w:type="spellStart"/>
      <w:r w:rsidRPr="00864892">
        <w:rPr>
          <w:rFonts w:cs="A4U"/>
        </w:rPr>
        <w:t>агентиране</w:t>
      </w:r>
      <w:proofErr w:type="spellEnd"/>
      <w:r w:rsidRPr="00864892">
        <w:rPr>
          <w:rFonts w:cs="A4U"/>
        </w:rPr>
        <w:t xml:space="preserve"> с корабен агент – чрез корабния агент;</w:t>
      </w:r>
    </w:p>
    <w:p w14:paraId="4D1F915F" w14:textId="77777777" w:rsidR="005A4F89" w:rsidRPr="005A4F89" w:rsidRDefault="005A4F89" w:rsidP="001B4D2C">
      <w:pPr>
        <w:ind w:firstLine="709"/>
        <w:jc w:val="both"/>
        <w:rPr>
          <w:rFonts w:cs="A4U"/>
        </w:rPr>
      </w:pPr>
      <w:r w:rsidRPr="00864892">
        <w:rPr>
          <w:rFonts w:cs="A4U"/>
        </w:rPr>
        <w:t>5. държател</w:t>
      </w:r>
      <w:r w:rsidR="00CB70DE" w:rsidRPr="00864892">
        <w:rPr>
          <w:rFonts w:cs="A4U"/>
        </w:rPr>
        <w:t>ите</w:t>
      </w:r>
      <w:r w:rsidRPr="00864892">
        <w:rPr>
          <w:rFonts w:cs="A4U"/>
        </w:rPr>
        <w:t xml:space="preserve"> на сток</w:t>
      </w:r>
      <w:r w:rsidR="00CB70DE" w:rsidRPr="00864892">
        <w:rPr>
          <w:rFonts w:cs="A4U"/>
        </w:rPr>
        <w:t>и</w:t>
      </w:r>
      <w:r w:rsidRPr="00864892">
        <w:rPr>
          <w:rFonts w:cs="A4U"/>
        </w:rPr>
        <w:t>т</w:t>
      </w:r>
      <w:r w:rsidR="00CB70DE" w:rsidRPr="00864892">
        <w:rPr>
          <w:rFonts w:cs="A4U"/>
        </w:rPr>
        <w:t>е</w:t>
      </w:r>
      <w:r w:rsidR="00E97F72" w:rsidRPr="00864892">
        <w:rPr>
          <w:rFonts w:cs="A4U"/>
        </w:rPr>
        <w:t xml:space="preserve"> – чрез </w:t>
      </w:r>
      <w:r w:rsidR="00E704FE" w:rsidRPr="00864892">
        <w:rPr>
          <w:rFonts w:cs="A4U"/>
        </w:rPr>
        <w:t>надлежно оправомощен представител</w:t>
      </w:r>
      <w:r w:rsidR="00AC6EB7" w:rsidRPr="00864892">
        <w:rPr>
          <w:rFonts w:cs="A4U"/>
        </w:rPr>
        <w:t xml:space="preserve"> (спедитор, агент за товара)</w:t>
      </w:r>
      <w:r w:rsidR="00321619" w:rsidRPr="00864892">
        <w:rPr>
          <w:rFonts w:cs="A4U"/>
        </w:rPr>
        <w:t>.</w:t>
      </w:r>
    </w:p>
    <w:p w14:paraId="4F18D1A9" w14:textId="77777777" w:rsidR="00466F4E" w:rsidRDefault="005A4F89" w:rsidP="001B4D2C">
      <w:pPr>
        <w:ind w:firstLine="709"/>
        <w:jc w:val="both"/>
        <w:rPr>
          <w:rFonts w:cs="A4U"/>
        </w:rPr>
      </w:pPr>
      <w:r w:rsidRPr="003459E1">
        <w:rPr>
          <w:rFonts w:cs="A4U"/>
        </w:rPr>
        <w:t xml:space="preserve">(2) </w:t>
      </w:r>
      <w:r w:rsidR="00B519DA" w:rsidRPr="003459E1">
        <w:t>Държавно предприятие „Пристанищна инфраструктура“ предоставя на лицата по ал.</w:t>
      </w:r>
      <w:r w:rsidR="00B519DA" w:rsidRPr="00716B54">
        <w:rPr>
          <w:color w:val="FFFFFF" w:themeColor="background1"/>
        </w:rPr>
        <w:t> </w:t>
      </w:r>
      <w:r w:rsidR="00B519DA" w:rsidRPr="003459E1">
        <w:t xml:space="preserve">1 индивидуални права на достъп в съответствие с техните </w:t>
      </w:r>
      <w:r w:rsidR="00B03CCA">
        <w:t>функции</w:t>
      </w:r>
      <w:r w:rsidR="00B519DA" w:rsidRPr="003459E1">
        <w:t xml:space="preserve"> и роля в пристанищните процеси.</w:t>
      </w:r>
    </w:p>
    <w:p w14:paraId="06302CAB" w14:textId="77777777" w:rsidR="005A4F89" w:rsidRPr="005A4F89" w:rsidRDefault="00466F4E" w:rsidP="001B4D2C">
      <w:pPr>
        <w:ind w:firstLine="709"/>
        <w:jc w:val="both"/>
        <w:rPr>
          <w:rFonts w:cs="A4U"/>
        </w:rPr>
      </w:pPr>
      <w:r w:rsidRPr="0017263D">
        <w:rPr>
          <w:rFonts w:cs="A4U"/>
        </w:rPr>
        <w:t xml:space="preserve">(3) </w:t>
      </w:r>
      <w:r w:rsidR="005A4F89" w:rsidRPr="0017263D">
        <w:rPr>
          <w:rFonts w:cs="A4U"/>
        </w:rPr>
        <w:t xml:space="preserve">Според </w:t>
      </w:r>
      <w:r w:rsidR="00997882" w:rsidRPr="0017263D">
        <w:rPr>
          <w:rFonts w:cs="A4U"/>
        </w:rPr>
        <w:t>правата</w:t>
      </w:r>
      <w:r w:rsidR="005A4F89" w:rsidRPr="0017263D">
        <w:rPr>
          <w:rFonts w:cs="A4U"/>
        </w:rPr>
        <w:t xml:space="preserve"> на достъп до Националната система за електронен обмен на информация в </w:t>
      </w:r>
      <w:r w:rsidR="00D717D5" w:rsidRPr="0017263D">
        <w:rPr>
          <w:rFonts w:cs="A4U"/>
        </w:rPr>
        <w:t xml:space="preserve">българските </w:t>
      </w:r>
      <w:r w:rsidR="005A4F89" w:rsidRPr="0017263D">
        <w:rPr>
          <w:rFonts w:cs="A4U"/>
        </w:rPr>
        <w:t xml:space="preserve">морски пристанища за обществен транспорт, </w:t>
      </w:r>
      <w:r w:rsidR="00D717D5" w:rsidRPr="0017263D">
        <w:rPr>
          <w:rFonts w:cs="A4U"/>
        </w:rPr>
        <w:t>лицата по ал.</w:t>
      </w:r>
      <w:r w:rsidR="00D717D5" w:rsidRPr="00716B54">
        <w:rPr>
          <w:rFonts w:cs="A4U"/>
          <w:color w:val="FFFFFF" w:themeColor="background1"/>
        </w:rPr>
        <w:t> </w:t>
      </w:r>
      <w:r w:rsidR="00D717D5" w:rsidRPr="0017263D">
        <w:rPr>
          <w:rFonts w:cs="A4U"/>
        </w:rPr>
        <w:t>1</w:t>
      </w:r>
      <w:r w:rsidR="005A4F89" w:rsidRPr="0017263D">
        <w:rPr>
          <w:rFonts w:cs="A4U"/>
        </w:rPr>
        <w:t xml:space="preserve"> се делят на:</w:t>
      </w:r>
    </w:p>
    <w:p w14:paraId="012E61A9" w14:textId="11C806C0" w:rsidR="005A4F89" w:rsidRPr="005A4F89" w:rsidRDefault="005A4F89" w:rsidP="001B4D2C">
      <w:pPr>
        <w:ind w:firstLine="709"/>
        <w:jc w:val="both"/>
        <w:rPr>
          <w:rFonts w:cs="A4U"/>
        </w:rPr>
      </w:pPr>
      <w:r w:rsidRPr="005A4F89">
        <w:rPr>
          <w:rFonts w:cs="A4U"/>
        </w:rPr>
        <w:t>1. потребители с пълен пряк достъп – достъпват с</w:t>
      </w:r>
      <w:r w:rsidR="00C73407">
        <w:rPr>
          <w:rFonts w:cs="A4U"/>
        </w:rPr>
        <w:t>ъс</w:t>
      </w:r>
      <w:r w:rsidRPr="005A4F89">
        <w:rPr>
          <w:rFonts w:cs="A4U"/>
        </w:rPr>
        <w:t xml:space="preserve"> </w:t>
      </w:r>
      <w:r w:rsidR="00945D6E" w:rsidRPr="00945D6E">
        <w:t>средство за електронна идентификация с ниво на осигуреност „високо“ съгласно чл. 5, ал. 2 от Закона за електронното управление</w:t>
      </w:r>
      <w:r w:rsidRPr="005A4F89">
        <w:rPr>
          <w:rFonts w:cs="A4U"/>
        </w:rPr>
        <w:t xml:space="preserve"> и използват уебстраницата на системата </w:t>
      </w:r>
      <w:r w:rsidR="000E4BBF">
        <w:rPr>
          <w:rFonts w:cs="A4U"/>
        </w:rPr>
        <w:t xml:space="preserve">съобразно своите функции и компетенции </w:t>
      </w:r>
      <w:r w:rsidRPr="005A4F89">
        <w:rPr>
          <w:rFonts w:cs="A4U"/>
        </w:rPr>
        <w:t xml:space="preserve">за преглеждане и въвеждане на информация и данни и за получаване </w:t>
      </w:r>
      <w:r w:rsidR="00334DF1">
        <w:rPr>
          <w:rFonts w:cs="A4U"/>
        </w:rPr>
        <w:t xml:space="preserve">на </w:t>
      </w:r>
      <w:r w:rsidRPr="005A4F89">
        <w:rPr>
          <w:rFonts w:cs="A4U"/>
        </w:rPr>
        <w:t>съобщения;</w:t>
      </w:r>
    </w:p>
    <w:p w14:paraId="6B653316" w14:textId="1E4175EA" w:rsidR="005A4F89" w:rsidRPr="005A4F89" w:rsidRDefault="005A4F89" w:rsidP="001B4D2C">
      <w:pPr>
        <w:ind w:firstLine="709"/>
        <w:jc w:val="both"/>
        <w:rPr>
          <w:rFonts w:cs="A4U"/>
        </w:rPr>
      </w:pPr>
      <w:r w:rsidRPr="005A4F89">
        <w:rPr>
          <w:rFonts w:cs="A4U"/>
        </w:rPr>
        <w:t>2. потребители с ограничен пряк достъп – достъпват с</w:t>
      </w:r>
      <w:r w:rsidR="000814F6">
        <w:rPr>
          <w:rFonts w:cs="A4U"/>
        </w:rPr>
        <w:t>ъс</w:t>
      </w:r>
      <w:r w:rsidRPr="005A4F89">
        <w:rPr>
          <w:rFonts w:cs="A4U"/>
        </w:rPr>
        <w:t xml:space="preserve"> </w:t>
      </w:r>
      <w:r w:rsidR="00945D6E" w:rsidRPr="00945D6E">
        <w:t>средство за електронна идентификация с ниво на осигуреност „високо“ съгласно чл. 5, ал. 2 от Закона за електронното управление</w:t>
      </w:r>
      <w:r w:rsidRPr="005A4F89">
        <w:rPr>
          <w:rFonts w:cs="A4U"/>
        </w:rPr>
        <w:t xml:space="preserve"> и използват уебстраницата на системата </w:t>
      </w:r>
      <w:r w:rsidR="000E4BBF" w:rsidRPr="005A4F89">
        <w:rPr>
          <w:rFonts w:cs="A4U"/>
        </w:rPr>
        <w:t xml:space="preserve">съобразно своите </w:t>
      </w:r>
      <w:r w:rsidR="000E4BBF">
        <w:rPr>
          <w:rFonts w:cs="A4U"/>
        </w:rPr>
        <w:t xml:space="preserve">функции и </w:t>
      </w:r>
      <w:r w:rsidR="000E4BBF" w:rsidRPr="005A4F89">
        <w:rPr>
          <w:rFonts w:cs="A4U"/>
        </w:rPr>
        <w:t xml:space="preserve">компетенции </w:t>
      </w:r>
      <w:r w:rsidRPr="005A4F89">
        <w:rPr>
          <w:rFonts w:cs="A4U"/>
        </w:rPr>
        <w:t>за преглеждане на информация и данни;</w:t>
      </w:r>
    </w:p>
    <w:p w14:paraId="2465B0A8" w14:textId="03B2B3B1" w:rsidR="005A4F89" w:rsidRPr="005A4F89" w:rsidRDefault="005A4F89" w:rsidP="001B4D2C">
      <w:pPr>
        <w:ind w:firstLine="709"/>
        <w:jc w:val="both"/>
        <w:rPr>
          <w:rFonts w:cs="A4U"/>
        </w:rPr>
      </w:pPr>
      <w:r w:rsidRPr="005A4F89">
        <w:rPr>
          <w:rFonts w:cs="A4U"/>
        </w:rPr>
        <w:t xml:space="preserve">3. потребители </w:t>
      </w:r>
      <w:r w:rsidR="003E20F1">
        <w:rPr>
          <w:rFonts w:cs="A4U"/>
        </w:rPr>
        <w:t>с непряк достъп</w:t>
      </w:r>
      <w:r w:rsidRPr="005A4F89">
        <w:rPr>
          <w:rFonts w:cs="A4U"/>
        </w:rPr>
        <w:t xml:space="preserve"> – </w:t>
      </w:r>
      <w:r w:rsidR="000318CC" w:rsidRPr="00953EB1">
        <w:t xml:space="preserve">достъпват </w:t>
      </w:r>
      <w:r w:rsidR="000318CC">
        <w:t>по ред, определен от ръководителя на съответния икономически оператор</w:t>
      </w:r>
      <w:r w:rsidR="00D028C7">
        <w:t>,</w:t>
      </w:r>
      <w:r w:rsidR="000318CC">
        <w:t xml:space="preserve"> </w:t>
      </w:r>
      <w:r w:rsidR="00D028C7">
        <w:t xml:space="preserve">и </w:t>
      </w:r>
      <w:r w:rsidRPr="005A4F89">
        <w:rPr>
          <w:rFonts w:cs="A4U"/>
        </w:rPr>
        <w:t>извършват обмен на данни съгласно правилата и стандартите на собствената си информационна система, интегрирана с Национална</w:t>
      </w:r>
      <w:r w:rsidR="00E04E2E">
        <w:rPr>
          <w:rFonts w:cs="A4U"/>
        </w:rPr>
        <w:t>та</w:t>
      </w:r>
      <w:r w:rsidRPr="005A4F89">
        <w:rPr>
          <w:rFonts w:cs="A4U"/>
        </w:rPr>
        <w:t xml:space="preserve"> система за електронен обмен на информация в </w:t>
      </w:r>
      <w:r w:rsidR="00721E24">
        <w:rPr>
          <w:rFonts w:cs="A4U"/>
        </w:rPr>
        <w:t xml:space="preserve">българските </w:t>
      </w:r>
      <w:r w:rsidRPr="005A4F89">
        <w:rPr>
          <w:rFonts w:cs="A4U"/>
        </w:rPr>
        <w:t xml:space="preserve">морски пристанища за обществен транспорт. </w:t>
      </w:r>
    </w:p>
    <w:p w14:paraId="6C36DDFE" w14:textId="77777777" w:rsidR="00D269A9" w:rsidRPr="00563009" w:rsidRDefault="005A4F89" w:rsidP="001B4D2C">
      <w:pPr>
        <w:ind w:firstLine="709"/>
        <w:jc w:val="both"/>
        <w:rPr>
          <w:rFonts w:cs="A4U"/>
        </w:rPr>
      </w:pPr>
      <w:r w:rsidRPr="00563009">
        <w:rPr>
          <w:rFonts w:cs="A4U"/>
        </w:rPr>
        <w:t>Чл.</w:t>
      </w:r>
      <w:r w:rsidR="009E1008" w:rsidRPr="00716B54">
        <w:rPr>
          <w:rFonts w:cs="A4U"/>
          <w:color w:val="FFFFFF" w:themeColor="background1"/>
        </w:rPr>
        <w:t> </w:t>
      </w:r>
      <w:r w:rsidRPr="00563009">
        <w:rPr>
          <w:rFonts w:cs="A4U"/>
        </w:rPr>
        <w:t>41</w:t>
      </w:r>
      <w:r w:rsidR="00E97F72" w:rsidRPr="00563009">
        <w:rPr>
          <w:rFonts w:cs="A4U"/>
        </w:rPr>
        <w:t>ж</w:t>
      </w:r>
      <w:r w:rsidRPr="00563009">
        <w:rPr>
          <w:rFonts w:cs="A4U"/>
        </w:rPr>
        <w:t xml:space="preserve">. (1) </w:t>
      </w:r>
      <w:r w:rsidR="00D269A9" w:rsidRPr="00563009">
        <w:rPr>
          <w:rFonts w:cs="A4U"/>
        </w:rPr>
        <w:t>Информацията, която се събира, съхранява и обменя чрез Националната система за електронен обмен на информация в българските морски пристанища за обществен транспорт</w:t>
      </w:r>
      <w:r w:rsidR="005945B8" w:rsidRPr="00563009">
        <w:rPr>
          <w:rFonts w:cs="A4U"/>
        </w:rPr>
        <w:t>,</w:t>
      </w:r>
      <w:r w:rsidR="00D269A9" w:rsidRPr="00563009">
        <w:rPr>
          <w:rFonts w:cs="A4U"/>
        </w:rPr>
        <w:t xml:space="preserve"> не е публична.</w:t>
      </w:r>
    </w:p>
    <w:p w14:paraId="0FEF459F" w14:textId="07D70761" w:rsidR="005A4F89" w:rsidRPr="00C772E1" w:rsidRDefault="00D269A9" w:rsidP="001B4D2C">
      <w:pPr>
        <w:ind w:firstLine="709"/>
        <w:jc w:val="both"/>
        <w:rPr>
          <w:rFonts w:cs="A4U"/>
        </w:rPr>
      </w:pPr>
      <w:r w:rsidRPr="00A026FB">
        <w:rPr>
          <w:rFonts w:cs="A4U"/>
        </w:rPr>
        <w:lastRenderedPageBreak/>
        <w:t xml:space="preserve">(2) </w:t>
      </w:r>
      <w:r w:rsidR="005A4F89" w:rsidRPr="00A026FB">
        <w:rPr>
          <w:rFonts w:cs="A4U"/>
        </w:rPr>
        <w:t xml:space="preserve">Всички действия в </w:t>
      </w:r>
      <w:r w:rsidR="00D2778C" w:rsidRPr="00A026FB">
        <w:rPr>
          <w:rFonts w:cs="A4U"/>
        </w:rPr>
        <w:t>Националната система за електронен обмен на информация в българските морски пристанища за обществен транспорт</w:t>
      </w:r>
      <w:r w:rsidR="005A4F89" w:rsidRPr="00A026FB">
        <w:rPr>
          <w:rFonts w:cs="A4U"/>
        </w:rPr>
        <w:t xml:space="preserve"> се извършват от </w:t>
      </w:r>
      <w:r w:rsidR="00D2778C" w:rsidRPr="00A026FB">
        <w:rPr>
          <w:rFonts w:cs="A4U"/>
        </w:rPr>
        <w:t>лицата по чл.</w:t>
      </w:r>
      <w:r w:rsidR="00D2778C" w:rsidRPr="00716B54">
        <w:rPr>
          <w:rFonts w:cs="A4U"/>
          <w:color w:val="FFFFFF" w:themeColor="background1"/>
        </w:rPr>
        <w:t> </w:t>
      </w:r>
      <w:r w:rsidR="00D2778C" w:rsidRPr="00A026FB">
        <w:rPr>
          <w:rFonts w:cs="A4U"/>
        </w:rPr>
        <w:t>41</w:t>
      </w:r>
      <w:r w:rsidR="00B03CCA" w:rsidRPr="00A026FB">
        <w:rPr>
          <w:rFonts w:cs="A4U"/>
        </w:rPr>
        <w:t>е</w:t>
      </w:r>
      <w:r w:rsidR="00D2778C" w:rsidRPr="00A026FB">
        <w:rPr>
          <w:rFonts w:cs="A4U"/>
        </w:rPr>
        <w:t>, ал.</w:t>
      </w:r>
      <w:r w:rsidR="00D2778C" w:rsidRPr="00716B54">
        <w:rPr>
          <w:rFonts w:cs="A4U"/>
          <w:color w:val="FFFFFF" w:themeColor="background1"/>
        </w:rPr>
        <w:t> </w:t>
      </w:r>
      <w:r w:rsidR="00D2778C" w:rsidRPr="00A026FB">
        <w:rPr>
          <w:rFonts w:cs="A4U"/>
        </w:rPr>
        <w:t>1</w:t>
      </w:r>
      <w:r w:rsidR="005A4F89" w:rsidRPr="00A026FB">
        <w:rPr>
          <w:rFonts w:cs="A4U"/>
        </w:rPr>
        <w:t xml:space="preserve"> с</w:t>
      </w:r>
      <w:r w:rsidR="002C13A5">
        <w:rPr>
          <w:rFonts w:cs="A4U"/>
        </w:rPr>
        <w:t>ъс</w:t>
      </w:r>
      <w:r w:rsidR="005A4F89" w:rsidRPr="002C13A5">
        <w:rPr>
          <w:rFonts w:cs="A4U"/>
        </w:rPr>
        <w:t xml:space="preserve"> </w:t>
      </w:r>
      <w:r w:rsidR="00945D6E" w:rsidRPr="00945D6E">
        <w:t>средство за електронна идентификация с ниво на осигуреност „високо“ съгласно чл. 5, ал. 2 от Закона за електронното управление</w:t>
      </w:r>
      <w:r w:rsidR="005A4F89" w:rsidRPr="00C772E1">
        <w:rPr>
          <w:rFonts w:cs="A4U"/>
        </w:rPr>
        <w:t>.</w:t>
      </w:r>
    </w:p>
    <w:p w14:paraId="694EB169" w14:textId="77777777" w:rsidR="005A4F89" w:rsidRPr="00930C24" w:rsidRDefault="005A4F89" w:rsidP="001B4D2C">
      <w:pPr>
        <w:ind w:firstLine="709"/>
        <w:jc w:val="both"/>
        <w:rPr>
          <w:rFonts w:cs="A4U"/>
        </w:rPr>
      </w:pPr>
      <w:r w:rsidRPr="00AF7FF8">
        <w:rPr>
          <w:rFonts w:cs="A4U"/>
        </w:rPr>
        <w:t>(</w:t>
      </w:r>
      <w:r w:rsidR="00BB7125" w:rsidRPr="00AF7FF8">
        <w:rPr>
          <w:rFonts w:cs="A4U"/>
        </w:rPr>
        <w:t>3</w:t>
      </w:r>
      <w:r w:rsidRPr="00AF7FF8">
        <w:rPr>
          <w:rFonts w:cs="A4U"/>
        </w:rPr>
        <w:t xml:space="preserve">) </w:t>
      </w:r>
      <w:r w:rsidR="00D269A9" w:rsidRPr="00AF7FF8">
        <w:rPr>
          <w:rFonts w:cs="A4U"/>
        </w:rPr>
        <w:t xml:space="preserve">Достъпът до информацията, която се събира и съхранява в Националната система за електронен обмен на информация в </w:t>
      </w:r>
      <w:r w:rsidR="00D269A9" w:rsidRPr="00FA605F">
        <w:rPr>
          <w:rFonts w:cs="A4U"/>
        </w:rPr>
        <w:t>българските морски пристанища за обществен транспорт</w:t>
      </w:r>
      <w:r w:rsidR="00D269A9" w:rsidRPr="00CE29D1">
        <w:rPr>
          <w:rFonts w:cs="A4U"/>
        </w:rPr>
        <w:t xml:space="preserve"> </w:t>
      </w:r>
      <w:r w:rsidRPr="00CE29D1">
        <w:rPr>
          <w:rFonts w:cs="A4U"/>
        </w:rPr>
        <w:t>се контролира с цел защита на търговската и друга поверителна информация</w:t>
      </w:r>
      <w:r w:rsidR="006F2F38" w:rsidRPr="000F6ECB">
        <w:rPr>
          <w:rFonts w:cs="A4U"/>
        </w:rPr>
        <w:t xml:space="preserve"> и на</w:t>
      </w:r>
      <w:r w:rsidRPr="000F6ECB">
        <w:rPr>
          <w:rFonts w:cs="A4U"/>
        </w:rPr>
        <w:t xml:space="preserve"> личните данни в съответствие с изискванията на Общ</w:t>
      </w:r>
      <w:r w:rsidR="00783584" w:rsidRPr="000F6ECB">
        <w:rPr>
          <w:rFonts w:cs="A4U"/>
        </w:rPr>
        <w:t>ия</w:t>
      </w:r>
      <w:r w:rsidRPr="000F6ECB">
        <w:rPr>
          <w:rFonts w:cs="A4U"/>
        </w:rPr>
        <w:t xml:space="preserve"> регламент относно защитата на данните и Регламент (ЕС) 2018/1725.</w:t>
      </w:r>
    </w:p>
    <w:p w14:paraId="0AF90262" w14:textId="77777777" w:rsidR="005A4F89" w:rsidRDefault="005A4F89" w:rsidP="001B4D2C">
      <w:pPr>
        <w:ind w:firstLine="709"/>
        <w:jc w:val="both"/>
        <w:rPr>
          <w:rFonts w:cs="A4U"/>
        </w:rPr>
      </w:pPr>
      <w:r w:rsidRPr="00FC0971">
        <w:rPr>
          <w:rFonts w:cs="A4U"/>
        </w:rPr>
        <w:t>(</w:t>
      </w:r>
      <w:r w:rsidR="00BB7125" w:rsidRPr="00FC0971">
        <w:rPr>
          <w:rFonts w:cs="A4U"/>
        </w:rPr>
        <w:t>4</w:t>
      </w:r>
      <w:r w:rsidRPr="00563009">
        <w:rPr>
          <w:rFonts w:cs="A4U"/>
        </w:rPr>
        <w:t>) Обменът на данни в електронен формат се осъществява в криптиран вид по защитени канали.</w:t>
      </w:r>
    </w:p>
    <w:p w14:paraId="0DDD1909" w14:textId="657DA615" w:rsidR="00563009" w:rsidRPr="000B41C0" w:rsidRDefault="00563009" w:rsidP="00945D6E">
      <w:pPr>
        <w:ind w:firstLine="709"/>
        <w:jc w:val="both"/>
        <w:rPr>
          <w:rFonts w:cs="A4U"/>
        </w:rPr>
      </w:pPr>
      <w:r>
        <w:rPr>
          <w:rFonts w:cs="A4U"/>
        </w:rPr>
        <w:t xml:space="preserve">(5) За постигане сигурността на </w:t>
      </w:r>
      <w:r w:rsidRPr="00563009">
        <w:rPr>
          <w:rFonts w:cs="A4U"/>
        </w:rPr>
        <w:t xml:space="preserve">информацията, която се събира, съхранява и обменя чрез </w:t>
      </w:r>
      <w:r w:rsidRPr="00CD73D7">
        <w:rPr>
          <w:rFonts w:cs="A4U"/>
        </w:rPr>
        <w:t>Националната система за електронен обмен на информация в българските морски пристанища за обществен транспор</w:t>
      </w:r>
      <w:r>
        <w:rPr>
          <w:rFonts w:cs="A4U"/>
        </w:rPr>
        <w:t xml:space="preserve">т се прилагат изискванията на Закона за </w:t>
      </w:r>
      <w:proofErr w:type="spellStart"/>
      <w:r>
        <w:rPr>
          <w:rFonts w:cs="A4U"/>
        </w:rPr>
        <w:t>киберсигурност</w:t>
      </w:r>
      <w:proofErr w:type="spellEnd"/>
      <w:r>
        <w:rPr>
          <w:rFonts w:cs="A4U"/>
        </w:rPr>
        <w:t xml:space="preserve"> и на Наредбата за общите изисквания към информационните системи, регистрите и електронните административни услуги, </w:t>
      </w:r>
      <w:r w:rsidRPr="00563009">
        <w:rPr>
          <w:rFonts w:cs="A4U"/>
        </w:rPr>
        <w:t>приета с П</w:t>
      </w:r>
      <w:r w:rsidR="00945D6E">
        <w:rPr>
          <w:rFonts w:cs="A4U"/>
        </w:rPr>
        <w:t xml:space="preserve">остановление </w:t>
      </w:r>
      <w:r w:rsidR="00945D6E" w:rsidRPr="00563009">
        <w:rPr>
          <w:rFonts w:cs="A4U"/>
        </w:rPr>
        <w:t>№</w:t>
      </w:r>
      <w:r w:rsidR="00945D6E" w:rsidRPr="00716B54">
        <w:rPr>
          <w:rFonts w:cs="A4U"/>
          <w:color w:val="FFFFFF" w:themeColor="background1"/>
        </w:rPr>
        <w:t> </w:t>
      </w:r>
      <w:r w:rsidR="00945D6E" w:rsidRPr="00563009">
        <w:rPr>
          <w:rFonts w:cs="A4U"/>
        </w:rPr>
        <w:t>3</w:t>
      </w:r>
      <w:r w:rsidR="00945D6E">
        <w:rPr>
          <w:rFonts w:cs="A4U"/>
        </w:rPr>
        <w:t xml:space="preserve"> на </w:t>
      </w:r>
      <w:r w:rsidRPr="00563009">
        <w:rPr>
          <w:rFonts w:cs="A4U"/>
        </w:rPr>
        <w:t>М</w:t>
      </w:r>
      <w:r w:rsidR="00945D6E">
        <w:rPr>
          <w:rFonts w:cs="A4U"/>
        </w:rPr>
        <w:t>инистерския съвет</w:t>
      </w:r>
      <w:r w:rsidRPr="00563009">
        <w:rPr>
          <w:rFonts w:cs="A4U"/>
        </w:rPr>
        <w:t xml:space="preserve"> от 2017</w:t>
      </w:r>
      <w:r w:rsidRPr="00716B54">
        <w:rPr>
          <w:rFonts w:cs="A4U"/>
          <w:color w:val="FFFFFF" w:themeColor="background1"/>
        </w:rPr>
        <w:t> </w:t>
      </w:r>
      <w:r w:rsidRPr="00563009">
        <w:rPr>
          <w:rFonts w:cs="A4U"/>
        </w:rPr>
        <w:t>г.</w:t>
      </w:r>
      <w:r>
        <w:rPr>
          <w:rFonts w:cs="A4U"/>
        </w:rPr>
        <w:t xml:space="preserve"> (</w:t>
      </w:r>
      <w:proofErr w:type="spellStart"/>
      <w:r w:rsidRPr="00563009">
        <w:rPr>
          <w:rFonts w:cs="A4U"/>
        </w:rPr>
        <w:t>обн</w:t>
      </w:r>
      <w:proofErr w:type="spellEnd"/>
      <w:r w:rsidRPr="00563009">
        <w:rPr>
          <w:rFonts w:cs="A4U"/>
        </w:rPr>
        <w:t>.</w:t>
      </w:r>
      <w:r>
        <w:rPr>
          <w:rFonts w:cs="A4U"/>
        </w:rPr>
        <w:t>,</w:t>
      </w:r>
      <w:r w:rsidRPr="00563009">
        <w:rPr>
          <w:rFonts w:cs="A4U"/>
        </w:rPr>
        <w:t>ДВ</w:t>
      </w:r>
      <w:r>
        <w:rPr>
          <w:rFonts w:cs="A4U"/>
        </w:rPr>
        <w:t>,</w:t>
      </w:r>
      <w:r w:rsidRPr="00563009">
        <w:rPr>
          <w:rFonts w:cs="A4U"/>
        </w:rPr>
        <w:t xml:space="preserve"> бр.</w:t>
      </w:r>
      <w:r w:rsidRPr="00716B54">
        <w:rPr>
          <w:rFonts w:cs="A4U"/>
          <w:color w:val="FFFFFF" w:themeColor="background1"/>
        </w:rPr>
        <w:t> </w:t>
      </w:r>
      <w:r w:rsidRPr="00563009">
        <w:rPr>
          <w:rFonts w:cs="A4U"/>
        </w:rPr>
        <w:t>5 от 2017</w:t>
      </w:r>
      <w:r w:rsidRPr="00716B54">
        <w:rPr>
          <w:rFonts w:cs="A4U"/>
          <w:color w:val="FFFFFF" w:themeColor="background1"/>
        </w:rPr>
        <w:t> </w:t>
      </w:r>
      <w:r w:rsidRPr="00563009">
        <w:rPr>
          <w:rFonts w:cs="A4U"/>
        </w:rPr>
        <w:t>г.</w:t>
      </w:r>
      <w:r w:rsidR="00945D6E">
        <w:rPr>
          <w:rFonts w:cs="A4U"/>
        </w:rPr>
        <w:t>,</w:t>
      </w:r>
      <w:r w:rsidR="00945D6E" w:rsidRPr="00945D6E">
        <w:t xml:space="preserve"> </w:t>
      </w:r>
      <w:r w:rsidR="00945D6E" w:rsidRPr="00945D6E">
        <w:rPr>
          <w:rFonts w:cs="A4U"/>
        </w:rPr>
        <w:t>изм. и доп., бр. 66 от 2018 г., бр. 4 от 2020 г., изм., бр. 47 от 2022 г., изм. и доп., бр. 80 от 2024 г.</w:t>
      </w:r>
      <w:r>
        <w:rPr>
          <w:rFonts w:cs="A4U"/>
        </w:rPr>
        <w:t>)</w:t>
      </w:r>
      <w:r w:rsidRPr="00563009">
        <w:rPr>
          <w:rFonts w:cs="A4U"/>
        </w:rPr>
        <w:t>.</w:t>
      </w:r>
    </w:p>
    <w:p w14:paraId="761620EB" w14:textId="77777777" w:rsidR="00A036BF" w:rsidRPr="001C2F59" w:rsidRDefault="00A036BF" w:rsidP="00A036BF">
      <w:pPr>
        <w:ind w:firstLine="709"/>
        <w:jc w:val="both"/>
        <w:rPr>
          <w:rFonts w:cs="A4U"/>
        </w:rPr>
      </w:pPr>
      <w:r w:rsidRPr="001C2F59">
        <w:rPr>
          <w:rFonts w:cs="A4U"/>
        </w:rPr>
        <w:t>Чл.</w:t>
      </w:r>
      <w:r w:rsidR="00BA56A2" w:rsidRPr="00716B54">
        <w:rPr>
          <w:rFonts w:cs="A4U"/>
          <w:color w:val="FFFFFF" w:themeColor="background1"/>
        </w:rPr>
        <w:t> </w:t>
      </w:r>
      <w:r w:rsidRPr="001C2F59">
        <w:rPr>
          <w:rFonts w:cs="A4U"/>
        </w:rPr>
        <w:t>41з. Митническите органи</w:t>
      </w:r>
      <w:r w:rsidR="00BA6B80" w:rsidRPr="001C2F59">
        <w:rPr>
          <w:rFonts w:cs="A4U"/>
        </w:rPr>
        <w:t>, чрез Националната система за електронен обмен на информация в българските морски пристанища за обществен транспорт</w:t>
      </w:r>
      <w:r w:rsidRPr="001C2F59">
        <w:rPr>
          <w:rFonts w:cs="A4U"/>
        </w:rPr>
        <w:t>:</w:t>
      </w:r>
    </w:p>
    <w:p w14:paraId="49F9CF7B" w14:textId="77777777" w:rsidR="00A036BF" w:rsidRPr="001C2F59" w:rsidRDefault="00A036BF" w:rsidP="00A036BF">
      <w:pPr>
        <w:ind w:firstLine="709"/>
        <w:jc w:val="both"/>
        <w:rPr>
          <w:rFonts w:cs="A4U"/>
        </w:rPr>
      </w:pPr>
      <w:r w:rsidRPr="001C2F59">
        <w:rPr>
          <w:rFonts w:cs="A4U"/>
        </w:rPr>
        <w:t>1.</w:t>
      </w:r>
      <w:r w:rsidR="00BA56A2" w:rsidRPr="001C2F59">
        <w:rPr>
          <w:rFonts w:cs="A4U"/>
        </w:rPr>
        <w:t xml:space="preserve"> получават</w:t>
      </w:r>
      <w:r w:rsidR="001C2F59" w:rsidRPr="001C2F59">
        <w:rPr>
          <w:rFonts w:cs="A4U"/>
        </w:rPr>
        <w:t xml:space="preserve"> </w:t>
      </w:r>
      <w:r w:rsidR="002C6952">
        <w:rPr>
          <w:rFonts w:cs="A4U"/>
        </w:rPr>
        <w:t xml:space="preserve">в електронен формат </w:t>
      </w:r>
      <w:r w:rsidRPr="001C2F59">
        <w:rPr>
          <w:rFonts w:cs="A4U"/>
        </w:rPr>
        <w:t>всички документи, свързани с изпълнението на пристанищните и логистични процеси</w:t>
      </w:r>
      <w:r w:rsidR="001C2F59" w:rsidRPr="001C2F59">
        <w:rPr>
          <w:rFonts w:cs="A4U"/>
        </w:rPr>
        <w:t xml:space="preserve">, </w:t>
      </w:r>
      <w:r w:rsidR="00491759">
        <w:rPr>
          <w:rFonts w:cs="A4U"/>
        </w:rPr>
        <w:t xml:space="preserve">както </w:t>
      </w:r>
      <w:r w:rsidR="001C2F59" w:rsidRPr="001C2F59">
        <w:rPr>
          <w:rFonts w:cs="A4U"/>
        </w:rPr>
        <w:t xml:space="preserve">и </w:t>
      </w:r>
      <w:r w:rsidRPr="001C2F59">
        <w:rPr>
          <w:rFonts w:cs="A4U"/>
        </w:rPr>
        <w:t>информация за изпълнението на нар</w:t>
      </w:r>
      <w:r w:rsidR="001C2F59" w:rsidRPr="001C2F59">
        <w:rPr>
          <w:rFonts w:cs="A4U"/>
        </w:rPr>
        <w:t>е</w:t>
      </w:r>
      <w:r w:rsidRPr="001C2F59">
        <w:rPr>
          <w:rFonts w:cs="A4U"/>
        </w:rPr>
        <w:t>ждания</w:t>
      </w:r>
      <w:r w:rsidR="001C2F59" w:rsidRPr="001C2F59">
        <w:rPr>
          <w:rFonts w:cs="A4U"/>
        </w:rPr>
        <w:t>та</w:t>
      </w:r>
      <w:r w:rsidRPr="001C2F59">
        <w:rPr>
          <w:rFonts w:cs="A4U"/>
        </w:rPr>
        <w:t xml:space="preserve"> и заявки</w:t>
      </w:r>
      <w:r w:rsidR="001C2F59" w:rsidRPr="001C2F59">
        <w:rPr>
          <w:rFonts w:cs="A4U"/>
        </w:rPr>
        <w:t>те;</w:t>
      </w:r>
    </w:p>
    <w:p w14:paraId="0F99821F" w14:textId="77777777" w:rsidR="00A036BF" w:rsidRPr="00543A46" w:rsidRDefault="001C2F59" w:rsidP="00A036BF">
      <w:pPr>
        <w:ind w:firstLine="709"/>
        <w:jc w:val="both"/>
        <w:rPr>
          <w:rFonts w:cs="A4U"/>
        </w:rPr>
      </w:pPr>
      <w:r w:rsidRPr="00543A46">
        <w:rPr>
          <w:rFonts w:cs="A4U"/>
        </w:rPr>
        <w:t>2.</w:t>
      </w:r>
      <w:r w:rsidR="00A036BF" w:rsidRPr="00543A46">
        <w:rPr>
          <w:rFonts w:cs="A4U"/>
        </w:rPr>
        <w:t xml:space="preserve"> създават и изпращат </w:t>
      </w:r>
      <w:r w:rsidRPr="00543A46">
        <w:rPr>
          <w:rFonts w:cs="A4U"/>
        </w:rPr>
        <w:t>в електронен формат</w:t>
      </w:r>
      <w:r w:rsidR="00A036BF" w:rsidRPr="00543A46">
        <w:rPr>
          <w:rFonts w:cs="A4U"/>
        </w:rPr>
        <w:t>:</w:t>
      </w:r>
    </w:p>
    <w:p w14:paraId="0F2189F9" w14:textId="77777777" w:rsidR="00A036BF" w:rsidRPr="00543A46" w:rsidRDefault="001C2F59" w:rsidP="001C2F59">
      <w:pPr>
        <w:ind w:firstLine="709"/>
        <w:jc w:val="both"/>
        <w:rPr>
          <w:rFonts w:cs="A4U"/>
        </w:rPr>
      </w:pPr>
      <w:r w:rsidRPr="00543A46">
        <w:rPr>
          <w:rFonts w:cs="A4U"/>
        </w:rPr>
        <w:t xml:space="preserve">а) </w:t>
      </w:r>
      <w:r w:rsidR="00A036BF" w:rsidRPr="00543A46">
        <w:rPr>
          <w:rFonts w:cs="A4U"/>
        </w:rPr>
        <w:t xml:space="preserve">разрешение или отказ </w:t>
      </w:r>
      <w:r w:rsidRPr="00543A46">
        <w:rPr>
          <w:rFonts w:cs="A4U"/>
        </w:rPr>
        <w:t xml:space="preserve">да се даде разрешение </w:t>
      </w:r>
      <w:r w:rsidR="00A036BF" w:rsidRPr="00543A46">
        <w:rPr>
          <w:rFonts w:cs="A4U"/>
        </w:rPr>
        <w:t>за изпълнение на нареждане за разтоварване</w:t>
      </w:r>
      <w:r w:rsidRPr="00543A46">
        <w:rPr>
          <w:rFonts w:cs="A4U"/>
        </w:rPr>
        <w:t>, съответно</w:t>
      </w:r>
      <w:r w:rsidR="00A036BF" w:rsidRPr="00543A46">
        <w:rPr>
          <w:rFonts w:cs="A4U"/>
        </w:rPr>
        <w:t xml:space="preserve"> товарене;</w:t>
      </w:r>
    </w:p>
    <w:p w14:paraId="14B6DD77" w14:textId="77777777" w:rsidR="00A036BF" w:rsidRPr="00543A46" w:rsidRDefault="00543A46" w:rsidP="00A036BF">
      <w:pPr>
        <w:ind w:firstLine="709"/>
        <w:jc w:val="both"/>
        <w:rPr>
          <w:rFonts w:cs="A4U"/>
        </w:rPr>
      </w:pPr>
      <w:r w:rsidRPr="00543A46">
        <w:rPr>
          <w:rFonts w:cs="A4U"/>
        </w:rPr>
        <w:t xml:space="preserve">б) </w:t>
      </w:r>
      <w:r w:rsidR="00A036BF" w:rsidRPr="00543A46">
        <w:rPr>
          <w:rFonts w:cs="A4U"/>
        </w:rPr>
        <w:t xml:space="preserve">разрешение </w:t>
      </w:r>
      <w:r w:rsidRPr="00543A46">
        <w:rPr>
          <w:rFonts w:cs="A4U"/>
        </w:rPr>
        <w:t>по чл.</w:t>
      </w:r>
      <w:r w:rsidRPr="00716B54">
        <w:rPr>
          <w:rFonts w:cs="A4U"/>
          <w:color w:val="FFFFFF" w:themeColor="background1"/>
        </w:rPr>
        <w:t> </w:t>
      </w:r>
      <w:r w:rsidRPr="00543A46">
        <w:rPr>
          <w:rFonts w:cs="A4U"/>
        </w:rPr>
        <w:t>17, ал.</w:t>
      </w:r>
      <w:r w:rsidRPr="00716B54">
        <w:rPr>
          <w:rFonts w:cs="A4U"/>
          <w:color w:val="FFFFFF" w:themeColor="background1"/>
        </w:rPr>
        <w:t> </w:t>
      </w:r>
      <w:r w:rsidRPr="00543A46">
        <w:rPr>
          <w:rFonts w:cs="A4U"/>
        </w:rPr>
        <w:t xml:space="preserve">2 или </w:t>
      </w:r>
      <w:r w:rsidR="00A036BF" w:rsidRPr="00543A46">
        <w:rPr>
          <w:rFonts w:cs="A4U"/>
        </w:rPr>
        <w:t xml:space="preserve">отказ </w:t>
      </w:r>
      <w:r w:rsidRPr="00543A46">
        <w:rPr>
          <w:rFonts w:cs="A4U"/>
        </w:rPr>
        <w:t>да се даде такова</w:t>
      </w:r>
      <w:r w:rsidR="00A036BF" w:rsidRPr="00543A46">
        <w:rPr>
          <w:rFonts w:cs="A4U"/>
        </w:rPr>
        <w:t>;</w:t>
      </w:r>
    </w:p>
    <w:p w14:paraId="465AE710" w14:textId="77777777" w:rsidR="00A036BF" w:rsidRPr="00832C53" w:rsidRDefault="00543A46" w:rsidP="00A036BF">
      <w:pPr>
        <w:ind w:firstLine="709"/>
        <w:jc w:val="both"/>
        <w:rPr>
          <w:rFonts w:cs="A4U"/>
        </w:rPr>
      </w:pPr>
      <w:r w:rsidRPr="00832C53">
        <w:rPr>
          <w:rFonts w:cs="A4U"/>
        </w:rPr>
        <w:t xml:space="preserve">в) </w:t>
      </w:r>
      <w:r w:rsidR="00A036BF" w:rsidRPr="00832C53">
        <w:rPr>
          <w:rFonts w:cs="A4U"/>
        </w:rPr>
        <w:t xml:space="preserve">разрешение за изпълнение на нареждане за </w:t>
      </w:r>
      <w:proofErr w:type="spellStart"/>
      <w:r w:rsidR="00A036BF" w:rsidRPr="00832C53">
        <w:rPr>
          <w:rFonts w:cs="A4U"/>
        </w:rPr>
        <w:t>контейнеризация</w:t>
      </w:r>
      <w:proofErr w:type="spellEnd"/>
      <w:r w:rsidRPr="00832C53">
        <w:rPr>
          <w:rFonts w:cs="A4U"/>
        </w:rPr>
        <w:t xml:space="preserve"> или </w:t>
      </w:r>
      <w:proofErr w:type="spellStart"/>
      <w:r w:rsidR="00A036BF" w:rsidRPr="00832C53">
        <w:rPr>
          <w:rFonts w:cs="A4U"/>
        </w:rPr>
        <w:t>деконтейнеризация</w:t>
      </w:r>
      <w:proofErr w:type="spellEnd"/>
      <w:r w:rsidRPr="00832C53">
        <w:rPr>
          <w:rFonts w:cs="A4U"/>
        </w:rPr>
        <w:t xml:space="preserve"> или отказ да се даде такова</w:t>
      </w:r>
      <w:r w:rsidR="00A036BF" w:rsidRPr="00832C53">
        <w:rPr>
          <w:rFonts w:cs="A4U"/>
        </w:rPr>
        <w:t>;</w:t>
      </w:r>
    </w:p>
    <w:p w14:paraId="285F1992" w14:textId="77777777" w:rsidR="00A036BF" w:rsidRPr="00832C53" w:rsidRDefault="00832C53" w:rsidP="00A036BF">
      <w:pPr>
        <w:ind w:firstLine="709"/>
        <w:jc w:val="both"/>
        <w:rPr>
          <w:rFonts w:cs="A4U"/>
        </w:rPr>
      </w:pPr>
      <w:r w:rsidRPr="00832C53">
        <w:rPr>
          <w:rFonts w:cs="A4U"/>
        </w:rPr>
        <w:t xml:space="preserve">г) </w:t>
      </w:r>
      <w:r w:rsidR="00A036BF" w:rsidRPr="00832C53">
        <w:rPr>
          <w:rFonts w:cs="A4U"/>
        </w:rPr>
        <w:t>решени</w:t>
      </w:r>
      <w:r w:rsidRPr="00832C53">
        <w:rPr>
          <w:rFonts w:cs="A4U"/>
        </w:rPr>
        <w:t>е</w:t>
      </w:r>
      <w:r w:rsidR="00A036BF" w:rsidRPr="00832C53">
        <w:rPr>
          <w:rFonts w:cs="A4U"/>
        </w:rPr>
        <w:t xml:space="preserve"> за частично или изцяло задържане или освобождаване от задържане на товар</w:t>
      </w:r>
      <w:r w:rsidR="00014186">
        <w:rPr>
          <w:rFonts w:cs="A4U"/>
        </w:rPr>
        <w:t>и</w:t>
      </w:r>
      <w:r w:rsidR="00A036BF" w:rsidRPr="00832C53">
        <w:rPr>
          <w:rFonts w:cs="A4U"/>
        </w:rPr>
        <w:t xml:space="preserve"> и</w:t>
      </w:r>
      <w:r w:rsidRPr="00832C53">
        <w:rPr>
          <w:rFonts w:cs="A4U"/>
        </w:rPr>
        <w:t>ли други</w:t>
      </w:r>
      <w:r w:rsidR="00A036BF" w:rsidRPr="00832C53">
        <w:rPr>
          <w:rFonts w:cs="A4U"/>
        </w:rPr>
        <w:t xml:space="preserve"> стоки;</w:t>
      </w:r>
    </w:p>
    <w:p w14:paraId="6364B7D3" w14:textId="77777777" w:rsidR="00A036BF" w:rsidRPr="009A70A9" w:rsidRDefault="008F02DF" w:rsidP="00A036BF">
      <w:pPr>
        <w:ind w:firstLine="709"/>
        <w:jc w:val="both"/>
        <w:rPr>
          <w:rFonts w:cs="A4U"/>
        </w:rPr>
      </w:pPr>
      <w:r w:rsidRPr="009A70A9">
        <w:rPr>
          <w:rFonts w:cs="A4U"/>
        </w:rPr>
        <w:t xml:space="preserve">д) </w:t>
      </w:r>
      <w:r w:rsidR="00A036BF" w:rsidRPr="009A70A9">
        <w:rPr>
          <w:rFonts w:cs="A4U"/>
        </w:rPr>
        <w:t>решени</w:t>
      </w:r>
      <w:r w:rsidRPr="009A70A9">
        <w:rPr>
          <w:rFonts w:cs="A4U"/>
        </w:rPr>
        <w:t>е</w:t>
      </w:r>
      <w:r w:rsidR="00A036BF" w:rsidRPr="009A70A9">
        <w:rPr>
          <w:rFonts w:cs="A4U"/>
        </w:rPr>
        <w:t xml:space="preserve"> за </w:t>
      </w:r>
      <w:r w:rsidRPr="009A70A9">
        <w:rPr>
          <w:rFonts w:cs="A4U"/>
        </w:rPr>
        <w:t xml:space="preserve">извършване на </w:t>
      </w:r>
      <w:r w:rsidR="00A036BF" w:rsidRPr="009A70A9">
        <w:rPr>
          <w:rFonts w:cs="A4U"/>
        </w:rPr>
        <w:t>проверка на товари</w:t>
      </w:r>
      <w:r w:rsidRPr="009A70A9">
        <w:rPr>
          <w:rFonts w:cs="A4U"/>
        </w:rPr>
        <w:t xml:space="preserve"> или други стоки</w:t>
      </w:r>
      <w:r w:rsidR="00A036BF" w:rsidRPr="009A70A9">
        <w:rPr>
          <w:rFonts w:cs="A4U"/>
        </w:rPr>
        <w:t>;</w:t>
      </w:r>
    </w:p>
    <w:p w14:paraId="29ED05ED" w14:textId="77777777" w:rsidR="00310AEC" w:rsidRPr="009A70A9" w:rsidRDefault="00310AEC" w:rsidP="00310AEC">
      <w:pPr>
        <w:ind w:firstLine="709"/>
        <w:jc w:val="both"/>
        <w:rPr>
          <w:rFonts w:cs="A4U"/>
        </w:rPr>
      </w:pPr>
      <w:r w:rsidRPr="009A70A9">
        <w:rPr>
          <w:rFonts w:cs="A4U"/>
        </w:rPr>
        <w:t xml:space="preserve">е) </w:t>
      </w:r>
      <w:r w:rsidR="009A70A9" w:rsidRPr="009A70A9">
        <w:rPr>
          <w:rFonts w:cs="A4U"/>
        </w:rPr>
        <w:t>данни</w:t>
      </w:r>
      <w:r w:rsidRPr="009A70A9">
        <w:rPr>
          <w:rFonts w:cs="A4U"/>
        </w:rPr>
        <w:t xml:space="preserve"> за приета митническа декларация или декларация за временно складиране;</w:t>
      </w:r>
    </w:p>
    <w:p w14:paraId="05091AA3" w14:textId="77777777" w:rsidR="00310AEC" w:rsidRPr="009A70A9" w:rsidRDefault="00310AEC" w:rsidP="00310AEC">
      <w:pPr>
        <w:ind w:firstLine="709"/>
        <w:jc w:val="both"/>
        <w:rPr>
          <w:rFonts w:cs="A4U"/>
        </w:rPr>
      </w:pPr>
      <w:r w:rsidRPr="009A70A9">
        <w:rPr>
          <w:rFonts w:cs="A4U"/>
        </w:rPr>
        <w:t xml:space="preserve">ж) </w:t>
      </w:r>
      <w:r w:rsidR="00A12290" w:rsidRPr="009A70A9">
        <w:rPr>
          <w:rFonts w:cs="A4U"/>
        </w:rPr>
        <w:t xml:space="preserve">уведомление за </w:t>
      </w:r>
      <w:r w:rsidRPr="009A70A9">
        <w:rPr>
          <w:rFonts w:cs="A4U"/>
        </w:rPr>
        <w:t>реекспорт</w:t>
      </w:r>
      <w:r w:rsidR="00CC49FE">
        <w:rPr>
          <w:rFonts w:cs="A4U"/>
        </w:rPr>
        <w:t>;</w:t>
      </w:r>
    </w:p>
    <w:p w14:paraId="494F81E8" w14:textId="77777777" w:rsidR="00A036BF" w:rsidRPr="00E451C0" w:rsidRDefault="00310AEC" w:rsidP="0078277D">
      <w:pPr>
        <w:ind w:firstLine="709"/>
        <w:jc w:val="both"/>
        <w:rPr>
          <w:rFonts w:cs="A4U"/>
        </w:rPr>
      </w:pPr>
      <w:r w:rsidRPr="00E451C0">
        <w:rPr>
          <w:rFonts w:cs="A4U"/>
        </w:rPr>
        <w:t>з</w:t>
      </w:r>
      <w:r w:rsidR="0078277D" w:rsidRPr="00E451C0">
        <w:rPr>
          <w:rFonts w:cs="A4U"/>
        </w:rPr>
        <w:t xml:space="preserve">) </w:t>
      </w:r>
      <w:r w:rsidR="00A036BF" w:rsidRPr="00E451C0">
        <w:rPr>
          <w:rFonts w:cs="A4U"/>
        </w:rPr>
        <w:t>информация за одобр</w:t>
      </w:r>
      <w:r w:rsidR="0078277D" w:rsidRPr="00E451C0">
        <w:rPr>
          <w:rFonts w:cs="A4U"/>
        </w:rPr>
        <w:t>яване</w:t>
      </w:r>
      <w:r w:rsidR="00A036BF" w:rsidRPr="00E451C0">
        <w:rPr>
          <w:rFonts w:cs="A4U"/>
        </w:rPr>
        <w:t xml:space="preserve"> на </w:t>
      </w:r>
      <w:r w:rsidRPr="00E451C0">
        <w:rPr>
          <w:rFonts w:cs="A4U"/>
        </w:rPr>
        <w:t>акт</w:t>
      </w:r>
      <w:r w:rsidR="00E451C0" w:rsidRPr="00E451C0">
        <w:rPr>
          <w:rFonts w:cs="A4U"/>
          <w:lang w:val="en-US"/>
        </w:rPr>
        <w:t>-</w:t>
      </w:r>
      <w:r w:rsidR="00A036BF" w:rsidRPr="00E451C0">
        <w:rPr>
          <w:rFonts w:cs="A4U"/>
        </w:rPr>
        <w:t xml:space="preserve">известие за разтоварените товари и </w:t>
      </w:r>
      <w:r w:rsidR="0078277D" w:rsidRPr="00E451C0">
        <w:rPr>
          <w:rFonts w:cs="A4U"/>
        </w:rPr>
        <w:t xml:space="preserve">други </w:t>
      </w:r>
      <w:r w:rsidR="00A036BF" w:rsidRPr="00E451C0">
        <w:rPr>
          <w:rFonts w:cs="A4U"/>
        </w:rPr>
        <w:t>стоки;</w:t>
      </w:r>
    </w:p>
    <w:p w14:paraId="0A377EF2" w14:textId="77777777" w:rsidR="002B691D" w:rsidRPr="00B565D9" w:rsidRDefault="00310AEC" w:rsidP="002B691D">
      <w:pPr>
        <w:ind w:firstLine="709"/>
        <w:jc w:val="both"/>
        <w:rPr>
          <w:rFonts w:cs="A4U"/>
        </w:rPr>
      </w:pPr>
      <w:r>
        <w:rPr>
          <w:rFonts w:cs="A4U"/>
        </w:rPr>
        <w:t>и</w:t>
      </w:r>
      <w:r w:rsidR="002B691D" w:rsidRPr="00B565D9">
        <w:rPr>
          <w:rFonts w:cs="A4U"/>
        </w:rPr>
        <w:t xml:space="preserve">) информация за одобряване на генералния акт за действително разтоварените от кораба </w:t>
      </w:r>
      <w:r w:rsidR="008E2756">
        <w:rPr>
          <w:rFonts w:cs="A4U"/>
        </w:rPr>
        <w:t xml:space="preserve">товари и други </w:t>
      </w:r>
      <w:r w:rsidR="002B691D" w:rsidRPr="00B565D9">
        <w:rPr>
          <w:rFonts w:cs="A4U"/>
        </w:rPr>
        <w:t>стоки;</w:t>
      </w:r>
    </w:p>
    <w:p w14:paraId="0E0DBF57" w14:textId="77777777" w:rsidR="00A036BF" w:rsidRPr="005E07D0" w:rsidRDefault="00310AEC" w:rsidP="00A036BF">
      <w:pPr>
        <w:ind w:firstLine="709"/>
        <w:jc w:val="both"/>
        <w:rPr>
          <w:rFonts w:cs="A4U"/>
        </w:rPr>
      </w:pPr>
      <w:r w:rsidRPr="005E07D0">
        <w:rPr>
          <w:rFonts w:cs="A4U"/>
        </w:rPr>
        <w:t>к</w:t>
      </w:r>
      <w:r w:rsidR="0078277D" w:rsidRPr="005E07D0">
        <w:rPr>
          <w:rFonts w:cs="A4U"/>
        </w:rPr>
        <w:t xml:space="preserve">) </w:t>
      </w:r>
      <w:r w:rsidR="00A036BF" w:rsidRPr="005E07D0">
        <w:rPr>
          <w:rFonts w:cs="A4U"/>
        </w:rPr>
        <w:t>информация за одобр</w:t>
      </w:r>
      <w:r w:rsidR="0078277D" w:rsidRPr="005E07D0">
        <w:rPr>
          <w:rFonts w:cs="A4U"/>
        </w:rPr>
        <w:t xml:space="preserve">яване </w:t>
      </w:r>
      <w:r w:rsidR="00A036BF" w:rsidRPr="005E07D0">
        <w:rPr>
          <w:rFonts w:cs="A4U"/>
        </w:rPr>
        <w:t xml:space="preserve">на </w:t>
      </w:r>
      <w:r w:rsidR="009A70A9" w:rsidRPr="005E07D0">
        <w:rPr>
          <w:rFonts w:cs="A4U"/>
        </w:rPr>
        <w:t xml:space="preserve">корабен </w:t>
      </w:r>
      <w:r w:rsidRPr="005E07D0">
        <w:rPr>
          <w:rFonts w:cs="A4U"/>
        </w:rPr>
        <w:t>товарен</w:t>
      </w:r>
      <w:r w:rsidR="00A036BF" w:rsidRPr="005E07D0">
        <w:rPr>
          <w:rFonts w:cs="A4U"/>
        </w:rPr>
        <w:t xml:space="preserve"> манифест </w:t>
      </w:r>
      <w:r w:rsidRPr="005E07D0">
        <w:rPr>
          <w:rFonts w:cs="A4U"/>
        </w:rPr>
        <w:t>за износ</w:t>
      </w:r>
      <w:r w:rsidR="00A036BF" w:rsidRPr="005E07D0">
        <w:rPr>
          <w:rFonts w:cs="A4U"/>
        </w:rPr>
        <w:t>;</w:t>
      </w:r>
    </w:p>
    <w:p w14:paraId="407233A3" w14:textId="77777777" w:rsidR="00A036BF" w:rsidRPr="005E07D0" w:rsidRDefault="00310AEC" w:rsidP="00A036BF">
      <w:pPr>
        <w:ind w:firstLine="709"/>
        <w:jc w:val="both"/>
        <w:rPr>
          <w:rFonts w:cs="A4U"/>
        </w:rPr>
      </w:pPr>
      <w:r w:rsidRPr="005E07D0">
        <w:rPr>
          <w:rFonts w:cs="A4U"/>
        </w:rPr>
        <w:t xml:space="preserve">л) информация за </w:t>
      </w:r>
      <w:r w:rsidR="00A036BF" w:rsidRPr="005E07D0">
        <w:rPr>
          <w:rFonts w:cs="A4U"/>
        </w:rPr>
        <w:t>резултати</w:t>
      </w:r>
      <w:r w:rsidRPr="005E07D0">
        <w:rPr>
          <w:rFonts w:cs="A4U"/>
        </w:rPr>
        <w:t>те</w:t>
      </w:r>
      <w:r w:rsidR="00A036BF" w:rsidRPr="005E07D0">
        <w:rPr>
          <w:rFonts w:cs="A4U"/>
        </w:rPr>
        <w:t xml:space="preserve"> от </w:t>
      </w:r>
      <w:r w:rsidRPr="005E07D0">
        <w:rPr>
          <w:rFonts w:cs="A4U"/>
        </w:rPr>
        <w:t xml:space="preserve">извършена </w:t>
      </w:r>
      <w:r w:rsidR="00A036BF" w:rsidRPr="005E07D0">
        <w:rPr>
          <w:rFonts w:cs="A4U"/>
        </w:rPr>
        <w:t xml:space="preserve">проверка на </w:t>
      </w:r>
      <w:r w:rsidRPr="005E07D0">
        <w:rPr>
          <w:rFonts w:cs="A4U"/>
        </w:rPr>
        <w:t>декларация за временно складиране</w:t>
      </w:r>
      <w:r w:rsidR="00A036BF" w:rsidRPr="005E07D0">
        <w:rPr>
          <w:rFonts w:cs="A4U"/>
        </w:rPr>
        <w:t>;</w:t>
      </w:r>
    </w:p>
    <w:p w14:paraId="7833D58B" w14:textId="77777777" w:rsidR="00A036BF" w:rsidRPr="00F33352" w:rsidRDefault="00F33352" w:rsidP="00A036BF">
      <w:pPr>
        <w:ind w:firstLine="709"/>
        <w:jc w:val="both"/>
        <w:rPr>
          <w:rFonts w:cs="A4U"/>
        </w:rPr>
      </w:pPr>
      <w:r w:rsidRPr="005E07D0">
        <w:rPr>
          <w:rFonts w:cs="A4U"/>
        </w:rPr>
        <w:t>м) информация за</w:t>
      </w:r>
      <w:r w:rsidR="00A036BF" w:rsidRPr="005E07D0">
        <w:rPr>
          <w:rFonts w:cs="A4U"/>
        </w:rPr>
        <w:t xml:space="preserve"> доказателство за </w:t>
      </w:r>
      <w:r w:rsidRPr="005E07D0">
        <w:rPr>
          <w:rFonts w:cs="A4U"/>
        </w:rPr>
        <w:t>митническия статус на съюзни стоки при въвеждането им на митническата територия на Европейския съюз.</w:t>
      </w:r>
    </w:p>
    <w:p w14:paraId="779433D2" w14:textId="5A488ADB" w:rsidR="00811E29" w:rsidRPr="00BE096C" w:rsidRDefault="00A036BF" w:rsidP="00A036BF">
      <w:pPr>
        <w:ind w:firstLine="709"/>
        <w:jc w:val="both"/>
        <w:rPr>
          <w:rFonts w:cs="A4U"/>
        </w:rPr>
      </w:pPr>
      <w:r w:rsidRPr="00BE096C">
        <w:rPr>
          <w:rFonts w:cs="A4U"/>
        </w:rPr>
        <w:t>Чл.</w:t>
      </w:r>
      <w:r w:rsidR="009E1008" w:rsidRPr="00DC39D9">
        <w:rPr>
          <w:rFonts w:cs="A4U"/>
          <w:color w:val="FFFFFF" w:themeColor="background1"/>
        </w:rPr>
        <w:t> </w:t>
      </w:r>
      <w:r w:rsidRPr="00BE096C">
        <w:rPr>
          <w:rFonts w:cs="A4U"/>
        </w:rPr>
        <w:t xml:space="preserve">41и. </w:t>
      </w:r>
      <w:r w:rsidR="00811E29" w:rsidRPr="00BE096C">
        <w:rPr>
          <w:rFonts w:cs="A4U"/>
        </w:rPr>
        <w:t xml:space="preserve">Директорът на съответната териториална дирекция на Изпълнителна агенция „Морска администрация“ и капитан </w:t>
      </w:r>
      <w:r w:rsidRPr="00BE096C">
        <w:rPr>
          <w:rFonts w:cs="A4U"/>
        </w:rPr>
        <w:t xml:space="preserve">на пристанището </w:t>
      </w:r>
      <w:r w:rsidR="00811E29" w:rsidRPr="00BE096C">
        <w:rPr>
          <w:rFonts w:cs="A4U"/>
        </w:rPr>
        <w:t>и другите длъжностни лица в дирекцията, чрез Националната система за електронен обмен на информация в българските морски пристанища за обществен транспорт:</w:t>
      </w:r>
    </w:p>
    <w:p w14:paraId="0B950916" w14:textId="77777777" w:rsidR="00A036BF" w:rsidRPr="00BE096C" w:rsidRDefault="00811E29" w:rsidP="00A036BF">
      <w:pPr>
        <w:ind w:firstLine="709"/>
        <w:jc w:val="both"/>
        <w:rPr>
          <w:rFonts w:cs="A4U"/>
        </w:rPr>
      </w:pPr>
      <w:r w:rsidRPr="00BE096C">
        <w:rPr>
          <w:rFonts w:cs="A4U"/>
        </w:rPr>
        <w:t xml:space="preserve">1. </w:t>
      </w:r>
      <w:r w:rsidR="00A036BF" w:rsidRPr="00BE096C">
        <w:rPr>
          <w:rFonts w:cs="A4U"/>
        </w:rPr>
        <w:t>получава</w:t>
      </w:r>
      <w:r w:rsidRPr="00BE096C">
        <w:rPr>
          <w:rFonts w:cs="A4U"/>
        </w:rPr>
        <w:t>т</w:t>
      </w:r>
      <w:r w:rsidR="005C48CC">
        <w:rPr>
          <w:rFonts w:cs="A4U"/>
        </w:rPr>
        <w:t xml:space="preserve"> в електронен формат</w:t>
      </w:r>
      <w:r w:rsidRPr="00BE096C">
        <w:rPr>
          <w:rFonts w:cs="A4U"/>
        </w:rPr>
        <w:t>:</w:t>
      </w:r>
    </w:p>
    <w:p w14:paraId="6F8A45F7" w14:textId="77777777" w:rsidR="00A036BF" w:rsidRPr="00BE096C" w:rsidRDefault="00811E29" w:rsidP="00A036BF">
      <w:pPr>
        <w:ind w:firstLine="709"/>
        <w:jc w:val="both"/>
        <w:rPr>
          <w:rFonts w:cs="A4U"/>
        </w:rPr>
      </w:pPr>
      <w:r w:rsidRPr="00BE096C">
        <w:rPr>
          <w:rFonts w:cs="A4U"/>
        </w:rPr>
        <w:lastRenderedPageBreak/>
        <w:t xml:space="preserve">а) </w:t>
      </w:r>
      <w:r w:rsidR="00A036BF" w:rsidRPr="00BE096C">
        <w:rPr>
          <w:rFonts w:cs="A4U"/>
        </w:rPr>
        <w:t>товарния план на кораба</w:t>
      </w:r>
      <w:r w:rsidR="002C3800" w:rsidRPr="002C3800">
        <w:rPr>
          <w:rFonts w:cs="A4U"/>
        </w:rPr>
        <w:t xml:space="preserve"> </w:t>
      </w:r>
      <w:r w:rsidR="002C3800">
        <w:rPr>
          <w:rFonts w:cs="A4U"/>
        </w:rPr>
        <w:t xml:space="preserve">и </w:t>
      </w:r>
      <w:r w:rsidR="002C3800" w:rsidRPr="00363895">
        <w:rPr>
          <w:rFonts w:cs="A4U"/>
        </w:rPr>
        <w:t xml:space="preserve">допълнителни данни, необходими за извършване на </w:t>
      </w:r>
      <w:r w:rsidR="002C3800">
        <w:rPr>
          <w:rFonts w:cs="A4U"/>
        </w:rPr>
        <w:t xml:space="preserve">неговата </w:t>
      </w:r>
      <w:r w:rsidR="002C3800" w:rsidRPr="00363895">
        <w:rPr>
          <w:rFonts w:cs="A4U"/>
        </w:rPr>
        <w:t>проверка и заверяване</w:t>
      </w:r>
      <w:r w:rsidR="001D23C8">
        <w:rPr>
          <w:rFonts w:cs="A4U"/>
        </w:rPr>
        <w:t xml:space="preserve">, когато това е </w:t>
      </w:r>
      <w:r w:rsidR="002C3800">
        <w:rPr>
          <w:rFonts w:cs="A4U"/>
        </w:rPr>
        <w:t>предвиден</w:t>
      </w:r>
      <w:r w:rsidR="001D23C8">
        <w:rPr>
          <w:rFonts w:cs="A4U"/>
        </w:rPr>
        <w:t>о</w:t>
      </w:r>
      <w:r w:rsidR="002C3800">
        <w:rPr>
          <w:rFonts w:cs="A4U"/>
        </w:rPr>
        <w:t xml:space="preserve"> в закон</w:t>
      </w:r>
      <w:r w:rsidR="00A036BF" w:rsidRPr="00BE096C">
        <w:rPr>
          <w:rFonts w:cs="A4U"/>
        </w:rPr>
        <w:t>;</w:t>
      </w:r>
    </w:p>
    <w:p w14:paraId="26AAFEAE" w14:textId="77777777" w:rsidR="00A036BF" w:rsidRPr="004650FB" w:rsidRDefault="00811E29" w:rsidP="00A036BF">
      <w:pPr>
        <w:ind w:firstLine="709"/>
        <w:jc w:val="both"/>
        <w:rPr>
          <w:rFonts w:cs="A4U"/>
        </w:rPr>
      </w:pPr>
      <w:r w:rsidRPr="004650FB">
        <w:rPr>
          <w:rFonts w:cs="A4U"/>
        </w:rPr>
        <w:t xml:space="preserve">б) </w:t>
      </w:r>
      <w:r w:rsidR="00BE096C" w:rsidRPr="004650FB">
        <w:rPr>
          <w:rFonts w:cs="A4U"/>
        </w:rPr>
        <w:t>заявление за разрешаване</w:t>
      </w:r>
      <w:r w:rsidR="00A036BF" w:rsidRPr="004650FB">
        <w:rPr>
          <w:rFonts w:cs="A4U"/>
        </w:rPr>
        <w:t xml:space="preserve"> извършване</w:t>
      </w:r>
      <w:r w:rsidR="00BE096C" w:rsidRPr="004650FB">
        <w:rPr>
          <w:rFonts w:cs="A4U"/>
        </w:rPr>
        <w:t>то</w:t>
      </w:r>
      <w:r w:rsidR="00A036BF" w:rsidRPr="004650FB">
        <w:rPr>
          <w:rFonts w:cs="A4U"/>
        </w:rPr>
        <w:t xml:space="preserve"> на огневи работи </w:t>
      </w:r>
      <w:r w:rsidR="00BE096C" w:rsidRPr="004650FB">
        <w:rPr>
          <w:rFonts w:cs="A4U"/>
        </w:rPr>
        <w:t>на борда на кораб</w:t>
      </w:r>
      <w:r w:rsidR="00A036BF" w:rsidRPr="004650FB">
        <w:rPr>
          <w:rFonts w:cs="A4U"/>
        </w:rPr>
        <w:t>;</w:t>
      </w:r>
    </w:p>
    <w:p w14:paraId="08F92D0F" w14:textId="77777777" w:rsidR="00A036BF" w:rsidRPr="007C3A47" w:rsidRDefault="00BE096C" w:rsidP="00A036BF">
      <w:pPr>
        <w:ind w:firstLine="709"/>
        <w:jc w:val="both"/>
        <w:rPr>
          <w:rFonts w:cs="A4U"/>
          <w:lang w:val="en-US"/>
        </w:rPr>
      </w:pPr>
      <w:r w:rsidRPr="004650FB">
        <w:rPr>
          <w:rFonts w:cs="A4U"/>
        </w:rPr>
        <w:t xml:space="preserve">в) </w:t>
      </w:r>
      <w:r w:rsidR="004650FB" w:rsidRPr="004650FB">
        <w:rPr>
          <w:rFonts w:cs="A4U"/>
        </w:rPr>
        <w:t>заявление за разрешаване на</w:t>
      </w:r>
      <w:r w:rsidR="00A036BF" w:rsidRPr="004650FB">
        <w:rPr>
          <w:rFonts w:cs="A4U"/>
        </w:rPr>
        <w:t xml:space="preserve"> демобилизация</w:t>
      </w:r>
      <w:r w:rsidRPr="004650FB">
        <w:rPr>
          <w:rFonts w:cs="A4U"/>
        </w:rPr>
        <w:t>та</w:t>
      </w:r>
      <w:r w:rsidR="00A036BF" w:rsidRPr="004650FB">
        <w:rPr>
          <w:rFonts w:cs="A4U"/>
        </w:rPr>
        <w:t xml:space="preserve"> на </w:t>
      </w:r>
      <w:r w:rsidRPr="004650FB">
        <w:rPr>
          <w:rFonts w:cs="A4U"/>
        </w:rPr>
        <w:t>корабната силова уредба</w:t>
      </w:r>
      <w:r w:rsidR="00A036BF" w:rsidRPr="004650FB">
        <w:rPr>
          <w:rFonts w:cs="A4U"/>
        </w:rPr>
        <w:t xml:space="preserve"> по време на престо</w:t>
      </w:r>
      <w:r w:rsidRPr="004650FB">
        <w:rPr>
          <w:rFonts w:cs="A4U"/>
        </w:rPr>
        <w:t>яването</w:t>
      </w:r>
      <w:r w:rsidR="00A036BF" w:rsidRPr="004650FB">
        <w:rPr>
          <w:rFonts w:cs="A4U"/>
        </w:rPr>
        <w:t xml:space="preserve"> на кораба </w:t>
      </w:r>
      <w:r w:rsidRPr="004650FB">
        <w:rPr>
          <w:rFonts w:cs="A4U"/>
        </w:rPr>
        <w:t>на кей за обработка;</w:t>
      </w:r>
    </w:p>
    <w:p w14:paraId="5A4255BD" w14:textId="77777777" w:rsidR="00A036BF" w:rsidRPr="00632F7D" w:rsidRDefault="00BE096C" w:rsidP="00A036BF">
      <w:pPr>
        <w:ind w:firstLine="709"/>
        <w:jc w:val="both"/>
        <w:rPr>
          <w:rFonts w:cs="A4U"/>
        </w:rPr>
      </w:pPr>
      <w:r w:rsidRPr="00632F7D">
        <w:rPr>
          <w:rFonts w:cs="A4U"/>
        </w:rPr>
        <w:t>2.</w:t>
      </w:r>
      <w:r w:rsidR="00A036BF" w:rsidRPr="00632F7D">
        <w:rPr>
          <w:rFonts w:cs="A4U"/>
        </w:rPr>
        <w:t xml:space="preserve"> създава</w:t>
      </w:r>
      <w:r w:rsidRPr="00632F7D">
        <w:rPr>
          <w:rFonts w:cs="A4U"/>
        </w:rPr>
        <w:t>т</w:t>
      </w:r>
      <w:r w:rsidR="00A036BF" w:rsidRPr="00632F7D">
        <w:rPr>
          <w:rFonts w:cs="A4U"/>
        </w:rPr>
        <w:t xml:space="preserve"> и изпраща</w:t>
      </w:r>
      <w:r w:rsidRPr="00632F7D">
        <w:rPr>
          <w:rFonts w:cs="A4U"/>
        </w:rPr>
        <w:t>т</w:t>
      </w:r>
      <w:r w:rsidR="00F51EBA">
        <w:rPr>
          <w:rFonts w:cs="A4U"/>
        </w:rPr>
        <w:t xml:space="preserve"> в електронен формат</w:t>
      </w:r>
      <w:r w:rsidR="00A036BF" w:rsidRPr="00632F7D">
        <w:rPr>
          <w:rFonts w:cs="A4U"/>
        </w:rPr>
        <w:t>:</w:t>
      </w:r>
    </w:p>
    <w:p w14:paraId="3DE023D4" w14:textId="77777777" w:rsidR="00A036BF" w:rsidRPr="007C3A47" w:rsidRDefault="00632F7D" w:rsidP="00A036BF">
      <w:pPr>
        <w:ind w:firstLine="709"/>
        <w:jc w:val="both"/>
        <w:rPr>
          <w:rFonts w:cs="A4U"/>
        </w:rPr>
      </w:pPr>
      <w:r w:rsidRPr="007C3A47">
        <w:rPr>
          <w:rFonts w:cs="A4U"/>
        </w:rPr>
        <w:t xml:space="preserve">а) уведомление за извършеното заверяване на </w:t>
      </w:r>
      <w:r w:rsidR="00A036BF" w:rsidRPr="007C3A47">
        <w:rPr>
          <w:rFonts w:cs="A4U"/>
        </w:rPr>
        <w:t>товарн</w:t>
      </w:r>
      <w:r w:rsidRPr="007C3A47">
        <w:rPr>
          <w:rFonts w:cs="A4U"/>
        </w:rPr>
        <w:t>ия</w:t>
      </w:r>
      <w:r w:rsidR="00A036BF" w:rsidRPr="007C3A47">
        <w:rPr>
          <w:rFonts w:cs="A4U"/>
        </w:rPr>
        <w:t xml:space="preserve"> план, </w:t>
      </w:r>
      <w:r w:rsidRPr="007C3A47">
        <w:rPr>
          <w:rFonts w:cs="A4U"/>
        </w:rPr>
        <w:t>когато това е предвидено в закон</w:t>
      </w:r>
      <w:r w:rsidR="00A036BF" w:rsidRPr="007C3A47">
        <w:rPr>
          <w:rFonts w:cs="A4U"/>
        </w:rPr>
        <w:t>;</w:t>
      </w:r>
    </w:p>
    <w:p w14:paraId="5ACB52A2" w14:textId="77777777" w:rsidR="00A036BF" w:rsidRPr="007C3A47" w:rsidRDefault="00632F7D" w:rsidP="00A036BF">
      <w:pPr>
        <w:ind w:firstLine="709"/>
        <w:jc w:val="both"/>
        <w:rPr>
          <w:rFonts w:cs="A4U"/>
        </w:rPr>
      </w:pPr>
      <w:r w:rsidRPr="007C3A47">
        <w:rPr>
          <w:rFonts w:cs="A4U"/>
        </w:rPr>
        <w:t xml:space="preserve">б) уведомление за установени недостатъци на товарния план и </w:t>
      </w:r>
      <w:r w:rsidR="00A036BF" w:rsidRPr="007C3A47">
        <w:rPr>
          <w:rFonts w:cs="A4U"/>
        </w:rPr>
        <w:t>указания за преработване</w:t>
      </w:r>
      <w:r w:rsidRPr="007C3A47">
        <w:rPr>
          <w:rFonts w:cs="A4U"/>
        </w:rPr>
        <w:t>то му</w:t>
      </w:r>
      <w:r w:rsidR="00A036BF" w:rsidRPr="007C3A47">
        <w:rPr>
          <w:rFonts w:cs="A4U"/>
        </w:rPr>
        <w:t>;</w:t>
      </w:r>
    </w:p>
    <w:p w14:paraId="452DE9CB" w14:textId="77777777" w:rsidR="00A036BF" w:rsidRPr="007C3A47" w:rsidRDefault="007D0506" w:rsidP="00A036BF">
      <w:pPr>
        <w:ind w:firstLine="709"/>
        <w:jc w:val="both"/>
        <w:rPr>
          <w:rFonts w:cs="A4U"/>
        </w:rPr>
      </w:pPr>
      <w:r w:rsidRPr="007C3A47">
        <w:rPr>
          <w:rFonts w:cs="A4U"/>
        </w:rPr>
        <w:t xml:space="preserve">в) </w:t>
      </w:r>
      <w:r w:rsidR="00A036BF" w:rsidRPr="007C3A47">
        <w:rPr>
          <w:rFonts w:cs="A4U"/>
        </w:rPr>
        <w:t xml:space="preserve">разрешение за извършване на огневи работи </w:t>
      </w:r>
      <w:r w:rsidRPr="007C3A47">
        <w:rPr>
          <w:rFonts w:cs="A4U"/>
        </w:rPr>
        <w:t>на борда на кораба или отказ да се даде разрешение</w:t>
      </w:r>
      <w:r w:rsidR="00A036BF" w:rsidRPr="007C3A47">
        <w:rPr>
          <w:rFonts w:cs="A4U"/>
        </w:rPr>
        <w:t>;</w:t>
      </w:r>
    </w:p>
    <w:p w14:paraId="0D6EDB87" w14:textId="77777777" w:rsidR="00A036BF" w:rsidRPr="007C3A47" w:rsidRDefault="00F0739C" w:rsidP="00A036BF">
      <w:pPr>
        <w:ind w:firstLine="709"/>
        <w:jc w:val="both"/>
        <w:rPr>
          <w:rFonts w:cs="A4U"/>
        </w:rPr>
      </w:pPr>
      <w:r w:rsidRPr="007C3A47">
        <w:rPr>
          <w:rFonts w:cs="A4U"/>
        </w:rPr>
        <w:t xml:space="preserve">г) </w:t>
      </w:r>
      <w:r w:rsidR="00A036BF" w:rsidRPr="007C3A47">
        <w:rPr>
          <w:rFonts w:cs="A4U"/>
        </w:rPr>
        <w:t xml:space="preserve">разрешение </w:t>
      </w:r>
      <w:r w:rsidR="007C3A47" w:rsidRPr="007C3A47">
        <w:rPr>
          <w:rFonts w:cs="A4U"/>
        </w:rPr>
        <w:t>за</w:t>
      </w:r>
      <w:r w:rsidR="00A036BF" w:rsidRPr="007C3A47">
        <w:rPr>
          <w:rFonts w:cs="A4U"/>
        </w:rPr>
        <w:t xml:space="preserve"> демобилизация на </w:t>
      </w:r>
      <w:r w:rsidR="007C3A47" w:rsidRPr="007C3A47">
        <w:rPr>
          <w:rFonts w:cs="A4U"/>
        </w:rPr>
        <w:t>корабната силова уредба по време на престояването на кораба на кей за обработка или отказ да се даде разрешение</w:t>
      </w:r>
      <w:r w:rsidR="00A036BF" w:rsidRPr="007C3A47">
        <w:rPr>
          <w:rFonts w:cs="A4U"/>
        </w:rPr>
        <w:t>.</w:t>
      </w:r>
    </w:p>
    <w:p w14:paraId="70E88828" w14:textId="77777777" w:rsidR="005A4F89" w:rsidRPr="000B41C0" w:rsidRDefault="005A4F89" w:rsidP="001B4D2C">
      <w:pPr>
        <w:ind w:firstLine="709"/>
        <w:jc w:val="both"/>
        <w:rPr>
          <w:rFonts w:cs="A4U"/>
        </w:rPr>
      </w:pPr>
      <w:r w:rsidRPr="000B41C0">
        <w:rPr>
          <w:rFonts w:cs="A4U"/>
        </w:rPr>
        <w:t>Чл.</w:t>
      </w:r>
      <w:r w:rsidR="009E1008" w:rsidRPr="00DC39D9">
        <w:rPr>
          <w:rFonts w:cs="A4U"/>
          <w:color w:val="FFFFFF" w:themeColor="background1"/>
        </w:rPr>
        <w:t> </w:t>
      </w:r>
      <w:r w:rsidRPr="000B41C0">
        <w:rPr>
          <w:rFonts w:cs="A4U"/>
        </w:rPr>
        <w:t>41</w:t>
      </w:r>
      <w:r w:rsidR="00A036BF">
        <w:rPr>
          <w:rFonts w:cs="A4U"/>
        </w:rPr>
        <w:t>к</w:t>
      </w:r>
      <w:r w:rsidRPr="000B41C0">
        <w:rPr>
          <w:rFonts w:cs="A4U"/>
        </w:rPr>
        <w:t xml:space="preserve">. </w:t>
      </w:r>
      <w:proofErr w:type="spellStart"/>
      <w:r w:rsidR="000B41C0" w:rsidRPr="000B41C0">
        <w:rPr>
          <w:rFonts w:cs="A4U"/>
        </w:rPr>
        <w:t>Корабопритежател</w:t>
      </w:r>
      <w:proofErr w:type="spellEnd"/>
      <w:r w:rsidR="000B41C0" w:rsidRPr="000B41C0">
        <w:rPr>
          <w:rFonts w:cs="A4U"/>
        </w:rPr>
        <w:t>, чрез Националната система за електронен обмен на информация в българските морски пристанища за обществен транспорт</w:t>
      </w:r>
      <w:r w:rsidRPr="000B41C0">
        <w:rPr>
          <w:rFonts w:cs="A4U"/>
        </w:rPr>
        <w:t>:</w:t>
      </w:r>
    </w:p>
    <w:p w14:paraId="23BC56A0" w14:textId="77777777" w:rsidR="00EC3D6B" w:rsidRPr="00EC3D6B" w:rsidRDefault="005A4F89" w:rsidP="001B4D2C">
      <w:pPr>
        <w:ind w:firstLine="709"/>
        <w:jc w:val="both"/>
        <w:rPr>
          <w:rFonts w:cs="A4U"/>
        </w:rPr>
      </w:pPr>
      <w:r w:rsidRPr="00EC3D6B">
        <w:rPr>
          <w:rFonts w:cs="A4U"/>
        </w:rPr>
        <w:t xml:space="preserve">1. </w:t>
      </w:r>
      <w:r w:rsidR="002825D3">
        <w:rPr>
          <w:rFonts w:cs="A4U"/>
        </w:rPr>
        <w:t>има достъп до</w:t>
      </w:r>
      <w:r w:rsidR="00EC3D6B" w:rsidRPr="00EC3D6B">
        <w:rPr>
          <w:rFonts w:cs="A4U"/>
        </w:rPr>
        <w:t>:</w:t>
      </w:r>
    </w:p>
    <w:p w14:paraId="0B5407C7" w14:textId="5ECC7FB0" w:rsidR="005A4F89" w:rsidRPr="00EC3D6B" w:rsidRDefault="00EC3D6B" w:rsidP="001B4D2C">
      <w:pPr>
        <w:ind w:firstLine="709"/>
        <w:jc w:val="both"/>
        <w:rPr>
          <w:rFonts w:cs="A4U"/>
        </w:rPr>
      </w:pPr>
      <w:r w:rsidRPr="00EC3D6B">
        <w:rPr>
          <w:rFonts w:cs="A4U"/>
        </w:rPr>
        <w:t>а)</w:t>
      </w:r>
      <w:r w:rsidR="005A4F89" w:rsidRPr="00EC3D6B">
        <w:rPr>
          <w:rFonts w:cs="A4U"/>
        </w:rPr>
        <w:t xml:space="preserve"> откритата процедура в Националния център за електронен документооборот </w:t>
      </w:r>
      <w:r w:rsidR="000B41C0" w:rsidRPr="00EC3D6B">
        <w:rPr>
          <w:rFonts w:cs="A4U"/>
        </w:rPr>
        <w:t>на</w:t>
      </w:r>
      <w:r w:rsidR="005A4F89" w:rsidRPr="00EC3D6B">
        <w:rPr>
          <w:rFonts w:cs="A4U"/>
        </w:rPr>
        <w:t xml:space="preserve"> морския транспорт;</w:t>
      </w:r>
    </w:p>
    <w:p w14:paraId="31BB13FE" w14:textId="77777777" w:rsidR="005A4F89" w:rsidRPr="00EC3D6B" w:rsidRDefault="00EC3D6B" w:rsidP="001B4D2C">
      <w:pPr>
        <w:ind w:firstLine="709"/>
        <w:jc w:val="both"/>
        <w:rPr>
          <w:rFonts w:cs="A4U"/>
        </w:rPr>
      </w:pPr>
      <w:r w:rsidRPr="00EC3D6B">
        <w:rPr>
          <w:rFonts w:cs="A4U"/>
        </w:rPr>
        <w:t>б)</w:t>
      </w:r>
      <w:r w:rsidR="005A4F89" w:rsidRPr="00EC3D6B">
        <w:rPr>
          <w:rFonts w:cs="A4U"/>
        </w:rPr>
        <w:t xml:space="preserve"> информацията </w:t>
      </w:r>
      <w:r w:rsidR="0045514A">
        <w:rPr>
          <w:rFonts w:cs="A4U"/>
        </w:rPr>
        <w:t>относно</w:t>
      </w:r>
      <w:r w:rsidR="005A4F89" w:rsidRPr="00EC3D6B">
        <w:rPr>
          <w:rFonts w:cs="A4U"/>
        </w:rPr>
        <w:t xml:space="preserve"> декларацията за временно складиране</w:t>
      </w:r>
      <w:r w:rsidR="0068259F" w:rsidRPr="00EC3D6B">
        <w:rPr>
          <w:rFonts w:cs="A4U"/>
        </w:rPr>
        <w:t xml:space="preserve"> на товара</w:t>
      </w:r>
      <w:r w:rsidR="005A4F89" w:rsidRPr="00EC3D6B">
        <w:rPr>
          <w:rFonts w:cs="A4U"/>
        </w:rPr>
        <w:t>;</w:t>
      </w:r>
    </w:p>
    <w:p w14:paraId="70FAC1AD" w14:textId="77777777" w:rsidR="002825D3" w:rsidRDefault="002825D3" w:rsidP="001B4D2C">
      <w:pPr>
        <w:ind w:firstLine="709"/>
        <w:jc w:val="both"/>
        <w:rPr>
          <w:rFonts w:cs="A4U"/>
        </w:rPr>
      </w:pPr>
      <w:r>
        <w:rPr>
          <w:rFonts w:cs="A4U"/>
        </w:rPr>
        <w:t>2. получава</w:t>
      </w:r>
      <w:r w:rsidR="00F51EBA">
        <w:rPr>
          <w:rFonts w:cs="A4U"/>
        </w:rPr>
        <w:t xml:space="preserve"> в електронен формат</w:t>
      </w:r>
      <w:r>
        <w:rPr>
          <w:rFonts w:cs="A4U"/>
        </w:rPr>
        <w:t>:</w:t>
      </w:r>
    </w:p>
    <w:p w14:paraId="5EE4F1D9" w14:textId="77777777" w:rsidR="005A4F89" w:rsidRPr="00EC3D6B" w:rsidRDefault="002825D3" w:rsidP="001B4D2C">
      <w:pPr>
        <w:ind w:firstLine="709"/>
        <w:jc w:val="both"/>
        <w:rPr>
          <w:rFonts w:cs="A4U"/>
        </w:rPr>
      </w:pPr>
      <w:r>
        <w:rPr>
          <w:rFonts w:cs="A4U"/>
        </w:rPr>
        <w:t>а</w:t>
      </w:r>
      <w:r w:rsidR="00EC3D6B" w:rsidRPr="00EC3D6B">
        <w:rPr>
          <w:rFonts w:cs="A4U"/>
        </w:rPr>
        <w:t>)</w:t>
      </w:r>
      <w:r w:rsidR="005A4F89" w:rsidRPr="00EC3D6B">
        <w:rPr>
          <w:rFonts w:cs="A4U"/>
        </w:rPr>
        <w:t xml:space="preserve"> известия за решенията на митническите органи</w:t>
      </w:r>
      <w:r w:rsidR="002E0D18" w:rsidRPr="00EC3D6B">
        <w:rPr>
          <w:rFonts w:cs="A4U"/>
        </w:rPr>
        <w:t xml:space="preserve"> по депозираните </w:t>
      </w:r>
      <w:r w:rsidR="005A4F89" w:rsidRPr="00EC3D6B">
        <w:rPr>
          <w:rFonts w:cs="A4U"/>
        </w:rPr>
        <w:t>заяв</w:t>
      </w:r>
      <w:r w:rsidR="002E0D18" w:rsidRPr="00EC3D6B">
        <w:rPr>
          <w:rFonts w:cs="A4U"/>
        </w:rPr>
        <w:t>л</w:t>
      </w:r>
      <w:r w:rsidR="005A4F89" w:rsidRPr="00EC3D6B">
        <w:rPr>
          <w:rFonts w:cs="A4U"/>
        </w:rPr>
        <w:t>ени</w:t>
      </w:r>
      <w:r w:rsidR="002E0D18" w:rsidRPr="00EC3D6B">
        <w:rPr>
          <w:rFonts w:cs="A4U"/>
        </w:rPr>
        <w:t>я, както и</w:t>
      </w:r>
      <w:r w:rsidR="005A4F89" w:rsidRPr="00EC3D6B">
        <w:rPr>
          <w:rFonts w:cs="A4U"/>
        </w:rPr>
        <w:t xml:space="preserve"> </w:t>
      </w:r>
      <w:r w:rsidR="002E0D18" w:rsidRPr="00EC3D6B">
        <w:rPr>
          <w:rFonts w:cs="A4U"/>
        </w:rPr>
        <w:t xml:space="preserve">по </w:t>
      </w:r>
      <w:r w:rsidR="005A4F89" w:rsidRPr="00EC3D6B">
        <w:rPr>
          <w:rFonts w:cs="A4U"/>
        </w:rPr>
        <w:t>нареждания</w:t>
      </w:r>
      <w:r w:rsidR="00F96F24">
        <w:rPr>
          <w:rFonts w:cs="A4U"/>
        </w:rPr>
        <w:t>та</w:t>
      </w:r>
      <w:r w:rsidR="005A4F89" w:rsidRPr="00EC3D6B">
        <w:rPr>
          <w:rFonts w:cs="A4U"/>
        </w:rPr>
        <w:t xml:space="preserve"> за обработ</w:t>
      </w:r>
      <w:r w:rsidR="002E0D18" w:rsidRPr="00EC3D6B">
        <w:rPr>
          <w:rFonts w:cs="A4U"/>
        </w:rPr>
        <w:t>в</w:t>
      </w:r>
      <w:r w:rsidR="005A4F89" w:rsidRPr="00EC3D6B">
        <w:rPr>
          <w:rFonts w:cs="A4U"/>
        </w:rPr>
        <w:t>а</w:t>
      </w:r>
      <w:r w:rsidR="002E0D18" w:rsidRPr="00EC3D6B">
        <w:rPr>
          <w:rFonts w:cs="A4U"/>
        </w:rPr>
        <w:t>не</w:t>
      </w:r>
      <w:r w:rsidR="005A4F89" w:rsidRPr="00EC3D6B">
        <w:rPr>
          <w:rFonts w:cs="A4U"/>
        </w:rPr>
        <w:t xml:space="preserve"> на товар</w:t>
      </w:r>
      <w:r w:rsidR="00147326" w:rsidRPr="00EC3D6B">
        <w:rPr>
          <w:rFonts w:cs="A4U"/>
        </w:rPr>
        <w:t>а</w:t>
      </w:r>
      <w:r w:rsidR="005A4F89" w:rsidRPr="00EC3D6B">
        <w:rPr>
          <w:rFonts w:cs="A4U"/>
        </w:rPr>
        <w:t xml:space="preserve"> </w:t>
      </w:r>
      <w:r w:rsidR="002E0D18" w:rsidRPr="00EC3D6B">
        <w:rPr>
          <w:rFonts w:cs="A4U"/>
        </w:rPr>
        <w:t>и другите стоки</w:t>
      </w:r>
      <w:r w:rsidR="005A4F89" w:rsidRPr="00EC3D6B">
        <w:rPr>
          <w:rFonts w:cs="A4U"/>
        </w:rPr>
        <w:t>;</w:t>
      </w:r>
    </w:p>
    <w:p w14:paraId="0A82997F" w14:textId="77777777" w:rsidR="00383676" w:rsidRDefault="002825D3" w:rsidP="001B4D2C">
      <w:pPr>
        <w:ind w:firstLine="709"/>
        <w:jc w:val="both"/>
        <w:rPr>
          <w:rFonts w:cs="A4U"/>
        </w:rPr>
      </w:pPr>
      <w:r w:rsidRPr="003B337A">
        <w:rPr>
          <w:rFonts w:cs="A4U"/>
        </w:rPr>
        <w:t>б</w:t>
      </w:r>
      <w:r w:rsidR="00EC3D6B" w:rsidRPr="003B337A">
        <w:rPr>
          <w:rFonts w:cs="A4U"/>
        </w:rPr>
        <w:t>)</w:t>
      </w:r>
      <w:r w:rsidR="005A4F89" w:rsidRPr="003B337A">
        <w:rPr>
          <w:rFonts w:cs="A4U"/>
          <w:sz w:val="79"/>
          <w:szCs w:val="79"/>
        </w:rPr>
        <w:t xml:space="preserve"> </w:t>
      </w:r>
      <w:r w:rsidR="005A4F89" w:rsidRPr="003B337A">
        <w:rPr>
          <w:rFonts w:cs="A4U"/>
        </w:rPr>
        <w:t>оперативна</w:t>
      </w:r>
      <w:r w:rsidR="005A4F89" w:rsidRPr="003B337A">
        <w:rPr>
          <w:rFonts w:cs="A4U"/>
          <w:sz w:val="79"/>
          <w:szCs w:val="79"/>
        </w:rPr>
        <w:t xml:space="preserve"> </w:t>
      </w:r>
      <w:r w:rsidR="005A4F89" w:rsidRPr="003B337A">
        <w:rPr>
          <w:rFonts w:cs="A4U"/>
        </w:rPr>
        <w:t>информация</w:t>
      </w:r>
      <w:r w:rsidR="005A4F89" w:rsidRPr="003B337A">
        <w:rPr>
          <w:rFonts w:cs="A4U"/>
          <w:sz w:val="79"/>
          <w:szCs w:val="79"/>
        </w:rPr>
        <w:t xml:space="preserve"> </w:t>
      </w:r>
      <w:r w:rsidR="005A4F89" w:rsidRPr="003B337A">
        <w:rPr>
          <w:rFonts w:cs="A4U"/>
        </w:rPr>
        <w:t>за</w:t>
      </w:r>
      <w:r w:rsidR="005A4F89" w:rsidRPr="003B337A">
        <w:rPr>
          <w:rFonts w:cs="A4U"/>
          <w:sz w:val="79"/>
          <w:szCs w:val="79"/>
        </w:rPr>
        <w:t xml:space="preserve"> </w:t>
      </w:r>
      <w:r w:rsidR="005A4F89" w:rsidRPr="003B337A">
        <w:rPr>
          <w:rFonts w:cs="A4U"/>
        </w:rPr>
        <w:t>приемането</w:t>
      </w:r>
      <w:r w:rsidR="005A4F89" w:rsidRPr="003B337A">
        <w:rPr>
          <w:rFonts w:cs="A4U"/>
          <w:sz w:val="79"/>
          <w:szCs w:val="79"/>
        </w:rPr>
        <w:t xml:space="preserve"> </w:t>
      </w:r>
      <w:r w:rsidR="005A4F89" w:rsidRPr="003B337A">
        <w:rPr>
          <w:rFonts w:cs="A4U"/>
        </w:rPr>
        <w:t>и</w:t>
      </w:r>
      <w:r w:rsidR="005A4F89" w:rsidRPr="003B337A">
        <w:rPr>
          <w:rFonts w:cs="A4U"/>
          <w:sz w:val="79"/>
          <w:szCs w:val="79"/>
        </w:rPr>
        <w:t xml:space="preserve"> </w:t>
      </w:r>
      <w:r w:rsidR="005A4F89" w:rsidRPr="003B337A">
        <w:rPr>
          <w:rFonts w:cs="A4U"/>
        </w:rPr>
        <w:t>изпълнението</w:t>
      </w:r>
      <w:r w:rsidR="005A4F89" w:rsidRPr="003B337A">
        <w:rPr>
          <w:rFonts w:cs="A4U"/>
          <w:sz w:val="79"/>
          <w:szCs w:val="79"/>
        </w:rPr>
        <w:t xml:space="preserve"> </w:t>
      </w:r>
      <w:r w:rsidR="000A29D2" w:rsidRPr="003B337A">
        <w:rPr>
          <w:rFonts w:cs="A4U"/>
        </w:rPr>
        <w:t>от</w:t>
      </w:r>
      <w:r w:rsidR="000A29D2" w:rsidRPr="003B337A">
        <w:rPr>
          <w:rFonts w:cs="A4U"/>
          <w:sz w:val="79"/>
          <w:szCs w:val="79"/>
        </w:rPr>
        <w:t xml:space="preserve"> </w:t>
      </w:r>
      <w:r w:rsidR="000A29D2" w:rsidRPr="003B337A">
        <w:rPr>
          <w:rFonts w:cs="A4U"/>
        </w:rPr>
        <w:t>страна</w:t>
      </w:r>
      <w:r w:rsidR="000A29D2" w:rsidRPr="003B337A">
        <w:rPr>
          <w:rFonts w:cs="A4U"/>
          <w:sz w:val="79"/>
          <w:szCs w:val="79"/>
        </w:rPr>
        <w:t xml:space="preserve"> </w:t>
      </w:r>
      <w:r w:rsidR="000A29D2" w:rsidRPr="003B337A">
        <w:rPr>
          <w:rFonts w:cs="A4U"/>
        </w:rPr>
        <w:t>на</w:t>
      </w:r>
    </w:p>
    <w:p w14:paraId="101EF02C" w14:textId="2C03C8FA" w:rsidR="005A4F89" w:rsidRPr="00803BBD" w:rsidRDefault="000A29D2" w:rsidP="00383676">
      <w:pPr>
        <w:jc w:val="both"/>
        <w:rPr>
          <w:rFonts w:cs="A4U"/>
        </w:rPr>
      </w:pPr>
      <w:r w:rsidRPr="00803BBD">
        <w:rPr>
          <w:rFonts w:cs="A4U"/>
        </w:rPr>
        <w:t xml:space="preserve">съответните пристанищни оператори </w:t>
      </w:r>
      <w:r w:rsidR="005A4F89" w:rsidRPr="00803BBD">
        <w:rPr>
          <w:rFonts w:cs="A4U"/>
        </w:rPr>
        <w:t xml:space="preserve">на </w:t>
      </w:r>
      <w:r w:rsidR="00C7458B">
        <w:rPr>
          <w:rFonts w:cs="A4U"/>
        </w:rPr>
        <w:t>подадените</w:t>
      </w:r>
      <w:r w:rsidR="005A4F89" w:rsidRPr="00803BBD">
        <w:rPr>
          <w:rFonts w:cs="A4U"/>
        </w:rPr>
        <w:t xml:space="preserve"> заявки и нареждания;</w:t>
      </w:r>
    </w:p>
    <w:p w14:paraId="0DF06F66" w14:textId="77777777" w:rsidR="005A4F89" w:rsidRPr="00803BBD" w:rsidRDefault="002825D3" w:rsidP="001B4D2C">
      <w:pPr>
        <w:ind w:firstLine="709"/>
        <w:jc w:val="both"/>
        <w:rPr>
          <w:rFonts w:cs="A4U"/>
        </w:rPr>
      </w:pPr>
      <w:r>
        <w:rPr>
          <w:rFonts w:cs="A4U"/>
        </w:rPr>
        <w:t>в</w:t>
      </w:r>
      <w:r w:rsidR="00EC3D6B" w:rsidRPr="00803BBD">
        <w:rPr>
          <w:rFonts w:cs="A4U"/>
        </w:rPr>
        <w:t>)</w:t>
      </w:r>
      <w:r w:rsidR="005A4F89" w:rsidRPr="00803BBD">
        <w:rPr>
          <w:rFonts w:cs="A4U"/>
        </w:rPr>
        <w:t xml:space="preserve"> съобщения от </w:t>
      </w:r>
      <w:r w:rsidR="00147326" w:rsidRPr="00803BBD">
        <w:rPr>
          <w:rFonts w:cs="A4U"/>
        </w:rPr>
        <w:t>други членове на пристанищната общност във връзка</w:t>
      </w:r>
      <w:r w:rsidR="005A4F89" w:rsidRPr="00803BBD">
        <w:rPr>
          <w:rFonts w:cs="A4U"/>
        </w:rPr>
        <w:t xml:space="preserve"> с обработването на товар</w:t>
      </w:r>
      <w:r w:rsidR="00147326" w:rsidRPr="00803BBD">
        <w:rPr>
          <w:rFonts w:cs="A4U"/>
        </w:rPr>
        <w:t>а</w:t>
      </w:r>
      <w:r w:rsidR="005A4F89" w:rsidRPr="00803BBD">
        <w:rPr>
          <w:rFonts w:cs="A4U"/>
        </w:rPr>
        <w:t xml:space="preserve"> и </w:t>
      </w:r>
      <w:r w:rsidR="00147326" w:rsidRPr="00803BBD">
        <w:rPr>
          <w:rFonts w:cs="A4U"/>
        </w:rPr>
        <w:t xml:space="preserve">другите </w:t>
      </w:r>
      <w:r w:rsidR="005A4F89" w:rsidRPr="00803BBD">
        <w:rPr>
          <w:rFonts w:cs="A4U"/>
        </w:rPr>
        <w:t>стоки</w:t>
      </w:r>
      <w:r w:rsidR="00EC3D6B" w:rsidRPr="00803BBD">
        <w:rPr>
          <w:rFonts w:cs="A4U"/>
        </w:rPr>
        <w:t>;</w:t>
      </w:r>
    </w:p>
    <w:p w14:paraId="5BEE645C" w14:textId="77777777" w:rsidR="005A4F89" w:rsidRPr="00803BBD" w:rsidRDefault="00F87863" w:rsidP="001B4D2C">
      <w:pPr>
        <w:ind w:firstLine="709"/>
        <w:jc w:val="both"/>
        <w:rPr>
          <w:rFonts w:cs="A4U"/>
        </w:rPr>
      </w:pPr>
      <w:r>
        <w:rPr>
          <w:rFonts w:cs="A4U"/>
        </w:rPr>
        <w:t>3</w:t>
      </w:r>
      <w:r w:rsidR="00EC3D6B" w:rsidRPr="00803BBD">
        <w:rPr>
          <w:rFonts w:cs="A4U"/>
        </w:rPr>
        <w:t>.</w:t>
      </w:r>
      <w:r w:rsidR="005A4F89" w:rsidRPr="00803BBD">
        <w:rPr>
          <w:rFonts w:cs="A4U"/>
        </w:rPr>
        <w:t xml:space="preserve"> създава и</w:t>
      </w:r>
      <w:r w:rsidR="00A7620B">
        <w:rPr>
          <w:rFonts w:cs="A4U"/>
        </w:rPr>
        <w:t>/или</w:t>
      </w:r>
      <w:r w:rsidR="005A4F89" w:rsidRPr="00803BBD">
        <w:rPr>
          <w:rFonts w:cs="A4U"/>
        </w:rPr>
        <w:t xml:space="preserve"> изпраща </w:t>
      </w:r>
      <w:r w:rsidR="00EC3D6B" w:rsidRPr="00803BBD">
        <w:rPr>
          <w:rFonts w:cs="A4U"/>
        </w:rPr>
        <w:t xml:space="preserve">в </w:t>
      </w:r>
      <w:r w:rsidR="005A4F89" w:rsidRPr="00803BBD">
        <w:rPr>
          <w:rFonts w:cs="A4U"/>
        </w:rPr>
        <w:t>електрон</w:t>
      </w:r>
      <w:r w:rsidR="00EC3D6B" w:rsidRPr="00803BBD">
        <w:rPr>
          <w:rFonts w:cs="A4U"/>
        </w:rPr>
        <w:t>е</w:t>
      </w:r>
      <w:r w:rsidR="005A4F89" w:rsidRPr="00803BBD">
        <w:rPr>
          <w:rFonts w:cs="A4U"/>
        </w:rPr>
        <w:t>н</w:t>
      </w:r>
      <w:r w:rsidR="00EC3D6B" w:rsidRPr="00803BBD">
        <w:rPr>
          <w:rFonts w:cs="A4U"/>
        </w:rPr>
        <w:t xml:space="preserve"> формат</w:t>
      </w:r>
      <w:r w:rsidR="005A4F89" w:rsidRPr="00803BBD">
        <w:rPr>
          <w:rFonts w:cs="A4U"/>
        </w:rPr>
        <w:t>:</w:t>
      </w:r>
    </w:p>
    <w:p w14:paraId="638D0220" w14:textId="77777777" w:rsidR="005A4F89" w:rsidRPr="00F87863" w:rsidRDefault="003F142C" w:rsidP="001B4D2C">
      <w:pPr>
        <w:ind w:firstLine="709"/>
        <w:jc w:val="both"/>
        <w:rPr>
          <w:rFonts w:cs="A4U"/>
        </w:rPr>
      </w:pPr>
      <w:r w:rsidRPr="00F87863">
        <w:rPr>
          <w:rFonts w:cs="A4U"/>
        </w:rPr>
        <w:t>а)</w:t>
      </w:r>
      <w:r w:rsidR="005A4F89" w:rsidRPr="00F87863">
        <w:rPr>
          <w:rFonts w:cs="A4U"/>
        </w:rPr>
        <w:t xml:space="preserve"> искане за приемане на кораба </w:t>
      </w:r>
      <w:r w:rsidRPr="00F87863">
        <w:rPr>
          <w:rFonts w:cs="A4U"/>
        </w:rPr>
        <w:t>на конкретен</w:t>
      </w:r>
      <w:r w:rsidR="005A4F89" w:rsidRPr="00F87863">
        <w:rPr>
          <w:rFonts w:cs="A4U"/>
        </w:rPr>
        <w:t xml:space="preserve"> пристанищен терминал </w:t>
      </w:r>
      <w:r w:rsidRPr="00F87863">
        <w:rPr>
          <w:rFonts w:cs="A4U"/>
        </w:rPr>
        <w:t>от</w:t>
      </w:r>
      <w:r w:rsidR="005A4F89" w:rsidRPr="00F87863">
        <w:rPr>
          <w:rFonts w:cs="A4U"/>
        </w:rPr>
        <w:t xml:space="preserve"> пристанище</w:t>
      </w:r>
      <w:r w:rsidRPr="00F87863">
        <w:rPr>
          <w:rFonts w:cs="A4U"/>
        </w:rPr>
        <w:t>то за обществен транспорт</w:t>
      </w:r>
      <w:r w:rsidR="005A4F89" w:rsidRPr="00F87863">
        <w:rPr>
          <w:rFonts w:cs="A4U"/>
        </w:rPr>
        <w:t>;</w:t>
      </w:r>
    </w:p>
    <w:p w14:paraId="33976443" w14:textId="77777777" w:rsidR="005A4F89" w:rsidRPr="00F87863" w:rsidRDefault="00803BBD" w:rsidP="006733B4">
      <w:pPr>
        <w:ind w:firstLine="709"/>
        <w:jc w:val="both"/>
        <w:rPr>
          <w:rFonts w:cs="A4U"/>
        </w:rPr>
      </w:pPr>
      <w:r w:rsidRPr="00F87863">
        <w:rPr>
          <w:rFonts w:cs="A4U"/>
        </w:rPr>
        <w:t>б)</w:t>
      </w:r>
      <w:r w:rsidR="005A4F89" w:rsidRPr="00F87863">
        <w:rPr>
          <w:rFonts w:cs="A4U"/>
        </w:rPr>
        <w:t xml:space="preserve"> подробен план за товарене</w:t>
      </w:r>
      <w:r w:rsidRPr="00F87863">
        <w:rPr>
          <w:rFonts w:cs="A4U"/>
        </w:rPr>
        <w:t xml:space="preserve"> или </w:t>
      </w:r>
      <w:r w:rsidR="005A4F89" w:rsidRPr="00F87863">
        <w:rPr>
          <w:rFonts w:cs="A4U"/>
        </w:rPr>
        <w:t>разтоварване на кораба</w:t>
      </w:r>
      <w:r w:rsidRPr="00F87863">
        <w:rPr>
          <w:rFonts w:cs="A4U"/>
        </w:rPr>
        <w:t xml:space="preserve">, </w:t>
      </w:r>
      <w:r w:rsidR="005A4F89" w:rsidRPr="00F87863">
        <w:rPr>
          <w:rFonts w:cs="A4U"/>
        </w:rPr>
        <w:t xml:space="preserve">а </w:t>
      </w:r>
      <w:r w:rsidR="006733B4" w:rsidRPr="00F87863">
        <w:rPr>
          <w:rFonts w:cs="A4U"/>
        </w:rPr>
        <w:t xml:space="preserve">за </w:t>
      </w:r>
      <w:r w:rsidR="005A4F89" w:rsidRPr="00F87863">
        <w:rPr>
          <w:rFonts w:cs="A4U"/>
        </w:rPr>
        <w:t xml:space="preserve">тежки и/или </w:t>
      </w:r>
      <w:proofErr w:type="spellStart"/>
      <w:r w:rsidR="005A4F89" w:rsidRPr="00F87863">
        <w:rPr>
          <w:rFonts w:cs="A4U"/>
        </w:rPr>
        <w:t>дългомерни</w:t>
      </w:r>
      <w:proofErr w:type="spellEnd"/>
      <w:r w:rsidR="005A4F89" w:rsidRPr="00F87863">
        <w:rPr>
          <w:rFonts w:cs="A4U"/>
        </w:rPr>
        <w:t xml:space="preserve"> товари</w:t>
      </w:r>
      <w:r w:rsidR="006733B4" w:rsidRPr="00F87863">
        <w:rPr>
          <w:rFonts w:cs="A4U"/>
        </w:rPr>
        <w:t xml:space="preserve"> – </w:t>
      </w:r>
      <w:r w:rsidR="005A4F89" w:rsidRPr="00F87863">
        <w:rPr>
          <w:rFonts w:cs="A4U"/>
        </w:rPr>
        <w:t>и схема на разположението и укрепването на товари</w:t>
      </w:r>
      <w:r w:rsidR="006733B4" w:rsidRPr="00F87863">
        <w:rPr>
          <w:rFonts w:cs="A4U"/>
        </w:rPr>
        <w:t>те</w:t>
      </w:r>
      <w:r w:rsidR="00144B0F" w:rsidRPr="00F87863">
        <w:rPr>
          <w:rFonts w:cs="A4U"/>
        </w:rPr>
        <w:t>;</w:t>
      </w:r>
    </w:p>
    <w:p w14:paraId="51EE21A0" w14:textId="77777777" w:rsidR="005A4F89" w:rsidRPr="00363895" w:rsidRDefault="00F87863" w:rsidP="00330F04">
      <w:pPr>
        <w:ind w:firstLine="709"/>
        <w:jc w:val="both"/>
        <w:rPr>
          <w:rFonts w:cs="A4U"/>
        </w:rPr>
      </w:pPr>
      <w:r w:rsidRPr="00363895">
        <w:rPr>
          <w:rFonts w:cs="A4U"/>
        </w:rPr>
        <w:t>в)</w:t>
      </w:r>
      <w:r w:rsidR="005A4F89" w:rsidRPr="00363895">
        <w:rPr>
          <w:rFonts w:cs="A4U"/>
        </w:rPr>
        <w:t xml:space="preserve"> </w:t>
      </w:r>
      <w:r w:rsidR="00144B0F" w:rsidRPr="00363895">
        <w:rPr>
          <w:rFonts w:cs="A4U"/>
        </w:rPr>
        <w:t xml:space="preserve">допълнителни </w:t>
      </w:r>
      <w:r w:rsidR="005A4F89" w:rsidRPr="00363895">
        <w:rPr>
          <w:rFonts w:cs="A4U"/>
        </w:rPr>
        <w:t xml:space="preserve">данни, необходими за </w:t>
      </w:r>
      <w:r w:rsidR="00144B0F" w:rsidRPr="00363895">
        <w:rPr>
          <w:rFonts w:cs="A4U"/>
        </w:rPr>
        <w:t xml:space="preserve">извършване </w:t>
      </w:r>
      <w:r w:rsidR="005A4F89" w:rsidRPr="00363895">
        <w:rPr>
          <w:rFonts w:cs="A4U"/>
        </w:rPr>
        <w:t xml:space="preserve">от </w:t>
      </w:r>
      <w:r w:rsidR="001D23C8">
        <w:rPr>
          <w:rFonts w:cs="A4U"/>
        </w:rPr>
        <w:t xml:space="preserve">страна на </w:t>
      </w:r>
      <w:r w:rsidRPr="00363895">
        <w:rPr>
          <w:rFonts w:cs="A4U"/>
        </w:rPr>
        <w:t xml:space="preserve">съответните </w:t>
      </w:r>
      <w:r w:rsidRPr="00330F04">
        <w:rPr>
          <w:rFonts w:cs="A4U"/>
        </w:rPr>
        <w:t>длъжностни лица в</w:t>
      </w:r>
      <w:r w:rsidR="005A4F89" w:rsidRPr="00330F04">
        <w:rPr>
          <w:rFonts w:cs="A4U"/>
        </w:rPr>
        <w:t xml:space="preserve"> Изпълнителна агенция „Морска администрация</w:t>
      </w:r>
      <w:r w:rsidR="001D23C8" w:rsidRPr="00330F04">
        <w:rPr>
          <w:rFonts w:cs="A4U"/>
        </w:rPr>
        <w:t>“ на проверката и</w:t>
      </w:r>
      <w:r w:rsidR="00330F04">
        <w:rPr>
          <w:rFonts w:cs="A4U"/>
        </w:rPr>
        <w:t xml:space="preserve"> </w:t>
      </w:r>
      <w:r w:rsidR="001D23C8" w:rsidRPr="00363895">
        <w:rPr>
          <w:rFonts w:cs="A4U"/>
        </w:rPr>
        <w:t>заверяването на товарния план</w:t>
      </w:r>
      <w:r w:rsidR="001D23C8">
        <w:rPr>
          <w:rFonts w:cs="A4U"/>
        </w:rPr>
        <w:t>,</w:t>
      </w:r>
      <w:r w:rsidR="001D23C8" w:rsidRPr="00363895">
        <w:rPr>
          <w:rFonts w:cs="A4U"/>
        </w:rPr>
        <w:t xml:space="preserve"> </w:t>
      </w:r>
      <w:r w:rsidR="001D23C8">
        <w:rPr>
          <w:rFonts w:cs="A4U"/>
        </w:rPr>
        <w:t>когато това е</w:t>
      </w:r>
      <w:r w:rsidR="001D23C8" w:rsidRPr="00363895">
        <w:rPr>
          <w:rFonts w:cs="A4U"/>
        </w:rPr>
        <w:t xml:space="preserve"> предвиден</w:t>
      </w:r>
      <w:r w:rsidR="001D23C8">
        <w:rPr>
          <w:rFonts w:cs="A4U"/>
        </w:rPr>
        <w:t>о</w:t>
      </w:r>
      <w:r w:rsidR="001D23C8" w:rsidRPr="00363895">
        <w:rPr>
          <w:rFonts w:cs="A4U"/>
        </w:rPr>
        <w:t xml:space="preserve"> в закон</w:t>
      </w:r>
      <w:r w:rsidR="001D23C8">
        <w:rPr>
          <w:rFonts w:cs="A4U"/>
        </w:rPr>
        <w:t>;</w:t>
      </w:r>
    </w:p>
    <w:p w14:paraId="378CD550" w14:textId="77777777" w:rsidR="005A4F89" w:rsidRPr="00363895" w:rsidRDefault="0021798B" w:rsidP="001B4D2C">
      <w:pPr>
        <w:ind w:firstLine="709"/>
        <w:jc w:val="both"/>
        <w:rPr>
          <w:rFonts w:cs="A4U"/>
        </w:rPr>
      </w:pPr>
      <w:r w:rsidRPr="00363895">
        <w:rPr>
          <w:rFonts w:cs="A4U"/>
        </w:rPr>
        <w:t>г)</w:t>
      </w:r>
      <w:r w:rsidR="005A4F89" w:rsidRPr="00363895">
        <w:rPr>
          <w:rFonts w:cs="A4U"/>
        </w:rPr>
        <w:t xml:space="preserve"> данни, необходими за обработ</w:t>
      </w:r>
      <w:r w:rsidRPr="00363895">
        <w:rPr>
          <w:rFonts w:cs="A4U"/>
        </w:rPr>
        <w:t>ването на</w:t>
      </w:r>
      <w:r w:rsidR="005A4F89" w:rsidRPr="00363895">
        <w:rPr>
          <w:rFonts w:cs="A4U"/>
        </w:rPr>
        <w:t xml:space="preserve"> насипни товари, съгласно изискванията на Кодекса за </w:t>
      </w:r>
      <w:r w:rsidR="00CC3E7E" w:rsidRPr="00363895">
        <w:rPr>
          <w:rFonts w:cs="A4U"/>
        </w:rPr>
        <w:t>превоз на твърди</w:t>
      </w:r>
      <w:r w:rsidR="005A4F89" w:rsidRPr="00363895">
        <w:rPr>
          <w:rFonts w:cs="A4U"/>
        </w:rPr>
        <w:t xml:space="preserve"> насипни товари </w:t>
      </w:r>
      <w:r w:rsidR="00363895" w:rsidRPr="00363895">
        <w:rPr>
          <w:rFonts w:cs="A4U"/>
          <w:lang w:val="en-US"/>
        </w:rPr>
        <w:t>(IMSBC)</w:t>
      </w:r>
      <w:r w:rsidR="00363895" w:rsidRPr="00363895">
        <w:rPr>
          <w:rFonts w:cs="A4U"/>
        </w:rPr>
        <w:t xml:space="preserve">, приет с резолюция </w:t>
      </w:r>
      <w:r w:rsidR="00363895" w:rsidRPr="00363895">
        <w:rPr>
          <w:rFonts w:cs="A4U"/>
          <w:lang w:val="en-US"/>
        </w:rPr>
        <w:t>MSC.101</w:t>
      </w:r>
      <w:r w:rsidR="00363895" w:rsidRPr="00363895">
        <w:rPr>
          <w:rFonts w:cs="A4U"/>
        </w:rPr>
        <w:t>(24) на Комитета по морска безопасност на ИМО от</w:t>
      </w:r>
      <w:r w:rsidR="00363895" w:rsidRPr="00363895">
        <w:rPr>
          <w:rFonts w:cs="A4U"/>
          <w:lang w:val="en-US"/>
        </w:rPr>
        <w:t xml:space="preserve"> </w:t>
      </w:r>
      <w:r w:rsidR="00363895" w:rsidRPr="00363895">
        <w:rPr>
          <w:rFonts w:cs="A4U"/>
        </w:rPr>
        <w:t>13 юни 2019</w:t>
      </w:r>
      <w:r w:rsidR="00363895" w:rsidRPr="00335F51">
        <w:rPr>
          <w:rFonts w:cs="A4U"/>
          <w:color w:val="FFFFFF" w:themeColor="background1"/>
        </w:rPr>
        <w:t> </w:t>
      </w:r>
      <w:r w:rsidR="00363895" w:rsidRPr="00363895">
        <w:rPr>
          <w:rFonts w:cs="A4U"/>
        </w:rPr>
        <w:t>г. (</w:t>
      </w:r>
      <w:proofErr w:type="spellStart"/>
      <w:r w:rsidR="00363895" w:rsidRPr="00363895">
        <w:rPr>
          <w:rFonts w:cs="A4U"/>
        </w:rPr>
        <w:t>обн</w:t>
      </w:r>
      <w:proofErr w:type="spellEnd"/>
      <w:r w:rsidR="00363895" w:rsidRPr="00363895">
        <w:rPr>
          <w:rFonts w:cs="A4U"/>
        </w:rPr>
        <w:t>., ДВ, бр.</w:t>
      </w:r>
      <w:r w:rsidR="00363895" w:rsidRPr="00335F51">
        <w:rPr>
          <w:rFonts w:cs="A4U"/>
          <w:color w:val="FFFFFF" w:themeColor="background1"/>
        </w:rPr>
        <w:t> </w:t>
      </w:r>
      <w:r w:rsidR="00363895" w:rsidRPr="00363895">
        <w:rPr>
          <w:rFonts w:cs="A4U"/>
        </w:rPr>
        <w:t>11 и 12 от 2022</w:t>
      </w:r>
      <w:r w:rsidR="00363895" w:rsidRPr="00335F51">
        <w:rPr>
          <w:rFonts w:cs="A4U"/>
          <w:color w:val="FFFFFF" w:themeColor="background1"/>
        </w:rPr>
        <w:t> </w:t>
      </w:r>
      <w:r w:rsidR="00363895" w:rsidRPr="00363895">
        <w:rPr>
          <w:rFonts w:cs="A4U"/>
        </w:rPr>
        <w:t>г.)</w:t>
      </w:r>
      <w:r w:rsidR="005A4F89" w:rsidRPr="00363895">
        <w:rPr>
          <w:rFonts w:cs="A4U"/>
        </w:rPr>
        <w:t>;</w:t>
      </w:r>
    </w:p>
    <w:p w14:paraId="30E01DE7" w14:textId="77777777" w:rsidR="00A7620B" w:rsidRPr="007D1105" w:rsidRDefault="00A7620B" w:rsidP="00A7620B">
      <w:pPr>
        <w:ind w:firstLine="709"/>
        <w:jc w:val="both"/>
        <w:rPr>
          <w:rFonts w:cs="A4U"/>
        </w:rPr>
      </w:pPr>
      <w:r w:rsidRPr="007D1105">
        <w:rPr>
          <w:rFonts w:cs="A4U"/>
        </w:rPr>
        <w:t>д) документ за потвърденото брутно тегло на контейнер – за контейнерни товари;</w:t>
      </w:r>
    </w:p>
    <w:p w14:paraId="20E7F778" w14:textId="77777777" w:rsidR="00A7620B" w:rsidRPr="00F96F24" w:rsidRDefault="007D1105" w:rsidP="00A7620B">
      <w:pPr>
        <w:ind w:firstLine="709"/>
        <w:jc w:val="both"/>
        <w:rPr>
          <w:rFonts w:cs="A4U"/>
        </w:rPr>
      </w:pPr>
      <w:r w:rsidRPr="00F96F24">
        <w:rPr>
          <w:rFonts w:cs="A4U"/>
        </w:rPr>
        <w:t>е)</w:t>
      </w:r>
      <w:r w:rsidR="00A7620B" w:rsidRPr="00F96F24">
        <w:rPr>
          <w:rFonts w:cs="A4U"/>
        </w:rPr>
        <w:t xml:space="preserve"> </w:t>
      </w:r>
      <w:r w:rsidR="007C3398">
        <w:rPr>
          <w:rFonts w:cs="A4U"/>
        </w:rPr>
        <w:t xml:space="preserve">корабен товарен </w:t>
      </w:r>
      <w:r w:rsidRPr="00F96F24">
        <w:rPr>
          <w:rFonts w:cs="A4U"/>
        </w:rPr>
        <w:t>м</w:t>
      </w:r>
      <w:r w:rsidR="00A7620B" w:rsidRPr="00F96F24">
        <w:rPr>
          <w:rFonts w:cs="A4U"/>
        </w:rPr>
        <w:t>анифест</w:t>
      </w:r>
      <w:r w:rsidR="002E1C32">
        <w:rPr>
          <w:rFonts w:cs="A4U"/>
        </w:rPr>
        <w:t xml:space="preserve"> за износ</w:t>
      </w:r>
      <w:r w:rsidR="00A7620B" w:rsidRPr="00F96F24">
        <w:rPr>
          <w:rFonts w:cs="A4U"/>
        </w:rPr>
        <w:t>;</w:t>
      </w:r>
    </w:p>
    <w:p w14:paraId="7E0D742E" w14:textId="77777777" w:rsidR="00A7620B" w:rsidRPr="0026663B" w:rsidRDefault="00F96F24" w:rsidP="00F96F24">
      <w:pPr>
        <w:ind w:firstLine="709"/>
        <w:jc w:val="both"/>
        <w:rPr>
          <w:rFonts w:cs="A4U"/>
        </w:rPr>
      </w:pPr>
      <w:r w:rsidRPr="00F96F24">
        <w:rPr>
          <w:rFonts w:cs="A4U"/>
        </w:rPr>
        <w:t>ж)</w:t>
      </w:r>
      <w:r w:rsidR="00A7620B" w:rsidRPr="00F96F24">
        <w:rPr>
          <w:rFonts w:cs="A4U"/>
        </w:rPr>
        <w:t xml:space="preserve"> нареждан</w:t>
      </w:r>
      <w:r w:rsidRPr="00F96F24">
        <w:rPr>
          <w:rFonts w:cs="A4U"/>
        </w:rPr>
        <w:t>е</w:t>
      </w:r>
      <w:r w:rsidR="00A7620B" w:rsidRPr="00F96F24">
        <w:rPr>
          <w:rFonts w:cs="A4U"/>
        </w:rPr>
        <w:t xml:space="preserve"> за разтоварване</w:t>
      </w:r>
      <w:r w:rsidRPr="00F96F24">
        <w:rPr>
          <w:rFonts w:cs="A4U"/>
        </w:rPr>
        <w:t xml:space="preserve"> –</w:t>
      </w:r>
      <w:r w:rsidR="00A7620B" w:rsidRPr="00F96F24">
        <w:rPr>
          <w:rFonts w:cs="A4U"/>
        </w:rPr>
        <w:t xml:space="preserve"> когато </w:t>
      </w:r>
      <w:proofErr w:type="spellStart"/>
      <w:r w:rsidR="00A7620B" w:rsidRPr="00F96F24">
        <w:rPr>
          <w:rFonts w:cs="A4U"/>
        </w:rPr>
        <w:t>корабопритежателя</w:t>
      </w:r>
      <w:r w:rsidRPr="00F96F24">
        <w:rPr>
          <w:rFonts w:cs="A4U"/>
        </w:rPr>
        <w:t>т</w:t>
      </w:r>
      <w:proofErr w:type="spellEnd"/>
      <w:r w:rsidR="00A7620B" w:rsidRPr="00F96F24">
        <w:rPr>
          <w:rFonts w:cs="A4U"/>
        </w:rPr>
        <w:t xml:space="preserve"> отговаря за </w:t>
      </w:r>
      <w:r w:rsidR="00A7620B" w:rsidRPr="0026663B">
        <w:rPr>
          <w:rFonts w:cs="A4U"/>
        </w:rPr>
        <w:t>формалностите по разтоварване на товара;</w:t>
      </w:r>
    </w:p>
    <w:p w14:paraId="652F14C0" w14:textId="77777777" w:rsidR="00A7620B" w:rsidRPr="0026663B" w:rsidRDefault="00F96F24" w:rsidP="00A7620B">
      <w:pPr>
        <w:ind w:firstLine="709"/>
        <w:jc w:val="both"/>
        <w:rPr>
          <w:rFonts w:cs="A4U"/>
        </w:rPr>
      </w:pPr>
      <w:r w:rsidRPr="0026663B">
        <w:rPr>
          <w:rFonts w:cs="A4U"/>
        </w:rPr>
        <w:t>з)</w:t>
      </w:r>
      <w:r w:rsidR="00A7620B" w:rsidRPr="0026663B">
        <w:rPr>
          <w:rFonts w:cs="A4U"/>
        </w:rPr>
        <w:t xml:space="preserve"> </w:t>
      </w:r>
      <w:r w:rsidR="0026663B" w:rsidRPr="0026663B">
        <w:rPr>
          <w:rFonts w:cs="A4U"/>
        </w:rPr>
        <w:t>заявления за административни услуги</w:t>
      </w:r>
      <w:r w:rsidR="00864591">
        <w:rPr>
          <w:rFonts w:cs="A4U"/>
        </w:rPr>
        <w:t xml:space="preserve"> и </w:t>
      </w:r>
      <w:r w:rsidR="00A7620B" w:rsidRPr="0026663B">
        <w:rPr>
          <w:rFonts w:cs="A4U"/>
        </w:rPr>
        <w:t xml:space="preserve">заявки и нареждания за </w:t>
      </w:r>
      <w:r w:rsidRPr="0026663B">
        <w:rPr>
          <w:rFonts w:cs="A4U"/>
        </w:rPr>
        <w:t>предоставяне на пристанищни услуги</w:t>
      </w:r>
      <w:r w:rsidR="00E02E0D">
        <w:rPr>
          <w:rFonts w:cs="A4U"/>
        </w:rPr>
        <w:t xml:space="preserve"> във връзка с</w:t>
      </w:r>
      <w:r w:rsidR="00A7620B" w:rsidRPr="0026663B">
        <w:rPr>
          <w:rFonts w:cs="A4U"/>
        </w:rPr>
        <w:t xml:space="preserve"> посещение</w:t>
      </w:r>
      <w:r w:rsidRPr="0026663B">
        <w:rPr>
          <w:rFonts w:cs="A4U"/>
        </w:rPr>
        <w:t>то</w:t>
      </w:r>
      <w:r w:rsidR="00A7620B" w:rsidRPr="0026663B">
        <w:rPr>
          <w:rFonts w:cs="A4U"/>
        </w:rPr>
        <w:t xml:space="preserve"> на кораба в </w:t>
      </w:r>
      <w:r w:rsidRPr="0026663B">
        <w:rPr>
          <w:rFonts w:cs="A4U"/>
        </w:rPr>
        <w:t xml:space="preserve">българско </w:t>
      </w:r>
      <w:r w:rsidR="00A7620B" w:rsidRPr="0026663B">
        <w:rPr>
          <w:rFonts w:cs="A4U"/>
        </w:rPr>
        <w:t>морско пристанище</w:t>
      </w:r>
      <w:r w:rsidRPr="0026663B">
        <w:rPr>
          <w:rFonts w:cs="A4U"/>
        </w:rPr>
        <w:t xml:space="preserve"> за обществен транспорт;</w:t>
      </w:r>
    </w:p>
    <w:p w14:paraId="5A3BF652" w14:textId="77777777" w:rsidR="005A4F89" w:rsidRPr="006062A6" w:rsidRDefault="007370F7" w:rsidP="007370F7">
      <w:pPr>
        <w:ind w:firstLine="709"/>
        <w:jc w:val="both"/>
        <w:rPr>
          <w:rFonts w:cs="A4U"/>
        </w:rPr>
      </w:pPr>
      <w:r w:rsidRPr="0026663B">
        <w:rPr>
          <w:rFonts w:cs="A4U"/>
          <w:lang w:val="en-US"/>
        </w:rPr>
        <w:t>4</w:t>
      </w:r>
      <w:r w:rsidRPr="0026663B">
        <w:rPr>
          <w:rFonts w:cs="A4U"/>
        </w:rPr>
        <w:t xml:space="preserve">. </w:t>
      </w:r>
      <w:proofErr w:type="gramStart"/>
      <w:r w:rsidR="005A4F89" w:rsidRPr="0026663B">
        <w:rPr>
          <w:rFonts w:cs="A4U"/>
        </w:rPr>
        <w:t>създава</w:t>
      </w:r>
      <w:proofErr w:type="gramEnd"/>
      <w:r w:rsidR="005A4F89" w:rsidRPr="0026663B">
        <w:rPr>
          <w:rFonts w:cs="A4U"/>
        </w:rPr>
        <w:t xml:space="preserve"> права за работа в системата на</w:t>
      </w:r>
      <w:r w:rsidRPr="0026663B">
        <w:rPr>
          <w:rFonts w:cs="A4U"/>
        </w:rPr>
        <w:t xml:space="preserve"> държателите на стоките – </w:t>
      </w:r>
      <w:r w:rsidR="005A4F89" w:rsidRPr="0026663B">
        <w:rPr>
          <w:rFonts w:cs="A4U"/>
        </w:rPr>
        <w:t>спедитор</w:t>
      </w:r>
      <w:r w:rsidRPr="0026663B">
        <w:rPr>
          <w:rFonts w:cs="A4U"/>
        </w:rPr>
        <w:t>и,</w:t>
      </w:r>
      <w:r w:rsidR="005A4F89" w:rsidRPr="0026663B">
        <w:rPr>
          <w:rFonts w:cs="A4U"/>
        </w:rPr>
        <w:t xml:space="preserve"> агент</w:t>
      </w:r>
      <w:r w:rsidRPr="0026663B">
        <w:rPr>
          <w:rFonts w:cs="A4U"/>
        </w:rPr>
        <w:t>и</w:t>
      </w:r>
      <w:r w:rsidR="005A4F89" w:rsidRPr="0026663B">
        <w:rPr>
          <w:rFonts w:cs="A4U"/>
        </w:rPr>
        <w:t xml:space="preserve"> </w:t>
      </w:r>
      <w:r w:rsidRPr="0026663B">
        <w:rPr>
          <w:rFonts w:cs="A4U"/>
        </w:rPr>
        <w:t>з</w:t>
      </w:r>
      <w:r w:rsidR="005A4F89" w:rsidRPr="0026663B">
        <w:rPr>
          <w:rFonts w:cs="A4U"/>
        </w:rPr>
        <w:t>а товара</w:t>
      </w:r>
      <w:r w:rsidRPr="0026663B">
        <w:rPr>
          <w:rFonts w:cs="A4U"/>
        </w:rPr>
        <w:t xml:space="preserve">, агенти за товара на </w:t>
      </w:r>
      <w:r w:rsidR="005A4F89" w:rsidRPr="0026663B">
        <w:rPr>
          <w:rFonts w:cs="A4U"/>
        </w:rPr>
        <w:t>линеен кораб</w:t>
      </w:r>
      <w:r w:rsidRPr="0026663B">
        <w:rPr>
          <w:rFonts w:cs="A4U"/>
        </w:rPr>
        <w:t xml:space="preserve"> (</w:t>
      </w:r>
      <w:r w:rsidR="00B109C0" w:rsidRPr="0026663B">
        <w:rPr>
          <w:rFonts w:cs="A4U"/>
        </w:rPr>
        <w:t>при</w:t>
      </w:r>
      <w:r w:rsidR="005A4F89" w:rsidRPr="0026663B">
        <w:rPr>
          <w:rFonts w:cs="A4U"/>
        </w:rPr>
        <w:t xml:space="preserve"> </w:t>
      </w:r>
      <w:r w:rsidRPr="0026663B">
        <w:rPr>
          <w:rFonts w:cs="A4U"/>
        </w:rPr>
        <w:t xml:space="preserve">линейни превози на </w:t>
      </w:r>
      <w:r w:rsidR="005A4F89" w:rsidRPr="0026663B">
        <w:rPr>
          <w:rFonts w:cs="A4U"/>
        </w:rPr>
        <w:t>контейнерни</w:t>
      </w:r>
      <w:r w:rsidR="005A4F89" w:rsidRPr="006062A6">
        <w:rPr>
          <w:rFonts w:cs="A4U"/>
        </w:rPr>
        <w:t xml:space="preserve"> </w:t>
      </w:r>
      <w:r w:rsidRPr="006062A6">
        <w:rPr>
          <w:rFonts w:cs="A4U"/>
        </w:rPr>
        <w:t>товари)</w:t>
      </w:r>
      <w:r w:rsidR="005A4F89" w:rsidRPr="006062A6">
        <w:rPr>
          <w:rFonts w:cs="A4U"/>
        </w:rPr>
        <w:t xml:space="preserve">; </w:t>
      </w:r>
    </w:p>
    <w:p w14:paraId="49658932" w14:textId="77777777" w:rsidR="005A4F89" w:rsidRPr="006062A6" w:rsidRDefault="006062A6" w:rsidP="001B4D2C">
      <w:pPr>
        <w:ind w:firstLine="709"/>
        <w:jc w:val="both"/>
        <w:rPr>
          <w:rFonts w:cs="A4U"/>
        </w:rPr>
      </w:pPr>
      <w:r w:rsidRPr="006062A6">
        <w:rPr>
          <w:rFonts w:cs="A4U"/>
        </w:rPr>
        <w:lastRenderedPageBreak/>
        <w:t>5</w:t>
      </w:r>
      <w:r w:rsidR="005A4F89" w:rsidRPr="006062A6">
        <w:rPr>
          <w:rFonts w:cs="A4U"/>
        </w:rPr>
        <w:t>. номинира при необходимост допълнителен корабен агент за конкретното посещение на кораба в морско пристанище или</w:t>
      </w:r>
      <w:r>
        <w:rPr>
          <w:rFonts w:cs="A4U"/>
        </w:rPr>
        <w:t xml:space="preserve"> прекратява дадените пълномощия.</w:t>
      </w:r>
    </w:p>
    <w:p w14:paraId="574D2219" w14:textId="77777777" w:rsidR="009E1008" w:rsidRPr="00E71129" w:rsidRDefault="009E1008" w:rsidP="009E1008">
      <w:pPr>
        <w:ind w:firstLine="709"/>
        <w:jc w:val="both"/>
        <w:rPr>
          <w:rFonts w:cs="A4U"/>
        </w:rPr>
      </w:pPr>
      <w:r w:rsidRPr="001A7725">
        <w:rPr>
          <w:rFonts w:cs="A4U"/>
        </w:rPr>
        <w:t>Чл.</w:t>
      </w:r>
      <w:r w:rsidRPr="00335F51">
        <w:rPr>
          <w:rFonts w:cs="A4U"/>
          <w:color w:val="FFFFFF" w:themeColor="background1"/>
        </w:rPr>
        <w:t> </w:t>
      </w:r>
      <w:r w:rsidRPr="001A7725">
        <w:rPr>
          <w:rFonts w:cs="A4U"/>
        </w:rPr>
        <w:t xml:space="preserve">41л. (1) </w:t>
      </w:r>
      <w:r w:rsidR="0056423C" w:rsidRPr="001A7725">
        <w:rPr>
          <w:rFonts w:cs="A4U"/>
        </w:rPr>
        <w:t>Пристанищ</w:t>
      </w:r>
      <w:r w:rsidR="00DF17A9">
        <w:rPr>
          <w:rFonts w:cs="A4U"/>
        </w:rPr>
        <w:t>е</w:t>
      </w:r>
      <w:r w:rsidR="0056423C" w:rsidRPr="001A7725">
        <w:rPr>
          <w:rFonts w:cs="A4U"/>
        </w:rPr>
        <w:t xml:space="preserve">н оператор, предоставящ </w:t>
      </w:r>
      <w:r w:rsidRPr="001A7725">
        <w:rPr>
          <w:rFonts w:cs="A4U"/>
        </w:rPr>
        <w:t>на пристанищен терминал</w:t>
      </w:r>
      <w:r w:rsidR="0056423C" w:rsidRPr="001A7725">
        <w:rPr>
          <w:rFonts w:cs="A4U"/>
        </w:rPr>
        <w:t xml:space="preserve"> пристанищни услуги по обработване на товари и/или обслужване на пътници</w:t>
      </w:r>
      <w:r w:rsidR="001A7725" w:rsidRPr="001A7725">
        <w:rPr>
          <w:rFonts w:cs="A4U"/>
        </w:rPr>
        <w:t xml:space="preserve">, чрез Националната система за електронен обмен на информация в българските морски </w:t>
      </w:r>
      <w:r w:rsidR="001A7725" w:rsidRPr="00E71129">
        <w:rPr>
          <w:rFonts w:cs="A4U"/>
        </w:rPr>
        <w:t>пристанища за обществен транспорт:</w:t>
      </w:r>
    </w:p>
    <w:p w14:paraId="4521F83E" w14:textId="77777777" w:rsidR="001A7725" w:rsidRPr="00E71129" w:rsidRDefault="009E1008" w:rsidP="009E1008">
      <w:pPr>
        <w:ind w:firstLine="709"/>
        <w:jc w:val="both"/>
        <w:rPr>
          <w:rFonts w:cs="A4U"/>
        </w:rPr>
      </w:pPr>
      <w:r w:rsidRPr="00E71129">
        <w:rPr>
          <w:rFonts w:cs="A4U"/>
        </w:rPr>
        <w:t>1.</w:t>
      </w:r>
      <w:r w:rsidR="001A7725" w:rsidRPr="00E71129">
        <w:rPr>
          <w:rFonts w:cs="A4U"/>
          <w:lang w:val="en-US"/>
        </w:rPr>
        <w:t xml:space="preserve"> </w:t>
      </w:r>
      <w:r w:rsidR="001A7725" w:rsidRPr="00E71129">
        <w:rPr>
          <w:rFonts w:cs="A4U"/>
        </w:rPr>
        <w:t>получава</w:t>
      </w:r>
      <w:r w:rsidR="00DF41ED">
        <w:rPr>
          <w:rFonts w:cs="A4U"/>
        </w:rPr>
        <w:t xml:space="preserve"> в електронен формат</w:t>
      </w:r>
      <w:r w:rsidR="001A7725" w:rsidRPr="00E71129">
        <w:rPr>
          <w:rFonts w:cs="A4U"/>
        </w:rPr>
        <w:t>:</w:t>
      </w:r>
    </w:p>
    <w:p w14:paraId="433D3039" w14:textId="77777777" w:rsidR="009E1008" w:rsidRPr="00E71129" w:rsidRDefault="00C87B0E" w:rsidP="009E1008">
      <w:pPr>
        <w:ind w:firstLine="709"/>
        <w:jc w:val="both"/>
        <w:rPr>
          <w:rFonts w:cs="A4U"/>
        </w:rPr>
      </w:pPr>
      <w:r w:rsidRPr="00E71129">
        <w:rPr>
          <w:rFonts w:cs="A4U"/>
        </w:rPr>
        <w:t xml:space="preserve">а) </w:t>
      </w:r>
      <w:r w:rsidR="009E1008" w:rsidRPr="00E71129">
        <w:rPr>
          <w:rFonts w:cs="A4U"/>
        </w:rPr>
        <w:t xml:space="preserve">искане от </w:t>
      </w:r>
      <w:proofErr w:type="spellStart"/>
      <w:r w:rsidR="009E1008" w:rsidRPr="00E71129">
        <w:rPr>
          <w:rFonts w:cs="A4U"/>
        </w:rPr>
        <w:t>корабопритежателя</w:t>
      </w:r>
      <w:proofErr w:type="spellEnd"/>
      <w:r w:rsidR="009E1008" w:rsidRPr="00E71129">
        <w:rPr>
          <w:rFonts w:cs="A4U"/>
        </w:rPr>
        <w:t xml:space="preserve"> за приемане на кораба </w:t>
      </w:r>
      <w:r w:rsidRPr="00E71129">
        <w:rPr>
          <w:rFonts w:cs="A4U"/>
        </w:rPr>
        <w:t>на</w:t>
      </w:r>
      <w:r w:rsidR="009E1008" w:rsidRPr="00E71129">
        <w:rPr>
          <w:rFonts w:cs="A4U"/>
        </w:rPr>
        <w:t xml:space="preserve"> пристанищн</w:t>
      </w:r>
      <w:r w:rsidRPr="00E71129">
        <w:rPr>
          <w:rFonts w:cs="A4U"/>
        </w:rPr>
        <w:t>ия</w:t>
      </w:r>
      <w:r w:rsidR="009E1008" w:rsidRPr="00E71129">
        <w:rPr>
          <w:rFonts w:cs="A4U"/>
        </w:rPr>
        <w:t xml:space="preserve"> терминал;</w:t>
      </w:r>
    </w:p>
    <w:p w14:paraId="1D6FE269" w14:textId="77777777" w:rsidR="009E1008" w:rsidRPr="00E71129" w:rsidRDefault="00E71129" w:rsidP="009E1008">
      <w:pPr>
        <w:ind w:firstLine="709"/>
        <w:jc w:val="both"/>
        <w:rPr>
          <w:rFonts w:cs="A4U"/>
        </w:rPr>
      </w:pPr>
      <w:r w:rsidRPr="00E71129">
        <w:rPr>
          <w:rFonts w:cs="A4U"/>
        </w:rPr>
        <w:t xml:space="preserve">б) </w:t>
      </w:r>
      <w:r w:rsidR="009E1008" w:rsidRPr="00E71129">
        <w:rPr>
          <w:rFonts w:cs="A4U"/>
        </w:rPr>
        <w:t>заявки и нареждания за товарене и разтоварване;</w:t>
      </w:r>
    </w:p>
    <w:p w14:paraId="684D989B" w14:textId="77777777" w:rsidR="00E71129" w:rsidRPr="00E71129" w:rsidRDefault="00E71129" w:rsidP="009E1008">
      <w:pPr>
        <w:ind w:firstLine="709"/>
        <w:jc w:val="both"/>
        <w:rPr>
          <w:rFonts w:cs="A4U"/>
        </w:rPr>
      </w:pPr>
      <w:r w:rsidRPr="00E71129">
        <w:rPr>
          <w:rFonts w:cs="A4U"/>
        </w:rPr>
        <w:t xml:space="preserve">в) </w:t>
      </w:r>
      <w:r w:rsidR="009E1008" w:rsidRPr="00E71129">
        <w:rPr>
          <w:rFonts w:cs="A4U"/>
        </w:rPr>
        <w:t xml:space="preserve">информация за решенията на митническите органи </w:t>
      </w:r>
      <w:r w:rsidRPr="00E71129">
        <w:rPr>
          <w:rFonts w:cs="A4U"/>
        </w:rPr>
        <w:t>във връзка с</w:t>
      </w:r>
      <w:r w:rsidR="009E1008" w:rsidRPr="00E71129">
        <w:rPr>
          <w:rFonts w:cs="A4U"/>
        </w:rPr>
        <w:t xml:space="preserve"> нарежданията за разтоварване, товарене, експедиция, </w:t>
      </w:r>
      <w:proofErr w:type="spellStart"/>
      <w:r w:rsidR="009E1008" w:rsidRPr="00E71129">
        <w:rPr>
          <w:rFonts w:cs="A4U"/>
        </w:rPr>
        <w:t>контейнеризация</w:t>
      </w:r>
      <w:proofErr w:type="spellEnd"/>
      <w:r w:rsidR="009E1008" w:rsidRPr="00E71129">
        <w:rPr>
          <w:rFonts w:cs="A4U"/>
        </w:rPr>
        <w:t xml:space="preserve">, </w:t>
      </w:r>
      <w:proofErr w:type="spellStart"/>
      <w:r w:rsidR="009E1008" w:rsidRPr="00E71129">
        <w:rPr>
          <w:rFonts w:cs="A4U"/>
        </w:rPr>
        <w:t>деконтейнеризация</w:t>
      </w:r>
      <w:proofErr w:type="spellEnd"/>
      <w:r w:rsidR="00E02E0D">
        <w:rPr>
          <w:rFonts w:cs="A4U"/>
        </w:rPr>
        <w:t xml:space="preserve"> и</w:t>
      </w:r>
      <w:r w:rsidRPr="00E71129">
        <w:rPr>
          <w:rFonts w:cs="A4U"/>
        </w:rPr>
        <w:t xml:space="preserve"> със </w:t>
      </w:r>
      <w:r w:rsidR="009E1008" w:rsidRPr="00E71129">
        <w:rPr>
          <w:rFonts w:cs="A4U"/>
        </w:rPr>
        <w:t>заявки</w:t>
      </w:r>
      <w:r w:rsidRPr="00E71129">
        <w:rPr>
          <w:rFonts w:cs="A4U"/>
        </w:rPr>
        <w:t>те</w:t>
      </w:r>
      <w:r w:rsidR="009E1008" w:rsidRPr="00E71129">
        <w:rPr>
          <w:rFonts w:cs="A4U"/>
        </w:rPr>
        <w:t xml:space="preserve"> за </w:t>
      </w:r>
      <w:r w:rsidRPr="00E71129">
        <w:rPr>
          <w:rFonts w:cs="A4U"/>
        </w:rPr>
        <w:t xml:space="preserve">предоставяне на </w:t>
      </w:r>
      <w:r w:rsidR="00E02E0D">
        <w:rPr>
          <w:rFonts w:cs="A4U"/>
        </w:rPr>
        <w:t xml:space="preserve">други </w:t>
      </w:r>
      <w:r w:rsidR="009E1008" w:rsidRPr="00E71129">
        <w:rPr>
          <w:rFonts w:cs="A4U"/>
        </w:rPr>
        <w:t xml:space="preserve">пристанищни услуги, </w:t>
      </w:r>
      <w:r w:rsidRPr="00E71129">
        <w:rPr>
          <w:rFonts w:cs="A4U"/>
        </w:rPr>
        <w:t xml:space="preserve">както и </w:t>
      </w:r>
      <w:r w:rsidR="009E1008" w:rsidRPr="00E71129">
        <w:rPr>
          <w:rFonts w:cs="A4U"/>
        </w:rPr>
        <w:t xml:space="preserve">за </w:t>
      </w:r>
      <w:r w:rsidRPr="00E71129">
        <w:rPr>
          <w:rFonts w:cs="A4U"/>
        </w:rPr>
        <w:t xml:space="preserve">решенията за </w:t>
      </w:r>
      <w:r w:rsidR="009E1008" w:rsidRPr="00E71129">
        <w:rPr>
          <w:rFonts w:cs="A4U"/>
        </w:rPr>
        <w:t xml:space="preserve">частично или изцяло задържане или освобождаване от задържане на товари и </w:t>
      </w:r>
      <w:r w:rsidRPr="00E71129">
        <w:rPr>
          <w:rFonts w:cs="A4U"/>
        </w:rPr>
        <w:t xml:space="preserve">други </w:t>
      </w:r>
      <w:r w:rsidR="009E1008" w:rsidRPr="00E71129">
        <w:rPr>
          <w:rFonts w:cs="A4U"/>
        </w:rPr>
        <w:t>стоки</w:t>
      </w:r>
      <w:r w:rsidRPr="00E71129">
        <w:rPr>
          <w:rFonts w:cs="A4U"/>
        </w:rPr>
        <w:t>;</w:t>
      </w:r>
    </w:p>
    <w:p w14:paraId="03E45093" w14:textId="77777777" w:rsidR="009E1008" w:rsidRPr="00E71129" w:rsidRDefault="00E71129" w:rsidP="009E1008">
      <w:pPr>
        <w:ind w:firstLine="709"/>
        <w:jc w:val="both"/>
        <w:rPr>
          <w:rFonts w:cs="A4U"/>
        </w:rPr>
      </w:pPr>
      <w:r w:rsidRPr="00E71129">
        <w:rPr>
          <w:rFonts w:cs="A4U"/>
        </w:rPr>
        <w:t>г) достъп до останалата информация на откритата процедура за обработване на товари, поща и други стоки на пристанищния терминал;</w:t>
      </w:r>
    </w:p>
    <w:p w14:paraId="68F3B7D8" w14:textId="77777777" w:rsidR="009E1008" w:rsidRPr="00E84CB4" w:rsidRDefault="00FD6885" w:rsidP="009E1008">
      <w:pPr>
        <w:ind w:firstLine="709"/>
        <w:jc w:val="both"/>
        <w:rPr>
          <w:rFonts w:cs="A4U"/>
        </w:rPr>
      </w:pPr>
      <w:r w:rsidRPr="00E84CB4">
        <w:rPr>
          <w:rFonts w:cs="A4U"/>
        </w:rPr>
        <w:t xml:space="preserve">2. </w:t>
      </w:r>
      <w:r w:rsidR="009E1008" w:rsidRPr="00E84CB4">
        <w:rPr>
          <w:rFonts w:cs="A4U"/>
        </w:rPr>
        <w:t>създава и изпраща</w:t>
      </w:r>
      <w:r w:rsidR="00DF41ED">
        <w:rPr>
          <w:rFonts w:cs="A4U"/>
        </w:rPr>
        <w:t xml:space="preserve"> в електронен формат</w:t>
      </w:r>
      <w:r w:rsidR="009E1008" w:rsidRPr="00E84CB4">
        <w:rPr>
          <w:rFonts w:cs="A4U"/>
        </w:rPr>
        <w:t>:</w:t>
      </w:r>
    </w:p>
    <w:p w14:paraId="68E0CC42" w14:textId="77777777" w:rsidR="009E1008" w:rsidRPr="00E84CB4" w:rsidRDefault="00E84CB4" w:rsidP="009E1008">
      <w:pPr>
        <w:ind w:firstLine="709"/>
        <w:jc w:val="both"/>
        <w:rPr>
          <w:rFonts w:cs="A4U"/>
        </w:rPr>
      </w:pPr>
      <w:r w:rsidRPr="00E84CB4">
        <w:rPr>
          <w:rFonts w:cs="A4U"/>
        </w:rPr>
        <w:t xml:space="preserve">а) </w:t>
      </w:r>
      <w:r w:rsidR="009E1008" w:rsidRPr="00E84CB4">
        <w:rPr>
          <w:rFonts w:cs="A4U"/>
        </w:rPr>
        <w:t xml:space="preserve">потвърждение или отказ </w:t>
      </w:r>
      <w:r w:rsidRPr="00E84CB4">
        <w:rPr>
          <w:rFonts w:cs="A4U"/>
        </w:rPr>
        <w:t>по</w:t>
      </w:r>
      <w:r w:rsidR="009E1008" w:rsidRPr="00E84CB4">
        <w:rPr>
          <w:rFonts w:cs="A4U"/>
        </w:rPr>
        <w:t xml:space="preserve"> искане</w:t>
      </w:r>
      <w:r w:rsidRPr="00E84CB4">
        <w:rPr>
          <w:rFonts w:cs="A4U"/>
        </w:rPr>
        <w:t>то</w:t>
      </w:r>
      <w:r w:rsidR="009E1008" w:rsidRPr="00E84CB4">
        <w:rPr>
          <w:rFonts w:cs="A4U"/>
        </w:rPr>
        <w:t xml:space="preserve"> на </w:t>
      </w:r>
      <w:proofErr w:type="spellStart"/>
      <w:r w:rsidR="009E1008" w:rsidRPr="00E84CB4">
        <w:rPr>
          <w:rFonts w:cs="A4U"/>
        </w:rPr>
        <w:t>корабопритежателя</w:t>
      </w:r>
      <w:proofErr w:type="spellEnd"/>
      <w:r w:rsidR="009E1008" w:rsidRPr="00E84CB4">
        <w:rPr>
          <w:rFonts w:cs="A4U"/>
        </w:rPr>
        <w:t xml:space="preserve"> за приемане на кораба </w:t>
      </w:r>
      <w:r w:rsidRPr="00E84CB4">
        <w:rPr>
          <w:rFonts w:cs="A4U"/>
        </w:rPr>
        <w:t>на</w:t>
      </w:r>
      <w:r w:rsidR="009E1008" w:rsidRPr="00E84CB4">
        <w:rPr>
          <w:rFonts w:cs="A4U"/>
        </w:rPr>
        <w:t xml:space="preserve"> пристанищн</w:t>
      </w:r>
      <w:r w:rsidRPr="00E84CB4">
        <w:rPr>
          <w:rFonts w:cs="A4U"/>
        </w:rPr>
        <w:t>ия</w:t>
      </w:r>
      <w:r w:rsidR="009E1008" w:rsidRPr="00E84CB4">
        <w:rPr>
          <w:rFonts w:cs="A4U"/>
        </w:rPr>
        <w:t xml:space="preserve"> терминал;</w:t>
      </w:r>
    </w:p>
    <w:p w14:paraId="1308E44F" w14:textId="77777777" w:rsidR="009E1008" w:rsidRPr="00E84CB4" w:rsidRDefault="00E84CB4" w:rsidP="009E1008">
      <w:pPr>
        <w:ind w:firstLine="709"/>
        <w:jc w:val="both"/>
        <w:rPr>
          <w:rFonts w:cs="A4U"/>
        </w:rPr>
      </w:pPr>
      <w:r w:rsidRPr="00E84CB4">
        <w:rPr>
          <w:rFonts w:cs="A4U"/>
        </w:rPr>
        <w:t xml:space="preserve">б) </w:t>
      </w:r>
      <w:r w:rsidR="009E1008" w:rsidRPr="00E84CB4">
        <w:rPr>
          <w:rFonts w:cs="A4U"/>
        </w:rPr>
        <w:t>потвърждение на готовността за изпълнение на нареждания за разтоварване</w:t>
      </w:r>
      <w:r w:rsidRPr="00E84CB4">
        <w:rPr>
          <w:rFonts w:cs="A4U"/>
        </w:rPr>
        <w:t xml:space="preserve"> или </w:t>
      </w:r>
      <w:r w:rsidR="009E1008" w:rsidRPr="00E84CB4">
        <w:rPr>
          <w:rFonts w:cs="A4U"/>
        </w:rPr>
        <w:t xml:space="preserve">товарене; </w:t>
      </w:r>
    </w:p>
    <w:p w14:paraId="572B667E" w14:textId="77777777" w:rsidR="009E1008" w:rsidRPr="006E33E4" w:rsidRDefault="00E84CB4" w:rsidP="009E1008">
      <w:pPr>
        <w:ind w:firstLine="709"/>
        <w:jc w:val="both"/>
        <w:rPr>
          <w:rFonts w:cs="A4U"/>
        </w:rPr>
      </w:pPr>
      <w:r w:rsidRPr="006E33E4">
        <w:rPr>
          <w:rFonts w:cs="A4U"/>
        </w:rPr>
        <w:t xml:space="preserve">в) </w:t>
      </w:r>
      <w:r w:rsidR="009E1008" w:rsidRPr="006E33E4">
        <w:rPr>
          <w:rFonts w:cs="A4U"/>
        </w:rPr>
        <w:t>данни за изпълнение</w:t>
      </w:r>
      <w:r w:rsidRPr="006E33E4">
        <w:rPr>
          <w:rFonts w:cs="A4U"/>
        </w:rPr>
        <w:t>то</w:t>
      </w:r>
      <w:r w:rsidR="009E1008" w:rsidRPr="006E33E4">
        <w:rPr>
          <w:rFonts w:cs="A4U"/>
        </w:rPr>
        <w:t xml:space="preserve"> на нарежданията за разтоварване</w:t>
      </w:r>
      <w:r w:rsidRPr="006E33E4">
        <w:rPr>
          <w:rFonts w:cs="A4U"/>
        </w:rPr>
        <w:t xml:space="preserve"> или </w:t>
      </w:r>
      <w:r w:rsidR="009E1008" w:rsidRPr="006E33E4">
        <w:rPr>
          <w:rFonts w:cs="A4U"/>
        </w:rPr>
        <w:t>товарене</w:t>
      </w:r>
      <w:r w:rsidRPr="006E33E4">
        <w:rPr>
          <w:rFonts w:cs="A4U"/>
        </w:rPr>
        <w:t>,</w:t>
      </w:r>
      <w:r w:rsidR="009E1008" w:rsidRPr="006E33E4">
        <w:rPr>
          <w:rFonts w:cs="A4U"/>
        </w:rPr>
        <w:t xml:space="preserve"> </w:t>
      </w:r>
      <w:r w:rsidRPr="006E33E4">
        <w:rPr>
          <w:rFonts w:cs="A4U"/>
        </w:rPr>
        <w:t>извършено след полученото</w:t>
      </w:r>
      <w:r w:rsidR="009E1008" w:rsidRPr="006E33E4">
        <w:rPr>
          <w:rFonts w:cs="A4U"/>
        </w:rPr>
        <w:t xml:space="preserve"> разрешение </w:t>
      </w:r>
      <w:r w:rsidRPr="006E33E4">
        <w:rPr>
          <w:rFonts w:cs="A4U"/>
        </w:rPr>
        <w:t>на</w:t>
      </w:r>
      <w:r w:rsidR="009E1008" w:rsidRPr="006E33E4">
        <w:rPr>
          <w:rFonts w:cs="A4U"/>
        </w:rPr>
        <w:t xml:space="preserve"> митническите органи;</w:t>
      </w:r>
    </w:p>
    <w:p w14:paraId="3707C7AA" w14:textId="77777777" w:rsidR="009E1008" w:rsidRPr="0097358C" w:rsidRDefault="00A1318F" w:rsidP="009E1008">
      <w:pPr>
        <w:ind w:firstLine="709"/>
        <w:jc w:val="both"/>
        <w:rPr>
          <w:rFonts w:cs="A4U"/>
        </w:rPr>
      </w:pPr>
      <w:r>
        <w:rPr>
          <w:rFonts w:cs="A4U"/>
        </w:rPr>
        <w:t>г</w:t>
      </w:r>
      <w:r w:rsidR="008E2756" w:rsidRPr="004312E3">
        <w:rPr>
          <w:rFonts w:cs="A4U"/>
        </w:rPr>
        <w:t xml:space="preserve">) </w:t>
      </w:r>
      <w:r w:rsidR="009E1008" w:rsidRPr="004312E3">
        <w:rPr>
          <w:rFonts w:cs="A4U"/>
        </w:rPr>
        <w:t xml:space="preserve">документи за </w:t>
      </w:r>
      <w:r w:rsidR="008E2756" w:rsidRPr="004312E3">
        <w:rPr>
          <w:rFonts w:cs="A4U"/>
        </w:rPr>
        <w:t xml:space="preserve">удостоверяване на изпълнението на </w:t>
      </w:r>
      <w:r w:rsidR="009E1008" w:rsidRPr="004312E3">
        <w:rPr>
          <w:rFonts w:cs="A4U"/>
        </w:rPr>
        <w:t>пристанищни услуги</w:t>
      </w:r>
      <w:r w:rsidR="009E1008" w:rsidRPr="0097358C">
        <w:rPr>
          <w:rFonts w:cs="A4U"/>
        </w:rPr>
        <w:t>;</w:t>
      </w:r>
    </w:p>
    <w:p w14:paraId="4083A112" w14:textId="77777777" w:rsidR="009E1008" w:rsidRPr="0097358C" w:rsidRDefault="00A1318F" w:rsidP="009E1008">
      <w:pPr>
        <w:ind w:firstLine="709"/>
        <w:jc w:val="both"/>
        <w:rPr>
          <w:rFonts w:cs="A4U"/>
        </w:rPr>
      </w:pPr>
      <w:r>
        <w:rPr>
          <w:rFonts w:cs="A4U"/>
        </w:rPr>
        <w:t>д</w:t>
      </w:r>
      <w:r w:rsidR="008E2756" w:rsidRPr="0097358C">
        <w:rPr>
          <w:rFonts w:cs="A4U"/>
        </w:rPr>
        <w:t>) генерален акт за действително разтоварените от кораба товари и други стоки</w:t>
      </w:r>
      <w:r w:rsidR="009E1008" w:rsidRPr="0097358C">
        <w:rPr>
          <w:rFonts w:cs="A4U"/>
        </w:rPr>
        <w:t>;</w:t>
      </w:r>
    </w:p>
    <w:p w14:paraId="14C700FD" w14:textId="77777777" w:rsidR="009E1008" w:rsidRPr="0097358C" w:rsidRDefault="00A1318F" w:rsidP="009E1008">
      <w:pPr>
        <w:ind w:firstLine="709"/>
        <w:jc w:val="both"/>
        <w:rPr>
          <w:rFonts w:cs="A4U"/>
        </w:rPr>
      </w:pPr>
      <w:r>
        <w:rPr>
          <w:rFonts w:cs="A4U"/>
        </w:rPr>
        <w:t>е</w:t>
      </w:r>
      <w:r w:rsidR="004312E3" w:rsidRPr="0097358C">
        <w:rPr>
          <w:rFonts w:cs="A4U"/>
        </w:rPr>
        <w:t xml:space="preserve">) </w:t>
      </w:r>
      <w:r w:rsidR="009E1008" w:rsidRPr="0097358C">
        <w:rPr>
          <w:rFonts w:cs="A4U"/>
        </w:rPr>
        <w:t xml:space="preserve">товарен ордер за натоварените товари и </w:t>
      </w:r>
      <w:r w:rsidR="004312E3" w:rsidRPr="0097358C">
        <w:rPr>
          <w:rFonts w:cs="A4U"/>
        </w:rPr>
        <w:t xml:space="preserve">други </w:t>
      </w:r>
      <w:r w:rsidR="009E1008" w:rsidRPr="0097358C">
        <w:rPr>
          <w:rFonts w:cs="A4U"/>
        </w:rPr>
        <w:t>стоки;</w:t>
      </w:r>
    </w:p>
    <w:p w14:paraId="4F2B96FF" w14:textId="77777777" w:rsidR="00383676" w:rsidRDefault="00A1318F" w:rsidP="0097358C">
      <w:pPr>
        <w:ind w:firstLine="709"/>
        <w:jc w:val="both"/>
        <w:rPr>
          <w:rFonts w:cs="A4U"/>
        </w:rPr>
      </w:pPr>
      <w:r w:rsidRPr="00E1618E">
        <w:rPr>
          <w:rFonts w:cs="A4U"/>
        </w:rPr>
        <w:t>ж</w:t>
      </w:r>
      <w:r w:rsidR="0097358C" w:rsidRPr="00E1618E">
        <w:rPr>
          <w:rFonts w:cs="A4U"/>
        </w:rPr>
        <w:t>)</w:t>
      </w:r>
      <w:r w:rsidR="0097358C" w:rsidRPr="00E1618E">
        <w:rPr>
          <w:rFonts w:cs="A4U"/>
          <w:sz w:val="78"/>
          <w:szCs w:val="78"/>
        </w:rPr>
        <w:t xml:space="preserve"> </w:t>
      </w:r>
      <w:r w:rsidR="0097358C" w:rsidRPr="00E1618E">
        <w:rPr>
          <w:rFonts w:cs="A4U"/>
        </w:rPr>
        <w:t>документи,</w:t>
      </w:r>
      <w:r w:rsidR="0097358C" w:rsidRPr="00E1618E">
        <w:rPr>
          <w:rFonts w:cs="A4U"/>
          <w:sz w:val="78"/>
          <w:szCs w:val="78"/>
        </w:rPr>
        <w:t xml:space="preserve"> </w:t>
      </w:r>
      <w:r w:rsidR="0097358C" w:rsidRPr="00E1618E">
        <w:rPr>
          <w:rFonts w:cs="A4U"/>
        </w:rPr>
        <w:t>удостоверяващи</w:t>
      </w:r>
      <w:r w:rsidR="0097358C" w:rsidRPr="00E1618E">
        <w:rPr>
          <w:rFonts w:cs="A4U"/>
          <w:sz w:val="78"/>
          <w:szCs w:val="78"/>
        </w:rPr>
        <w:t xml:space="preserve"> </w:t>
      </w:r>
      <w:r w:rsidR="0097358C" w:rsidRPr="00E1618E">
        <w:rPr>
          <w:rFonts w:cs="A4U"/>
        </w:rPr>
        <w:t>приемането</w:t>
      </w:r>
      <w:r w:rsidR="0097358C" w:rsidRPr="00E1618E">
        <w:rPr>
          <w:rFonts w:cs="A4U"/>
          <w:sz w:val="78"/>
          <w:szCs w:val="78"/>
        </w:rPr>
        <w:t xml:space="preserve"> </w:t>
      </w:r>
      <w:r w:rsidR="0097358C" w:rsidRPr="00E1618E">
        <w:rPr>
          <w:rFonts w:cs="A4U"/>
        </w:rPr>
        <w:t>на</w:t>
      </w:r>
      <w:r w:rsidR="0097358C" w:rsidRPr="00E1618E">
        <w:rPr>
          <w:rFonts w:cs="A4U"/>
          <w:sz w:val="78"/>
          <w:szCs w:val="78"/>
        </w:rPr>
        <w:t xml:space="preserve"> </w:t>
      </w:r>
      <w:r w:rsidR="0097358C" w:rsidRPr="00E1618E">
        <w:rPr>
          <w:rFonts w:cs="A4U"/>
        </w:rPr>
        <w:t>товари</w:t>
      </w:r>
      <w:r w:rsidR="0097358C" w:rsidRPr="00E1618E">
        <w:rPr>
          <w:rFonts w:cs="A4U"/>
          <w:sz w:val="78"/>
          <w:szCs w:val="78"/>
        </w:rPr>
        <w:t xml:space="preserve"> </w:t>
      </w:r>
      <w:r w:rsidR="0097358C" w:rsidRPr="00E1618E">
        <w:rPr>
          <w:rFonts w:cs="A4U"/>
        </w:rPr>
        <w:t>и</w:t>
      </w:r>
      <w:r w:rsidR="0097358C" w:rsidRPr="00E1618E">
        <w:rPr>
          <w:rFonts w:cs="A4U"/>
          <w:sz w:val="78"/>
          <w:szCs w:val="78"/>
        </w:rPr>
        <w:t xml:space="preserve"> </w:t>
      </w:r>
      <w:r w:rsidR="0097358C" w:rsidRPr="00E1618E">
        <w:rPr>
          <w:rFonts w:cs="A4U"/>
        </w:rPr>
        <w:t>други</w:t>
      </w:r>
      <w:r w:rsidR="0097358C" w:rsidRPr="00E1618E">
        <w:rPr>
          <w:rFonts w:cs="A4U"/>
          <w:sz w:val="78"/>
          <w:szCs w:val="78"/>
        </w:rPr>
        <w:t xml:space="preserve"> </w:t>
      </w:r>
      <w:r w:rsidR="0097358C" w:rsidRPr="00E1618E">
        <w:rPr>
          <w:rFonts w:cs="A4U"/>
        </w:rPr>
        <w:t>стоки</w:t>
      </w:r>
      <w:r w:rsidR="0097358C" w:rsidRPr="00E1618E">
        <w:rPr>
          <w:rFonts w:cs="A4U"/>
          <w:sz w:val="78"/>
          <w:szCs w:val="78"/>
        </w:rPr>
        <w:t xml:space="preserve"> </w:t>
      </w:r>
      <w:r w:rsidR="0097358C" w:rsidRPr="00E1618E">
        <w:rPr>
          <w:rFonts w:cs="A4U"/>
        </w:rPr>
        <w:t>на</w:t>
      </w:r>
    </w:p>
    <w:p w14:paraId="317DAE65" w14:textId="36A11A50" w:rsidR="0097358C" w:rsidRPr="0097358C" w:rsidRDefault="0097358C" w:rsidP="00383676">
      <w:pPr>
        <w:jc w:val="both"/>
        <w:rPr>
          <w:rFonts w:cs="A4U"/>
        </w:rPr>
      </w:pPr>
      <w:r w:rsidRPr="0097358C">
        <w:rPr>
          <w:rFonts w:cs="A4U"/>
        </w:rPr>
        <w:t>пристанищния терминал;</w:t>
      </w:r>
    </w:p>
    <w:p w14:paraId="3D983348" w14:textId="77777777" w:rsidR="009E1008" w:rsidRPr="0097358C" w:rsidRDefault="00A1318F" w:rsidP="009E1008">
      <w:pPr>
        <w:ind w:firstLine="709"/>
        <w:jc w:val="both"/>
        <w:rPr>
          <w:rFonts w:cs="A4U"/>
        </w:rPr>
      </w:pPr>
      <w:r>
        <w:rPr>
          <w:rFonts w:cs="A4U"/>
        </w:rPr>
        <w:t>з</w:t>
      </w:r>
      <w:r w:rsidR="0097358C" w:rsidRPr="0097358C">
        <w:rPr>
          <w:rFonts w:cs="A4U"/>
        </w:rPr>
        <w:t xml:space="preserve">) </w:t>
      </w:r>
      <w:r w:rsidR="009E1008" w:rsidRPr="0097358C">
        <w:rPr>
          <w:rFonts w:cs="A4U"/>
        </w:rPr>
        <w:t>документи</w:t>
      </w:r>
      <w:r w:rsidR="0097358C" w:rsidRPr="0097358C">
        <w:rPr>
          <w:rFonts w:cs="A4U"/>
        </w:rPr>
        <w:t xml:space="preserve">, удостоверяващи </w:t>
      </w:r>
      <w:r w:rsidR="009E1008" w:rsidRPr="0097358C">
        <w:rPr>
          <w:rFonts w:cs="A4U"/>
        </w:rPr>
        <w:t>експеди</w:t>
      </w:r>
      <w:r w:rsidR="0097358C" w:rsidRPr="0097358C">
        <w:rPr>
          <w:rFonts w:cs="A4U"/>
        </w:rPr>
        <w:t xml:space="preserve">рането </w:t>
      </w:r>
      <w:r w:rsidR="009E1008" w:rsidRPr="0097358C">
        <w:rPr>
          <w:rFonts w:cs="A4U"/>
        </w:rPr>
        <w:t xml:space="preserve">на товари и </w:t>
      </w:r>
      <w:r w:rsidR="0097358C" w:rsidRPr="0097358C">
        <w:rPr>
          <w:rFonts w:cs="A4U"/>
        </w:rPr>
        <w:t xml:space="preserve">други </w:t>
      </w:r>
      <w:r w:rsidR="009E1008" w:rsidRPr="0097358C">
        <w:rPr>
          <w:rFonts w:cs="A4U"/>
        </w:rPr>
        <w:t xml:space="preserve">стоки </w:t>
      </w:r>
      <w:r w:rsidR="0097358C" w:rsidRPr="0097358C">
        <w:rPr>
          <w:rFonts w:cs="A4U"/>
        </w:rPr>
        <w:t>от</w:t>
      </w:r>
      <w:r w:rsidR="009E1008" w:rsidRPr="0097358C">
        <w:rPr>
          <w:rFonts w:cs="A4U"/>
        </w:rPr>
        <w:t xml:space="preserve"> пристанищн</w:t>
      </w:r>
      <w:r w:rsidR="0097358C" w:rsidRPr="0097358C">
        <w:rPr>
          <w:rFonts w:cs="A4U"/>
        </w:rPr>
        <w:t>ия</w:t>
      </w:r>
      <w:r w:rsidR="009E1008" w:rsidRPr="0097358C">
        <w:rPr>
          <w:rFonts w:cs="A4U"/>
        </w:rPr>
        <w:t xml:space="preserve"> терминал; </w:t>
      </w:r>
    </w:p>
    <w:p w14:paraId="12F41BCA" w14:textId="77777777" w:rsidR="009E1008" w:rsidRPr="003D7563" w:rsidRDefault="00A1318F" w:rsidP="009E1008">
      <w:pPr>
        <w:ind w:firstLine="709"/>
        <w:jc w:val="both"/>
        <w:rPr>
          <w:rFonts w:cs="A4U"/>
        </w:rPr>
      </w:pPr>
      <w:r>
        <w:rPr>
          <w:rFonts w:cs="A4U"/>
        </w:rPr>
        <w:t>и</w:t>
      </w:r>
      <w:r w:rsidR="0097358C" w:rsidRPr="0097358C">
        <w:rPr>
          <w:rFonts w:cs="A4U"/>
        </w:rPr>
        <w:t xml:space="preserve">) </w:t>
      </w:r>
      <w:r w:rsidR="009E1008" w:rsidRPr="0097358C">
        <w:rPr>
          <w:rFonts w:cs="A4U"/>
        </w:rPr>
        <w:t xml:space="preserve">информация </w:t>
      </w:r>
      <w:r w:rsidR="0097358C" w:rsidRPr="0097358C">
        <w:rPr>
          <w:rFonts w:cs="A4U"/>
        </w:rPr>
        <w:t>относно</w:t>
      </w:r>
      <w:r w:rsidR="009E1008" w:rsidRPr="0097358C">
        <w:rPr>
          <w:rFonts w:cs="A4U"/>
        </w:rPr>
        <w:t xml:space="preserve"> изпълнението на </w:t>
      </w:r>
      <w:r w:rsidR="0097358C" w:rsidRPr="0097358C">
        <w:rPr>
          <w:rFonts w:cs="A4U"/>
        </w:rPr>
        <w:t>разпореждания</w:t>
      </w:r>
      <w:r w:rsidR="009E1008" w:rsidRPr="0097358C">
        <w:rPr>
          <w:rFonts w:cs="A4U"/>
        </w:rPr>
        <w:t xml:space="preserve"> на митническите органи </w:t>
      </w:r>
      <w:r w:rsidR="0097358C" w:rsidRPr="003D7563">
        <w:rPr>
          <w:rFonts w:cs="A4U"/>
        </w:rPr>
        <w:t>във връзка със</w:t>
      </w:r>
      <w:r w:rsidR="009E1008" w:rsidRPr="003D7563">
        <w:rPr>
          <w:rFonts w:cs="A4U"/>
        </w:rPr>
        <w:t xml:space="preserve"> задържане</w:t>
      </w:r>
      <w:r w:rsidR="0097358C" w:rsidRPr="003D7563">
        <w:rPr>
          <w:rFonts w:cs="A4U"/>
        </w:rPr>
        <w:t>то</w:t>
      </w:r>
      <w:r w:rsidR="009E1008" w:rsidRPr="003D7563">
        <w:rPr>
          <w:rFonts w:cs="A4U"/>
        </w:rPr>
        <w:t xml:space="preserve"> или освобождаване</w:t>
      </w:r>
      <w:r w:rsidR="0097358C" w:rsidRPr="003D7563">
        <w:rPr>
          <w:rFonts w:cs="A4U"/>
        </w:rPr>
        <w:t>то от задържане</w:t>
      </w:r>
      <w:r w:rsidR="009E1008" w:rsidRPr="003D7563">
        <w:rPr>
          <w:rFonts w:cs="A4U"/>
        </w:rPr>
        <w:t xml:space="preserve"> на товари и </w:t>
      </w:r>
      <w:r w:rsidR="0097358C" w:rsidRPr="003D7563">
        <w:rPr>
          <w:rFonts w:cs="A4U"/>
        </w:rPr>
        <w:t xml:space="preserve">други </w:t>
      </w:r>
      <w:r w:rsidR="009E1008" w:rsidRPr="003D7563">
        <w:rPr>
          <w:rFonts w:cs="A4U"/>
        </w:rPr>
        <w:t>стоки.</w:t>
      </w:r>
    </w:p>
    <w:p w14:paraId="39DAC490" w14:textId="77777777" w:rsidR="009E1008" w:rsidRPr="006816CE" w:rsidRDefault="009E1008" w:rsidP="009E1008">
      <w:pPr>
        <w:ind w:firstLine="709"/>
        <w:jc w:val="both"/>
        <w:rPr>
          <w:rFonts w:cs="A4U"/>
        </w:rPr>
      </w:pPr>
      <w:r w:rsidRPr="006816CE">
        <w:rPr>
          <w:rFonts w:cs="A4U"/>
        </w:rPr>
        <w:t>(</w:t>
      </w:r>
      <w:r w:rsidR="00DF17A9" w:rsidRPr="006816CE">
        <w:rPr>
          <w:rFonts w:cs="A4U"/>
        </w:rPr>
        <w:t>2</w:t>
      </w:r>
      <w:r w:rsidRPr="006816CE">
        <w:rPr>
          <w:rFonts w:cs="A4U"/>
        </w:rPr>
        <w:t xml:space="preserve">) </w:t>
      </w:r>
      <w:r w:rsidR="00827EFE" w:rsidRPr="006816CE">
        <w:rPr>
          <w:rFonts w:cs="A4U"/>
        </w:rPr>
        <w:t>Пристанищен оператор, предоставящ на пристанищен терминал морско-технически пристанищни услуги, чрез Националната система за електронен обмен на информация в българските морски пристанища за обществен транспорт:</w:t>
      </w:r>
    </w:p>
    <w:p w14:paraId="18B39A49" w14:textId="77777777" w:rsidR="009E1008" w:rsidRPr="003D7563" w:rsidRDefault="009E1008" w:rsidP="00626D65">
      <w:pPr>
        <w:ind w:firstLine="709"/>
        <w:jc w:val="both"/>
        <w:rPr>
          <w:rFonts w:cs="A4U"/>
        </w:rPr>
      </w:pPr>
      <w:r w:rsidRPr="00DF41ED">
        <w:rPr>
          <w:rFonts w:cs="A4U"/>
        </w:rPr>
        <w:t>1.</w:t>
      </w:r>
      <w:r w:rsidR="005A526C" w:rsidRPr="00DF41ED">
        <w:rPr>
          <w:rFonts w:cs="A4U"/>
        </w:rPr>
        <w:t xml:space="preserve"> получава </w:t>
      </w:r>
      <w:r w:rsidR="00DF41ED" w:rsidRPr="00DF41ED">
        <w:rPr>
          <w:rFonts w:cs="A4U"/>
        </w:rPr>
        <w:t>в електро</w:t>
      </w:r>
      <w:r w:rsidR="00DF41ED">
        <w:rPr>
          <w:rFonts w:cs="A4U"/>
        </w:rPr>
        <w:t xml:space="preserve">нен формат </w:t>
      </w:r>
      <w:r w:rsidRPr="00DF41ED">
        <w:rPr>
          <w:rFonts w:cs="A4U"/>
        </w:rPr>
        <w:t xml:space="preserve">заявки </w:t>
      </w:r>
      <w:r w:rsidR="005A526C" w:rsidRPr="00DF41ED">
        <w:rPr>
          <w:rFonts w:cs="A4U"/>
        </w:rPr>
        <w:t>от</w:t>
      </w:r>
      <w:r w:rsidR="005A526C" w:rsidRPr="006816CE">
        <w:rPr>
          <w:rFonts w:cs="A4U"/>
          <w:sz w:val="104"/>
          <w:szCs w:val="104"/>
        </w:rPr>
        <w:t xml:space="preserve"> </w:t>
      </w:r>
      <w:proofErr w:type="spellStart"/>
      <w:r w:rsidR="005A526C" w:rsidRPr="006816CE">
        <w:rPr>
          <w:rFonts w:cs="A4U"/>
        </w:rPr>
        <w:t>корабопритежателите</w:t>
      </w:r>
      <w:proofErr w:type="spellEnd"/>
      <w:r w:rsidR="005A526C" w:rsidRPr="006816CE">
        <w:rPr>
          <w:rFonts w:cs="A4U"/>
          <w:sz w:val="104"/>
          <w:szCs w:val="104"/>
        </w:rPr>
        <w:t xml:space="preserve"> </w:t>
      </w:r>
      <w:r w:rsidRPr="006816CE">
        <w:rPr>
          <w:rFonts w:cs="A4U"/>
        </w:rPr>
        <w:t>за</w:t>
      </w:r>
      <w:r w:rsidRPr="006816CE">
        <w:rPr>
          <w:rFonts w:cs="A4U"/>
          <w:sz w:val="104"/>
          <w:szCs w:val="104"/>
        </w:rPr>
        <w:t xml:space="preserve"> </w:t>
      </w:r>
      <w:r w:rsidR="005A526C" w:rsidRPr="006816CE">
        <w:rPr>
          <w:rFonts w:cs="A4U"/>
        </w:rPr>
        <w:t>предоставяне</w:t>
      </w:r>
      <w:r w:rsidR="005A526C" w:rsidRPr="006816CE">
        <w:rPr>
          <w:rFonts w:cs="A4U"/>
          <w:sz w:val="104"/>
          <w:szCs w:val="104"/>
        </w:rPr>
        <w:t xml:space="preserve"> </w:t>
      </w:r>
      <w:r w:rsidR="005A526C" w:rsidRPr="006816CE">
        <w:rPr>
          <w:rFonts w:cs="A4U"/>
        </w:rPr>
        <w:t>на</w:t>
      </w:r>
      <w:r w:rsidR="005A526C" w:rsidRPr="006816CE">
        <w:rPr>
          <w:rFonts w:cs="A4U"/>
          <w:sz w:val="104"/>
          <w:szCs w:val="104"/>
        </w:rPr>
        <w:t xml:space="preserve"> </w:t>
      </w:r>
      <w:r w:rsidR="005A526C" w:rsidRPr="006816CE">
        <w:rPr>
          <w:rFonts w:cs="A4U"/>
        </w:rPr>
        <w:t>морско-</w:t>
      </w:r>
      <w:r w:rsidR="005A526C" w:rsidRPr="003D7563">
        <w:rPr>
          <w:rFonts w:cs="A4U"/>
        </w:rPr>
        <w:t>техническата пристанищна услуга, за която е получил достъп</w:t>
      </w:r>
      <w:r w:rsidRPr="003D7563">
        <w:rPr>
          <w:rFonts w:cs="A4U"/>
        </w:rPr>
        <w:t>;</w:t>
      </w:r>
    </w:p>
    <w:p w14:paraId="3D32B16B" w14:textId="77777777" w:rsidR="009E1008" w:rsidRPr="003D7563" w:rsidRDefault="009E1008" w:rsidP="009E1008">
      <w:pPr>
        <w:ind w:firstLine="709"/>
        <w:jc w:val="both"/>
        <w:rPr>
          <w:rFonts w:cs="A4U"/>
        </w:rPr>
      </w:pPr>
      <w:r w:rsidRPr="003D7563">
        <w:rPr>
          <w:rFonts w:cs="A4U"/>
        </w:rPr>
        <w:t>2. създава и изпраща</w:t>
      </w:r>
      <w:r w:rsidR="00DF41ED">
        <w:rPr>
          <w:rFonts w:cs="A4U"/>
        </w:rPr>
        <w:t xml:space="preserve"> в електронен формат</w:t>
      </w:r>
      <w:r w:rsidRPr="003D7563">
        <w:rPr>
          <w:rFonts w:cs="A4U"/>
        </w:rPr>
        <w:t>:</w:t>
      </w:r>
    </w:p>
    <w:p w14:paraId="5CCD39F9" w14:textId="77777777" w:rsidR="009E1008" w:rsidRPr="003D7563" w:rsidRDefault="003D7563" w:rsidP="009E1008">
      <w:pPr>
        <w:ind w:firstLine="709"/>
        <w:jc w:val="both"/>
        <w:rPr>
          <w:rFonts w:cs="A4U"/>
        </w:rPr>
      </w:pPr>
      <w:r w:rsidRPr="003D7563">
        <w:rPr>
          <w:rFonts w:cs="A4U"/>
        </w:rPr>
        <w:t xml:space="preserve">а) </w:t>
      </w:r>
      <w:r w:rsidR="009E1008" w:rsidRPr="003D7563">
        <w:rPr>
          <w:rFonts w:cs="A4U"/>
        </w:rPr>
        <w:t>потвърждение</w:t>
      </w:r>
      <w:r w:rsidRPr="003D7563">
        <w:rPr>
          <w:rFonts w:cs="A4U"/>
        </w:rPr>
        <w:t>,</w:t>
      </w:r>
      <w:r w:rsidR="009E1008" w:rsidRPr="003D7563">
        <w:rPr>
          <w:rFonts w:cs="A4U"/>
        </w:rPr>
        <w:t xml:space="preserve"> </w:t>
      </w:r>
      <w:r w:rsidRPr="003D7563">
        <w:rPr>
          <w:rFonts w:cs="A4U"/>
        </w:rPr>
        <w:t>че приема да изпълни</w:t>
      </w:r>
      <w:r w:rsidR="009E1008" w:rsidRPr="003D7563">
        <w:rPr>
          <w:rFonts w:cs="A4U"/>
        </w:rPr>
        <w:t xml:space="preserve"> </w:t>
      </w:r>
      <w:r w:rsidRPr="003D7563">
        <w:rPr>
          <w:rFonts w:cs="A4U"/>
        </w:rPr>
        <w:t xml:space="preserve">получена </w:t>
      </w:r>
      <w:r w:rsidR="009E1008" w:rsidRPr="003D7563">
        <w:rPr>
          <w:rFonts w:cs="A4U"/>
        </w:rPr>
        <w:t xml:space="preserve">заявка за </w:t>
      </w:r>
      <w:r w:rsidRPr="003D7563">
        <w:rPr>
          <w:rFonts w:cs="A4U"/>
        </w:rPr>
        <w:t>предоставяне на морско-техническата пристанищна услуга, за която е получил достъп</w:t>
      </w:r>
      <w:r w:rsidR="009E1008" w:rsidRPr="003D7563">
        <w:rPr>
          <w:rFonts w:cs="A4U"/>
        </w:rPr>
        <w:t>;</w:t>
      </w:r>
    </w:p>
    <w:p w14:paraId="4835F912" w14:textId="77777777" w:rsidR="009E1008" w:rsidRPr="003D7563" w:rsidRDefault="003D7563" w:rsidP="009E1008">
      <w:pPr>
        <w:ind w:firstLine="709"/>
        <w:jc w:val="both"/>
        <w:rPr>
          <w:rFonts w:cs="A4U"/>
        </w:rPr>
      </w:pPr>
      <w:r w:rsidRPr="003D7563">
        <w:rPr>
          <w:rFonts w:cs="A4U"/>
        </w:rPr>
        <w:t xml:space="preserve">б) </w:t>
      </w:r>
      <w:r w:rsidR="009E1008" w:rsidRPr="003D7563">
        <w:rPr>
          <w:rFonts w:cs="A4U"/>
        </w:rPr>
        <w:t xml:space="preserve">информация за </w:t>
      </w:r>
      <w:r w:rsidRPr="003D7563">
        <w:rPr>
          <w:rFonts w:cs="A4U"/>
        </w:rPr>
        <w:t>изпълнението на приета заявка за морско-техническа пристанищна услуга</w:t>
      </w:r>
      <w:r w:rsidR="009E1008" w:rsidRPr="003D7563">
        <w:rPr>
          <w:rFonts w:cs="A4U"/>
        </w:rPr>
        <w:t>.</w:t>
      </w:r>
    </w:p>
    <w:p w14:paraId="59A10BCB" w14:textId="2841FB5C" w:rsidR="0045514A" w:rsidRPr="00453507" w:rsidRDefault="005A4F89" w:rsidP="0045514A">
      <w:pPr>
        <w:ind w:firstLine="709"/>
        <w:jc w:val="both"/>
        <w:rPr>
          <w:rFonts w:cs="A4U"/>
        </w:rPr>
      </w:pPr>
      <w:r w:rsidRPr="00453507">
        <w:rPr>
          <w:rFonts w:cs="A4U"/>
        </w:rPr>
        <w:t>Чл.</w:t>
      </w:r>
      <w:r w:rsidR="0045514A" w:rsidRPr="00335F51">
        <w:rPr>
          <w:rFonts w:cs="A4U"/>
          <w:color w:val="FFFFFF" w:themeColor="background1"/>
        </w:rPr>
        <w:t> </w:t>
      </w:r>
      <w:r w:rsidRPr="00453507">
        <w:rPr>
          <w:rFonts w:cs="A4U"/>
        </w:rPr>
        <w:t>41</w:t>
      </w:r>
      <w:r w:rsidR="009E1008" w:rsidRPr="00453507">
        <w:rPr>
          <w:rFonts w:cs="A4U"/>
        </w:rPr>
        <w:t>м</w:t>
      </w:r>
      <w:r w:rsidRPr="00453507">
        <w:rPr>
          <w:rFonts w:cs="A4U"/>
        </w:rPr>
        <w:t xml:space="preserve">. (1) </w:t>
      </w:r>
      <w:r w:rsidR="0045514A" w:rsidRPr="00453507">
        <w:rPr>
          <w:rFonts w:cs="A4U"/>
        </w:rPr>
        <w:t>Д</w:t>
      </w:r>
      <w:r w:rsidRPr="00453507">
        <w:rPr>
          <w:rFonts w:cs="A4U"/>
        </w:rPr>
        <w:t xml:space="preserve">ържател на стоките </w:t>
      </w:r>
      <w:r w:rsidR="0045514A" w:rsidRPr="00453507">
        <w:rPr>
          <w:rFonts w:cs="A4U"/>
        </w:rPr>
        <w:t xml:space="preserve">– </w:t>
      </w:r>
      <w:r w:rsidRPr="00453507">
        <w:rPr>
          <w:rFonts w:cs="A4U"/>
        </w:rPr>
        <w:t>спедитор</w:t>
      </w:r>
      <w:r w:rsidR="0045514A" w:rsidRPr="00453507">
        <w:rPr>
          <w:rFonts w:cs="A4U"/>
        </w:rPr>
        <w:t>,</w:t>
      </w:r>
      <w:r w:rsidRPr="00453507">
        <w:rPr>
          <w:rFonts w:cs="A4U"/>
        </w:rPr>
        <w:t xml:space="preserve"> агент </w:t>
      </w:r>
      <w:r w:rsidR="005171A7">
        <w:rPr>
          <w:rFonts w:cs="A4U"/>
        </w:rPr>
        <w:t>з</w:t>
      </w:r>
      <w:r w:rsidRPr="00453507">
        <w:rPr>
          <w:rFonts w:cs="A4U"/>
        </w:rPr>
        <w:t>а товара</w:t>
      </w:r>
      <w:r w:rsidR="0045514A" w:rsidRPr="00453507">
        <w:rPr>
          <w:rFonts w:cs="A4U"/>
        </w:rPr>
        <w:t>,</w:t>
      </w:r>
      <w:r w:rsidRPr="00453507">
        <w:rPr>
          <w:rFonts w:cs="A4U"/>
        </w:rPr>
        <w:t xml:space="preserve"> </w:t>
      </w:r>
      <w:r w:rsidR="0045514A" w:rsidRPr="00453507">
        <w:rPr>
          <w:rFonts w:cs="A4U"/>
        </w:rPr>
        <w:t>чрез Националната система за електронен обмен на информация в българските морски пристанища за обществен транспорт:</w:t>
      </w:r>
    </w:p>
    <w:p w14:paraId="124E45F0" w14:textId="77777777" w:rsidR="0045514A" w:rsidRPr="00453507" w:rsidRDefault="0045514A" w:rsidP="0045514A">
      <w:pPr>
        <w:ind w:firstLine="709"/>
        <w:jc w:val="both"/>
        <w:rPr>
          <w:rFonts w:cs="A4U"/>
        </w:rPr>
      </w:pPr>
      <w:r w:rsidRPr="00453507">
        <w:rPr>
          <w:rFonts w:cs="A4U"/>
        </w:rPr>
        <w:t>1. има право на достъп до:</w:t>
      </w:r>
    </w:p>
    <w:p w14:paraId="5FDDBDD6" w14:textId="77777777" w:rsidR="0045514A" w:rsidRPr="00453507" w:rsidRDefault="0045514A" w:rsidP="0045514A">
      <w:pPr>
        <w:ind w:firstLine="709"/>
        <w:jc w:val="both"/>
        <w:rPr>
          <w:rFonts w:cs="A4U"/>
        </w:rPr>
      </w:pPr>
      <w:r w:rsidRPr="00453507">
        <w:rPr>
          <w:rFonts w:cs="A4U"/>
        </w:rPr>
        <w:t>а) информацията</w:t>
      </w:r>
      <w:r w:rsidR="00453507" w:rsidRPr="00453507">
        <w:rPr>
          <w:rFonts w:cs="A4U"/>
        </w:rPr>
        <w:t>,</w:t>
      </w:r>
      <w:r w:rsidRPr="00453507">
        <w:rPr>
          <w:rFonts w:cs="A4U"/>
        </w:rPr>
        <w:t xml:space="preserve"> </w:t>
      </w:r>
      <w:r w:rsidR="00453507" w:rsidRPr="00453507">
        <w:rPr>
          <w:rFonts w:cs="A4U"/>
        </w:rPr>
        <w:t>съдържаща се в</w:t>
      </w:r>
      <w:r w:rsidRPr="00453507">
        <w:rPr>
          <w:rFonts w:cs="A4U"/>
        </w:rPr>
        <w:t xml:space="preserve"> откритата процедура за посещение</w:t>
      </w:r>
      <w:r w:rsidR="00453507" w:rsidRPr="00453507">
        <w:rPr>
          <w:rFonts w:cs="A4U"/>
        </w:rPr>
        <w:t>то</w:t>
      </w:r>
      <w:r w:rsidRPr="00453507">
        <w:rPr>
          <w:rFonts w:cs="A4U"/>
        </w:rPr>
        <w:t xml:space="preserve"> на кораба;</w:t>
      </w:r>
    </w:p>
    <w:p w14:paraId="58C896AE" w14:textId="77777777" w:rsidR="0045514A" w:rsidRPr="00453507" w:rsidRDefault="0045514A" w:rsidP="0045514A">
      <w:pPr>
        <w:ind w:firstLine="709"/>
        <w:jc w:val="both"/>
        <w:rPr>
          <w:rFonts w:cs="A4U"/>
        </w:rPr>
      </w:pPr>
      <w:r w:rsidRPr="00453507">
        <w:rPr>
          <w:rFonts w:cs="A4U"/>
        </w:rPr>
        <w:lastRenderedPageBreak/>
        <w:t>б) информацията относно декларацията за временно складиране на товара;</w:t>
      </w:r>
    </w:p>
    <w:p w14:paraId="2249662F" w14:textId="77777777" w:rsidR="00453507" w:rsidRPr="00453507" w:rsidRDefault="00453507" w:rsidP="001B4D2C">
      <w:pPr>
        <w:ind w:firstLine="709"/>
        <w:jc w:val="both"/>
        <w:rPr>
          <w:rFonts w:cs="A4U"/>
        </w:rPr>
      </w:pPr>
      <w:r w:rsidRPr="00453507">
        <w:rPr>
          <w:rFonts w:cs="A4U"/>
        </w:rPr>
        <w:t>2</w:t>
      </w:r>
      <w:r w:rsidR="005A4F89" w:rsidRPr="00453507">
        <w:rPr>
          <w:rFonts w:cs="A4U"/>
        </w:rPr>
        <w:t>.</w:t>
      </w:r>
      <w:r w:rsidRPr="00453507">
        <w:rPr>
          <w:rFonts w:cs="A4U"/>
        </w:rPr>
        <w:t xml:space="preserve"> получава</w:t>
      </w:r>
      <w:r w:rsidR="002C6952">
        <w:rPr>
          <w:rFonts w:cs="A4U"/>
        </w:rPr>
        <w:t xml:space="preserve"> в електронен формат</w:t>
      </w:r>
      <w:r w:rsidRPr="00453507">
        <w:rPr>
          <w:rFonts w:cs="A4U"/>
        </w:rPr>
        <w:t>:</w:t>
      </w:r>
    </w:p>
    <w:p w14:paraId="74E1CBCC" w14:textId="77777777" w:rsidR="005A4F89" w:rsidRPr="00183201" w:rsidRDefault="00453507" w:rsidP="001B4D2C">
      <w:pPr>
        <w:ind w:firstLine="709"/>
        <w:jc w:val="both"/>
        <w:rPr>
          <w:rFonts w:cs="A4U"/>
        </w:rPr>
      </w:pPr>
      <w:r w:rsidRPr="00453507">
        <w:rPr>
          <w:rFonts w:cs="A4U"/>
        </w:rPr>
        <w:t xml:space="preserve">а) </w:t>
      </w:r>
      <w:r w:rsidR="005A4F89" w:rsidRPr="00453507">
        <w:rPr>
          <w:rFonts w:cs="A4U"/>
        </w:rPr>
        <w:t xml:space="preserve">известия за </w:t>
      </w:r>
      <w:r w:rsidRPr="00453507">
        <w:rPr>
          <w:rFonts w:cs="A4U"/>
        </w:rPr>
        <w:t xml:space="preserve">решенията на митническите органи във връзка с нарежданията за разтоварване, товарене, експедиция, </w:t>
      </w:r>
      <w:proofErr w:type="spellStart"/>
      <w:r w:rsidRPr="00453507">
        <w:rPr>
          <w:rFonts w:cs="A4U"/>
        </w:rPr>
        <w:t>контейнеризация</w:t>
      </w:r>
      <w:proofErr w:type="spellEnd"/>
      <w:r w:rsidRPr="00453507">
        <w:rPr>
          <w:rFonts w:cs="A4U"/>
        </w:rPr>
        <w:t xml:space="preserve">, </w:t>
      </w:r>
      <w:proofErr w:type="spellStart"/>
      <w:r w:rsidRPr="00453507">
        <w:rPr>
          <w:rFonts w:cs="A4U"/>
        </w:rPr>
        <w:t>деконтейнеризация</w:t>
      </w:r>
      <w:proofErr w:type="spellEnd"/>
      <w:r w:rsidRPr="00453507">
        <w:rPr>
          <w:rFonts w:cs="A4U"/>
        </w:rPr>
        <w:t xml:space="preserve"> и със заявките за предоставяне на </w:t>
      </w:r>
      <w:r w:rsidR="00A76FD7">
        <w:rPr>
          <w:rFonts w:cs="A4U"/>
        </w:rPr>
        <w:t xml:space="preserve">други </w:t>
      </w:r>
      <w:r w:rsidRPr="00453507">
        <w:rPr>
          <w:rFonts w:cs="A4U"/>
        </w:rPr>
        <w:t>пристанищни услуги</w:t>
      </w:r>
      <w:r w:rsidRPr="00183201">
        <w:rPr>
          <w:rFonts w:cs="A4U"/>
        </w:rPr>
        <w:t>, както и за решенията за частично или изцяло задържане или освобождаване от задържане на товари и други стоки;</w:t>
      </w:r>
    </w:p>
    <w:p w14:paraId="15545031" w14:textId="0654B86A" w:rsidR="005A4F89" w:rsidRPr="009277B3" w:rsidRDefault="00183201" w:rsidP="001B4D2C">
      <w:pPr>
        <w:ind w:firstLine="709"/>
        <w:jc w:val="both"/>
        <w:rPr>
          <w:rFonts w:cs="A4U"/>
        </w:rPr>
      </w:pPr>
      <w:r w:rsidRPr="00183201">
        <w:rPr>
          <w:rFonts w:cs="A4U"/>
        </w:rPr>
        <w:t xml:space="preserve">б) </w:t>
      </w:r>
      <w:r w:rsidR="005A4F89" w:rsidRPr="00183201">
        <w:rPr>
          <w:rFonts w:cs="A4U"/>
        </w:rPr>
        <w:t xml:space="preserve">оперативна информация за приемането и изпълнението от </w:t>
      </w:r>
      <w:r w:rsidRPr="00183201">
        <w:rPr>
          <w:rFonts w:cs="A4U"/>
        </w:rPr>
        <w:t xml:space="preserve">страна на пристанищния </w:t>
      </w:r>
      <w:r w:rsidR="005A4F89" w:rsidRPr="00183201">
        <w:rPr>
          <w:rFonts w:cs="A4U"/>
        </w:rPr>
        <w:t>оператор</w:t>
      </w:r>
      <w:r w:rsidRPr="00183201">
        <w:rPr>
          <w:rFonts w:cs="A4U"/>
        </w:rPr>
        <w:t xml:space="preserve">, предоставящ на пристанищния терминал пристанищни услуги </w:t>
      </w:r>
      <w:r w:rsidRPr="009277B3">
        <w:rPr>
          <w:rFonts w:cs="A4U"/>
        </w:rPr>
        <w:t xml:space="preserve">по обработване на товари, на </w:t>
      </w:r>
      <w:r w:rsidR="00C7458B" w:rsidRPr="009277B3">
        <w:rPr>
          <w:rFonts w:cs="A4U"/>
        </w:rPr>
        <w:t>подадените</w:t>
      </w:r>
      <w:r w:rsidRPr="009277B3">
        <w:rPr>
          <w:rFonts w:cs="A4U"/>
        </w:rPr>
        <w:t xml:space="preserve"> заявки и нареждания</w:t>
      </w:r>
      <w:r w:rsidR="005A4F89" w:rsidRPr="009277B3">
        <w:rPr>
          <w:rFonts w:cs="A4U"/>
        </w:rPr>
        <w:t>;</w:t>
      </w:r>
    </w:p>
    <w:p w14:paraId="5E951DAC" w14:textId="77777777" w:rsidR="002F5FD2" w:rsidRPr="009277B3" w:rsidRDefault="002F5FD2" w:rsidP="002F5FD2">
      <w:pPr>
        <w:ind w:firstLine="709"/>
        <w:jc w:val="both"/>
        <w:rPr>
          <w:rFonts w:cs="A4U"/>
        </w:rPr>
      </w:pPr>
      <w:r w:rsidRPr="009277B3">
        <w:rPr>
          <w:rFonts w:cs="A4U"/>
        </w:rPr>
        <w:t>в) съобщения от други членове на пристанищната общност във връзка с обработването на товара и другите стоки;</w:t>
      </w:r>
    </w:p>
    <w:p w14:paraId="19A04054" w14:textId="7B3372A0" w:rsidR="005A4F89" w:rsidRPr="009277B3" w:rsidRDefault="00FD52DE" w:rsidP="001B4D2C">
      <w:pPr>
        <w:ind w:firstLine="709"/>
        <w:jc w:val="both"/>
        <w:rPr>
          <w:rFonts w:cs="A4U"/>
        </w:rPr>
      </w:pPr>
      <w:r>
        <w:rPr>
          <w:rFonts w:cs="A4U"/>
        </w:rPr>
        <w:t>3</w:t>
      </w:r>
      <w:r w:rsidR="00582F1B" w:rsidRPr="009277B3">
        <w:rPr>
          <w:rFonts w:cs="A4U"/>
        </w:rPr>
        <w:t xml:space="preserve">. </w:t>
      </w:r>
      <w:r w:rsidR="005A4F89" w:rsidRPr="009277B3">
        <w:rPr>
          <w:rFonts w:cs="A4U"/>
        </w:rPr>
        <w:t>създава и изпраща</w:t>
      </w:r>
      <w:r w:rsidR="002C6952">
        <w:rPr>
          <w:rFonts w:cs="A4U"/>
        </w:rPr>
        <w:t xml:space="preserve"> в електронен формат</w:t>
      </w:r>
      <w:r w:rsidR="005A4F89" w:rsidRPr="009277B3">
        <w:rPr>
          <w:rFonts w:cs="A4U"/>
        </w:rPr>
        <w:t>:</w:t>
      </w:r>
    </w:p>
    <w:p w14:paraId="33D09F1F" w14:textId="77777777" w:rsidR="005A4F89" w:rsidRPr="00C97837" w:rsidRDefault="009277B3" w:rsidP="001B4D2C">
      <w:pPr>
        <w:ind w:firstLine="709"/>
        <w:jc w:val="both"/>
        <w:rPr>
          <w:rFonts w:cs="A4U"/>
        </w:rPr>
      </w:pPr>
      <w:r w:rsidRPr="00C97837">
        <w:rPr>
          <w:rFonts w:cs="A4U"/>
        </w:rPr>
        <w:t xml:space="preserve">а) </w:t>
      </w:r>
      <w:r w:rsidR="005A4F89" w:rsidRPr="00C97837">
        <w:rPr>
          <w:rFonts w:cs="A4U"/>
        </w:rPr>
        <w:t>списък с товарите</w:t>
      </w:r>
      <w:r w:rsidR="00C97837">
        <w:rPr>
          <w:rFonts w:cs="A4U"/>
        </w:rPr>
        <w:t xml:space="preserve"> и другите стоки</w:t>
      </w:r>
      <w:r w:rsidR="005A4F89" w:rsidRPr="00C97837">
        <w:rPr>
          <w:rFonts w:cs="A4U"/>
        </w:rPr>
        <w:t xml:space="preserve">, които </w:t>
      </w:r>
      <w:r w:rsidR="00B97ADB" w:rsidRPr="00C97837">
        <w:rPr>
          <w:rFonts w:cs="A4U"/>
        </w:rPr>
        <w:t>съгласно</w:t>
      </w:r>
      <w:r w:rsidRPr="00C97837">
        <w:rPr>
          <w:rFonts w:cs="A4U"/>
        </w:rPr>
        <w:t xml:space="preserve"> </w:t>
      </w:r>
      <w:r w:rsidR="005A4F89" w:rsidRPr="00C97837">
        <w:rPr>
          <w:rFonts w:cs="A4U"/>
        </w:rPr>
        <w:t xml:space="preserve">сключен договор </w:t>
      </w:r>
      <w:r w:rsidRPr="00C97837">
        <w:rPr>
          <w:rFonts w:cs="A4U"/>
        </w:rPr>
        <w:t xml:space="preserve">следва да бъдат </w:t>
      </w:r>
      <w:r w:rsidR="005A4F89" w:rsidRPr="00C97837">
        <w:rPr>
          <w:rFonts w:cs="A4U"/>
        </w:rPr>
        <w:t>об</w:t>
      </w:r>
      <w:r w:rsidRPr="00C97837">
        <w:rPr>
          <w:rFonts w:cs="A4U"/>
        </w:rPr>
        <w:t>работени при посещението на кораб</w:t>
      </w:r>
      <w:r w:rsidR="00B97ADB" w:rsidRPr="00C97837">
        <w:rPr>
          <w:rFonts w:cs="A4U"/>
        </w:rPr>
        <w:t>а</w:t>
      </w:r>
      <w:r w:rsidRPr="00C97837">
        <w:rPr>
          <w:rFonts w:cs="A4U"/>
        </w:rPr>
        <w:t xml:space="preserve"> на пристанищния терминал</w:t>
      </w:r>
      <w:r w:rsidR="005A4F89" w:rsidRPr="00C97837">
        <w:rPr>
          <w:rFonts w:cs="A4U"/>
        </w:rPr>
        <w:t>;</w:t>
      </w:r>
    </w:p>
    <w:p w14:paraId="65754279" w14:textId="77777777" w:rsidR="005A4F89" w:rsidRPr="00C97837" w:rsidRDefault="00841481" w:rsidP="001B4D2C">
      <w:pPr>
        <w:ind w:firstLine="709"/>
        <w:jc w:val="both"/>
        <w:rPr>
          <w:rFonts w:cs="A4U"/>
        </w:rPr>
      </w:pPr>
      <w:r>
        <w:rPr>
          <w:rFonts w:cs="A4U"/>
        </w:rPr>
        <w:t>в</w:t>
      </w:r>
      <w:r w:rsidR="00C97837" w:rsidRPr="00C97837">
        <w:rPr>
          <w:rFonts w:cs="A4U"/>
        </w:rPr>
        <w:t xml:space="preserve">) </w:t>
      </w:r>
      <w:r w:rsidR="005A4F89" w:rsidRPr="00C97837">
        <w:rPr>
          <w:rFonts w:cs="A4U"/>
        </w:rPr>
        <w:t>нареждан</w:t>
      </w:r>
      <w:r w:rsidR="00C97837" w:rsidRPr="00C97837">
        <w:rPr>
          <w:rFonts w:cs="A4U"/>
        </w:rPr>
        <w:t>е</w:t>
      </w:r>
      <w:r w:rsidR="005A4F89" w:rsidRPr="00C97837">
        <w:rPr>
          <w:rFonts w:cs="A4U"/>
        </w:rPr>
        <w:t xml:space="preserve"> за товарене;</w:t>
      </w:r>
    </w:p>
    <w:p w14:paraId="5E841078" w14:textId="77777777" w:rsidR="005A4F89" w:rsidRPr="00C97837" w:rsidRDefault="00841481" w:rsidP="001B4D2C">
      <w:pPr>
        <w:ind w:firstLine="709"/>
        <w:jc w:val="both"/>
        <w:rPr>
          <w:rFonts w:cs="A4U"/>
        </w:rPr>
      </w:pPr>
      <w:r>
        <w:rPr>
          <w:rFonts w:cs="A4U"/>
        </w:rPr>
        <w:t>г</w:t>
      </w:r>
      <w:r w:rsidR="00C97837" w:rsidRPr="00C97837">
        <w:rPr>
          <w:rFonts w:cs="A4U"/>
        </w:rPr>
        <w:t xml:space="preserve">) </w:t>
      </w:r>
      <w:r w:rsidR="005A4F89" w:rsidRPr="00C97837">
        <w:rPr>
          <w:rFonts w:cs="A4U"/>
        </w:rPr>
        <w:t>нареждан</w:t>
      </w:r>
      <w:r w:rsidR="00C97837" w:rsidRPr="00C97837">
        <w:rPr>
          <w:rFonts w:cs="A4U"/>
        </w:rPr>
        <w:t>е</w:t>
      </w:r>
      <w:r w:rsidR="005A4F89" w:rsidRPr="00C97837">
        <w:rPr>
          <w:rFonts w:cs="A4U"/>
        </w:rPr>
        <w:t xml:space="preserve"> за разтоварване;</w:t>
      </w:r>
    </w:p>
    <w:p w14:paraId="0B78B6BF" w14:textId="77777777" w:rsidR="005A4F89" w:rsidRPr="00C97837" w:rsidRDefault="00841481" w:rsidP="001B4D2C">
      <w:pPr>
        <w:ind w:firstLine="709"/>
        <w:jc w:val="both"/>
        <w:rPr>
          <w:rFonts w:cs="A4U"/>
        </w:rPr>
      </w:pPr>
      <w:r>
        <w:rPr>
          <w:rFonts w:cs="A4U"/>
        </w:rPr>
        <w:t>д</w:t>
      </w:r>
      <w:r w:rsidR="00C97837" w:rsidRPr="00C97837">
        <w:rPr>
          <w:rFonts w:cs="A4U"/>
        </w:rPr>
        <w:t xml:space="preserve">) </w:t>
      </w:r>
      <w:r w:rsidR="005A4F89" w:rsidRPr="00C97837">
        <w:rPr>
          <w:rFonts w:cs="A4U"/>
        </w:rPr>
        <w:t>нареждан</w:t>
      </w:r>
      <w:r w:rsidR="00C97837" w:rsidRPr="00C97837">
        <w:rPr>
          <w:rFonts w:cs="A4U"/>
        </w:rPr>
        <w:t>е</w:t>
      </w:r>
      <w:r w:rsidR="005A4F89" w:rsidRPr="00C97837">
        <w:rPr>
          <w:rFonts w:cs="A4U"/>
        </w:rPr>
        <w:t xml:space="preserve"> за експеди</w:t>
      </w:r>
      <w:r w:rsidR="00C97837" w:rsidRPr="00C97837">
        <w:rPr>
          <w:rFonts w:cs="A4U"/>
        </w:rPr>
        <w:t>ране</w:t>
      </w:r>
      <w:r w:rsidR="005A4F89" w:rsidRPr="00C97837">
        <w:rPr>
          <w:rFonts w:cs="A4U"/>
        </w:rPr>
        <w:t xml:space="preserve">; </w:t>
      </w:r>
    </w:p>
    <w:p w14:paraId="3107671F" w14:textId="77777777" w:rsidR="005A4F89" w:rsidRPr="00973BE8" w:rsidRDefault="00841481" w:rsidP="001B4D2C">
      <w:pPr>
        <w:ind w:firstLine="709"/>
        <w:jc w:val="both"/>
        <w:rPr>
          <w:rFonts w:cs="A4U"/>
        </w:rPr>
      </w:pPr>
      <w:r w:rsidRPr="00973BE8">
        <w:rPr>
          <w:rFonts w:cs="A4U"/>
        </w:rPr>
        <w:t>е</w:t>
      </w:r>
      <w:r w:rsidR="00C97837" w:rsidRPr="00973BE8">
        <w:rPr>
          <w:rFonts w:cs="A4U"/>
        </w:rPr>
        <w:t xml:space="preserve">) </w:t>
      </w:r>
      <w:r w:rsidR="005A4F89" w:rsidRPr="00973BE8">
        <w:rPr>
          <w:rFonts w:cs="A4U"/>
        </w:rPr>
        <w:t>нареждан</w:t>
      </w:r>
      <w:r w:rsidR="00C97837" w:rsidRPr="00973BE8">
        <w:rPr>
          <w:rFonts w:cs="A4U"/>
        </w:rPr>
        <w:t>е</w:t>
      </w:r>
      <w:r w:rsidR="005A4F89" w:rsidRPr="00973BE8">
        <w:rPr>
          <w:rFonts w:cs="A4U"/>
        </w:rPr>
        <w:t xml:space="preserve"> за </w:t>
      </w:r>
      <w:proofErr w:type="spellStart"/>
      <w:r w:rsidR="005A4F89" w:rsidRPr="00973BE8">
        <w:rPr>
          <w:rFonts w:cs="A4U"/>
        </w:rPr>
        <w:t>контейнеризация</w:t>
      </w:r>
      <w:proofErr w:type="spellEnd"/>
      <w:r w:rsidR="00C97837" w:rsidRPr="00973BE8">
        <w:rPr>
          <w:rFonts w:cs="A4U"/>
        </w:rPr>
        <w:t xml:space="preserve"> или </w:t>
      </w:r>
      <w:proofErr w:type="spellStart"/>
      <w:r w:rsidR="005A4F89" w:rsidRPr="00973BE8">
        <w:rPr>
          <w:rFonts w:cs="A4U"/>
        </w:rPr>
        <w:t>деконтейнеризация</w:t>
      </w:r>
      <w:proofErr w:type="spellEnd"/>
      <w:r w:rsidR="005A4F89" w:rsidRPr="00973BE8">
        <w:rPr>
          <w:rFonts w:cs="A4U"/>
        </w:rPr>
        <w:t>;</w:t>
      </w:r>
    </w:p>
    <w:p w14:paraId="040BF0C6" w14:textId="77777777" w:rsidR="005A4F89" w:rsidRPr="00D45467" w:rsidRDefault="00B17288" w:rsidP="001B4D2C">
      <w:pPr>
        <w:ind w:firstLine="709"/>
        <w:jc w:val="both"/>
        <w:rPr>
          <w:rFonts w:cs="A4U"/>
        </w:rPr>
      </w:pPr>
      <w:r w:rsidRPr="00D45467">
        <w:rPr>
          <w:rFonts w:cs="A4U"/>
        </w:rPr>
        <w:t xml:space="preserve">ж) </w:t>
      </w:r>
      <w:r w:rsidR="005A4F89" w:rsidRPr="00D45467">
        <w:rPr>
          <w:rFonts w:cs="A4U"/>
        </w:rPr>
        <w:t xml:space="preserve">заявки за </w:t>
      </w:r>
      <w:r w:rsidRPr="00D45467">
        <w:rPr>
          <w:rFonts w:cs="A4U"/>
        </w:rPr>
        <w:t xml:space="preserve">извършване на </w:t>
      </w:r>
      <w:r w:rsidR="005A4F89" w:rsidRPr="00D45467">
        <w:rPr>
          <w:rFonts w:cs="A4U"/>
        </w:rPr>
        <w:t xml:space="preserve">съхранение, претоварване, опаковка и </w:t>
      </w:r>
      <w:proofErr w:type="spellStart"/>
      <w:r w:rsidR="005A4F89" w:rsidRPr="00D45467">
        <w:rPr>
          <w:rFonts w:cs="A4U"/>
        </w:rPr>
        <w:t>преопаковка</w:t>
      </w:r>
      <w:proofErr w:type="spellEnd"/>
      <w:r w:rsidR="005A4F89" w:rsidRPr="00D45467">
        <w:rPr>
          <w:rFonts w:cs="A4U"/>
        </w:rPr>
        <w:t xml:space="preserve"> на товари и </w:t>
      </w:r>
      <w:r w:rsidR="00973BE8" w:rsidRPr="00D45467">
        <w:rPr>
          <w:rFonts w:cs="A4U"/>
        </w:rPr>
        <w:t xml:space="preserve">други </w:t>
      </w:r>
      <w:r w:rsidR="005A4F89" w:rsidRPr="00D45467">
        <w:rPr>
          <w:rFonts w:cs="A4U"/>
        </w:rPr>
        <w:t>стоки;</w:t>
      </w:r>
    </w:p>
    <w:p w14:paraId="59208D9B" w14:textId="77777777" w:rsidR="005A4F89" w:rsidRPr="00D45467" w:rsidRDefault="00973BE8" w:rsidP="001B4D2C">
      <w:pPr>
        <w:ind w:firstLine="709"/>
        <w:jc w:val="both"/>
        <w:rPr>
          <w:rFonts w:cs="A4U"/>
        </w:rPr>
      </w:pPr>
      <w:r w:rsidRPr="00D45467">
        <w:rPr>
          <w:rFonts w:cs="A4U"/>
        </w:rPr>
        <w:t xml:space="preserve">з) </w:t>
      </w:r>
      <w:r w:rsidR="005A4F89" w:rsidRPr="00D45467">
        <w:rPr>
          <w:rFonts w:cs="A4U"/>
        </w:rPr>
        <w:t>данни за превозните средства</w:t>
      </w:r>
      <w:r w:rsidRPr="00D45467">
        <w:rPr>
          <w:rFonts w:cs="A4U"/>
        </w:rPr>
        <w:t>,</w:t>
      </w:r>
      <w:r w:rsidR="005A4F89" w:rsidRPr="00D45467">
        <w:rPr>
          <w:rFonts w:cs="A4U"/>
        </w:rPr>
        <w:t xml:space="preserve"> </w:t>
      </w:r>
      <w:r w:rsidRPr="00D45467">
        <w:rPr>
          <w:rFonts w:cs="A4U"/>
        </w:rPr>
        <w:t>с които товарите и другите стоки ще бъдат въведени на територията на пристанището или експедирани от нея</w:t>
      </w:r>
      <w:r w:rsidR="005A4F89" w:rsidRPr="00D45467">
        <w:rPr>
          <w:rFonts w:cs="A4U"/>
        </w:rPr>
        <w:t xml:space="preserve">; </w:t>
      </w:r>
    </w:p>
    <w:p w14:paraId="50E55D8E" w14:textId="7FC16632" w:rsidR="005A4F89" w:rsidRPr="00D45467" w:rsidRDefault="00FD52DE" w:rsidP="001B4D2C">
      <w:pPr>
        <w:ind w:firstLine="709"/>
        <w:jc w:val="both"/>
        <w:rPr>
          <w:rFonts w:cs="A4U"/>
        </w:rPr>
      </w:pPr>
      <w:r>
        <w:rPr>
          <w:rFonts w:cs="A4U"/>
        </w:rPr>
        <w:t>4</w:t>
      </w:r>
      <w:r w:rsidR="005A4F89" w:rsidRPr="00D45467">
        <w:rPr>
          <w:rFonts w:cs="A4U"/>
        </w:rPr>
        <w:t>.</w:t>
      </w:r>
      <w:r w:rsidR="00973BE8" w:rsidRPr="00D45467">
        <w:rPr>
          <w:rFonts w:cs="A4U"/>
        </w:rPr>
        <w:t xml:space="preserve"> номинира</w:t>
      </w:r>
      <w:r w:rsidR="005A4F89" w:rsidRPr="00D45467">
        <w:rPr>
          <w:rFonts w:cs="A4U"/>
        </w:rPr>
        <w:t xml:space="preserve"> </w:t>
      </w:r>
      <w:r w:rsidR="00973BE8" w:rsidRPr="00D45467">
        <w:rPr>
          <w:rFonts w:cs="A4U"/>
        </w:rPr>
        <w:t>пристанищен терминал, на който да бъде приет и обслужен конкретен кораб</w:t>
      </w:r>
      <w:r w:rsidR="005A4F89" w:rsidRPr="00D45467">
        <w:rPr>
          <w:rFonts w:cs="A4U"/>
        </w:rPr>
        <w:t>.</w:t>
      </w:r>
    </w:p>
    <w:p w14:paraId="0A430028" w14:textId="2F4AAE2B" w:rsidR="005A4F89" w:rsidRPr="00D45467" w:rsidRDefault="005A4F89" w:rsidP="001B4D2C">
      <w:pPr>
        <w:ind w:firstLine="709"/>
        <w:jc w:val="both"/>
        <w:rPr>
          <w:rFonts w:cs="A4U"/>
        </w:rPr>
      </w:pPr>
      <w:r w:rsidRPr="00D45467">
        <w:rPr>
          <w:rFonts w:cs="A4U"/>
        </w:rPr>
        <w:t>(</w:t>
      </w:r>
      <w:r w:rsidR="00D45467" w:rsidRPr="00D45467">
        <w:rPr>
          <w:rFonts w:cs="A4U"/>
        </w:rPr>
        <w:t>2</w:t>
      </w:r>
      <w:r w:rsidRPr="00D45467">
        <w:rPr>
          <w:rFonts w:cs="A4U"/>
        </w:rPr>
        <w:t xml:space="preserve">) </w:t>
      </w:r>
      <w:r w:rsidR="00D45467" w:rsidRPr="00D45467">
        <w:rPr>
          <w:rFonts w:cs="A4U"/>
        </w:rPr>
        <w:t xml:space="preserve">Правото на достъп в Националната система за електронен обмен на информация в българските морски пристанища за обществен транспорт на </w:t>
      </w:r>
      <w:r w:rsidRPr="00D45467">
        <w:rPr>
          <w:rFonts w:cs="A4U"/>
        </w:rPr>
        <w:t xml:space="preserve">държател на стоките – </w:t>
      </w:r>
      <w:r w:rsidR="00D45467" w:rsidRPr="00D45467">
        <w:rPr>
          <w:rFonts w:cs="A4U"/>
        </w:rPr>
        <w:t xml:space="preserve">агент за товара на </w:t>
      </w:r>
      <w:r w:rsidRPr="00D45467">
        <w:rPr>
          <w:rFonts w:cs="A4U"/>
        </w:rPr>
        <w:t>линеен корабен</w:t>
      </w:r>
      <w:r w:rsidR="0089666F">
        <w:rPr>
          <w:rFonts w:cs="A4U"/>
        </w:rPr>
        <w:t>,</w:t>
      </w:r>
      <w:r w:rsidR="00D45467" w:rsidRPr="00D45467">
        <w:rPr>
          <w:rFonts w:cs="A4U"/>
        </w:rPr>
        <w:t xml:space="preserve"> включва дейностите по ал.</w:t>
      </w:r>
      <w:r w:rsidR="00D45467" w:rsidRPr="00335F51">
        <w:rPr>
          <w:rFonts w:cs="A4U"/>
          <w:color w:val="FFFFFF" w:themeColor="background1"/>
        </w:rPr>
        <w:t> </w:t>
      </w:r>
      <w:r w:rsidR="00D45467" w:rsidRPr="00D45467">
        <w:rPr>
          <w:rFonts w:cs="A4U"/>
        </w:rPr>
        <w:t>1, с изключение на тези по т.</w:t>
      </w:r>
      <w:r w:rsidR="00D45467" w:rsidRPr="00335F51">
        <w:rPr>
          <w:rFonts w:cs="A4U"/>
          <w:color w:val="FFFFFF" w:themeColor="background1"/>
        </w:rPr>
        <w:t> </w:t>
      </w:r>
      <w:r w:rsidR="003A614B">
        <w:rPr>
          <w:rFonts w:cs="A4U"/>
        </w:rPr>
        <w:t>3</w:t>
      </w:r>
      <w:r w:rsidR="00D45467" w:rsidRPr="00D45467">
        <w:rPr>
          <w:rFonts w:cs="A4U"/>
        </w:rPr>
        <w:t>, буква „з“ и т.</w:t>
      </w:r>
      <w:r w:rsidR="00D45467" w:rsidRPr="00335F51">
        <w:rPr>
          <w:rFonts w:cs="A4U"/>
          <w:color w:val="FFFFFF" w:themeColor="background1"/>
        </w:rPr>
        <w:t> </w:t>
      </w:r>
      <w:r w:rsidR="003A614B">
        <w:rPr>
          <w:rFonts w:cs="A4U"/>
        </w:rPr>
        <w:t>4</w:t>
      </w:r>
      <w:r w:rsidR="00D45467" w:rsidRPr="00D45467">
        <w:rPr>
          <w:rFonts w:cs="A4U"/>
        </w:rPr>
        <w:t>.“</w:t>
      </w:r>
    </w:p>
    <w:p w14:paraId="4769C3C4" w14:textId="77777777" w:rsidR="005A4F89" w:rsidRDefault="00F66618" w:rsidP="00E26737">
      <w:pPr>
        <w:spacing w:before="120"/>
        <w:ind w:firstLine="709"/>
        <w:jc w:val="both"/>
        <w:rPr>
          <w:rFonts w:cs="A4U"/>
        </w:rPr>
      </w:pPr>
      <w:r w:rsidRPr="00B17D5B">
        <w:rPr>
          <w:rFonts w:cs="A4U"/>
          <w:b/>
        </w:rPr>
        <w:t>§</w:t>
      </w:r>
      <w:r w:rsidRPr="00335F51">
        <w:rPr>
          <w:rFonts w:cs="A4U"/>
          <w:b/>
          <w:color w:val="FFFFFF" w:themeColor="background1"/>
        </w:rPr>
        <w:t> </w:t>
      </w:r>
      <w:r w:rsidRPr="00B17D5B">
        <w:rPr>
          <w:rFonts w:cs="A4U"/>
          <w:b/>
        </w:rPr>
        <w:t>2</w:t>
      </w:r>
      <w:r w:rsidR="008D2770">
        <w:rPr>
          <w:rFonts w:cs="A4U"/>
          <w:b/>
        </w:rPr>
        <w:t>1</w:t>
      </w:r>
      <w:r w:rsidRPr="00B17D5B">
        <w:rPr>
          <w:rFonts w:cs="A4U"/>
          <w:b/>
        </w:rPr>
        <w:t>.</w:t>
      </w:r>
      <w:r>
        <w:rPr>
          <w:rFonts w:cs="A4U"/>
        </w:rPr>
        <w:t xml:space="preserve"> В §</w:t>
      </w:r>
      <w:r w:rsidRPr="00335F51">
        <w:rPr>
          <w:rFonts w:cs="A4U"/>
          <w:color w:val="FFFFFF" w:themeColor="background1"/>
        </w:rPr>
        <w:t> </w:t>
      </w:r>
      <w:r>
        <w:rPr>
          <w:rFonts w:cs="A4U"/>
        </w:rPr>
        <w:t>1 от Допълнителните разпоредби се създават т.</w:t>
      </w:r>
      <w:r w:rsidRPr="00335F51">
        <w:rPr>
          <w:rFonts w:cs="A4U"/>
          <w:color w:val="FFFFFF" w:themeColor="background1"/>
        </w:rPr>
        <w:t> </w:t>
      </w:r>
      <w:r w:rsidR="00CB2997">
        <w:rPr>
          <w:rFonts w:cs="A4U"/>
        </w:rPr>
        <w:t>10 – 1</w:t>
      </w:r>
      <w:r w:rsidR="000C2465">
        <w:rPr>
          <w:rFonts w:cs="A4U"/>
        </w:rPr>
        <w:t>3</w:t>
      </w:r>
      <w:r w:rsidR="00CB2997">
        <w:rPr>
          <w:rFonts w:cs="A4U"/>
        </w:rPr>
        <w:t>:</w:t>
      </w:r>
    </w:p>
    <w:p w14:paraId="6691E6AF" w14:textId="77777777" w:rsidR="00383676" w:rsidRDefault="004B5B23" w:rsidP="00383676">
      <w:pPr>
        <w:ind w:firstLine="709"/>
        <w:jc w:val="both"/>
        <w:rPr>
          <w:rFonts w:cs="A4U"/>
        </w:rPr>
      </w:pPr>
      <w:r w:rsidRPr="00DA1B01">
        <w:rPr>
          <w:rFonts w:cs="A4U"/>
        </w:rPr>
        <w:t>„</w:t>
      </w:r>
      <w:r w:rsidR="00CB2997" w:rsidRPr="00DA1B01">
        <w:rPr>
          <w:rFonts w:cs="A4U"/>
        </w:rPr>
        <w:t>10.</w:t>
      </w:r>
      <w:r w:rsidR="00CB2997" w:rsidRPr="00DA1B01">
        <w:rPr>
          <w:rFonts w:cs="A4U"/>
          <w:sz w:val="73"/>
          <w:szCs w:val="73"/>
        </w:rPr>
        <w:t xml:space="preserve"> </w:t>
      </w:r>
      <w:r w:rsidR="00CB2997" w:rsidRPr="00DA1B01">
        <w:rPr>
          <w:rFonts w:cs="A4U"/>
        </w:rPr>
        <w:t>„Стоки“</w:t>
      </w:r>
      <w:r w:rsidR="00CB2997" w:rsidRPr="00DA1B01">
        <w:rPr>
          <w:rFonts w:cs="A4U"/>
          <w:sz w:val="73"/>
          <w:szCs w:val="73"/>
        </w:rPr>
        <w:t xml:space="preserve"> </w:t>
      </w:r>
      <w:r w:rsidR="00CB2997" w:rsidRPr="00DA1B01">
        <w:rPr>
          <w:rFonts w:cs="A4U"/>
        </w:rPr>
        <w:t>са</w:t>
      </w:r>
      <w:r w:rsidR="00CB2997" w:rsidRPr="00DA1B01">
        <w:rPr>
          <w:rFonts w:cs="A4U"/>
          <w:sz w:val="73"/>
          <w:szCs w:val="73"/>
        </w:rPr>
        <w:t xml:space="preserve"> </w:t>
      </w:r>
      <w:r w:rsidR="00CB2997" w:rsidRPr="00DA1B01">
        <w:rPr>
          <w:rFonts w:cs="A4U"/>
        </w:rPr>
        <w:t>всички</w:t>
      </w:r>
      <w:r w:rsidR="00CB2997" w:rsidRPr="00DA1B01">
        <w:rPr>
          <w:rFonts w:cs="A4U"/>
          <w:sz w:val="73"/>
          <w:szCs w:val="73"/>
        </w:rPr>
        <w:t xml:space="preserve"> </w:t>
      </w:r>
      <w:r w:rsidR="00CB2997" w:rsidRPr="00DA1B01">
        <w:rPr>
          <w:rFonts w:cs="A4U"/>
        </w:rPr>
        <w:t>видове</w:t>
      </w:r>
      <w:r w:rsidR="00CB2997" w:rsidRPr="00DA1B01">
        <w:rPr>
          <w:rFonts w:cs="A4U"/>
          <w:sz w:val="73"/>
          <w:szCs w:val="73"/>
        </w:rPr>
        <w:t xml:space="preserve"> </w:t>
      </w:r>
      <w:r w:rsidR="00451004" w:rsidRPr="00DA1B01">
        <w:rPr>
          <w:rFonts w:cs="A4U"/>
        </w:rPr>
        <w:t>движими</w:t>
      </w:r>
      <w:r w:rsidR="00451004" w:rsidRPr="00DA1B01">
        <w:rPr>
          <w:rFonts w:cs="A4U"/>
          <w:sz w:val="73"/>
          <w:szCs w:val="73"/>
        </w:rPr>
        <w:t xml:space="preserve"> </w:t>
      </w:r>
      <w:r w:rsidR="00451004" w:rsidRPr="00DA1B01">
        <w:rPr>
          <w:rFonts w:cs="A4U"/>
        </w:rPr>
        <w:t>вещи</w:t>
      </w:r>
      <w:r w:rsidR="00CB2997" w:rsidRPr="00DA1B01">
        <w:rPr>
          <w:rFonts w:cs="A4U"/>
        </w:rPr>
        <w:t>,</w:t>
      </w:r>
      <w:r w:rsidR="00CB2997" w:rsidRPr="00DA1B01">
        <w:rPr>
          <w:rFonts w:cs="A4U"/>
          <w:sz w:val="73"/>
          <w:szCs w:val="73"/>
        </w:rPr>
        <w:t xml:space="preserve"> </w:t>
      </w:r>
      <w:r w:rsidR="00CB2997" w:rsidRPr="00DA1B01">
        <w:rPr>
          <w:rFonts w:cs="A4U"/>
        </w:rPr>
        <w:t>пренасяни</w:t>
      </w:r>
      <w:r w:rsidR="00CB2997" w:rsidRPr="00DA1B01">
        <w:rPr>
          <w:rFonts w:cs="A4U"/>
          <w:sz w:val="73"/>
          <w:szCs w:val="73"/>
        </w:rPr>
        <w:t xml:space="preserve"> </w:t>
      </w:r>
      <w:r w:rsidR="00CB2997" w:rsidRPr="00DA1B01">
        <w:rPr>
          <w:rFonts w:cs="A4U"/>
        </w:rPr>
        <w:t>през</w:t>
      </w:r>
      <w:r w:rsidR="00CB2997" w:rsidRPr="00DA1B01">
        <w:rPr>
          <w:rFonts w:cs="A4U"/>
          <w:sz w:val="73"/>
          <w:szCs w:val="73"/>
        </w:rPr>
        <w:t xml:space="preserve"> </w:t>
      </w:r>
      <w:r w:rsidR="00CB2997" w:rsidRPr="00DA1B01">
        <w:rPr>
          <w:rFonts w:cs="A4U"/>
        </w:rPr>
        <w:t>държавната</w:t>
      </w:r>
    </w:p>
    <w:p w14:paraId="3F8809C0" w14:textId="7DD52241" w:rsidR="00CB2997" w:rsidRPr="00E3247E" w:rsidRDefault="00CB2997" w:rsidP="00383676">
      <w:pPr>
        <w:jc w:val="both"/>
        <w:rPr>
          <w:rFonts w:cs="A4U"/>
        </w:rPr>
      </w:pPr>
      <w:r w:rsidRPr="00E3247E">
        <w:rPr>
          <w:rFonts w:cs="A4U"/>
        </w:rPr>
        <w:t xml:space="preserve">граница, включително по тръбопроводи и електропроводи, както и превозни средства, </w:t>
      </w:r>
      <w:r w:rsidR="00451004" w:rsidRPr="00E3247E">
        <w:rPr>
          <w:rFonts w:cs="A4U"/>
        </w:rPr>
        <w:t xml:space="preserve">багажите на </w:t>
      </w:r>
      <w:r w:rsidRPr="00E3247E">
        <w:rPr>
          <w:rFonts w:cs="A4U"/>
        </w:rPr>
        <w:t>пътни</w:t>
      </w:r>
      <w:r w:rsidR="00451004" w:rsidRPr="00E3247E">
        <w:rPr>
          <w:rFonts w:cs="A4U"/>
        </w:rPr>
        <w:t>ците</w:t>
      </w:r>
      <w:r w:rsidRPr="00E3247E">
        <w:rPr>
          <w:rFonts w:cs="A4U"/>
        </w:rPr>
        <w:t xml:space="preserve"> и други пратки.</w:t>
      </w:r>
    </w:p>
    <w:p w14:paraId="60EAD288" w14:textId="77777777" w:rsidR="004B61CF" w:rsidRPr="004C1080" w:rsidRDefault="004B61CF" w:rsidP="004B61CF">
      <w:pPr>
        <w:ind w:firstLine="709"/>
        <w:jc w:val="both"/>
        <w:rPr>
          <w:rFonts w:cs="A4U"/>
        </w:rPr>
      </w:pPr>
      <w:r w:rsidRPr="00E3247E">
        <w:rPr>
          <w:rFonts w:cs="A4U"/>
        </w:rPr>
        <w:t xml:space="preserve">11. „Товар“ е стока, </w:t>
      </w:r>
      <w:r w:rsidR="003B4816" w:rsidRPr="00E3247E">
        <w:rPr>
          <w:rFonts w:cs="A4U"/>
        </w:rPr>
        <w:t xml:space="preserve">приета на борда на кораба, за да </w:t>
      </w:r>
      <w:r w:rsidR="000C2465" w:rsidRPr="00E3247E">
        <w:rPr>
          <w:rFonts w:cs="A4U"/>
        </w:rPr>
        <w:t xml:space="preserve">бъде </w:t>
      </w:r>
      <w:r w:rsidR="003B4816" w:rsidRPr="00E3247E">
        <w:rPr>
          <w:rFonts w:cs="A4U"/>
        </w:rPr>
        <w:t xml:space="preserve">превозена по море до </w:t>
      </w:r>
      <w:r w:rsidR="003B4816" w:rsidRPr="004C1080">
        <w:rPr>
          <w:rFonts w:cs="A4U"/>
        </w:rPr>
        <w:t>определено пристанище в съответствие със сключен договор за превоз на товари</w:t>
      </w:r>
      <w:r w:rsidR="00687CD8" w:rsidRPr="004C1080">
        <w:rPr>
          <w:rFonts w:cs="A4U"/>
        </w:rPr>
        <w:t xml:space="preserve">, </w:t>
      </w:r>
      <w:r w:rsidR="003B4816" w:rsidRPr="004C1080">
        <w:rPr>
          <w:rFonts w:cs="A4U"/>
        </w:rPr>
        <w:t xml:space="preserve">за която е издаден </w:t>
      </w:r>
      <w:proofErr w:type="spellStart"/>
      <w:r w:rsidR="003B4816" w:rsidRPr="004C1080">
        <w:rPr>
          <w:rFonts w:cs="A4U"/>
        </w:rPr>
        <w:t>коносамент</w:t>
      </w:r>
      <w:proofErr w:type="spellEnd"/>
      <w:r w:rsidR="003B4816" w:rsidRPr="004C1080">
        <w:rPr>
          <w:rFonts w:cs="A4U"/>
        </w:rPr>
        <w:t xml:space="preserve"> и </w:t>
      </w:r>
      <w:r w:rsidR="000C2465" w:rsidRPr="004C1080">
        <w:rPr>
          <w:rFonts w:cs="A4U"/>
        </w:rPr>
        <w:t xml:space="preserve">която </w:t>
      </w:r>
      <w:r w:rsidR="003B4816" w:rsidRPr="004C1080">
        <w:rPr>
          <w:rFonts w:cs="A4U"/>
        </w:rPr>
        <w:t xml:space="preserve">е </w:t>
      </w:r>
      <w:r w:rsidR="00687CD8" w:rsidRPr="004C1080">
        <w:rPr>
          <w:rFonts w:cs="A4U"/>
        </w:rPr>
        <w:t>посочена в декларацията за товара</w:t>
      </w:r>
      <w:r w:rsidRPr="004C1080">
        <w:rPr>
          <w:rFonts w:cs="A4U"/>
        </w:rPr>
        <w:t>.</w:t>
      </w:r>
    </w:p>
    <w:p w14:paraId="2B9B85B2" w14:textId="77777777" w:rsidR="000C2465" w:rsidRPr="004C1080" w:rsidRDefault="00CB2997" w:rsidP="00CB2997">
      <w:pPr>
        <w:ind w:firstLine="709"/>
        <w:jc w:val="both"/>
        <w:rPr>
          <w:rFonts w:cs="A4U"/>
        </w:rPr>
      </w:pPr>
      <w:r w:rsidRPr="004C1080">
        <w:rPr>
          <w:rFonts w:cs="A4U"/>
        </w:rPr>
        <w:t>1</w:t>
      </w:r>
      <w:r w:rsidR="00687CD8" w:rsidRPr="004C1080">
        <w:rPr>
          <w:rFonts w:cs="A4U"/>
        </w:rPr>
        <w:t>2</w:t>
      </w:r>
      <w:r w:rsidRPr="004C1080">
        <w:rPr>
          <w:rFonts w:cs="A4U"/>
        </w:rPr>
        <w:t>. „Държател на стоките“ е лицето</w:t>
      </w:r>
      <w:r w:rsidR="002F684E" w:rsidRPr="004C1080">
        <w:rPr>
          <w:rFonts w:cs="A4U"/>
        </w:rPr>
        <w:t xml:space="preserve"> по </w:t>
      </w:r>
      <w:r w:rsidR="00A97DFD" w:rsidRPr="004C1080">
        <w:rPr>
          <w:rFonts w:cs="A4U"/>
        </w:rPr>
        <w:t>чл.</w:t>
      </w:r>
      <w:r w:rsidR="00A97DFD" w:rsidRPr="00335F51">
        <w:rPr>
          <w:rFonts w:cs="A4U"/>
          <w:color w:val="FFFFFF" w:themeColor="background1"/>
        </w:rPr>
        <w:t> </w:t>
      </w:r>
      <w:r w:rsidR="00A97DFD" w:rsidRPr="004C1080">
        <w:rPr>
          <w:rFonts w:cs="A4U"/>
        </w:rPr>
        <w:t>5, т.</w:t>
      </w:r>
      <w:r w:rsidR="00A97DFD" w:rsidRPr="00335F51">
        <w:rPr>
          <w:rFonts w:cs="A4U"/>
          <w:color w:val="FFFFFF" w:themeColor="background1"/>
        </w:rPr>
        <w:t> </w:t>
      </w:r>
      <w:r w:rsidR="00A97DFD" w:rsidRPr="004C1080">
        <w:rPr>
          <w:rFonts w:cs="A4U"/>
        </w:rPr>
        <w:t>34 от Регламент (ЕС) №</w:t>
      </w:r>
      <w:r w:rsidR="00A97DFD" w:rsidRPr="00335F51">
        <w:rPr>
          <w:rFonts w:cs="A4U"/>
          <w:color w:val="FFFFFF" w:themeColor="background1"/>
        </w:rPr>
        <w:t> </w:t>
      </w:r>
      <w:r w:rsidR="00A97DFD" w:rsidRPr="004C1080">
        <w:rPr>
          <w:rFonts w:cs="A4U"/>
        </w:rPr>
        <w:t>952/2013 на Европейския парламент и на Съвета от 9 октомври 2013</w:t>
      </w:r>
      <w:r w:rsidR="00A97DFD" w:rsidRPr="00335F51">
        <w:rPr>
          <w:rFonts w:cs="A4U"/>
          <w:color w:val="FFFFFF" w:themeColor="background1"/>
        </w:rPr>
        <w:t> </w:t>
      </w:r>
      <w:r w:rsidR="00A97DFD" w:rsidRPr="004C1080">
        <w:rPr>
          <w:rFonts w:cs="A4U"/>
        </w:rPr>
        <w:t>г. за създаване на Митнически кодекс на Съюза</w:t>
      </w:r>
      <w:r w:rsidRPr="004C1080">
        <w:rPr>
          <w:rFonts w:cs="A4U"/>
        </w:rPr>
        <w:t>.</w:t>
      </w:r>
    </w:p>
    <w:p w14:paraId="0864D2C9" w14:textId="77777777" w:rsidR="00CB2997" w:rsidRPr="00CB2997" w:rsidRDefault="000C2465" w:rsidP="002F5FEF">
      <w:pPr>
        <w:ind w:firstLine="709"/>
        <w:jc w:val="both"/>
        <w:rPr>
          <w:rFonts w:cs="A4U"/>
        </w:rPr>
      </w:pPr>
      <w:r w:rsidRPr="004C1080">
        <w:rPr>
          <w:rFonts w:cs="A4U"/>
        </w:rPr>
        <w:t>13. „Пристанищна общност“ е съвкупността от всички заинтересовани лица</w:t>
      </w:r>
      <w:r w:rsidR="002F5FEF">
        <w:rPr>
          <w:rFonts w:cs="A4U"/>
        </w:rPr>
        <w:t>,</w:t>
      </w:r>
      <w:r w:rsidRPr="004C1080">
        <w:rPr>
          <w:rFonts w:cs="A4U"/>
        </w:rPr>
        <w:t xml:space="preserve"> </w:t>
      </w:r>
      <w:r w:rsidR="002F5FEF" w:rsidRPr="002F5FEF">
        <w:rPr>
          <w:rFonts w:cs="A4U"/>
        </w:rPr>
        <w:t>участващи в дейността на</w:t>
      </w:r>
      <w:r w:rsidR="002F5FEF">
        <w:rPr>
          <w:rFonts w:cs="A4U"/>
        </w:rPr>
        <w:t xml:space="preserve"> </w:t>
      </w:r>
      <w:r w:rsidR="002F5FEF" w:rsidRPr="002F5FEF">
        <w:rPr>
          <w:rFonts w:cs="A4U"/>
        </w:rPr>
        <w:t xml:space="preserve">конкретното пристанище за обществен транспорт </w:t>
      </w:r>
      <w:r w:rsidRPr="002F5FEF">
        <w:rPr>
          <w:rFonts w:cs="A4U"/>
        </w:rPr>
        <w:t xml:space="preserve">–компетентни държавни органи, </w:t>
      </w:r>
      <w:r w:rsidR="002F5FEF">
        <w:rPr>
          <w:rFonts w:cs="A4U"/>
        </w:rPr>
        <w:t xml:space="preserve">пристанищни оператори, </w:t>
      </w:r>
      <w:proofErr w:type="spellStart"/>
      <w:r w:rsidR="002F5FEF">
        <w:rPr>
          <w:rFonts w:cs="A4U"/>
        </w:rPr>
        <w:t>корабопритежатели</w:t>
      </w:r>
      <w:proofErr w:type="spellEnd"/>
      <w:r w:rsidR="002F5FEF">
        <w:rPr>
          <w:rFonts w:cs="A4U"/>
        </w:rPr>
        <w:t xml:space="preserve"> и други </w:t>
      </w:r>
      <w:r w:rsidR="002F5FEF" w:rsidRPr="002F5FEF">
        <w:rPr>
          <w:rFonts w:cs="A4U"/>
        </w:rPr>
        <w:t xml:space="preserve">икономически оператори </w:t>
      </w:r>
      <w:r w:rsidR="002F5FEF">
        <w:rPr>
          <w:rFonts w:cs="A4U"/>
        </w:rPr>
        <w:t>– ползватели на пристанището</w:t>
      </w:r>
      <w:r w:rsidRPr="00E3247E">
        <w:rPr>
          <w:rFonts w:cs="A4U"/>
        </w:rPr>
        <w:t>.</w:t>
      </w:r>
      <w:r w:rsidR="004B5B23" w:rsidRPr="00E3247E">
        <w:rPr>
          <w:rFonts w:cs="A4U"/>
        </w:rPr>
        <w:t>“</w:t>
      </w:r>
    </w:p>
    <w:p w14:paraId="1EF729AF" w14:textId="77777777" w:rsidR="00CE3EC2" w:rsidRPr="002C4BBE" w:rsidRDefault="002B67AC" w:rsidP="00E26737">
      <w:pPr>
        <w:spacing w:before="120"/>
        <w:ind w:firstLine="709"/>
        <w:jc w:val="both"/>
        <w:rPr>
          <w:rFonts w:cs="A4U"/>
        </w:rPr>
      </w:pPr>
      <w:r w:rsidRPr="002B67AC">
        <w:rPr>
          <w:rFonts w:cs="A4U"/>
          <w:b/>
        </w:rPr>
        <w:t>§</w:t>
      </w:r>
      <w:r w:rsidRPr="00335F51">
        <w:rPr>
          <w:rFonts w:cs="A4U"/>
          <w:b/>
          <w:color w:val="FFFFFF" w:themeColor="background1"/>
        </w:rPr>
        <w:t> </w:t>
      </w:r>
      <w:r w:rsidRPr="002B67AC">
        <w:rPr>
          <w:rFonts w:cs="A4U"/>
          <w:b/>
        </w:rPr>
        <w:t>2</w:t>
      </w:r>
      <w:r w:rsidR="008D2770">
        <w:rPr>
          <w:rFonts w:cs="A4U"/>
          <w:b/>
        </w:rPr>
        <w:t>2</w:t>
      </w:r>
      <w:r w:rsidRPr="002B67AC">
        <w:rPr>
          <w:rFonts w:cs="A4U"/>
          <w:b/>
        </w:rPr>
        <w:t>.</w:t>
      </w:r>
      <w:r>
        <w:rPr>
          <w:rFonts w:cs="A4U"/>
        </w:rPr>
        <w:t xml:space="preserve"> </w:t>
      </w:r>
      <w:r w:rsidR="002C4BBE">
        <w:rPr>
          <w:rFonts w:cs="A4U"/>
        </w:rPr>
        <w:t>В Приложение №</w:t>
      </w:r>
      <w:r w:rsidR="002C4BBE" w:rsidRPr="00335F51">
        <w:rPr>
          <w:rFonts w:cs="A4U"/>
          <w:color w:val="FFFFFF" w:themeColor="background1"/>
        </w:rPr>
        <w:t> </w:t>
      </w:r>
      <w:r w:rsidR="002C4BBE">
        <w:rPr>
          <w:rFonts w:cs="A4U"/>
        </w:rPr>
        <w:t>1 към чл.</w:t>
      </w:r>
      <w:r w:rsidR="002C4BBE" w:rsidRPr="00335F51">
        <w:rPr>
          <w:rFonts w:cs="A4U"/>
          <w:color w:val="FFFFFF" w:themeColor="background1"/>
        </w:rPr>
        <w:t> </w:t>
      </w:r>
      <w:r w:rsidR="002C4BBE">
        <w:rPr>
          <w:rFonts w:cs="A4U"/>
        </w:rPr>
        <w:t>22, ал.</w:t>
      </w:r>
      <w:r w:rsidR="002C4BBE" w:rsidRPr="00335F51">
        <w:rPr>
          <w:rFonts w:cs="A4U"/>
          <w:color w:val="FFFFFF" w:themeColor="background1"/>
        </w:rPr>
        <w:t> </w:t>
      </w:r>
      <w:r w:rsidR="002C4BBE">
        <w:rPr>
          <w:rFonts w:cs="A4U"/>
        </w:rPr>
        <w:t>1 думите „</w:t>
      </w:r>
      <w:r w:rsidR="002C4BBE">
        <w:rPr>
          <w:rFonts w:cs="A4U"/>
          <w:lang w:val="en-US"/>
        </w:rPr>
        <w:t>INFORMATION TECHNOLOGY</w:t>
      </w:r>
      <w:r w:rsidR="002C4BBE">
        <w:rPr>
          <w:rFonts w:cs="A4U"/>
        </w:rPr>
        <w:t>“ и „информационните технологии“ и запетаите пред тях се заличават.</w:t>
      </w:r>
    </w:p>
    <w:p w14:paraId="0B06EF0D" w14:textId="77777777" w:rsidR="002C4BBE" w:rsidRDefault="002C4BBE" w:rsidP="00E26737">
      <w:pPr>
        <w:spacing w:before="120"/>
        <w:ind w:firstLine="709"/>
        <w:jc w:val="both"/>
        <w:rPr>
          <w:rFonts w:cs="A4U"/>
        </w:rPr>
      </w:pPr>
      <w:r w:rsidRPr="002C4BBE">
        <w:rPr>
          <w:rFonts w:cs="A4U"/>
          <w:b/>
        </w:rPr>
        <w:t>§</w:t>
      </w:r>
      <w:r w:rsidRPr="00335F51">
        <w:rPr>
          <w:rFonts w:cs="A4U"/>
          <w:b/>
          <w:color w:val="FFFFFF" w:themeColor="background1"/>
        </w:rPr>
        <w:t> </w:t>
      </w:r>
      <w:r w:rsidRPr="002C4BBE">
        <w:rPr>
          <w:rFonts w:cs="A4U"/>
          <w:b/>
        </w:rPr>
        <w:t>2</w:t>
      </w:r>
      <w:r w:rsidR="008D2770">
        <w:rPr>
          <w:rFonts w:cs="A4U"/>
          <w:b/>
        </w:rPr>
        <w:t>3</w:t>
      </w:r>
      <w:r w:rsidRPr="002C4BBE">
        <w:rPr>
          <w:rFonts w:cs="A4U"/>
          <w:b/>
        </w:rPr>
        <w:t>.</w:t>
      </w:r>
      <w:r>
        <w:rPr>
          <w:rFonts w:cs="A4U"/>
        </w:rPr>
        <w:t xml:space="preserve"> В Приложение №</w:t>
      </w:r>
      <w:r w:rsidRPr="00335F51">
        <w:rPr>
          <w:rFonts w:cs="A4U"/>
          <w:color w:val="FFFFFF" w:themeColor="background1"/>
        </w:rPr>
        <w:t> </w:t>
      </w:r>
      <w:r>
        <w:rPr>
          <w:rFonts w:cs="A4U"/>
        </w:rPr>
        <w:t>1а към чл.</w:t>
      </w:r>
      <w:r w:rsidRPr="00335F51">
        <w:rPr>
          <w:rFonts w:cs="A4U"/>
          <w:color w:val="FFFFFF" w:themeColor="background1"/>
        </w:rPr>
        <w:t> </w:t>
      </w:r>
      <w:r>
        <w:rPr>
          <w:rFonts w:cs="A4U"/>
        </w:rPr>
        <w:t>22а, ал.</w:t>
      </w:r>
      <w:r w:rsidRPr="00335F51">
        <w:rPr>
          <w:rFonts w:cs="A4U"/>
          <w:color w:val="FFFFFF" w:themeColor="background1"/>
        </w:rPr>
        <w:t> </w:t>
      </w:r>
      <w:r>
        <w:rPr>
          <w:rFonts w:cs="A4U"/>
        </w:rPr>
        <w:t>3 думите „</w:t>
      </w:r>
      <w:r>
        <w:rPr>
          <w:rFonts w:cs="A4U"/>
          <w:lang w:val="en-US"/>
        </w:rPr>
        <w:t>INFORMATION TECHNOLOGY</w:t>
      </w:r>
      <w:r>
        <w:rPr>
          <w:rFonts w:cs="A4U"/>
        </w:rPr>
        <w:t>“ и „информационните технологии“ и запетаите пред тях се заличават.</w:t>
      </w:r>
    </w:p>
    <w:p w14:paraId="240D7C59" w14:textId="77777777" w:rsidR="005A4F89" w:rsidRDefault="00CE3EC2" w:rsidP="00E26737">
      <w:pPr>
        <w:spacing w:before="120"/>
        <w:ind w:firstLine="709"/>
        <w:jc w:val="both"/>
        <w:rPr>
          <w:rFonts w:cs="A4U"/>
        </w:rPr>
      </w:pPr>
      <w:r w:rsidRPr="00CE3EC2">
        <w:rPr>
          <w:rFonts w:cs="A4U"/>
          <w:b/>
        </w:rPr>
        <w:lastRenderedPageBreak/>
        <w:t>§</w:t>
      </w:r>
      <w:r w:rsidRPr="00335F51">
        <w:rPr>
          <w:rFonts w:cs="A4U"/>
          <w:b/>
          <w:color w:val="FFFFFF" w:themeColor="background1"/>
        </w:rPr>
        <w:t> </w:t>
      </w:r>
      <w:r w:rsidRPr="00CE3EC2">
        <w:rPr>
          <w:rFonts w:cs="A4U"/>
          <w:b/>
        </w:rPr>
        <w:t>2</w:t>
      </w:r>
      <w:r w:rsidR="008D2770">
        <w:rPr>
          <w:rFonts w:cs="A4U"/>
          <w:b/>
        </w:rPr>
        <w:t>4</w:t>
      </w:r>
      <w:r w:rsidRPr="00CE3EC2">
        <w:rPr>
          <w:rFonts w:cs="A4U"/>
          <w:b/>
        </w:rPr>
        <w:t>.</w:t>
      </w:r>
      <w:r>
        <w:rPr>
          <w:rFonts w:cs="A4U"/>
        </w:rPr>
        <w:t xml:space="preserve"> </w:t>
      </w:r>
      <w:r w:rsidR="002B67AC" w:rsidRPr="002B67AC">
        <w:rPr>
          <w:rFonts w:cs="A4U"/>
        </w:rPr>
        <w:t>Приложение №</w:t>
      </w:r>
      <w:r w:rsidR="00EC15C1" w:rsidRPr="00335F51">
        <w:rPr>
          <w:rFonts w:cs="A4U"/>
          <w:color w:val="FFFFFF" w:themeColor="background1"/>
        </w:rPr>
        <w:t> </w:t>
      </w:r>
      <w:r w:rsidR="002B67AC" w:rsidRPr="002B67AC">
        <w:rPr>
          <w:rFonts w:cs="A4U"/>
        </w:rPr>
        <w:t>8</w:t>
      </w:r>
      <w:r w:rsidR="00EC15C1">
        <w:rPr>
          <w:rFonts w:cs="A4U"/>
        </w:rPr>
        <w:t xml:space="preserve"> </w:t>
      </w:r>
      <w:r w:rsidR="002B67AC" w:rsidRPr="002B67AC">
        <w:rPr>
          <w:rFonts w:cs="A4U"/>
        </w:rPr>
        <w:t>към чл.</w:t>
      </w:r>
      <w:r w:rsidR="002B67AC" w:rsidRPr="00335F51">
        <w:rPr>
          <w:rFonts w:cs="A4U"/>
          <w:color w:val="FFFFFF" w:themeColor="background1"/>
        </w:rPr>
        <w:t> </w:t>
      </w:r>
      <w:r w:rsidR="002B67AC" w:rsidRPr="002B67AC">
        <w:rPr>
          <w:rFonts w:cs="A4U"/>
        </w:rPr>
        <w:t>36, ал.</w:t>
      </w:r>
      <w:r w:rsidR="002B67AC" w:rsidRPr="00335F51">
        <w:rPr>
          <w:rFonts w:cs="A4U"/>
          <w:color w:val="FFFFFF" w:themeColor="background1"/>
        </w:rPr>
        <w:t> </w:t>
      </w:r>
      <w:r w:rsidR="002B67AC" w:rsidRPr="002B67AC">
        <w:rPr>
          <w:rFonts w:cs="A4U"/>
        </w:rPr>
        <w:t>1 се отменя.</w:t>
      </w:r>
    </w:p>
    <w:p w14:paraId="346825C5" w14:textId="77777777" w:rsidR="00306A8D" w:rsidRPr="00306A8D" w:rsidRDefault="001C62F6" w:rsidP="00306A8D">
      <w:pPr>
        <w:spacing w:before="240"/>
        <w:jc w:val="center"/>
        <w:rPr>
          <w:rFonts w:cs="A4U"/>
          <w:b/>
        </w:rPr>
      </w:pPr>
      <w:r>
        <w:rPr>
          <w:rFonts w:cs="A4U"/>
          <w:b/>
        </w:rPr>
        <w:t>ЗАКЛЮЧИТЕЛНА</w:t>
      </w:r>
      <w:r w:rsidR="00306A8D" w:rsidRPr="00306A8D">
        <w:rPr>
          <w:rFonts w:cs="A4U"/>
          <w:b/>
        </w:rPr>
        <w:t xml:space="preserve"> РАЗПОРЕДБА</w:t>
      </w:r>
    </w:p>
    <w:p w14:paraId="1A7DBC54" w14:textId="43745FA2" w:rsidR="00306A8D" w:rsidRDefault="00306A8D" w:rsidP="005D6E4F">
      <w:pPr>
        <w:spacing w:before="120"/>
        <w:ind w:firstLine="709"/>
        <w:jc w:val="both"/>
        <w:rPr>
          <w:rFonts w:cs="A4U"/>
        </w:rPr>
      </w:pPr>
      <w:r w:rsidRPr="00CE3EC2">
        <w:rPr>
          <w:rFonts w:cs="A4U"/>
          <w:b/>
        </w:rPr>
        <w:t>§</w:t>
      </w:r>
      <w:r w:rsidRPr="00335F51">
        <w:rPr>
          <w:rFonts w:cs="A4U"/>
          <w:b/>
          <w:color w:val="FFFFFF" w:themeColor="background1"/>
        </w:rPr>
        <w:t> </w:t>
      </w:r>
      <w:r w:rsidRPr="00CE3EC2">
        <w:rPr>
          <w:rFonts w:cs="A4U"/>
          <w:b/>
        </w:rPr>
        <w:t>2</w:t>
      </w:r>
      <w:r w:rsidR="008D2770">
        <w:rPr>
          <w:rFonts w:cs="A4U"/>
          <w:b/>
        </w:rPr>
        <w:t>5</w:t>
      </w:r>
      <w:r w:rsidRPr="00CE3EC2">
        <w:rPr>
          <w:rFonts w:cs="A4U"/>
          <w:b/>
        </w:rPr>
        <w:t>.</w:t>
      </w:r>
      <w:r w:rsidRPr="00306A8D">
        <w:rPr>
          <w:rFonts w:cs="A4U"/>
        </w:rPr>
        <w:t xml:space="preserve"> </w:t>
      </w:r>
      <w:r w:rsidR="00F906F4">
        <w:rPr>
          <w:rFonts w:cs="A4U"/>
        </w:rPr>
        <w:t xml:space="preserve">Параграф </w:t>
      </w:r>
      <w:r w:rsidR="005C1CE8">
        <w:rPr>
          <w:rFonts w:cs="A4U"/>
        </w:rPr>
        <w:t>1, т.</w:t>
      </w:r>
      <w:r w:rsidR="005C1CE8" w:rsidRPr="00335F51">
        <w:rPr>
          <w:rFonts w:cs="A4U"/>
          <w:color w:val="FFFFFF" w:themeColor="background1"/>
        </w:rPr>
        <w:t> </w:t>
      </w:r>
      <w:r w:rsidR="005C1CE8">
        <w:rPr>
          <w:rFonts w:cs="A4U"/>
        </w:rPr>
        <w:t>1 относно чл.</w:t>
      </w:r>
      <w:r w:rsidR="005C1CE8" w:rsidRPr="00335F51">
        <w:rPr>
          <w:rFonts w:cs="A4U"/>
          <w:color w:val="FFFFFF" w:themeColor="background1"/>
        </w:rPr>
        <w:t> </w:t>
      </w:r>
      <w:r w:rsidR="005C1CE8">
        <w:rPr>
          <w:rFonts w:cs="A4U"/>
        </w:rPr>
        <w:t>1, ал.</w:t>
      </w:r>
      <w:r w:rsidR="005C1CE8" w:rsidRPr="00335F51">
        <w:rPr>
          <w:rFonts w:cs="A4U"/>
          <w:color w:val="FFFFFF" w:themeColor="background1"/>
        </w:rPr>
        <w:t> </w:t>
      </w:r>
      <w:r w:rsidR="005C1CE8">
        <w:rPr>
          <w:rFonts w:cs="A4U"/>
        </w:rPr>
        <w:t>1</w:t>
      </w:r>
      <w:r w:rsidR="005B304D">
        <w:rPr>
          <w:rFonts w:cs="A4U"/>
        </w:rPr>
        <w:t>,</w:t>
      </w:r>
      <w:r w:rsidR="005C1CE8">
        <w:rPr>
          <w:rFonts w:cs="A4U"/>
        </w:rPr>
        <w:t xml:space="preserve"> т.</w:t>
      </w:r>
      <w:r w:rsidR="005C1CE8" w:rsidRPr="00335F51">
        <w:rPr>
          <w:rFonts w:cs="A4U"/>
          <w:color w:val="FFFFFF" w:themeColor="background1"/>
        </w:rPr>
        <w:t> </w:t>
      </w:r>
      <w:r w:rsidR="005C1CE8">
        <w:rPr>
          <w:rFonts w:cs="A4U"/>
        </w:rPr>
        <w:t>3, §</w:t>
      </w:r>
      <w:r w:rsidR="005C1CE8" w:rsidRPr="00335F51">
        <w:rPr>
          <w:rFonts w:cs="A4U"/>
          <w:color w:val="FFFFFF" w:themeColor="background1"/>
        </w:rPr>
        <w:t> </w:t>
      </w:r>
      <w:r w:rsidR="005C1CE8">
        <w:rPr>
          <w:rFonts w:cs="A4U"/>
        </w:rPr>
        <w:t>2</w:t>
      </w:r>
      <w:r w:rsidR="005D6E4F">
        <w:rPr>
          <w:rFonts w:cs="A4U"/>
        </w:rPr>
        <w:t>0</w:t>
      </w:r>
      <w:r w:rsidR="005C1CE8">
        <w:rPr>
          <w:rFonts w:cs="A4U"/>
        </w:rPr>
        <w:t xml:space="preserve"> относно глава четвърта „б“ </w:t>
      </w:r>
      <w:r w:rsidR="006D6D00">
        <w:rPr>
          <w:rFonts w:cs="A4U"/>
        </w:rPr>
        <w:t>с чл.</w:t>
      </w:r>
      <w:r w:rsidR="006D6D00" w:rsidRPr="00335F51">
        <w:rPr>
          <w:rFonts w:cs="A4U"/>
          <w:color w:val="FFFFFF" w:themeColor="background1"/>
        </w:rPr>
        <w:t> </w:t>
      </w:r>
      <w:r w:rsidR="006D6D00">
        <w:rPr>
          <w:rFonts w:cs="A4U"/>
        </w:rPr>
        <w:t xml:space="preserve">41г – 41м </w:t>
      </w:r>
      <w:r w:rsidR="005C1CE8">
        <w:rPr>
          <w:rFonts w:cs="A4U"/>
        </w:rPr>
        <w:t>и §</w:t>
      </w:r>
      <w:r w:rsidR="005C1CE8" w:rsidRPr="00335F51">
        <w:rPr>
          <w:rFonts w:cs="A4U"/>
          <w:color w:val="FFFFFF" w:themeColor="background1"/>
        </w:rPr>
        <w:t> </w:t>
      </w:r>
      <w:r w:rsidR="005C1CE8">
        <w:rPr>
          <w:rFonts w:cs="A4U"/>
        </w:rPr>
        <w:t>2</w:t>
      </w:r>
      <w:r w:rsidR="005D6E4F">
        <w:rPr>
          <w:rFonts w:cs="A4U"/>
        </w:rPr>
        <w:t>1</w:t>
      </w:r>
      <w:r w:rsidR="005C1CE8">
        <w:rPr>
          <w:rFonts w:cs="A4U"/>
        </w:rPr>
        <w:t xml:space="preserve"> относно §</w:t>
      </w:r>
      <w:r w:rsidR="005C1CE8" w:rsidRPr="00335F51">
        <w:rPr>
          <w:rFonts w:cs="A4U"/>
          <w:color w:val="FFFFFF" w:themeColor="background1"/>
        </w:rPr>
        <w:t> </w:t>
      </w:r>
      <w:r w:rsidR="005C1CE8">
        <w:rPr>
          <w:rFonts w:cs="A4U"/>
        </w:rPr>
        <w:t>1</w:t>
      </w:r>
      <w:r w:rsidR="005B304D">
        <w:rPr>
          <w:rFonts w:cs="A4U"/>
        </w:rPr>
        <w:t>, т.</w:t>
      </w:r>
      <w:r w:rsidR="005D6E4F" w:rsidRPr="00335F51">
        <w:rPr>
          <w:rFonts w:cs="A4U"/>
          <w:color w:val="FFFFFF" w:themeColor="background1"/>
        </w:rPr>
        <w:t> </w:t>
      </w:r>
      <w:r w:rsidR="005B304D">
        <w:rPr>
          <w:rFonts w:cs="A4U"/>
        </w:rPr>
        <w:t>10</w:t>
      </w:r>
      <w:r w:rsidR="005D6E4F">
        <w:rPr>
          <w:rFonts w:cs="A4U"/>
        </w:rPr>
        <w:t xml:space="preserve"> – </w:t>
      </w:r>
      <w:r w:rsidR="005B304D">
        <w:rPr>
          <w:rFonts w:cs="A4U"/>
        </w:rPr>
        <w:t>13</w:t>
      </w:r>
      <w:r w:rsidR="005C1CE8">
        <w:rPr>
          <w:rFonts w:cs="A4U"/>
        </w:rPr>
        <w:t xml:space="preserve"> от Допълнителните разпоредби </w:t>
      </w:r>
      <w:r w:rsidRPr="00306A8D">
        <w:rPr>
          <w:rFonts w:cs="A4U"/>
        </w:rPr>
        <w:t>влиза</w:t>
      </w:r>
      <w:r w:rsidR="005C1CE8">
        <w:rPr>
          <w:rFonts w:cs="A4U"/>
        </w:rPr>
        <w:t>т</w:t>
      </w:r>
      <w:r w:rsidRPr="00306A8D">
        <w:rPr>
          <w:rFonts w:cs="A4U"/>
        </w:rPr>
        <w:t xml:space="preserve"> в сила </w:t>
      </w:r>
      <w:r w:rsidR="005C1CE8">
        <w:rPr>
          <w:rFonts w:cs="A4U"/>
        </w:rPr>
        <w:t>в 6-месечен срок от датата на обнародване на постановлението в „Държавен вестник“.</w:t>
      </w:r>
    </w:p>
    <w:p w14:paraId="64AE9A1C" w14:textId="77777777" w:rsidR="007447E2" w:rsidRPr="00056CEB" w:rsidRDefault="00D35B67" w:rsidP="00335F51">
      <w:pPr>
        <w:spacing w:before="720"/>
        <w:jc w:val="both"/>
        <w:rPr>
          <w:rFonts w:eastAsia="Calibri"/>
          <w:b/>
          <w:bCs/>
          <w:lang w:eastAsia="en-US"/>
        </w:rPr>
      </w:pPr>
      <w:r w:rsidRPr="00056CEB">
        <w:rPr>
          <w:rFonts w:eastAsia="Calibri"/>
          <w:b/>
          <w:bCs/>
          <w:lang w:eastAsia="en-US"/>
        </w:rPr>
        <w:tab/>
      </w:r>
      <w:r w:rsidRPr="00056CEB">
        <w:rPr>
          <w:rFonts w:eastAsia="Calibri"/>
          <w:b/>
          <w:bCs/>
          <w:lang w:eastAsia="en-US"/>
        </w:rPr>
        <w:tab/>
      </w:r>
      <w:r w:rsidR="007447E2" w:rsidRPr="00056CEB">
        <w:rPr>
          <w:rFonts w:eastAsia="Calibri"/>
          <w:b/>
          <w:bCs/>
          <w:lang w:eastAsia="en-US"/>
        </w:rPr>
        <w:t>МИНИСТЪР-ПРЕДСЕДАТЕЛ:</w:t>
      </w:r>
      <w:r w:rsidR="00975093" w:rsidRPr="00056CEB">
        <w:rPr>
          <w:rFonts w:eastAsia="Calibri"/>
          <w:b/>
          <w:bCs/>
          <w:lang w:eastAsia="en-US"/>
        </w:rPr>
        <w:t xml:space="preserve"> </w:t>
      </w:r>
    </w:p>
    <w:p w14:paraId="195B1BD6" w14:textId="77777777" w:rsidR="007447E2" w:rsidRPr="00C44EE5" w:rsidRDefault="00D35B67" w:rsidP="00D35B67">
      <w:pPr>
        <w:jc w:val="both"/>
        <w:rPr>
          <w:rFonts w:eastAsia="Calibri"/>
          <w:b/>
          <w:lang w:eastAsia="en-US"/>
        </w:rPr>
      </w:pPr>
      <w:r w:rsidRPr="00056CEB">
        <w:rPr>
          <w:rFonts w:eastAsia="Calibri"/>
          <w:bCs/>
          <w:lang w:eastAsia="en-US"/>
        </w:rPr>
        <w:tab/>
      </w:r>
      <w:r w:rsidRPr="00056CEB">
        <w:rPr>
          <w:rFonts w:eastAsia="Calibri"/>
          <w:bCs/>
          <w:lang w:eastAsia="en-US"/>
        </w:rPr>
        <w:tab/>
      </w:r>
      <w:r w:rsidRPr="00056CEB">
        <w:rPr>
          <w:rFonts w:eastAsia="Calibri"/>
          <w:bCs/>
          <w:lang w:eastAsia="en-US"/>
        </w:rPr>
        <w:tab/>
      </w:r>
      <w:r w:rsidRPr="00056CEB">
        <w:rPr>
          <w:rFonts w:eastAsia="Calibri"/>
          <w:bCs/>
          <w:lang w:eastAsia="en-US"/>
        </w:rPr>
        <w:tab/>
      </w:r>
      <w:r w:rsidRPr="00056CEB">
        <w:rPr>
          <w:rFonts w:eastAsia="Calibri"/>
          <w:bCs/>
          <w:lang w:eastAsia="en-US"/>
        </w:rPr>
        <w:tab/>
      </w:r>
      <w:r w:rsidRPr="00056CEB">
        <w:rPr>
          <w:rFonts w:eastAsia="Calibri"/>
          <w:bCs/>
          <w:lang w:eastAsia="en-US"/>
        </w:rPr>
        <w:tab/>
      </w:r>
      <w:r w:rsidRPr="00056CEB">
        <w:rPr>
          <w:rFonts w:eastAsia="Calibri"/>
          <w:bCs/>
          <w:lang w:eastAsia="en-US"/>
        </w:rPr>
        <w:tab/>
      </w:r>
      <w:r w:rsidRPr="00056CEB">
        <w:rPr>
          <w:rFonts w:eastAsia="Calibri"/>
          <w:bCs/>
          <w:lang w:eastAsia="en-US"/>
        </w:rPr>
        <w:tab/>
      </w:r>
      <w:r w:rsidRPr="00056CEB">
        <w:rPr>
          <w:rFonts w:eastAsia="Calibri"/>
          <w:bCs/>
          <w:lang w:eastAsia="en-US"/>
        </w:rPr>
        <w:tab/>
      </w:r>
      <w:r w:rsidR="00C44EE5" w:rsidRPr="00C44EE5">
        <w:rPr>
          <w:rFonts w:eastAsia="Calibri"/>
          <w:b/>
          <w:lang w:eastAsia="en-US"/>
        </w:rPr>
        <w:t>РОСЕН ЖЕЛЯЗКОВ</w:t>
      </w:r>
    </w:p>
    <w:p w14:paraId="5747974A" w14:textId="77777777" w:rsidR="007447E2" w:rsidRPr="00056CEB" w:rsidRDefault="00D35B67" w:rsidP="00383676">
      <w:pPr>
        <w:spacing w:before="480"/>
        <w:jc w:val="both"/>
        <w:rPr>
          <w:rFonts w:eastAsia="Calibri"/>
          <w:b/>
          <w:bCs/>
          <w:lang w:eastAsia="en-US"/>
        </w:rPr>
      </w:pPr>
      <w:r w:rsidRPr="00056CEB">
        <w:rPr>
          <w:rFonts w:eastAsia="Calibri"/>
          <w:b/>
          <w:bCs/>
          <w:lang w:eastAsia="en-US"/>
        </w:rPr>
        <w:tab/>
      </w:r>
      <w:r w:rsidRPr="00056CEB">
        <w:rPr>
          <w:rFonts w:eastAsia="Calibri"/>
          <w:b/>
          <w:bCs/>
          <w:lang w:eastAsia="en-US"/>
        </w:rPr>
        <w:tab/>
      </w:r>
      <w:r w:rsidR="007447E2" w:rsidRPr="00056CEB">
        <w:rPr>
          <w:rFonts w:eastAsia="Calibri"/>
          <w:b/>
          <w:bCs/>
          <w:lang w:eastAsia="en-US"/>
        </w:rPr>
        <w:t xml:space="preserve">ГЛАВЕН СЕКРЕТАР НА </w:t>
      </w:r>
    </w:p>
    <w:p w14:paraId="7083D4B6" w14:textId="77777777" w:rsidR="00D35B67" w:rsidRPr="00056CEB" w:rsidRDefault="00D35B67" w:rsidP="00D35B67">
      <w:pPr>
        <w:jc w:val="both"/>
        <w:rPr>
          <w:rFonts w:eastAsia="Calibri"/>
          <w:b/>
          <w:bCs/>
          <w:lang w:eastAsia="en-US"/>
        </w:rPr>
      </w:pPr>
      <w:r w:rsidRPr="00056CEB">
        <w:rPr>
          <w:rFonts w:eastAsia="Calibri"/>
          <w:b/>
          <w:bCs/>
          <w:lang w:eastAsia="en-US"/>
        </w:rPr>
        <w:tab/>
      </w:r>
      <w:r w:rsidRPr="00056CEB">
        <w:rPr>
          <w:rFonts w:eastAsia="Calibri"/>
          <w:b/>
          <w:bCs/>
          <w:lang w:eastAsia="en-US"/>
        </w:rPr>
        <w:tab/>
      </w:r>
      <w:r w:rsidR="007447E2" w:rsidRPr="00056CEB">
        <w:rPr>
          <w:rFonts w:eastAsia="Calibri"/>
          <w:b/>
          <w:bCs/>
          <w:lang w:eastAsia="en-US"/>
        </w:rPr>
        <w:t>МИНИСТЕРСКИЯ СЪВЕТ:</w:t>
      </w:r>
    </w:p>
    <w:p w14:paraId="0C843A5D" w14:textId="77777777" w:rsidR="007447E2" w:rsidRPr="00C44EE5" w:rsidRDefault="00D35B67" w:rsidP="00D35B67">
      <w:pPr>
        <w:jc w:val="both"/>
        <w:rPr>
          <w:rFonts w:eastAsia="Calibri"/>
          <w:b/>
          <w:lang w:eastAsia="en-US"/>
        </w:rPr>
      </w:pPr>
      <w:r w:rsidRPr="00056CEB">
        <w:rPr>
          <w:rFonts w:eastAsia="Calibri"/>
          <w:bCs/>
          <w:lang w:eastAsia="en-US"/>
        </w:rPr>
        <w:tab/>
      </w:r>
      <w:r w:rsidRPr="00056CEB">
        <w:rPr>
          <w:rFonts w:eastAsia="Calibri"/>
          <w:bCs/>
          <w:lang w:eastAsia="en-US"/>
        </w:rPr>
        <w:tab/>
      </w:r>
      <w:r w:rsidRPr="00056CEB">
        <w:rPr>
          <w:rFonts w:eastAsia="Calibri"/>
          <w:bCs/>
          <w:lang w:eastAsia="en-US"/>
        </w:rPr>
        <w:tab/>
      </w:r>
      <w:r w:rsidRPr="00056CEB">
        <w:rPr>
          <w:rFonts w:eastAsia="Calibri"/>
          <w:bCs/>
          <w:lang w:eastAsia="en-US"/>
        </w:rPr>
        <w:tab/>
      </w:r>
      <w:r w:rsidRPr="00056CEB">
        <w:rPr>
          <w:rFonts w:eastAsia="Calibri"/>
          <w:bCs/>
          <w:lang w:eastAsia="en-US"/>
        </w:rPr>
        <w:tab/>
      </w:r>
      <w:r w:rsidRPr="00056CEB">
        <w:rPr>
          <w:rFonts w:eastAsia="Calibri"/>
          <w:bCs/>
          <w:lang w:eastAsia="en-US"/>
        </w:rPr>
        <w:tab/>
      </w:r>
      <w:r w:rsidRPr="00056CEB">
        <w:rPr>
          <w:rFonts w:eastAsia="Calibri"/>
          <w:bCs/>
          <w:lang w:eastAsia="en-US"/>
        </w:rPr>
        <w:tab/>
      </w:r>
      <w:r w:rsidRPr="00056CEB">
        <w:rPr>
          <w:rFonts w:eastAsia="Calibri"/>
          <w:bCs/>
          <w:lang w:eastAsia="en-US"/>
        </w:rPr>
        <w:tab/>
      </w:r>
      <w:r w:rsidRPr="00056CEB">
        <w:rPr>
          <w:rFonts w:eastAsia="Calibri"/>
          <w:bCs/>
          <w:lang w:eastAsia="en-US"/>
        </w:rPr>
        <w:tab/>
      </w:r>
      <w:r w:rsidR="00C44EE5" w:rsidRPr="00C44EE5">
        <w:rPr>
          <w:rFonts w:eastAsia="Calibri"/>
          <w:b/>
          <w:bCs/>
          <w:lang w:eastAsia="en-US"/>
        </w:rPr>
        <w:t>ГАБРИЕЛА КОЗАРЕВА</w:t>
      </w:r>
    </w:p>
    <w:p w14:paraId="47BFB928" w14:textId="77777777" w:rsidR="007447E2" w:rsidRPr="00056CEB" w:rsidRDefault="007447E2" w:rsidP="007447E2">
      <w:pPr>
        <w:jc w:val="both"/>
        <w:rPr>
          <w:rFonts w:eastAsia="Calibri"/>
          <w:lang w:eastAsia="en-US"/>
        </w:rPr>
      </w:pPr>
      <w:r w:rsidRPr="00056CEB">
        <w:rPr>
          <w:rFonts w:eastAsia="Calibri"/>
          <w:lang w:eastAsia="en-US"/>
        </w:rPr>
        <w:t>–––––––––––––––––––––––––––––––––––––––––––––––––––––––––––––––––––––––––––</w:t>
      </w:r>
    </w:p>
    <w:p w14:paraId="212F164A" w14:textId="77777777" w:rsidR="007447E2" w:rsidRPr="00056CEB" w:rsidRDefault="007447E2" w:rsidP="007447E2">
      <w:pPr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056CEB">
        <w:rPr>
          <w:rFonts w:eastAsia="Calibri"/>
          <w:b/>
          <w:bCs/>
          <w:sz w:val="22"/>
          <w:szCs w:val="22"/>
          <w:lang w:eastAsia="en-US"/>
        </w:rPr>
        <w:t>Главен секретар на</w:t>
      </w:r>
    </w:p>
    <w:p w14:paraId="2676D7CC" w14:textId="77777777" w:rsidR="00635281" w:rsidRPr="00056CEB" w:rsidRDefault="007447E2" w:rsidP="00D169AA">
      <w:pPr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056CEB">
        <w:rPr>
          <w:rFonts w:eastAsia="Calibri"/>
          <w:b/>
          <w:bCs/>
          <w:sz w:val="22"/>
          <w:szCs w:val="22"/>
          <w:lang w:eastAsia="en-US"/>
        </w:rPr>
        <w:t>Министерството на транспорта и съобщенията:</w:t>
      </w:r>
    </w:p>
    <w:p w14:paraId="38416874" w14:textId="77777777" w:rsidR="00F9006A" w:rsidRPr="00056CEB" w:rsidRDefault="00635281" w:rsidP="00D169AA">
      <w:pPr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056CEB">
        <w:rPr>
          <w:rFonts w:eastAsia="Calibri"/>
          <w:b/>
          <w:bCs/>
          <w:sz w:val="22"/>
          <w:szCs w:val="22"/>
          <w:lang w:eastAsia="en-US"/>
        </w:rPr>
        <w:tab/>
      </w:r>
      <w:r w:rsidRPr="00056CEB">
        <w:rPr>
          <w:rFonts w:eastAsia="Calibri"/>
          <w:b/>
          <w:bCs/>
          <w:sz w:val="22"/>
          <w:szCs w:val="22"/>
          <w:lang w:eastAsia="en-US"/>
        </w:rPr>
        <w:tab/>
      </w:r>
      <w:r w:rsidRPr="00056CEB">
        <w:rPr>
          <w:rFonts w:eastAsia="Calibri"/>
          <w:b/>
          <w:bCs/>
          <w:sz w:val="22"/>
          <w:szCs w:val="22"/>
          <w:lang w:eastAsia="en-US"/>
        </w:rPr>
        <w:tab/>
      </w:r>
      <w:r w:rsidRPr="00056CEB">
        <w:rPr>
          <w:rFonts w:eastAsia="Calibri"/>
          <w:b/>
          <w:bCs/>
          <w:sz w:val="22"/>
          <w:szCs w:val="22"/>
          <w:lang w:eastAsia="en-US"/>
        </w:rPr>
        <w:tab/>
      </w:r>
      <w:r w:rsidRPr="00056CEB">
        <w:rPr>
          <w:rFonts w:eastAsia="Calibri"/>
          <w:b/>
          <w:bCs/>
          <w:sz w:val="22"/>
          <w:szCs w:val="22"/>
          <w:lang w:eastAsia="en-US"/>
        </w:rPr>
        <w:tab/>
      </w:r>
      <w:r w:rsidRPr="00056CEB">
        <w:rPr>
          <w:rFonts w:eastAsia="Calibri"/>
          <w:b/>
          <w:bCs/>
          <w:sz w:val="22"/>
          <w:szCs w:val="22"/>
          <w:lang w:eastAsia="en-US"/>
        </w:rPr>
        <w:tab/>
      </w:r>
      <w:r w:rsidRPr="00056CEB">
        <w:rPr>
          <w:rFonts w:eastAsia="Calibri"/>
          <w:b/>
          <w:bCs/>
          <w:sz w:val="22"/>
          <w:szCs w:val="22"/>
          <w:lang w:eastAsia="en-US"/>
        </w:rPr>
        <w:tab/>
      </w:r>
      <w:r w:rsidRPr="00056CEB">
        <w:rPr>
          <w:rFonts w:eastAsia="Calibri"/>
          <w:b/>
          <w:bCs/>
          <w:sz w:val="22"/>
          <w:szCs w:val="22"/>
          <w:lang w:eastAsia="en-US"/>
        </w:rPr>
        <w:tab/>
      </w:r>
      <w:r w:rsidR="00951406" w:rsidRPr="00056CEB">
        <w:rPr>
          <w:rFonts w:eastAsia="Calibri"/>
          <w:b/>
          <w:bCs/>
          <w:sz w:val="22"/>
          <w:szCs w:val="22"/>
          <w:lang w:eastAsia="en-US"/>
        </w:rPr>
        <w:tab/>
      </w:r>
      <w:r w:rsidR="006525EF">
        <w:rPr>
          <w:rFonts w:eastAsia="Calibri"/>
          <w:sz w:val="22"/>
          <w:szCs w:val="22"/>
          <w:lang w:eastAsia="en-US"/>
        </w:rPr>
        <w:pict w14:anchorId="0148D8F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1.8pt;height:96.2pt">
            <v:imagedata r:id="rId7" o:title=""/>
            <o:lock v:ext="edit" ungrouping="t" rotation="t" cropping="t" verticies="t" text="t" grouping="t"/>
            <o:signatureline v:ext="edit" id="{6FD0100D-F7E0-4ADA-BCCD-50D707A14533}" provid="{00000000-0000-0000-0000-000000000000}" o:suggestedsigner="Иван Марков" issignatureline="t"/>
          </v:shape>
        </w:pict>
      </w:r>
    </w:p>
    <w:p w14:paraId="4050FE96" w14:textId="77777777" w:rsidR="007447E2" w:rsidRPr="00056CEB" w:rsidRDefault="007447E2" w:rsidP="00335F51">
      <w:pPr>
        <w:spacing w:before="240"/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056CEB">
        <w:rPr>
          <w:rFonts w:eastAsia="Calibri"/>
          <w:b/>
          <w:bCs/>
          <w:sz w:val="22"/>
          <w:szCs w:val="22"/>
          <w:lang w:eastAsia="en-US"/>
        </w:rPr>
        <w:t>Директор на дирекция „Правна“ на</w:t>
      </w:r>
    </w:p>
    <w:p w14:paraId="7E438F2A" w14:textId="77777777" w:rsidR="00635281" w:rsidRPr="00056CEB" w:rsidRDefault="007447E2" w:rsidP="00CD4DBB">
      <w:pPr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056CEB">
        <w:rPr>
          <w:rFonts w:eastAsia="Calibri"/>
          <w:b/>
          <w:bCs/>
          <w:sz w:val="22"/>
          <w:szCs w:val="22"/>
          <w:lang w:eastAsia="en-US"/>
        </w:rPr>
        <w:t>Министерството на транспорта и съобщенията:</w:t>
      </w:r>
    </w:p>
    <w:p w14:paraId="00D833D3" w14:textId="77777777" w:rsidR="00F9006A" w:rsidRPr="00056CEB" w:rsidRDefault="00635281" w:rsidP="00CD4DBB">
      <w:pPr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056CEB">
        <w:rPr>
          <w:rFonts w:eastAsia="Calibri"/>
          <w:b/>
          <w:bCs/>
          <w:sz w:val="22"/>
          <w:szCs w:val="22"/>
          <w:lang w:eastAsia="en-US"/>
        </w:rPr>
        <w:tab/>
      </w:r>
      <w:r w:rsidRPr="00056CEB">
        <w:rPr>
          <w:rFonts w:eastAsia="Calibri"/>
          <w:b/>
          <w:bCs/>
          <w:sz w:val="22"/>
          <w:szCs w:val="22"/>
          <w:lang w:eastAsia="en-US"/>
        </w:rPr>
        <w:tab/>
      </w:r>
      <w:r w:rsidRPr="00056CEB">
        <w:rPr>
          <w:rFonts w:eastAsia="Calibri"/>
          <w:b/>
          <w:bCs/>
          <w:sz w:val="22"/>
          <w:szCs w:val="22"/>
          <w:lang w:eastAsia="en-US"/>
        </w:rPr>
        <w:tab/>
      </w:r>
      <w:r w:rsidRPr="00056CEB">
        <w:rPr>
          <w:rFonts w:eastAsia="Calibri"/>
          <w:b/>
          <w:bCs/>
          <w:sz w:val="22"/>
          <w:szCs w:val="22"/>
          <w:lang w:eastAsia="en-US"/>
        </w:rPr>
        <w:tab/>
      </w:r>
      <w:r w:rsidRPr="00056CEB">
        <w:rPr>
          <w:rFonts w:eastAsia="Calibri"/>
          <w:b/>
          <w:bCs/>
          <w:sz w:val="22"/>
          <w:szCs w:val="22"/>
          <w:lang w:eastAsia="en-US"/>
        </w:rPr>
        <w:tab/>
      </w:r>
      <w:r w:rsidRPr="00056CEB">
        <w:rPr>
          <w:rFonts w:eastAsia="Calibri"/>
          <w:b/>
          <w:bCs/>
          <w:sz w:val="22"/>
          <w:szCs w:val="22"/>
          <w:lang w:eastAsia="en-US"/>
        </w:rPr>
        <w:tab/>
      </w:r>
      <w:r w:rsidRPr="00056CEB">
        <w:rPr>
          <w:rFonts w:eastAsia="Calibri"/>
          <w:b/>
          <w:bCs/>
          <w:sz w:val="22"/>
          <w:szCs w:val="22"/>
          <w:lang w:eastAsia="en-US"/>
        </w:rPr>
        <w:tab/>
      </w:r>
      <w:r w:rsidRPr="00056CEB">
        <w:rPr>
          <w:rFonts w:eastAsia="Calibri"/>
          <w:b/>
          <w:bCs/>
          <w:sz w:val="22"/>
          <w:szCs w:val="22"/>
          <w:lang w:eastAsia="en-US"/>
        </w:rPr>
        <w:tab/>
      </w:r>
      <w:r w:rsidR="00951406" w:rsidRPr="00056CEB">
        <w:rPr>
          <w:rFonts w:eastAsia="Calibri"/>
          <w:b/>
          <w:bCs/>
          <w:sz w:val="22"/>
          <w:szCs w:val="22"/>
          <w:lang w:eastAsia="en-US"/>
        </w:rPr>
        <w:tab/>
      </w:r>
      <w:r w:rsidR="006525EF">
        <w:rPr>
          <w:rFonts w:eastAsia="Calibri"/>
          <w:sz w:val="22"/>
          <w:szCs w:val="22"/>
          <w:lang w:eastAsia="en-US"/>
        </w:rPr>
        <w:pict w14:anchorId="62B8D8EB">
          <v:shape id="_x0000_i1026" type="#_x0000_t75" alt="Microsoft Office Signature Line..." style="width:191.8pt;height:96.2pt">
            <v:imagedata r:id="rId8" o:title=""/>
            <o:lock v:ext="edit" ungrouping="t" rotation="t" cropping="t" verticies="t" text="t" grouping="t"/>
            <o:signatureline v:ext="edit" id="{FF4542C5-3946-4A8E-ABB5-BB7332891D4B}" provid="{00000000-0000-0000-0000-000000000000}" o:suggestedsigner="Красимира Стоянова" issignatureline="t"/>
          </v:shape>
        </w:pict>
      </w:r>
    </w:p>
    <w:sectPr w:rsidR="00F9006A" w:rsidRPr="00056CEB" w:rsidSect="00B22984">
      <w:footerReference w:type="default" r:id="rId9"/>
      <w:pgSz w:w="11906" w:h="16838" w:code="9"/>
      <w:pgMar w:top="1560" w:right="1418" w:bottom="156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F6A7D0" w14:textId="77777777" w:rsidR="002D6CA8" w:rsidRDefault="002D6CA8">
      <w:r>
        <w:separator/>
      </w:r>
    </w:p>
  </w:endnote>
  <w:endnote w:type="continuationSeparator" w:id="0">
    <w:p w14:paraId="354B5971" w14:textId="77777777" w:rsidR="002D6CA8" w:rsidRDefault="002D6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4U">
    <w:altName w:val="Gabriola"/>
    <w:charset w:val="CC"/>
    <w:family w:val="decorative"/>
    <w:pitch w:val="variable"/>
    <w:sig w:usb0="00000207" w:usb1="00000000" w:usb2="00000000" w:usb3="00000000" w:csb0="0000000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034226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CA4FAD" w14:textId="640D12A5" w:rsidR="00491759" w:rsidRPr="0037072D" w:rsidRDefault="00491759" w:rsidP="004F579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25EF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DBE8E9" w14:textId="77777777" w:rsidR="002D6CA8" w:rsidRDefault="002D6CA8">
      <w:r>
        <w:separator/>
      </w:r>
    </w:p>
  </w:footnote>
  <w:footnote w:type="continuationSeparator" w:id="0">
    <w:p w14:paraId="4D4639ED" w14:textId="77777777" w:rsidR="002D6CA8" w:rsidRDefault="002D6C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7E2"/>
    <w:rsid w:val="00000485"/>
    <w:rsid w:val="00001863"/>
    <w:rsid w:val="00014186"/>
    <w:rsid w:val="00015EA9"/>
    <w:rsid w:val="00020217"/>
    <w:rsid w:val="000224DD"/>
    <w:rsid w:val="000318CC"/>
    <w:rsid w:val="0003772E"/>
    <w:rsid w:val="0004554E"/>
    <w:rsid w:val="00046F4E"/>
    <w:rsid w:val="00046FE5"/>
    <w:rsid w:val="00050B12"/>
    <w:rsid w:val="00056CEB"/>
    <w:rsid w:val="0007385F"/>
    <w:rsid w:val="000774A3"/>
    <w:rsid w:val="0007766E"/>
    <w:rsid w:val="000814F6"/>
    <w:rsid w:val="0008509E"/>
    <w:rsid w:val="00095800"/>
    <w:rsid w:val="000958F5"/>
    <w:rsid w:val="00096532"/>
    <w:rsid w:val="000A1273"/>
    <w:rsid w:val="000A29D2"/>
    <w:rsid w:val="000B41C0"/>
    <w:rsid w:val="000C2465"/>
    <w:rsid w:val="000C26FB"/>
    <w:rsid w:val="000C6151"/>
    <w:rsid w:val="000C6DD6"/>
    <w:rsid w:val="000D0971"/>
    <w:rsid w:val="000E4BBF"/>
    <w:rsid w:val="000F401C"/>
    <w:rsid w:val="000F6ECB"/>
    <w:rsid w:val="001022EB"/>
    <w:rsid w:val="0010358A"/>
    <w:rsid w:val="00111755"/>
    <w:rsid w:val="001204A1"/>
    <w:rsid w:val="001214E7"/>
    <w:rsid w:val="001404AB"/>
    <w:rsid w:val="001409A4"/>
    <w:rsid w:val="00144B0F"/>
    <w:rsid w:val="00147326"/>
    <w:rsid w:val="00156F61"/>
    <w:rsid w:val="00162387"/>
    <w:rsid w:val="0016461F"/>
    <w:rsid w:val="00166A93"/>
    <w:rsid w:val="00170A4F"/>
    <w:rsid w:val="001718A1"/>
    <w:rsid w:val="0017263D"/>
    <w:rsid w:val="00173651"/>
    <w:rsid w:val="00174DC9"/>
    <w:rsid w:val="00183201"/>
    <w:rsid w:val="00194941"/>
    <w:rsid w:val="001A1DFE"/>
    <w:rsid w:val="001A3802"/>
    <w:rsid w:val="001A5B58"/>
    <w:rsid w:val="001A5C42"/>
    <w:rsid w:val="001A7059"/>
    <w:rsid w:val="001A7725"/>
    <w:rsid w:val="001B4D2C"/>
    <w:rsid w:val="001C10C6"/>
    <w:rsid w:val="001C2F59"/>
    <w:rsid w:val="001C440D"/>
    <w:rsid w:val="001C4BE7"/>
    <w:rsid w:val="001C62F6"/>
    <w:rsid w:val="001C69C9"/>
    <w:rsid w:val="001D23C8"/>
    <w:rsid w:val="001D2FC2"/>
    <w:rsid w:val="001D7E82"/>
    <w:rsid w:val="001E6E75"/>
    <w:rsid w:val="001F44BF"/>
    <w:rsid w:val="00206055"/>
    <w:rsid w:val="00211B14"/>
    <w:rsid w:val="0021535D"/>
    <w:rsid w:val="0021798B"/>
    <w:rsid w:val="00221321"/>
    <w:rsid w:val="00225C0E"/>
    <w:rsid w:val="00232E9E"/>
    <w:rsid w:val="0024150A"/>
    <w:rsid w:val="00242B5A"/>
    <w:rsid w:val="002456D3"/>
    <w:rsid w:val="00247547"/>
    <w:rsid w:val="00250A91"/>
    <w:rsid w:val="0025116F"/>
    <w:rsid w:val="00264489"/>
    <w:rsid w:val="0026663B"/>
    <w:rsid w:val="002767FC"/>
    <w:rsid w:val="002825D3"/>
    <w:rsid w:val="0029040A"/>
    <w:rsid w:val="00293248"/>
    <w:rsid w:val="002A5E92"/>
    <w:rsid w:val="002B45A0"/>
    <w:rsid w:val="002B615C"/>
    <w:rsid w:val="002B67AC"/>
    <w:rsid w:val="002B689E"/>
    <w:rsid w:val="002B691D"/>
    <w:rsid w:val="002C13A5"/>
    <w:rsid w:val="002C3800"/>
    <w:rsid w:val="002C4BBE"/>
    <w:rsid w:val="002C6952"/>
    <w:rsid w:val="002C73C3"/>
    <w:rsid w:val="002D56F2"/>
    <w:rsid w:val="002D6CA8"/>
    <w:rsid w:val="002E0D18"/>
    <w:rsid w:val="002E0EBB"/>
    <w:rsid w:val="002E1C32"/>
    <w:rsid w:val="002E320F"/>
    <w:rsid w:val="002E77C8"/>
    <w:rsid w:val="002F5AC7"/>
    <w:rsid w:val="002F5FD2"/>
    <w:rsid w:val="002F5FEF"/>
    <w:rsid w:val="002F684E"/>
    <w:rsid w:val="00306A8D"/>
    <w:rsid w:val="00307CEE"/>
    <w:rsid w:val="00310AEC"/>
    <w:rsid w:val="00310F74"/>
    <w:rsid w:val="00313BF2"/>
    <w:rsid w:val="00321619"/>
    <w:rsid w:val="00324AAE"/>
    <w:rsid w:val="00326679"/>
    <w:rsid w:val="003268A4"/>
    <w:rsid w:val="00327E8D"/>
    <w:rsid w:val="0033055F"/>
    <w:rsid w:val="00330F04"/>
    <w:rsid w:val="0033312C"/>
    <w:rsid w:val="00334DF1"/>
    <w:rsid w:val="00335F51"/>
    <w:rsid w:val="003401B9"/>
    <w:rsid w:val="00341F01"/>
    <w:rsid w:val="003459E1"/>
    <w:rsid w:val="00346AE1"/>
    <w:rsid w:val="0035044C"/>
    <w:rsid w:val="0035127A"/>
    <w:rsid w:val="00363895"/>
    <w:rsid w:val="0037528C"/>
    <w:rsid w:val="00383676"/>
    <w:rsid w:val="00384506"/>
    <w:rsid w:val="00390315"/>
    <w:rsid w:val="00392A7B"/>
    <w:rsid w:val="00392D71"/>
    <w:rsid w:val="003A0CF9"/>
    <w:rsid w:val="003A5129"/>
    <w:rsid w:val="003A614B"/>
    <w:rsid w:val="003A658E"/>
    <w:rsid w:val="003B1B91"/>
    <w:rsid w:val="003B337A"/>
    <w:rsid w:val="003B38F8"/>
    <w:rsid w:val="003B4816"/>
    <w:rsid w:val="003B7BDF"/>
    <w:rsid w:val="003C2475"/>
    <w:rsid w:val="003D7563"/>
    <w:rsid w:val="003E20F1"/>
    <w:rsid w:val="003E4745"/>
    <w:rsid w:val="003E4E3C"/>
    <w:rsid w:val="003E7303"/>
    <w:rsid w:val="003F142C"/>
    <w:rsid w:val="003F3DF6"/>
    <w:rsid w:val="003F485B"/>
    <w:rsid w:val="004031EE"/>
    <w:rsid w:val="004133A2"/>
    <w:rsid w:val="00414B1C"/>
    <w:rsid w:val="004312E3"/>
    <w:rsid w:val="00434094"/>
    <w:rsid w:val="00442E06"/>
    <w:rsid w:val="00450FB6"/>
    <w:rsid w:val="00451004"/>
    <w:rsid w:val="00453507"/>
    <w:rsid w:val="0045514A"/>
    <w:rsid w:val="00464071"/>
    <w:rsid w:val="004650FB"/>
    <w:rsid w:val="00466F4E"/>
    <w:rsid w:val="00475EF9"/>
    <w:rsid w:val="00476DAB"/>
    <w:rsid w:val="00481525"/>
    <w:rsid w:val="00491759"/>
    <w:rsid w:val="00496280"/>
    <w:rsid w:val="004B3F3E"/>
    <w:rsid w:val="004B5B23"/>
    <w:rsid w:val="004B61CF"/>
    <w:rsid w:val="004C1080"/>
    <w:rsid w:val="004C36CD"/>
    <w:rsid w:val="004C78AA"/>
    <w:rsid w:val="004D325C"/>
    <w:rsid w:val="004D6357"/>
    <w:rsid w:val="004D6C89"/>
    <w:rsid w:val="004D6F59"/>
    <w:rsid w:val="004F3E66"/>
    <w:rsid w:val="004F5794"/>
    <w:rsid w:val="004F6F7F"/>
    <w:rsid w:val="005004A0"/>
    <w:rsid w:val="00505F12"/>
    <w:rsid w:val="00510846"/>
    <w:rsid w:val="00515F0F"/>
    <w:rsid w:val="005171A7"/>
    <w:rsid w:val="00527CBB"/>
    <w:rsid w:val="00527D99"/>
    <w:rsid w:val="005363F1"/>
    <w:rsid w:val="00543A46"/>
    <w:rsid w:val="005452A8"/>
    <w:rsid w:val="0055090E"/>
    <w:rsid w:val="00557485"/>
    <w:rsid w:val="00560005"/>
    <w:rsid w:val="00563009"/>
    <w:rsid w:val="00563C53"/>
    <w:rsid w:val="0056423C"/>
    <w:rsid w:val="00582F1B"/>
    <w:rsid w:val="0059281D"/>
    <w:rsid w:val="005945B8"/>
    <w:rsid w:val="00595AC9"/>
    <w:rsid w:val="005A2E27"/>
    <w:rsid w:val="005A48AB"/>
    <w:rsid w:val="005A4F89"/>
    <w:rsid w:val="005A526C"/>
    <w:rsid w:val="005A664B"/>
    <w:rsid w:val="005A6E9E"/>
    <w:rsid w:val="005B2DED"/>
    <w:rsid w:val="005B304D"/>
    <w:rsid w:val="005B52F2"/>
    <w:rsid w:val="005C01BE"/>
    <w:rsid w:val="005C1CE8"/>
    <w:rsid w:val="005C1FAE"/>
    <w:rsid w:val="005C3DDE"/>
    <w:rsid w:val="005C48CC"/>
    <w:rsid w:val="005C5C55"/>
    <w:rsid w:val="005D0C35"/>
    <w:rsid w:val="005D6E4F"/>
    <w:rsid w:val="005E07D0"/>
    <w:rsid w:val="005E43DF"/>
    <w:rsid w:val="005E7C1F"/>
    <w:rsid w:val="006020C3"/>
    <w:rsid w:val="00603951"/>
    <w:rsid w:val="006062A6"/>
    <w:rsid w:val="00612873"/>
    <w:rsid w:val="0061649D"/>
    <w:rsid w:val="00623201"/>
    <w:rsid w:val="00626D65"/>
    <w:rsid w:val="00627067"/>
    <w:rsid w:val="00632F7D"/>
    <w:rsid w:val="00635281"/>
    <w:rsid w:val="00645AC8"/>
    <w:rsid w:val="006525EF"/>
    <w:rsid w:val="00657C77"/>
    <w:rsid w:val="00662C8A"/>
    <w:rsid w:val="00671F20"/>
    <w:rsid w:val="006733B4"/>
    <w:rsid w:val="006739FD"/>
    <w:rsid w:val="006816CE"/>
    <w:rsid w:val="0068186F"/>
    <w:rsid w:val="0068259F"/>
    <w:rsid w:val="00685EE9"/>
    <w:rsid w:val="00687226"/>
    <w:rsid w:val="00687CD8"/>
    <w:rsid w:val="006A0CC3"/>
    <w:rsid w:val="006A0FDA"/>
    <w:rsid w:val="006A254B"/>
    <w:rsid w:val="006A3AA6"/>
    <w:rsid w:val="006A423B"/>
    <w:rsid w:val="006B36AB"/>
    <w:rsid w:val="006B672F"/>
    <w:rsid w:val="006C1A25"/>
    <w:rsid w:val="006D16B1"/>
    <w:rsid w:val="006D565F"/>
    <w:rsid w:val="006D69F7"/>
    <w:rsid w:val="006D6D00"/>
    <w:rsid w:val="006E1E13"/>
    <w:rsid w:val="006E33E4"/>
    <w:rsid w:val="006E6836"/>
    <w:rsid w:val="006F061F"/>
    <w:rsid w:val="006F25A4"/>
    <w:rsid w:val="006F2F38"/>
    <w:rsid w:val="006F4BBE"/>
    <w:rsid w:val="006F59A6"/>
    <w:rsid w:val="00703A4E"/>
    <w:rsid w:val="00705C9B"/>
    <w:rsid w:val="00706EFC"/>
    <w:rsid w:val="007073CF"/>
    <w:rsid w:val="00712A81"/>
    <w:rsid w:val="00716B54"/>
    <w:rsid w:val="00721E24"/>
    <w:rsid w:val="0072730D"/>
    <w:rsid w:val="007370F7"/>
    <w:rsid w:val="007413FE"/>
    <w:rsid w:val="007447E2"/>
    <w:rsid w:val="007503C1"/>
    <w:rsid w:val="00773774"/>
    <w:rsid w:val="00775C20"/>
    <w:rsid w:val="0078277D"/>
    <w:rsid w:val="00783584"/>
    <w:rsid w:val="00791AA8"/>
    <w:rsid w:val="007A2A8A"/>
    <w:rsid w:val="007A6C22"/>
    <w:rsid w:val="007B38A7"/>
    <w:rsid w:val="007B48CF"/>
    <w:rsid w:val="007C3398"/>
    <w:rsid w:val="007C3A47"/>
    <w:rsid w:val="007C4600"/>
    <w:rsid w:val="007D0506"/>
    <w:rsid w:val="007D1105"/>
    <w:rsid w:val="007D4B76"/>
    <w:rsid w:val="007D61C1"/>
    <w:rsid w:val="007E4117"/>
    <w:rsid w:val="007E42FC"/>
    <w:rsid w:val="007F652A"/>
    <w:rsid w:val="00803BBD"/>
    <w:rsid w:val="00804922"/>
    <w:rsid w:val="00807FC3"/>
    <w:rsid w:val="00810EC8"/>
    <w:rsid w:val="00811E29"/>
    <w:rsid w:val="00812089"/>
    <w:rsid w:val="00817189"/>
    <w:rsid w:val="008274A6"/>
    <w:rsid w:val="00827EFE"/>
    <w:rsid w:val="00830EBC"/>
    <w:rsid w:val="00831D00"/>
    <w:rsid w:val="00832C53"/>
    <w:rsid w:val="00834169"/>
    <w:rsid w:val="00841481"/>
    <w:rsid w:val="00842573"/>
    <w:rsid w:val="00844331"/>
    <w:rsid w:val="008465E4"/>
    <w:rsid w:val="008545D2"/>
    <w:rsid w:val="00855A19"/>
    <w:rsid w:val="00860DAC"/>
    <w:rsid w:val="00861E5F"/>
    <w:rsid w:val="00862001"/>
    <w:rsid w:val="0086436B"/>
    <w:rsid w:val="00864591"/>
    <w:rsid w:val="00864892"/>
    <w:rsid w:val="008700EB"/>
    <w:rsid w:val="0087374A"/>
    <w:rsid w:val="008815E4"/>
    <w:rsid w:val="008853E9"/>
    <w:rsid w:val="0089666F"/>
    <w:rsid w:val="008A38A0"/>
    <w:rsid w:val="008A4845"/>
    <w:rsid w:val="008A64FA"/>
    <w:rsid w:val="008B0310"/>
    <w:rsid w:val="008B0846"/>
    <w:rsid w:val="008B7EB6"/>
    <w:rsid w:val="008C25EB"/>
    <w:rsid w:val="008D2770"/>
    <w:rsid w:val="008D2BFD"/>
    <w:rsid w:val="008D78AC"/>
    <w:rsid w:val="008E2756"/>
    <w:rsid w:val="008F02DF"/>
    <w:rsid w:val="008F1011"/>
    <w:rsid w:val="008F1081"/>
    <w:rsid w:val="008F3B58"/>
    <w:rsid w:val="008F4BEF"/>
    <w:rsid w:val="008F4F9E"/>
    <w:rsid w:val="008F71D4"/>
    <w:rsid w:val="009020C1"/>
    <w:rsid w:val="009123A5"/>
    <w:rsid w:val="00917A8B"/>
    <w:rsid w:val="00922D6A"/>
    <w:rsid w:val="009236B9"/>
    <w:rsid w:val="00923D0B"/>
    <w:rsid w:val="009263DF"/>
    <w:rsid w:val="009277B3"/>
    <w:rsid w:val="00927CAC"/>
    <w:rsid w:val="00930C24"/>
    <w:rsid w:val="00931B20"/>
    <w:rsid w:val="0093474D"/>
    <w:rsid w:val="0093602C"/>
    <w:rsid w:val="009447A1"/>
    <w:rsid w:val="00945908"/>
    <w:rsid w:val="00945D6E"/>
    <w:rsid w:val="009473CF"/>
    <w:rsid w:val="00951406"/>
    <w:rsid w:val="009639C9"/>
    <w:rsid w:val="009644E9"/>
    <w:rsid w:val="00966982"/>
    <w:rsid w:val="0097358C"/>
    <w:rsid w:val="00973BE8"/>
    <w:rsid w:val="00974760"/>
    <w:rsid w:val="00975093"/>
    <w:rsid w:val="00981105"/>
    <w:rsid w:val="00984BD5"/>
    <w:rsid w:val="00994969"/>
    <w:rsid w:val="00997882"/>
    <w:rsid w:val="009A1E07"/>
    <w:rsid w:val="009A39D0"/>
    <w:rsid w:val="009A43E6"/>
    <w:rsid w:val="009A4FC1"/>
    <w:rsid w:val="009A70A9"/>
    <w:rsid w:val="009B1662"/>
    <w:rsid w:val="009B7726"/>
    <w:rsid w:val="009C20B3"/>
    <w:rsid w:val="009D06E5"/>
    <w:rsid w:val="009D1E24"/>
    <w:rsid w:val="009D4FC2"/>
    <w:rsid w:val="009E1008"/>
    <w:rsid w:val="009F2267"/>
    <w:rsid w:val="009F2A98"/>
    <w:rsid w:val="00A026FB"/>
    <w:rsid w:val="00A036BF"/>
    <w:rsid w:val="00A04C04"/>
    <w:rsid w:val="00A12290"/>
    <w:rsid w:val="00A1318F"/>
    <w:rsid w:val="00A22BBC"/>
    <w:rsid w:val="00A23683"/>
    <w:rsid w:val="00A24B10"/>
    <w:rsid w:val="00A4349B"/>
    <w:rsid w:val="00A521A0"/>
    <w:rsid w:val="00A606C1"/>
    <w:rsid w:val="00A62029"/>
    <w:rsid w:val="00A718E0"/>
    <w:rsid w:val="00A7620B"/>
    <w:rsid w:val="00A76FD7"/>
    <w:rsid w:val="00A82465"/>
    <w:rsid w:val="00A827DC"/>
    <w:rsid w:val="00A831C1"/>
    <w:rsid w:val="00A83D0D"/>
    <w:rsid w:val="00A858C2"/>
    <w:rsid w:val="00A8625E"/>
    <w:rsid w:val="00A87181"/>
    <w:rsid w:val="00A87E0F"/>
    <w:rsid w:val="00A91878"/>
    <w:rsid w:val="00A9199B"/>
    <w:rsid w:val="00A9612F"/>
    <w:rsid w:val="00A97DFD"/>
    <w:rsid w:val="00AA69CA"/>
    <w:rsid w:val="00AB1886"/>
    <w:rsid w:val="00AC66B7"/>
    <w:rsid w:val="00AC6EB7"/>
    <w:rsid w:val="00AD5A64"/>
    <w:rsid w:val="00AF12A9"/>
    <w:rsid w:val="00AF5DF1"/>
    <w:rsid w:val="00AF7FF8"/>
    <w:rsid w:val="00B00941"/>
    <w:rsid w:val="00B03CCA"/>
    <w:rsid w:val="00B04AD4"/>
    <w:rsid w:val="00B109C0"/>
    <w:rsid w:val="00B14C09"/>
    <w:rsid w:val="00B15FD9"/>
    <w:rsid w:val="00B17288"/>
    <w:rsid w:val="00B17D5B"/>
    <w:rsid w:val="00B20EA8"/>
    <w:rsid w:val="00B21350"/>
    <w:rsid w:val="00B22984"/>
    <w:rsid w:val="00B255E4"/>
    <w:rsid w:val="00B37E95"/>
    <w:rsid w:val="00B43B72"/>
    <w:rsid w:val="00B519DA"/>
    <w:rsid w:val="00B53410"/>
    <w:rsid w:val="00B55272"/>
    <w:rsid w:val="00B565D9"/>
    <w:rsid w:val="00B620E9"/>
    <w:rsid w:val="00B64D1A"/>
    <w:rsid w:val="00B67780"/>
    <w:rsid w:val="00B701AB"/>
    <w:rsid w:val="00B76164"/>
    <w:rsid w:val="00B767D6"/>
    <w:rsid w:val="00B808D3"/>
    <w:rsid w:val="00B85347"/>
    <w:rsid w:val="00B953E7"/>
    <w:rsid w:val="00B97ADB"/>
    <w:rsid w:val="00BA0DC2"/>
    <w:rsid w:val="00BA382F"/>
    <w:rsid w:val="00BA56A2"/>
    <w:rsid w:val="00BA6253"/>
    <w:rsid w:val="00BA6B80"/>
    <w:rsid w:val="00BB08F0"/>
    <w:rsid w:val="00BB4BD9"/>
    <w:rsid w:val="00BB7125"/>
    <w:rsid w:val="00BB7D28"/>
    <w:rsid w:val="00BC5E2D"/>
    <w:rsid w:val="00BC702B"/>
    <w:rsid w:val="00BD3C4D"/>
    <w:rsid w:val="00BD682E"/>
    <w:rsid w:val="00BE096C"/>
    <w:rsid w:val="00BF599C"/>
    <w:rsid w:val="00C01818"/>
    <w:rsid w:val="00C06191"/>
    <w:rsid w:val="00C120D2"/>
    <w:rsid w:val="00C13748"/>
    <w:rsid w:val="00C163EA"/>
    <w:rsid w:val="00C233EE"/>
    <w:rsid w:val="00C25893"/>
    <w:rsid w:val="00C4022A"/>
    <w:rsid w:val="00C40E49"/>
    <w:rsid w:val="00C44EE5"/>
    <w:rsid w:val="00C540A9"/>
    <w:rsid w:val="00C558BB"/>
    <w:rsid w:val="00C73407"/>
    <w:rsid w:val="00C7458B"/>
    <w:rsid w:val="00C772E1"/>
    <w:rsid w:val="00C80CA7"/>
    <w:rsid w:val="00C81396"/>
    <w:rsid w:val="00C81E1B"/>
    <w:rsid w:val="00C82697"/>
    <w:rsid w:val="00C87B0E"/>
    <w:rsid w:val="00C90BA6"/>
    <w:rsid w:val="00C939AA"/>
    <w:rsid w:val="00C94C42"/>
    <w:rsid w:val="00C97837"/>
    <w:rsid w:val="00CA13A6"/>
    <w:rsid w:val="00CA16AB"/>
    <w:rsid w:val="00CA6A79"/>
    <w:rsid w:val="00CB2997"/>
    <w:rsid w:val="00CB70DE"/>
    <w:rsid w:val="00CB7C66"/>
    <w:rsid w:val="00CC014A"/>
    <w:rsid w:val="00CC0475"/>
    <w:rsid w:val="00CC1C96"/>
    <w:rsid w:val="00CC3E7E"/>
    <w:rsid w:val="00CC3F90"/>
    <w:rsid w:val="00CC49FE"/>
    <w:rsid w:val="00CD2479"/>
    <w:rsid w:val="00CD4DBB"/>
    <w:rsid w:val="00CD60B8"/>
    <w:rsid w:val="00CD6DDC"/>
    <w:rsid w:val="00CE29D1"/>
    <w:rsid w:val="00CE3826"/>
    <w:rsid w:val="00CE3EC2"/>
    <w:rsid w:val="00CE60E1"/>
    <w:rsid w:val="00CE7BDF"/>
    <w:rsid w:val="00D01029"/>
    <w:rsid w:val="00D028C7"/>
    <w:rsid w:val="00D06E9A"/>
    <w:rsid w:val="00D169AA"/>
    <w:rsid w:val="00D17F8B"/>
    <w:rsid w:val="00D20E36"/>
    <w:rsid w:val="00D243B4"/>
    <w:rsid w:val="00D269A9"/>
    <w:rsid w:val="00D2778C"/>
    <w:rsid w:val="00D35B67"/>
    <w:rsid w:val="00D4232D"/>
    <w:rsid w:val="00D45467"/>
    <w:rsid w:val="00D54F38"/>
    <w:rsid w:val="00D635F7"/>
    <w:rsid w:val="00D70616"/>
    <w:rsid w:val="00D717D5"/>
    <w:rsid w:val="00D71A3F"/>
    <w:rsid w:val="00D72144"/>
    <w:rsid w:val="00D75E75"/>
    <w:rsid w:val="00D76F16"/>
    <w:rsid w:val="00D9315E"/>
    <w:rsid w:val="00D939B9"/>
    <w:rsid w:val="00D94562"/>
    <w:rsid w:val="00DA08D3"/>
    <w:rsid w:val="00DA1B01"/>
    <w:rsid w:val="00DA2383"/>
    <w:rsid w:val="00DA2F16"/>
    <w:rsid w:val="00DA4F5E"/>
    <w:rsid w:val="00DA6601"/>
    <w:rsid w:val="00DB3779"/>
    <w:rsid w:val="00DB7AAA"/>
    <w:rsid w:val="00DC3368"/>
    <w:rsid w:val="00DC39D9"/>
    <w:rsid w:val="00DC3BF8"/>
    <w:rsid w:val="00DC7672"/>
    <w:rsid w:val="00DC77AC"/>
    <w:rsid w:val="00DE1EF7"/>
    <w:rsid w:val="00DE4347"/>
    <w:rsid w:val="00DE603E"/>
    <w:rsid w:val="00DF17A9"/>
    <w:rsid w:val="00DF1DA9"/>
    <w:rsid w:val="00DF41ED"/>
    <w:rsid w:val="00DF43A5"/>
    <w:rsid w:val="00DF6F84"/>
    <w:rsid w:val="00E00B2E"/>
    <w:rsid w:val="00E02E0D"/>
    <w:rsid w:val="00E04E2E"/>
    <w:rsid w:val="00E059AC"/>
    <w:rsid w:val="00E06F3C"/>
    <w:rsid w:val="00E11EE2"/>
    <w:rsid w:val="00E14C1C"/>
    <w:rsid w:val="00E1618E"/>
    <w:rsid w:val="00E20AAC"/>
    <w:rsid w:val="00E23E53"/>
    <w:rsid w:val="00E26737"/>
    <w:rsid w:val="00E26A1F"/>
    <w:rsid w:val="00E3247E"/>
    <w:rsid w:val="00E33745"/>
    <w:rsid w:val="00E35572"/>
    <w:rsid w:val="00E41010"/>
    <w:rsid w:val="00E451C0"/>
    <w:rsid w:val="00E4710C"/>
    <w:rsid w:val="00E523CE"/>
    <w:rsid w:val="00E52E13"/>
    <w:rsid w:val="00E56690"/>
    <w:rsid w:val="00E679E3"/>
    <w:rsid w:val="00E704FE"/>
    <w:rsid w:val="00E71129"/>
    <w:rsid w:val="00E749EC"/>
    <w:rsid w:val="00E84CB4"/>
    <w:rsid w:val="00E97F72"/>
    <w:rsid w:val="00EA1231"/>
    <w:rsid w:val="00EA3E37"/>
    <w:rsid w:val="00EA4FFF"/>
    <w:rsid w:val="00EA6DAC"/>
    <w:rsid w:val="00EC0B56"/>
    <w:rsid w:val="00EC15C1"/>
    <w:rsid w:val="00EC3D6B"/>
    <w:rsid w:val="00EE49FF"/>
    <w:rsid w:val="00EE5AAE"/>
    <w:rsid w:val="00F03451"/>
    <w:rsid w:val="00F05725"/>
    <w:rsid w:val="00F0729E"/>
    <w:rsid w:val="00F0739C"/>
    <w:rsid w:val="00F07DAD"/>
    <w:rsid w:val="00F12FC0"/>
    <w:rsid w:val="00F136C4"/>
    <w:rsid w:val="00F15E1D"/>
    <w:rsid w:val="00F21108"/>
    <w:rsid w:val="00F21220"/>
    <w:rsid w:val="00F22B59"/>
    <w:rsid w:val="00F22CE4"/>
    <w:rsid w:val="00F24F4E"/>
    <w:rsid w:val="00F26A74"/>
    <w:rsid w:val="00F30B03"/>
    <w:rsid w:val="00F32CDA"/>
    <w:rsid w:val="00F33352"/>
    <w:rsid w:val="00F34871"/>
    <w:rsid w:val="00F371B3"/>
    <w:rsid w:val="00F372DD"/>
    <w:rsid w:val="00F51EBA"/>
    <w:rsid w:val="00F66618"/>
    <w:rsid w:val="00F7477D"/>
    <w:rsid w:val="00F76FDA"/>
    <w:rsid w:val="00F81E12"/>
    <w:rsid w:val="00F86809"/>
    <w:rsid w:val="00F87863"/>
    <w:rsid w:val="00F9006A"/>
    <w:rsid w:val="00F906F4"/>
    <w:rsid w:val="00F93051"/>
    <w:rsid w:val="00F965D3"/>
    <w:rsid w:val="00F96F24"/>
    <w:rsid w:val="00F9767F"/>
    <w:rsid w:val="00FA3981"/>
    <w:rsid w:val="00FA605F"/>
    <w:rsid w:val="00FB20A4"/>
    <w:rsid w:val="00FB32F5"/>
    <w:rsid w:val="00FB38FE"/>
    <w:rsid w:val="00FC0971"/>
    <w:rsid w:val="00FC0DC8"/>
    <w:rsid w:val="00FC6597"/>
    <w:rsid w:val="00FC7480"/>
    <w:rsid w:val="00FD52DE"/>
    <w:rsid w:val="00FD6885"/>
    <w:rsid w:val="00FD7432"/>
    <w:rsid w:val="00FD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52932AD"/>
  <w15:chartTrackingRefBased/>
  <w15:docId w15:val="{A7B56F16-07E2-49CB-9A8A-FBC9693AC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7E2"/>
    <w:pPr>
      <w:spacing w:after="0" w:line="240" w:lineRule="auto"/>
    </w:pPr>
    <w:rPr>
      <w:rFonts w:eastAsia="Times New Roman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7447E2"/>
    <w:pPr>
      <w:keepNext/>
      <w:jc w:val="right"/>
      <w:outlineLvl w:val="0"/>
    </w:pPr>
    <w:rPr>
      <w:rFonts w:ascii="HebarU" w:hAnsi="HebarU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447E2"/>
    <w:rPr>
      <w:rFonts w:ascii="HebarU" w:eastAsia="Times New Roman" w:hAnsi="HebarU"/>
      <w:szCs w:val="20"/>
      <w:u w:val="single"/>
      <w:lang w:eastAsia="bg-BG"/>
    </w:rPr>
  </w:style>
  <w:style w:type="paragraph" w:styleId="NoSpacing">
    <w:name w:val="No Spacing"/>
    <w:uiPriority w:val="99"/>
    <w:qFormat/>
    <w:rsid w:val="007447E2"/>
    <w:pPr>
      <w:spacing w:after="0" w:line="240" w:lineRule="auto"/>
    </w:pPr>
    <w:rPr>
      <w:rFonts w:ascii="Calibri" w:eastAsia="Calibri" w:hAnsi="Calibri" w:cs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447E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47E2"/>
    <w:rPr>
      <w:rFonts w:eastAsia="Times New Roman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74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7432"/>
    <w:rPr>
      <w:rFonts w:ascii="Segoe UI" w:eastAsia="Times New Roman" w:hAnsi="Segoe UI" w:cs="Segoe UI"/>
      <w:sz w:val="18"/>
      <w:szCs w:val="18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B15F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5FD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5FD9"/>
    <w:rPr>
      <w:rFonts w:eastAsia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5F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5FD9"/>
    <w:rPr>
      <w:rFonts w:eastAsia="Times New Roman"/>
      <w:b/>
      <w:bCs/>
      <w:sz w:val="20"/>
      <w:szCs w:val="20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DF43A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43A5"/>
    <w:rPr>
      <w:rFonts w:eastAsia="Times New Roman"/>
      <w:lang w:eastAsia="bg-BG"/>
    </w:rPr>
  </w:style>
  <w:style w:type="paragraph" w:styleId="Revision">
    <w:name w:val="Revision"/>
    <w:hidden/>
    <w:uiPriority w:val="99"/>
    <w:semiHidden/>
    <w:rsid w:val="00C01818"/>
    <w:pPr>
      <w:spacing w:after="0" w:line="240" w:lineRule="auto"/>
    </w:pPr>
    <w:rPr>
      <w:rFonts w:eastAsia="Times New Roman"/>
      <w:lang w:eastAsia="bg-BG"/>
    </w:rPr>
  </w:style>
  <w:style w:type="paragraph" w:styleId="ListParagraph">
    <w:name w:val="List Paragraph"/>
    <w:basedOn w:val="Normal"/>
    <w:uiPriority w:val="34"/>
    <w:qFormat/>
    <w:rsid w:val="00E410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9273042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2395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800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A44CF4-242D-4BB2-9A45-579D3557A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4094</Words>
  <Characters>23342</Characters>
  <Application>Microsoft Office Word</Application>
  <DocSecurity>0</DocSecurity>
  <Lines>194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Eleonora Karakoleva</dc:creator>
  <cp:keywords/>
  <dc:description/>
  <cp:lastModifiedBy>Ivet Petkova</cp:lastModifiedBy>
  <cp:revision>3</cp:revision>
  <cp:lastPrinted>2022-09-05T06:06:00Z</cp:lastPrinted>
  <dcterms:created xsi:type="dcterms:W3CDTF">2025-10-28T08:31:00Z</dcterms:created>
  <dcterms:modified xsi:type="dcterms:W3CDTF">2025-10-30T08:22:00Z</dcterms:modified>
</cp:coreProperties>
</file>