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465" w:type="dxa"/>
        <w:tblInd w:w="-315" w:type="dxa"/>
        <w:tblCellMar>
          <w:top w:w="60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467"/>
        <w:gridCol w:w="3347"/>
        <w:gridCol w:w="4961"/>
        <w:gridCol w:w="2410"/>
        <w:gridCol w:w="4280"/>
      </w:tblGrid>
      <w:tr w:rsidR="00546435" w:rsidRPr="00341A78" w:rsidTr="006A2B27">
        <w:trPr>
          <w:trHeight w:val="1542"/>
        </w:trPr>
        <w:tc>
          <w:tcPr>
            <w:tcW w:w="15465" w:type="dxa"/>
            <w:gridSpan w:val="5"/>
            <w:tcBorders>
              <w:top w:val="single" w:sz="36" w:space="0" w:color="2E74B5"/>
              <w:left w:val="single" w:sz="36" w:space="0" w:color="2E74B5"/>
              <w:bottom w:val="single" w:sz="36" w:space="0" w:color="2E74B5"/>
              <w:right w:val="single" w:sz="36" w:space="0" w:color="2E74B5"/>
            </w:tcBorders>
            <w:shd w:val="clear" w:color="auto" w:fill="BDD6EE"/>
            <w:vAlign w:val="center"/>
          </w:tcPr>
          <w:p w:rsidR="00546435" w:rsidRPr="00341A78" w:rsidRDefault="006D370A">
            <w:pPr>
              <w:spacing w:after="96"/>
              <w:ind w:right="55"/>
              <w:jc w:val="center"/>
              <w:rPr>
                <w:rFonts w:ascii="Cambria" w:hAnsi="Cambria"/>
                <w:b/>
              </w:rPr>
            </w:pPr>
            <w:bookmarkStart w:id="0" w:name="_GoBack"/>
            <w:bookmarkEnd w:id="0"/>
            <w:r w:rsidRPr="00341A78">
              <w:rPr>
                <w:rFonts w:ascii="Cambria" w:hAnsi="Cambria"/>
                <w:b/>
              </w:rPr>
              <w:t xml:space="preserve">СПРАВКА </w:t>
            </w:r>
          </w:p>
          <w:p w:rsidR="00B8164E" w:rsidRPr="00B8164E" w:rsidRDefault="00341A78" w:rsidP="00B8164E">
            <w:pPr>
              <w:spacing w:line="276" w:lineRule="auto"/>
              <w:ind w:left="709"/>
              <w:jc w:val="center"/>
              <w:rPr>
                <w:rFonts w:ascii="Cambria" w:hAnsi="Cambria"/>
                <w:b/>
                <w:color w:val="auto"/>
                <w:szCs w:val="24"/>
                <w:lang w:eastAsia="en-US"/>
              </w:rPr>
            </w:pPr>
            <w:r w:rsidRPr="00B8164E">
              <w:rPr>
                <w:rFonts w:ascii="Cambria" w:hAnsi="Cambria"/>
                <w:b/>
                <w:szCs w:val="24"/>
              </w:rPr>
              <w:t xml:space="preserve">по чл. 26, ал. 5 от Закона за нормативните актове </w:t>
            </w:r>
            <w:r w:rsidRPr="00B8164E">
              <w:rPr>
                <w:rFonts w:ascii="Cambria" w:hAnsi="Cambria"/>
                <w:b/>
              </w:rPr>
              <w:t>за отразяване на постъпилите предложения от обществ</w:t>
            </w:r>
            <w:r w:rsidR="00F6380D" w:rsidRPr="00B8164E">
              <w:rPr>
                <w:rFonts w:ascii="Cambria" w:hAnsi="Cambria"/>
                <w:b/>
              </w:rPr>
              <w:t xml:space="preserve">ените консултации по проекта </w:t>
            </w:r>
            <w:r w:rsidR="00B8164E">
              <w:rPr>
                <w:rFonts w:ascii="Cambria" w:hAnsi="Cambria"/>
                <w:b/>
              </w:rPr>
              <w:t xml:space="preserve">на </w:t>
            </w:r>
            <w:r w:rsidR="00B8164E" w:rsidRPr="00B8164E">
              <w:rPr>
                <w:rFonts w:ascii="Cambria" w:hAnsi="Cambria"/>
                <w:b/>
                <w:color w:val="auto"/>
                <w:szCs w:val="24"/>
                <w:lang w:eastAsia="en-US"/>
              </w:rPr>
              <w:t>Постановление на Министерския съвет за изменение на Правилника за легализациите, заверките и преводите на документи и други книжа</w:t>
            </w:r>
          </w:p>
          <w:p w:rsidR="00546435" w:rsidRPr="0004752F" w:rsidRDefault="00546435" w:rsidP="0004752F">
            <w:pPr>
              <w:ind w:right="52"/>
              <w:jc w:val="center"/>
              <w:rPr>
                <w:rFonts w:ascii="Cambria" w:hAnsi="Cambria"/>
                <w:lang w:val="en-US"/>
              </w:rPr>
            </w:pPr>
          </w:p>
        </w:tc>
      </w:tr>
      <w:tr w:rsidR="00546435" w:rsidRPr="00341A78" w:rsidTr="006A2B27">
        <w:trPr>
          <w:trHeight w:val="1181"/>
        </w:trPr>
        <w:tc>
          <w:tcPr>
            <w:tcW w:w="467" w:type="dxa"/>
            <w:tcBorders>
              <w:top w:val="single" w:sz="36" w:space="0" w:color="2E74B5"/>
              <w:left w:val="single" w:sz="36" w:space="0" w:color="2E74B5"/>
              <w:bottom w:val="single" w:sz="36" w:space="0" w:color="2E74B5"/>
              <w:right w:val="single" w:sz="17" w:space="0" w:color="2E74B5"/>
            </w:tcBorders>
            <w:shd w:val="clear" w:color="auto" w:fill="DEEAF6"/>
            <w:vAlign w:val="center"/>
          </w:tcPr>
          <w:p w:rsidR="00546435" w:rsidRPr="00341A78" w:rsidRDefault="006D370A">
            <w:pPr>
              <w:ind w:left="1"/>
              <w:jc w:val="both"/>
              <w:rPr>
                <w:rFonts w:ascii="Cambria" w:hAnsi="Cambria"/>
              </w:rPr>
            </w:pPr>
            <w:r w:rsidRPr="00341A78">
              <w:rPr>
                <w:rFonts w:ascii="Cambria" w:hAnsi="Cambria"/>
                <w:b/>
              </w:rPr>
              <w:t xml:space="preserve">№ </w:t>
            </w:r>
          </w:p>
        </w:tc>
        <w:tc>
          <w:tcPr>
            <w:tcW w:w="3347" w:type="dxa"/>
            <w:tcBorders>
              <w:top w:val="single" w:sz="36" w:space="0" w:color="2E74B5"/>
              <w:left w:val="single" w:sz="17" w:space="0" w:color="2E74B5"/>
              <w:bottom w:val="single" w:sz="36" w:space="0" w:color="2E74B5"/>
              <w:right w:val="single" w:sz="17" w:space="0" w:color="2E74B5"/>
            </w:tcBorders>
            <w:shd w:val="clear" w:color="auto" w:fill="DEEAF6"/>
          </w:tcPr>
          <w:p w:rsidR="00546435" w:rsidRPr="00341A78" w:rsidRDefault="006D370A">
            <w:pPr>
              <w:ind w:left="5"/>
              <w:jc w:val="both"/>
              <w:rPr>
                <w:rFonts w:ascii="Cambria" w:hAnsi="Cambria"/>
              </w:rPr>
            </w:pPr>
            <w:r w:rsidRPr="00341A78">
              <w:rPr>
                <w:rFonts w:ascii="Cambria" w:hAnsi="Cambria"/>
                <w:b/>
              </w:rPr>
              <w:t xml:space="preserve">Организация/потребител </w:t>
            </w:r>
          </w:p>
          <w:p w:rsidR="00546435" w:rsidRPr="00341A78" w:rsidRDefault="006D370A">
            <w:pPr>
              <w:jc w:val="center"/>
              <w:rPr>
                <w:rFonts w:ascii="Cambria" w:hAnsi="Cambria"/>
              </w:rPr>
            </w:pPr>
            <w:r w:rsidRPr="00341A78">
              <w:rPr>
                <w:rFonts w:ascii="Cambria" w:hAnsi="Cambria"/>
                <w:b/>
              </w:rPr>
              <w:t xml:space="preserve">/вкл. начина на получаване на предложението/ </w:t>
            </w:r>
          </w:p>
        </w:tc>
        <w:tc>
          <w:tcPr>
            <w:tcW w:w="4961" w:type="dxa"/>
            <w:tcBorders>
              <w:top w:val="single" w:sz="36" w:space="0" w:color="2E74B5"/>
              <w:left w:val="single" w:sz="17" w:space="0" w:color="2E74B5"/>
              <w:bottom w:val="single" w:sz="36" w:space="0" w:color="2E74B5"/>
              <w:right w:val="single" w:sz="17" w:space="0" w:color="2E74B5"/>
            </w:tcBorders>
            <w:shd w:val="clear" w:color="auto" w:fill="DEEAF6"/>
            <w:vAlign w:val="center"/>
          </w:tcPr>
          <w:p w:rsidR="00546435" w:rsidRPr="00341A78" w:rsidRDefault="006D370A">
            <w:pPr>
              <w:ind w:right="58"/>
              <w:jc w:val="center"/>
              <w:rPr>
                <w:rFonts w:ascii="Cambria" w:hAnsi="Cambria"/>
              </w:rPr>
            </w:pPr>
            <w:r w:rsidRPr="00341A78">
              <w:rPr>
                <w:rFonts w:ascii="Cambria" w:hAnsi="Cambria"/>
                <w:b/>
              </w:rPr>
              <w:t xml:space="preserve">Бележки и предложения </w:t>
            </w:r>
          </w:p>
        </w:tc>
        <w:tc>
          <w:tcPr>
            <w:tcW w:w="2410" w:type="dxa"/>
            <w:tcBorders>
              <w:top w:val="single" w:sz="36" w:space="0" w:color="2E74B5"/>
              <w:left w:val="single" w:sz="17" w:space="0" w:color="2E74B5"/>
              <w:bottom w:val="single" w:sz="36" w:space="0" w:color="2E74B5"/>
              <w:right w:val="single" w:sz="17" w:space="0" w:color="2E74B5"/>
            </w:tcBorders>
            <w:shd w:val="clear" w:color="auto" w:fill="DEEAF6"/>
            <w:vAlign w:val="center"/>
          </w:tcPr>
          <w:p w:rsidR="00546435" w:rsidRPr="00341A78" w:rsidRDefault="006D370A">
            <w:pPr>
              <w:jc w:val="center"/>
              <w:rPr>
                <w:rFonts w:ascii="Cambria" w:hAnsi="Cambria"/>
              </w:rPr>
            </w:pPr>
            <w:r w:rsidRPr="00341A78">
              <w:rPr>
                <w:rFonts w:ascii="Cambria" w:hAnsi="Cambria"/>
                <w:b/>
              </w:rPr>
              <w:t>Приети</w:t>
            </w:r>
            <w:r w:rsidR="00341A78" w:rsidRPr="00341A78">
              <w:rPr>
                <w:rFonts w:ascii="Cambria" w:hAnsi="Cambria"/>
                <w:b/>
              </w:rPr>
              <w:t xml:space="preserve"> </w:t>
            </w:r>
            <w:r w:rsidRPr="00341A78">
              <w:rPr>
                <w:rFonts w:ascii="Cambria" w:hAnsi="Cambria"/>
                <w:b/>
              </w:rPr>
              <w:t xml:space="preserve">/ неприети </w:t>
            </w:r>
          </w:p>
        </w:tc>
        <w:tc>
          <w:tcPr>
            <w:tcW w:w="4280" w:type="dxa"/>
            <w:tcBorders>
              <w:top w:val="single" w:sz="36" w:space="0" w:color="2E74B5"/>
              <w:left w:val="single" w:sz="17" w:space="0" w:color="2E74B5"/>
              <w:bottom w:val="single" w:sz="36" w:space="0" w:color="2E74B5"/>
              <w:right w:val="single" w:sz="36" w:space="0" w:color="2E74B5"/>
            </w:tcBorders>
            <w:shd w:val="clear" w:color="auto" w:fill="DEEAF6"/>
            <w:vAlign w:val="center"/>
          </w:tcPr>
          <w:p w:rsidR="00546435" w:rsidRPr="00341A78" w:rsidRDefault="006D370A">
            <w:pPr>
              <w:ind w:right="41"/>
              <w:jc w:val="center"/>
              <w:rPr>
                <w:rFonts w:ascii="Cambria" w:hAnsi="Cambria"/>
              </w:rPr>
            </w:pPr>
            <w:r w:rsidRPr="00341A78">
              <w:rPr>
                <w:rFonts w:ascii="Cambria" w:hAnsi="Cambria"/>
                <w:b/>
              </w:rPr>
              <w:t>Мотиви</w:t>
            </w:r>
            <w:r w:rsidRPr="00341A78">
              <w:rPr>
                <w:rFonts w:ascii="Cambria" w:hAnsi="Cambria"/>
              </w:rPr>
              <w:t xml:space="preserve"> </w:t>
            </w:r>
          </w:p>
        </w:tc>
      </w:tr>
      <w:tr w:rsidR="0004752F" w:rsidRPr="00341A78" w:rsidTr="0097348E">
        <w:trPr>
          <w:trHeight w:val="849"/>
        </w:trPr>
        <w:tc>
          <w:tcPr>
            <w:tcW w:w="15465" w:type="dxa"/>
            <w:gridSpan w:val="5"/>
            <w:tcBorders>
              <w:top w:val="single" w:sz="36" w:space="0" w:color="2E74B5"/>
              <w:left w:val="single" w:sz="36" w:space="0" w:color="2E74B5"/>
              <w:bottom w:val="single" w:sz="36" w:space="0" w:color="2E74B5"/>
              <w:right w:val="single" w:sz="36" w:space="0" w:color="2E74B5"/>
            </w:tcBorders>
            <w:shd w:val="clear" w:color="auto" w:fill="auto"/>
            <w:vAlign w:val="center"/>
          </w:tcPr>
          <w:p w:rsidR="0004752F" w:rsidRDefault="0004752F" w:rsidP="0004752F">
            <w:pPr>
              <w:rPr>
                <w:rFonts w:ascii="Cambria" w:hAnsi="Cambria"/>
                <w:b/>
              </w:rPr>
            </w:pPr>
          </w:p>
          <w:p w:rsidR="0004752F" w:rsidRDefault="0004752F" w:rsidP="0004752F">
            <w:pPr>
              <w:rPr>
                <w:rFonts w:ascii="Cambria" w:hAnsi="Cambria"/>
                <w:b/>
              </w:rPr>
            </w:pPr>
          </w:p>
          <w:p w:rsidR="0004752F" w:rsidRDefault="0004752F" w:rsidP="0004752F">
            <w:pPr>
              <w:rPr>
                <w:rFonts w:ascii="Cambria" w:hAnsi="Cambria"/>
                <w:b/>
              </w:rPr>
            </w:pPr>
          </w:p>
          <w:p w:rsidR="0004752F" w:rsidRDefault="0004752F" w:rsidP="0004752F">
            <w:pPr>
              <w:rPr>
                <w:rFonts w:ascii="Cambria" w:hAnsi="Cambria"/>
                <w:b/>
              </w:rPr>
            </w:pPr>
          </w:p>
          <w:p w:rsidR="0004752F" w:rsidRDefault="0004752F" w:rsidP="0004752F">
            <w:pPr>
              <w:rPr>
                <w:rFonts w:ascii="Cambria" w:hAnsi="Cambria"/>
                <w:b/>
              </w:rPr>
            </w:pPr>
          </w:p>
          <w:p w:rsidR="0004752F" w:rsidRPr="00B8164E" w:rsidRDefault="0004752F" w:rsidP="00B8164E">
            <w:pPr>
              <w:spacing w:line="276" w:lineRule="auto"/>
              <w:ind w:left="709"/>
              <w:jc w:val="center"/>
              <w:rPr>
                <w:rFonts w:ascii="Cambria" w:hAnsi="Cambria"/>
                <w:b/>
                <w:color w:val="auto"/>
                <w:szCs w:val="24"/>
                <w:lang w:eastAsia="en-US"/>
              </w:rPr>
            </w:pPr>
            <w:r w:rsidRPr="0004752F">
              <w:rPr>
                <w:rFonts w:ascii="Cambria" w:hAnsi="Cambria"/>
                <w:b/>
              </w:rPr>
              <w:t xml:space="preserve">По проекта на </w:t>
            </w:r>
            <w:r w:rsidR="00B8164E" w:rsidRPr="00B8164E">
              <w:rPr>
                <w:rFonts w:ascii="Cambria" w:hAnsi="Cambria"/>
                <w:b/>
                <w:color w:val="auto"/>
                <w:szCs w:val="24"/>
                <w:lang w:eastAsia="en-US"/>
              </w:rPr>
              <w:t>Постановление на Министерския съвет за изменение на Правилника за легализациите, заверките и преводите на документи и други книжа</w:t>
            </w:r>
            <w:r w:rsidRPr="0004752F">
              <w:rPr>
                <w:rFonts w:ascii="Cambria" w:hAnsi="Cambria"/>
                <w:b/>
              </w:rPr>
              <w:t>, при публикуването му по реда на чл.</w:t>
            </w:r>
            <w:r>
              <w:rPr>
                <w:rFonts w:ascii="Cambria" w:hAnsi="Cambria"/>
                <w:b/>
                <w:lang w:val="en-US"/>
              </w:rPr>
              <w:t xml:space="preserve"> </w:t>
            </w:r>
            <w:r w:rsidRPr="0004752F">
              <w:rPr>
                <w:rFonts w:ascii="Cambria" w:hAnsi="Cambria"/>
                <w:b/>
              </w:rPr>
              <w:t>26, ал.</w:t>
            </w:r>
            <w:r>
              <w:rPr>
                <w:rFonts w:ascii="Cambria" w:hAnsi="Cambria"/>
                <w:b/>
                <w:lang w:val="en-US"/>
              </w:rPr>
              <w:t xml:space="preserve"> </w:t>
            </w:r>
            <w:r w:rsidRPr="0004752F">
              <w:rPr>
                <w:rFonts w:ascii="Cambria" w:hAnsi="Cambria"/>
                <w:b/>
              </w:rPr>
              <w:t>3 от Закона за нормативните актове, не са постъпили предложения, становища и възражения.</w:t>
            </w:r>
          </w:p>
          <w:p w:rsidR="0004752F" w:rsidRDefault="0004752F" w:rsidP="00B8164E">
            <w:pPr>
              <w:ind w:right="41"/>
              <w:jc w:val="both"/>
              <w:rPr>
                <w:rFonts w:ascii="Cambria" w:hAnsi="Cambria"/>
                <w:b/>
              </w:rPr>
            </w:pPr>
          </w:p>
          <w:p w:rsidR="0004752F" w:rsidRDefault="0004752F" w:rsidP="00B8164E">
            <w:pPr>
              <w:ind w:right="41"/>
              <w:jc w:val="both"/>
              <w:rPr>
                <w:rFonts w:ascii="Cambria" w:hAnsi="Cambria"/>
                <w:b/>
              </w:rPr>
            </w:pPr>
          </w:p>
          <w:p w:rsidR="0004752F" w:rsidRDefault="0004752F" w:rsidP="0004752F">
            <w:pPr>
              <w:ind w:right="41"/>
              <w:rPr>
                <w:rFonts w:ascii="Cambria" w:hAnsi="Cambria"/>
                <w:b/>
              </w:rPr>
            </w:pPr>
          </w:p>
          <w:p w:rsidR="0004752F" w:rsidRDefault="0004752F" w:rsidP="0004752F">
            <w:pPr>
              <w:ind w:right="41"/>
              <w:rPr>
                <w:rFonts w:ascii="Cambria" w:hAnsi="Cambria"/>
                <w:b/>
              </w:rPr>
            </w:pPr>
          </w:p>
          <w:p w:rsidR="0004752F" w:rsidRDefault="0004752F" w:rsidP="0004752F">
            <w:pPr>
              <w:ind w:right="41"/>
              <w:rPr>
                <w:rFonts w:ascii="Cambria" w:hAnsi="Cambria"/>
                <w:b/>
              </w:rPr>
            </w:pPr>
          </w:p>
          <w:p w:rsidR="0004752F" w:rsidRPr="00CF62B6" w:rsidRDefault="0004752F" w:rsidP="0004752F">
            <w:pPr>
              <w:ind w:right="41"/>
              <w:rPr>
                <w:rFonts w:ascii="Cambria" w:hAnsi="Cambria"/>
                <w:b/>
              </w:rPr>
            </w:pPr>
          </w:p>
        </w:tc>
      </w:tr>
    </w:tbl>
    <w:p w:rsidR="00990045" w:rsidRDefault="00990045" w:rsidP="00D13A32">
      <w:pPr>
        <w:spacing w:line="264" w:lineRule="auto"/>
        <w:outlineLvl w:val="2"/>
        <w:rPr>
          <w:rFonts w:ascii="Cambria" w:hAnsi="Cambria"/>
        </w:rPr>
      </w:pPr>
    </w:p>
    <w:p w:rsidR="009E0613" w:rsidRPr="009E0613" w:rsidRDefault="009E0613" w:rsidP="00D13A32">
      <w:pPr>
        <w:spacing w:line="264" w:lineRule="auto"/>
        <w:outlineLvl w:val="2"/>
        <w:rPr>
          <w:rFonts w:ascii="Cambria" w:hAnsi="Cambria"/>
          <w:b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9E0613">
        <w:rPr>
          <w:rFonts w:ascii="Cambria" w:hAnsi="Cambria"/>
          <w:b/>
          <w:sz w:val="28"/>
        </w:rPr>
        <w:t>ИВАН КОНДОВ</w:t>
      </w:r>
    </w:p>
    <w:p w:rsidR="00990045" w:rsidRDefault="00990045" w:rsidP="00C3299A">
      <w:pPr>
        <w:spacing w:line="264" w:lineRule="auto"/>
        <w:ind w:left="4248" w:firstLine="708"/>
        <w:outlineLvl w:val="2"/>
        <w:rPr>
          <w:rFonts w:ascii="Cambria" w:hAnsi="Cambria"/>
          <w:b/>
          <w:sz w:val="28"/>
          <w:szCs w:val="28"/>
        </w:rPr>
      </w:pPr>
      <w:r w:rsidRPr="00207BBB">
        <w:rPr>
          <w:rFonts w:ascii="Cambria" w:hAnsi="Cambria"/>
          <w:b/>
          <w:sz w:val="28"/>
          <w:szCs w:val="28"/>
        </w:rPr>
        <w:t>ПОСТОЯНЕН СЕКРЕТАР:</w:t>
      </w:r>
    </w:p>
    <w:p w:rsidR="008242C5" w:rsidRDefault="008242C5" w:rsidP="00990045">
      <w:pPr>
        <w:spacing w:line="264" w:lineRule="auto"/>
        <w:ind w:left="3540" w:firstLine="708"/>
        <w:jc w:val="center"/>
        <w:outlineLvl w:val="2"/>
        <w:rPr>
          <w:rFonts w:ascii="Cambria" w:hAnsi="Cambria"/>
          <w:b/>
          <w:sz w:val="28"/>
          <w:szCs w:val="28"/>
        </w:rPr>
      </w:pPr>
    </w:p>
    <w:p w:rsidR="008242C5" w:rsidRPr="00207BBB" w:rsidRDefault="009E0613" w:rsidP="00990045">
      <w:pPr>
        <w:spacing w:line="264" w:lineRule="auto"/>
        <w:ind w:left="3540" w:firstLine="708"/>
        <w:jc w:val="center"/>
        <w:outlineLvl w:val="2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ab/>
      </w:r>
      <w:r>
        <w:rPr>
          <w:rFonts w:ascii="Cambria" w:hAnsi="Cambria"/>
          <w:b/>
          <w:sz w:val="28"/>
          <w:szCs w:val="28"/>
        </w:rPr>
        <w:tab/>
      </w:r>
      <w:r>
        <w:rPr>
          <w:rFonts w:ascii="Cambria" w:hAnsi="Cambria"/>
          <w:b/>
          <w:sz w:val="28"/>
          <w:szCs w:val="28"/>
        </w:rPr>
        <w:tab/>
      </w:r>
      <w:r>
        <w:rPr>
          <w:rFonts w:ascii="Cambria" w:hAnsi="Cambria"/>
          <w:b/>
          <w:sz w:val="28"/>
          <w:szCs w:val="28"/>
        </w:rPr>
        <w:tab/>
      </w:r>
      <w:r>
        <w:rPr>
          <w:rFonts w:ascii="Cambria" w:hAnsi="Cambria"/>
          <w:b/>
          <w:sz w:val="28"/>
          <w:szCs w:val="28"/>
        </w:rPr>
        <w:tab/>
      </w:r>
      <w:r>
        <w:rPr>
          <w:rFonts w:ascii="Cambria" w:hAnsi="Cambria"/>
          <w:b/>
          <w:sz w:val="28"/>
          <w:szCs w:val="28"/>
        </w:rPr>
        <w:tab/>
      </w:r>
      <w:r>
        <w:rPr>
          <w:rFonts w:ascii="Cambria" w:hAnsi="Cambria"/>
          <w:b/>
          <w:sz w:val="28"/>
          <w:szCs w:val="28"/>
          <w:lang w:val="en-US"/>
        </w:rPr>
        <w:t>/</w:t>
      </w:r>
      <w:r>
        <w:rPr>
          <w:rFonts w:ascii="Cambria" w:hAnsi="Cambria"/>
          <w:b/>
          <w:sz w:val="28"/>
          <w:szCs w:val="28"/>
        </w:rPr>
        <w:t>П</w:t>
      </w:r>
      <w:r>
        <w:rPr>
          <w:rFonts w:ascii="Cambria" w:hAnsi="Cambria"/>
          <w:b/>
          <w:sz w:val="28"/>
          <w:szCs w:val="28"/>
          <w:lang w:val="en-US"/>
        </w:rPr>
        <w:t>/</w:t>
      </w:r>
      <w:r w:rsidR="008242C5">
        <w:rPr>
          <w:rFonts w:ascii="Cambria" w:hAnsi="Cambria"/>
          <w:b/>
          <w:sz w:val="28"/>
          <w:szCs w:val="28"/>
        </w:rPr>
        <w:tab/>
      </w:r>
      <w:r w:rsidR="008242C5">
        <w:rPr>
          <w:rFonts w:ascii="Cambria" w:hAnsi="Cambria"/>
          <w:b/>
          <w:sz w:val="28"/>
          <w:szCs w:val="28"/>
        </w:rPr>
        <w:tab/>
      </w:r>
      <w:r w:rsidR="008242C5">
        <w:rPr>
          <w:rFonts w:ascii="Cambria" w:hAnsi="Cambria"/>
          <w:b/>
          <w:sz w:val="28"/>
          <w:szCs w:val="28"/>
        </w:rPr>
        <w:tab/>
      </w:r>
      <w:r w:rsidR="008242C5">
        <w:rPr>
          <w:rFonts w:ascii="Cambria" w:hAnsi="Cambria"/>
          <w:b/>
          <w:sz w:val="28"/>
          <w:szCs w:val="28"/>
        </w:rPr>
        <w:tab/>
      </w:r>
      <w:r w:rsidR="008242C5">
        <w:rPr>
          <w:rFonts w:ascii="Cambria" w:hAnsi="Cambria"/>
          <w:b/>
          <w:sz w:val="28"/>
          <w:szCs w:val="28"/>
        </w:rPr>
        <w:tab/>
      </w:r>
      <w:r w:rsidR="008242C5">
        <w:rPr>
          <w:rFonts w:ascii="Cambria" w:hAnsi="Cambria"/>
          <w:b/>
          <w:sz w:val="28"/>
          <w:szCs w:val="28"/>
        </w:rPr>
        <w:tab/>
      </w:r>
      <w:r w:rsidR="008242C5">
        <w:rPr>
          <w:rFonts w:ascii="Cambria" w:hAnsi="Cambria"/>
          <w:b/>
          <w:sz w:val="28"/>
          <w:szCs w:val="28"/>
        </w:rPr>
        <w:tab/>
      </w:r>
      <w:r w:rsidR="008242C5">
        <w:rPr>
          <w:rFonts w:ascii="Cambria" w:hAnsi="Cambria"/>
          <w:b/>
          <w:sz w:val="28"/>
          <w:szCs w:val="28"/>
        </w:rPr>
        <w:tab/>
      </w:r>
      <w:r w:rsidR="008242C5">
        <w:rPr>
          <w:rFonts w:ascii="Cambria" w:hAnsi="Cambria"/>
          <w:b/>
          <w:sz w:val="28"/>
          <w:szCs w:val="28"/>
        </w:rPr>
        <w:tab/>
      </w:r>
      <w:r w:rsidR="00C3299A">
        <w:rPr>
          <w:rFonts w:ascii="Cambria" w:hAnsi="Cambria"/>
          <w:b/>
          <w:sz w:val="28"/>
          <w:szCs w:val="28"/>
        </w:rPr>
        <w:tab/>
      </w:r>
      <w:r w:rsidR="00C3299A">
        <w:rPr>
          <w:rFonts w:ascii="Cambria" w:hAnsi="Cambria"/>
          <w:b/>
          <w:sz w:val="28"/>
          <w:szCs w:val="28"/>
        </w:rPr>
        <w:tab/>
      </w:r>
    </w:p>
    <w:p w:rsidR="00990045" w:rsidRPr="00341A78" w:rsidRDefault="00990045" w:rsidP="00D13A32">
      <w:pPr>
        <w:spacing w:line="264" w:lineRule="auto"/>
        <w:ind w:left="3540" w:firstLine="708"/>
        <w:jc w:val="right"/>
        <w:outlineLvl w:val="2"/>
        <w:rPr>
          <w:rFonts w:ascii="Cambria" w:hAnsi="Cambria"/>
          <w:sz w:val="28"/>
          <w:szCs w:val="28"/>
          <w:lang w:val="en-US"/>
        </w:rPr>
      </w:pPr>
    </w:p>
    <w:sectPr w:rsidR="00990045" w:rsidRPr="00341A78" w:rsidSect="00D13A32">
      <w:pgSz w:w="16838" w:h="11906" w:orient="landscape"/>
      <w:pgMar w:top="484" w:right="1416" w:bottom="1134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435"/>
    <w:rsid w:val="0004752F"/>
    <w:rsid w:val="000B135A"/>
    <w:rsid w:val="0018437F"/>
    <w:rsid w:val="00207BBB"/>
    <w:rsid w:val="00341A78"/>
    <w:rsid w:val="00382DD6"/>
    <w:rsid w:val="004D783C"/>
    <w:rsid w:val="00546435"/>
    <w:rsid w:val="00634B3D"/>
    <w:rsid w:val="006A2B27"/>
    <w:rsid w:val="006D370A"/>
    <w:rsid w:val="008242C5"/>
    <w:rsid w:val="00990045"/>
    <w:rsid w:val="009E0613"/>
    <w:rsid w:val="00B8164E"/>
    <w:rsid w:val="00C3299A"/>
    <w:rsid w:val="00CF62B6"/>
    <w:rsid w:val="00D13A32"/>
    <w:rsid w:val="00E735D1"/>
    <w:rsid w:val="00F6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E5F552-CEA7-4DB8-85E8-4AA3D5DF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735D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7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70A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Style9">
    <w:name w:val="Style9"/>
    <w:basedOn w:val="Normal"/>
    <w:uiPriority w:val="99"/>
    <w:rsid w:val="006A2B27"/>
    <w:pPr>
      <w:widowControl w:val="0"/>
      <w:autoSpaceDE w:val="0"/>
      <w:autoSpaceDN w:val="0"/>
      <w:adjustRightInd w:val="0"/>
      <w:spacing w:line="360" w:lineRule="exact"/>
      <w:ind w:firstLine="720"/>
      <w:jc w:val="both"/>
    </w:pPr>
    <w:rPr>
      <w:rFonts w:eastAsiaTheme="minorEastAsia"/>
      <w:color w:val="auto"/>
      <w:szCs w:val="24"/>
    </w:rPr>
  </w:style>
  <w:style w:type="character" w:customStyle="1" w:styleId="FontStyle16">
    <w:name w:val="Font Style16"/>
    <w:basedOn w:val="DefaultParagraphFont"/>
    <w:uiPriority w:val="99"/>
    <w:rsid w:val="006A2B2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92572-0A4F-40D4-B203-680F2C87C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Denitsa Kostadinova</dc:creator>
  <cp:keywords/>
  <cp:lastModifiedBy>Denitsa Petkova</cp:lastModifiedBy>
  <cp:revision>2</cp:revision>
  <cp:lastPrinted>2021-02-15T07:49:00Z</cp:lastPrinted>
  <dcterms:created xsi:type="dcterms:W3CDTF">2023-03-31T08:24:00Z</dcterms:created>
  <dcterms:modified xsi:type="dcterms:W3CDTF">2023-03-31T08:24:00Z</dcterms:modified>
</cp:coreProperties>
</file>