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758010001"/>
    <w:bookmarkEnd w:id="0"/>
    <w:p w:rsidR="006E6546" w:rsidRPr="006E6546" w:rsidRDefault="00CB14D0" w:rsidP="00AF1745">
      <w:pPr>
        <w:contextualSpacing/>
        <w:rPr>
          <w:b/>
        </w:rPr>
      </w:pPr>
      <w:r w:rsidRPr="00CB14D0">
        <w:object w:dxaOrig="12596" w:dyaOrig="16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0pt;height:84.75pt" o:ole="">
            <v:imagedata r:id="rId7" o:title=""/>
          </v:shape>
          <o:OLEObject Type="Embed" ProgID="Word.Document.8" ShapeID="_x0000_i1025" DrawAspect="Content" ObjectID="_1825159735" r:id="rId8">
            <o:FieldCodes>\s</o:FieldCodes>
          </o:OLEObject>
        </w:object>
      </w:r>
      <w:r w:rsidR="006E6546" w:rsidRPr="006E6546">
        <w:rPr>
          <w:b/>
        </w:rPr>
        <w:t xml:space="preserve"> </w:t>
      </w:r>
    </w:p>
    <w:p w:rsidR="00AF1745" w:rsidRDefault="00AF1745" w:rsidP="00AF1745">
      <w:pPr>
        <w:jc w:val="both"/>
      </w:pPr>
      <w:r w:rsidRPr="00AF1745">
        <w:t xml:space="preserve">Съгласно чл.26,ал.4 от Закона за нормативните актове, в срок от 30 календарни дни ,считано от датата на публикуване ,Община Симитли предоставя възможност на </w:t>
      </w:r>
      <w:r>
        <w:t xml:space="preserve">публикуване, Община Симитли предоставя възможност на всички заинтересовани лица да направят своите предложения и становища по проекта на изменение и допълнение на Наредбата за управление на отпадъците на територията на Община Симитли </w:t>
      </w:r>
    </w:p>
    <w:p w:rsidR="009C0DD7" w:rsidRPr="00AF1745" w:rsidRDefault="00AF1745" w:rsidP="00AF1745">
      <w:pPr>
        <w:jc w:val="both"/>
      </w:pPr>
      <w:r>
        <w:t xml:space="preserve"> </w:t>
      </w:r>
      <w:r w:rsidRPr="00AF1745">
        <w:t xml:space="preserve">Предложения и становища могат да бъдат предоставени в деловодството на Община Симитли на адрес : гр. Симитли , ул. „Христо Ботев“ № 27,електронен адрес : </w:t>
      </w:r>
      <w:proofErr w:type="spellStart"/>
      <w:r w:rsidRPr="00AF1745">
        <w:t>simitli</w:t>
      </w:r>
      <w:proofErr w:type="spellEnd"/>
      <w:r w:rsidRPr="00AF1745">
        <w:t>.</w:t>
      </w:r>
      <w:proofErr w:type="spellStart"/>
      <w:r w:rsidRPr="00AF1745">
        <w:t>bg</w:t>
      </w:r>
      <w:proofErr w:type="spellEnd"/>
    </w:p>
    <w:p w:rsidR="006E6546" w:rsidRDefault="006E6546" w:rsidP="006E6546">
      <w:pPr>
        <w:jc w:val="center"/>
        <w:rPr>
          <w:b/>
        </w:rPr>
      </w:pPr>
      <w:r>
        <w:rPr>
          <w:b/>
        </w:rPr>
        <w:t>ДОКЛАД С МОТИВИ КЪМ ПРОЕКТ НА НАРЕДБА ЗА УПРАВЛЕНИЕ НА ОТПАДЪЦИТЕ НА ТЕРИТОРИЯТА НА ОБЩИНА СИМИТЛИ</w:t>
      </w:r>
    </w:p>
    <w:p w:rsidR="006E6546" w:rsidRDefault="006E6546" w:rsidP="006E6546">
      <w:pPr>
        <w:jc w:val="center"/>
        <w:rPr>
          <w:b/>
        </w:rPr>
      </w:pPr>
    </w:p>
    <w:p w:rsidR="00AF1745" w:rsidRDefault="006E6546" w:rsidP="00A540AF">
      <w:pPr>
        <w:jc w:val="both"/>
        <w:rPr>
          <w:b/>
        </w:rPr>
      </w:pPr>
      <w:r>
        <w:rPr>
          <w:b/>
        </w:rPr>
        <w:tab/>
        <w:t>Уважаеми г-н Председател,</w:t>
      </w:r>
    </w:p>
    <w:p w:rsidR="00AC4C6A" w:rsidRPr="00AF1745" w:rsidRDefault="00AF1745" w:rsidP="00A540AF">
      <w:pPr>
        <w:jc w:val="both"/>
        <w:rPr>
          <w:b/>
        </w:rPr>
      </w:pPr>
      <w:r>
        <w:rPr>
          <w:b/>
        </w:rPr>
        <w:t xml:space="preserve">         </w:t>
      </w:r>
      <w:r w:rsidR="00A540AF">
        <w:rPr>
          <w:b/>
        </w:rPr>
        <w:t xml:space="preserve">   1. </w:t>
      </w:r>
      <w:r w:rsidR="00AC4C6A" w:rsidRPr="00A540AF">
        <w:rPr>
          <w:b/>
        </w:rPr>
        <w:t xml:space="preserve">Причини които налагат приемане на промените и основна цел на проекта към наредбата – </w:t>
      </w:r>
      <w:r w:rsidR="00AC4C6A">
        <w:t xml:space="preserve">Настоящият </w:t>
      </w:r>
      <w:r w:rsidR="00260FB3">
        <w:t>проект на наредбата са продиктувани от необходимостта за синхронизиране на местната нормативна уредба с европейското и българското законодателство и създава условия за подобряване управлението на отпадъците.и поддържане чистотата на териториите на община Симитли.</w:t>
      </w:r>
    </w:p>
    <w:p w:rsidR="00260FB3" w:rsidRDefault="00260FB3" w:rsidP="00A540AF">
      <w:pPr>
        <w:ind w:firstLine="708"/>
        <w:jc w:val="both"/>
      </w:pPr>
      <w:r>
        <w:t xml:space="preserve">Към момента </w:t>
      </w:r>
      <w:r w:rsidR="00A540AF">
        <w:t xml:space="preserve">се прилага Наредба за управление на отпадъците на територията на Община Симитли ,приета с Решение №1059/22.12.2014 г. на Общински съвет – Симитли. </w:t>
      </w:r>
    </w:p>
    <w:p w:rsidR="00A540AF" w:rsidRPr="00A540AF" w:rsidRDefault="00A540AF" w:rsidP="00A540AF">
      <w:pPr>
        <w:ind w:firstLine="708"/>
        <w:jc w:val="both"/>
        <w:rPr>
          <w:b/>
        </w:rPr>
      </w:pPr>
      <w:r w:rsidRPr="00A540AF">
        <w:rPr>
          <w:b/>
        </w:rPr>
        <w:t>2. Цели който се поставят</w:t>
      </w:r>
    </w:p>
    <w:p w:rsidR="00A540AF" w:rsidRDefault="00A540AF" w:rsidP="00A540AF">
      <w:pPr>
        <w:ind w:firstLine="708"/>
        <w:jc w:val="both"/>
      </w:pPr>
      <w:r>
        <w:t xml:space="preserve">С въвеждане на националните цели за рециклиране на битови отпадъци, </w:t>
      </w:r>
      <w:proofErr w:type="spellStart"/>
      <w:r>
        <w:t>биоотпадъци</w:t>
      </w:r>
      <w:proofErr w:type="spellEnd"/>
      <w:r>
        <w:t xml:space="preserve"> и строителни отпадъци, общините трябва да предприемат мерки и извършат основен преглед на местната нормативна уредба, на съществуващата система за разделно събиране на отпадъци, както и контрола от страна на общинската администрация.Наредбата регламентира общите разпоредби в обхвата на системата за събиране на отпадъците и опазване чистотата на населените места в общината.</w:t>
      </w:r>
    </w:p>
    <w:p w:rsidR="00A540AF" w:rsidRDefault="00A540AF" w:rsidP="00A540AF">
      <w:pPr>
        <w:ind w:firstLine="708"/>
        <w:jc w:val="both"/>
      </w:pPr>
      <w:r>
        <w:t xml:space="preserve">Разписани са основните задължения на местната администрация, на физическите и юридическите лица, както и забраните свързани с управлението на отпадъците.  </w:t>
      </w:r>
    </w:p>
    <w:p w:rsidR="00D925EE" w:rsidRDefault="00D925EE" w:rsidP="00A540AF">
      <w:pPr>
        <w:ind w:firstLine="708"/>
        <w:jc w:val="both"/>
      </w:pPr>
      <w:r>
        <w:t>С прилагане на наредбата се цели да се създаде по –голяма яснота, коректност и публичност и обективност при управлението на  формираните отпадъци , регламентиране на тяхното изхвърляне, събиране , включително разделното.</w:t>
      </w:r>
    </w:p>
    <w:p w:rsidR="00D925EE" w:rsidRPr="00D925EE" w:rsidRDefault="00D925EE" w:rsidP="00A540AF">
      <w:pPr>
        <w:ind w:firstLine="708"/>
        <w:jc w:val="both"/>
        <w:rPr>
          <w:b/>
        </w:rPr>
      </w:pPr>
      <w:r w:rsidRPr="00D925EE">
        <w:rPr>
          <w:b/>
        </w:rPr>
        <w:t xml:space="preserve">3. Финансови и други средства, необходими за прилагането на новата уредба: </w:t>
      </w:r>
    </w:p>
    <w:p w:rsidR="006E6546" w:rsidRDefault="00AC4C6A" w:rsidP="006E6546">
      <w:pPr>
        <w:jc w:val="both"/>
      </w:pPr>
      <w:r w:rsidRPr="00D925EE">
        <w:rPr>
          <w:b/>
        </w:rPr>
        <w:lastRenderedPageBreak/>
        <w:t xml:space="preserve">            </w:t>
      </w:r>
      <w:r w:rsidR="004A60DA">
        <w:t>Наредбата няма да е свързана с изразходване на допълнителни финансови средства от бюджета от Общината,както и с ангажиране на допълнителни човешки ресурси.</w:t>
      </w:r>
    </w:p>
    <w:p w:rsidR="00AF1745" w:rsidRDefault="00AF1745" w:rsidP="006E6546">
      <w:pPr>
        <w:jc w:val="both"/>
      </w:pPr>
    </w:p>
    <w:p w:rsidR="00825E6D" w:rsidRDefault="00AF1745" w:rsidP="006E6546">
      <w:pPr>
        <w:jc w:val="both"/>
        <w:rPr>
          <w:b/>
        </w:rPr>
      </w:pPr>
      <w:r>
        <w:rPr>
          <w:b/>
        </w:rPr>
        <w:t xml:space="preserve">               </w:t>
      </w:r>
      <w:r w:rsidR="00820674">
        <w:rPr>
          <w:b/>
        </w:rPr>
        <w:t>4. Очаквани резултати от прилагането , включително финансови ако има такива:</w:t>
      </w:r>
    </w:p>
    <w:p w:rsidR="00820674" w:rsidRDefault="00820674" w:rsidP="006E6546">
      <w:pPr>
        <w:jc w:val="both"/>
      </w:pPr>
      <w:r>
        <w:t>Привеждане на поднормативният документ в съответствие с настъпилите законодателни промени в областта –управление на отпадъците.</w:t>
      </w:r>
    </w:p>
    <w:p w:rsidR="00820674" w:rsidRDefault="00AF1745" w:rsidP="006E6546">
      <w:pPr>
        <w:jc w:val="both"/>
        <w:rPr>
          <w:b/>
        </w:rPr>
      </w:pPr>
      <w:r>
        <w:rPr>
          <w:b/>
        </w:rPr>
        <w:t xml:space="preserve">             </w:t>
      </w:r>
      <w:r w:rsidR="009D3749">
        <w:rPr>
          <w:b/>
        </w:rPr>
        <w:t xml:space="preserve">5. </w:t>
      </w:r>
      <w:r w:rsidR="00820674">
        <w:rPr>
          <w:b/>
        </w:rPr>
        <w:t xml:space="preserve">Съответствие </w:t>
      </w:r>
      <w:r w:rsidR="009D3749">
        <w:rPr>
          <w:b/>
        </w:rPr>
        <w:t xml:space="preserve">с правото на Европейския съюз </w:t>
      </w:r>
    </w:p>
    <w:p w:rsidR="002859CD" w:rsidRDefault="0076078D" w:rsidP="006E6546">
      <w:pPr>
        <w:jc w:val="both"/>
      </w:pPr>
      <w:r w:rsidRPr="0076078D">
        <w:t xml:space="preserve">Предлагания </w:t>
      </w:r>
      <w:r>
        <w:t xml:space="preserve">проект на Наредбата е съобразен с разпоредбите на европейските директиви и регламенти в сферата на управление на отпадъците </w:t>
      </w:r>
      <w:r w:rsidR="00C86355">
        <w:t xml:space="preserve">и предвид съответствието на основния нормативен акт – Закон за управление на отпадъците </w:t>
      </w:r>
      <w:r w:rsidR="00667140">
        <w:t xml:space="preserve">с тях. </w:t>
      </w:r>
    </w:p>
    <w:p w:rsidR="009C3629" w:rsidRDefault="009C3629" w:rsidP="006E6546">
      <w:pPr>
        <w:jc w:val="both"/>
      </w:pPr>
      <w:r>
        <w:t>Проектът не е в противоречие с европейското законодателство и е съобразен  с разпоредбите на Европейската харта за местно самоуправление и директивите на Европейската общност.</w:t>
      </w:r>
    </w:p>
    <w:p w:rsidR="009C3629" w:rsidRDefault="009C3629" w:rsidP="006E6546">
      <w:pPr>
        <w:jc w:val="both"/>
      </w:pPr>
      <w:r>
        <w:t>В изпълнение разпоредбите на чл.26 ,ал.3 от Закона за нормативните актове проектът на наредба за допълнение</w:t>
      </w:r>
      <w:r w:rsidR="00451BA8">
        <w:t xml:space="preserve"> на наредбата за определянето и администрирането на местните такси и цени на услуги на територията на община Симитли и е публикувана на интернет страницата на общината.</w:t>
      </w:r>
    </w:p>
    <w:p w:rsidR="00451BA8" w:rsidRDefault="00451BA8" w:rsidP="006E6546">
      <w:pPr>
        <w:jc w:val="both"/>
      </w:pPr>
    </w:p>
    <w:p w:rsidR="002859CD" w:rsidRDefault="002859CD" w:rsidP="006E6546">
      <w:pPr>
        <w:jc w:val="both"/>
      </w:pPr>
    </w:p>
    <w:p w:rsidR="002859CD" w:rsidRDefault="002859CD" w:rsidP="006E6546">
      <w:pPr>
        <w:jc w:val="both"/>
      </w:pPr>
    </w:p>
    <w:p w:rsidR="006E6546" w:rsidRDefault="006E6546" w:rsidP="006E6546">
      <w:pPr>
        <w:jc w:val="center"/>
        <w:rPr>
          <w:b/>
        </w:rPr>
      </w:pPr>
      <w:bookmarkStart w:id="1" w:name="_GoBack"/>
      <w:bookmarkEnd w:id="1"/>
    </w:p>
    <w:p w:rsidR="006E6546" w:rsidRPr="009C0DD7" w:rsidRDefault="006E6546" w:rsidP="006E6546">
      <w:pPr>
        <w:jc w:val="center"/>
        <w:rPr>
          <w:b/>
        </w:rPr>
      </w:pPr>
    </w:p>
    <w:sectPr w:rsidR="006E6546" w:rsidRPr="009C0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56226"/>
    <w:multiLevelType w:val="hybridMultilevel"/>
    <w:tmpl w:val="819A77CC"/>
    <w:lvl w:ilvl="0" w:tplc="46580D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15"/>
    <w:rsid w:val="000F0216"/>
    <w:rsid w:val="0015259D"/>
    <w:rsid w:val="00260FB3"/>
    <w:rsid w:val="002859CD"/>
    <w:rsid w:val="00364346"/>
    <w:rsid w:val="00394D85"/>
    <w:rsid w:val="00451BA8"/>
    <w:rsid w:val="004542FD"/>
    <w:rsid w:val="004A60DA"/>
    <w:rsid w:val="0051467F"/>
    <w:rsid w:val="00624D08"/>
    <w:rsid w:val="00667140"/>
    <w:rsid w:val="006C648E"/>
    <w:rsid w:val="006E6546"/>
    <w:rsid w:val="0076078D"/>
    <w:rsid w:val="00820674"/>
    <w:rsid w:val="00825E6D"/>
    <w:rsid w:val="008629A8"/>
    <w:rsid w:val="009C0DD7"/>
    <w:rsid w:val="009C3629"/>
    <w:rsid w:val="009D3749"/>
    <w:rsid w:val="00A540AF"/>
    <w:rsid w:val="00AC4C6A"/>
    <w:rsid w:val="00AF1745"/>
    <w:rsid w:val="00C47810"/>
    <w:rsid w:val="00C7621B"/>
    <w:rsid w:val="00C86355"/>
    <w:rsid w:val="00C90F2D"/>
    <w:rsid w:val="00CB14D0"/>
    <w:rsid w:val="00CF2747"/>
    <w:rsid w:val="00D925EE"/>
    <w:rsid w:val="00DB1F21"/>
    <w:rsid w:val="00DF0315"/>
    <w:rsid w:val="00E3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0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AC685-21A9-4F48-92E2-8DC5537C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Skenderska</dc:creator>
  <cp:lastModifiedBy>Tatiana Skenderska</cp:lastModifiedBy>
  <cp:revision>2</cp:revision>
  <cp:lastPrinted>2025-10-20T11:14:00Z</cp:lastPrinted>
  <dcterms:created xsi:type="dcterms:W3CDTF">2025-11-20T14:02:00Z</dcterms:created>
  <dcterms:modified xsi:type="dcterms:W3CDTF">2025-11-20T14:02:00Z</dcterms:modified>
</cp:coreProperties>
</file>