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A30" w:rsidRPr="0057214E" w:rsidRDefault="00430A30" w:rsidP="00430A30">
      <w:pPr>
        <w:spacing w:after="0"/>
        <w:ind w:firstLine="480"/>
        <w:rPr>
          <w:rFonts w:ascii="Times New Roman" w:hAnsi="Times New Roman"/>
          <w:b/>
          <w:sz w:val="20"/>
          <w:szCs w:val="20"/>
          <w:lang w:val="bg-BG"/>
        </w:rPr>
      </w:pPr>
      <w:r w:rsidRPr="0057214E">
        <w:rPr>
          <w:rFonts w:ascii="Times New Roman" w:hAnsi="Times New Roman"/>
          <w:b/>
          <w:sz w:val="20"/>
          <w:szCs w:val="20"/>
          <w:lang w:val="bg-BG"/>
        </w:rPr>
        <w:t>§</w:t>
      </w:r>
      <w:r w:rsidR="00EF371F" w:rsidRPr="0057214E">
        <w:rPr>
          <w:rFonts w:ascii="Times New Roman" w:hAnsi="Times New Roman"/>
          <w:b/>
          <w:sz w:val="20"/>
          <w:szCs w:val="20"/>
        </w:rPr>
        <w:t xml:space="preserve"> 25.</w:t>
      </w:r>
      <w:r w:rsidRPr="0057214E">
        <w:rPr>
          <w:rFonts w:ascii="Times New Roman" w:hAnsi="Times New Roman"/>
          <w:b/>
          <w:sz w:val="20"/>
          <w:szCs w:val="20"/>
          <w:lang w:val="bg-BG"/>
        </w:rPr>
        <w:t xml:space="preserve"> Приложение № 11 към чл. 11, ал. 4, т.</w:t>
      </w:r>
      <w:r w:rsidR="00F82906" w:rsidRPr="0057214E">
        <w:rPr>
          <w:rFonts w:ascii="Times New Roman" w:hAnsi="Times New Roman"/>
          <w:b/>
          <w:sz w:val="20"/>
          <w:szCs w:val="20"/>
          <w:lang w:val="bg-BG"/>
        </w:rPr>
        <w:t xml:space="preserve"> </w:t>
      </w:r>
      <w:r w:rsidR="00D91EEE" w:rsidRPr="0057214E">
        <w:rPr>
          <w:rFonts w:ascii="Times New Roman" w:hAnsi="Times New Roman"/>
          <w:b/>
          <w:sz w:val="20"/>
          <w:szCs w:val="20"/>
          <w:lang w:val="bg-BG"/>
        </w:rPr>
        <w:t>9</w:t>
      </w:r>
      <w:r w:rsidR="00D92067" w:rsidRPr="0057214E">
        <w:rPr>
          <w:rFonts w:ascii="Times New Roman" w:hAnsi="Times New Roman"/>
          <w:b/>
          <w:sz w:val="20"/>
          <w:szCs w:val="20"/>
          <w:lang w:val="bg-BG"/>
        </w:rPr>
        <w:t xml:space="preserve"> се изменя така:</w:t>
      </w:r>
    </w:p>
    <w:p w:rsidR="0057214E" w:rsidRDefault="0057214E" w:rsidP="0057214E">
      <w:pPr>
        <w:spacing w:after="0"/>
        <w:ind w:firstLine="480"/>
        <w:jc w:val="right"/>
        <w:rPr>
          <w:rFonts w:ascii="Times New Roman" w:hAnsi="Times New Roman"/>
          <w:sz w:val="20"/>
          <w:szCs w:val="20"/>
          <w:lang w:val="bg-BG"/>
        </w:rPr>
      </w:pPr>
      <w:r w:rsidRPr="0057214E">
        <w:rPr>
          <w:rFonts w:ascii="Times New Roman" w:hAnsi="Times New Roman"/>
          <w:sz w:val="20"/>
          <w:szCs w:val="20"/>
          <w:lang w:val="bg-BG"/>
        </w:rPr>
        <w:t>Приложение № 11 към чл. 11, ал. 4, т. 9</w:t>
      </w:r>
    </w:p>
    <w:p w:rsidR="0057214E" w:rsidRDefault="0057214E" w:rsidP="00430A30">
      <w:pPr>
        <w:spacing w:after="0"/>
        <w:ind w:firstLine="480"/>
        <w:jc w:val="center"/>
        <w:rPr>
          <w:rFonts w:ascii="Times New Roman" w:hAnsi="Times New Roman"/>
          <w:sz w:val="20"/>
          <w:szCs w:val="20"/>
          <w:lang w:val="bg-BG"/>
        </w:rPr>
      </w:pPr>
    </w:p>
    <w:p w:rsidR="00430A30" w:rsidRPr="0057214E" w:rsidRDefault="00430A30" w:rsidP="00F237DC">
      <w:pPr>
        <w:spacing w:after="0"/>
        <w:ind w:firstLine="480"/>
        <w:jc w:val="center"/>
        <w:rPr>
          <w:rFonts w:ascii="Times New Roman" w:hAnsi="Times New Roman"/>
          <w:sz w:val="20"/>
          <w:szCs w:val="20"/>
          <w:lang w:val="bg-BG"/>
        </w:rPr>
      </w:pPr>
      <w:r w:rsidRPr="0057214E">
        <w:rPr>
          <w:rFonts w:ascii="Times New Roman" w:hAnsi="Times New Roman"/>
          <w:sz w:val="20"/>
          <w:szCs w:val="20"/>
          <w:lang w:val="bg-BG"/>
        </w:rPr>
        <w:t>ОЦЕНЪЧНА КАРТА</w:t>
      </w:r>
    </w:p>
    <w:p w:rsidR="00430A30" w:rsidRPr="0057214E" w:rsidRDefault="00430A30" w:rsidP="00F237DC">
      <w:pPr>
        <w:spacing w:after="0"/>
        <w:ind w:firstLine="480"/>
        <w:jc w:val="center"/>
        <w:rPr>
          <w:rFonts w:ascii="Times New Roman" w:hAnsi="Times New Roman"/>
          <w:sz w:val="20"/>
          <w:szCs w:val="20"/>
          <w:lang w:val="bg-BG"/>
        </w:rPr>
      </w:pPr>
      <w:r w:rsidRPr="0057214E">
        <w:rPr>
          <w:rFonts w:ascii="Times New Roman" w:hAnsi="Times New Roman"/>
          <w:sz w:val="20"/>
          <w:szCs w:val="20"/>
          <w:lang w:val="bg-BG"/>
        </w:rPr>
        <w:t>за заемане на длъжността ,,директор“ на ДКИ Културен център ,,Двореца“</w:t>
      </w:r>
    </w:p>
    <w:p w:rsidR="00430A30" w:rsidRPr="0057214E" w:rsidRDefault="00430A30" w:rsidP="00430A30">
      <w:pPr>
        <w:spacing w:after="0"/>
        <w:ind w:firstLine="480"/>
        <w:jc w:val="both"/>
        <w:rPr>
          <w:rFonts w:ascii="Times New Roman" w:hAnsi="Times New Roman"/>
          <w:sz w:val="20"/>
          <w:szCs w:val="20"/>
          <w:lang w:val="bg-BG"/>
        </w:rPr>
      </w:pPr>
      <w:r w:rsidRPr="0057214E">
        <w:rPr>
          <w:rFonts w:ascii="Times New Roman" w:hAnsi="Times New Roman"/>
          <w:sz w:val="20"/>
          <w:szCs w:val="20"/>
          <w:lang w:val="bg-BG"/>
        </w:rPr>
        <w:t>Кандидат:………………………………………………………………………………….....</w:t>
      </w:r>
    </w:p>
    <w:p w:rsidR="00430A30" w:rsidRPr="0057214E" w:rsidRDefault="00430A30" w:rsidP="00430A30">
      <w:pPr>
        <w:spacing w:after="0"/>
        <w:ind w:firstLine="480"/>
        <w:jc w:val="center"/>
        <w:rPr>
          <w:rFonts w:ascii="Times New Roman" w:hAnsi="Times New Roman"/>
          <w:i/>
          <w:sz w:val="20"/>
          <w:szCs w:val="20"/>
          <w:lang w:val="bg-BG"/>
        </w:rPr>
      </w:pPr>
      <w:r w:rsidRPr="0057214E">
        <w:rPr>
          <w:rFonts w:ascii="Times New Roman" w:hAnsi="Times New Roman"/>
          <w:i/>
          <w:sz w:val="20"/>
          <w:szCs w:val="20"/>
          <w:lang w:val="bg-BG"/>
        </w:rPr>
        <w:t>(собствено, бащино и фамилно име)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53"/>
      </w:tblGrid>
      <w:tr w:rsidR="00430A30" w:rsidRPr="0057214E" w:rsidTr="00430A30">
        <w:tc>
          <w:tcPr>
            <w:tcW w:w="91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10928" w:type="dxa"/>
              <w:tblInd w:w="2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4920"/>
              <w:gridCol w:w="1964"/>
              <w:gridCol w:w="1885"/>
              <w:gridCol w:w="1703"/>
            </w:tblGrid>
            <w:tr w:rsidR="00430A30" w:rsidRPr="0057214E" w:rsidTr="00430A30">
              <w:trPr>
                <w:trHeight w:val="283"/>
                <w:tblHeader/>
              </w:trPr>
              <w:tc>
                <w:tcPr>
                  <w:tcW w:w="4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bookmarkStart w:id="0" w:name="_GoBack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№</w:t>
                  </w:r>
                </w:p>
              </w:tc>
              <w:tc>
                <w:tcPr>
                  <w:tcW w:w="4942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Компетентности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за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длъжността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Минимален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брой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точки</w:t>
                  </w:r>
                  <w:proofErr w:type="spellEnd"/>
                </w:p>
              </w:tc>
              <w:tc>
                <w:tcPr>
                  <w:tcW w:w="189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Максимален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брой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точки</w:t>
                  </w:r>
                  <w:proofErr w:type="spellEnd"/>
                </w:p>
              </w:tc>
              <w:tc>
                <w:tcPr>
                  <w:tcW w:w="171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Оценка</w:t>
                  </w:r>
                  <w:proofErr w:type="spellEnd"/>
                </w:p>
              </w:tc>
            </w:tr>
            <w:bookmarkEnd w:id="0"/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1.</w:t>
                  </w:r>
                </w:p>
              </w:tc>
              <w:tc>
                <w:tcPr>
                  <w:tcW w:w="10512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Концепция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за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развитие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държавния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културен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институт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:</w:t>
                  </w:r>
                </w:p>
              </w:tc>
            </w:tr>
            <w:tr w:rsidR="00430A30" w:rsidRPr="0057214E" w:rsidTr="00430A30">
              <w:trPr>
                <w:trHeight w:val="327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1.1.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Анализ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оценка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състоянието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дейността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държавния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културен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институт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8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1.2.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Цели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,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приоритети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етапи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за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реализация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концепцията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1.3.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Приложимост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мерките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за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реализиране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конкретните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цели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очаквани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резултати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8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1.4.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Финансово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планиране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за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поддържане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подобряване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материалната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база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увеличаване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приходите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от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основната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дейност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8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E77188" w:rsidRPr="0057214E" w:rsidTr="00E77188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E77188" w:rsidRPr="0057214E" w:rsidRDefault="00E77188" w:rsidP="00E7718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  </w:t>
                  </w: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val="bg-BG" w:eastAsia="bg-BG"/>
                    </w:rPr>
                    <w:t>1.5</w:t>
                  </w: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E77188" w:rsidRPr="0057214E" w:rsidRDefault="00E77188" w:rsidP="00E77188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Съответствие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концепцията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с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изискванията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чл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. 5,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ал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. </w:t>
                  </w: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val="bg-BG" w:eastAsia="bg-BG"/>
                    </w:rPr>
                    <w:t>6</w:t>
                  </w: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E77188" w:rsidRPr="0057214E" w:rsidRDefault="00E77188" w:rsidP="00E7718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 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E77188" w:rsidRPr="0057214E" w:rsidRDefault="00E77188" w:rsidP="00E77188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8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E77188" w:rsidRPr="0057214E" w:rsidRDefault="00E77188" w:rsidP="00E77188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  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Обща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оценка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по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т. 1:</w:t>
                  </w:r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9305BA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val="bg-BG"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val="bg-BG" w:eastAsia="bg-BG"/>
                    </w:rPr>
                    <w:t>5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E77188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val="bg-BG"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val="bg-BG" w:eastAsia="bg-BG"/>
                    </w:rPr>
                    <w:t>42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2.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Степен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познаване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нормативните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актове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международните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документи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в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сферата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културното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наследство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държавните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културни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институти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3.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Умения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да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анализира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,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аргументира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взема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управленски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решения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4.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Степен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познаване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административните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,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финансовите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трудовоправните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нормативни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актове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8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5.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Комуникативни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способности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,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умения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за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работа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в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екип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делови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качества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8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6.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Професионален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опит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в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областта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опазването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и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представянето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културно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наследство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8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7.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Управленски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опит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6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8.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Допълнителни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квалификации</w:t>
                  </w:r>
                  <w:proofErr w:type="spellEnd"/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4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  <w:tr w:rsidR="00430A30" w:rsidRPr="0057214E" w:rsidTr="00430A30">
              <w:trPr>
                <w:trHeight w:val="283"/>
              </w:trPr>
              <w:tc>
                <w:tcPr>
                  <w:tcW w:w="41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28" w:type="dxa"/>
                    <w:bottom w:w="57" w:type="dxa"/>
                    <w:right w:w="28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  <w:tc>
                <w:tcPr>
                  <w:tcW w:w="494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Обща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оценка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(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сбор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от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оценките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по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отделните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компетентности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за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proofErr w:type="spellStart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длъжността</w:t>
                  </w:r>
                  <w:proofErr w:type="spellEnd"/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):</w:t>
                  </w:r>
                </w:p>
              </w:tc>
              <w:tc>
                <w:tcPr>
                  <w:tcW w:w="197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9305BA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val="bg-BG"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1</w:t>
                  </w:r>
                  <w:r w:rsidR="009305BA"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val="bg-BG" w:eastAsia="bg-BG"/>
                    </w:rPr>
                    <w:t>2</w:t>
                  </w:r>
                </w:p>
              </w:tc>
              <w:tc>
                <w:tcPr>
                  <w:tcW w:w="189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E77188" w:rsidP="007E36B4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val="bg-BG"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val="bg-BG" w:eastAsia="bg-BG"/>
                    </w:rPr>
                    <w:t>96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40" w:type="dxa"/>
                    <w:left w:w="28" w:type="dxa"/>
                    <w:bottom w:w="57" w:type="dxa"/>
                    <w:right w:w="57" w:type="dxa"/>
                  </w:tcMar>
                  <w:hideMark/>
                </w:tcPr>
                <w:p w:rsidR="00430A30" w:rsidRPr="0057214E" w:rsidRDefault="00430A30" w:rsidP="007E36B4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57214E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bg-BG"/>
                    </w:rPr>
                    <w:t> </w:t>
                  </w:r>
                </w:p>
              </w:tc>
            </w:tr>
          </w:tbl>
          <w:p w:rsidR="00430A30" w:rsidRPr="0057214E" w:rsidRDefault="00430A30" w:rsidP="007E36B4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30A30" w:rsidRPr="0057214E" w:rsidTr="00430A30">
        <w:tc>
          <w:tcPr>
            <w:tcW w:w="91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A30" w:rsidRPr="0057214E" w:rsidRDefault="00430A30" w:rsidP="007E36B4">
            <w:pPr>
              <w:tabs>
                <w:tab w:val="left" w:pos="2560"/>
                <w:tab w:val="left" w:pos="7740"/>
              </w:tabs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bg-BG" w:eastAsia="bg-BG"/>
              </w:rPr>
            </w:pPr>
          </w:p>
          <w:p w:rsidR="00430A30" w:rsidRPr="0057214E" w:rsidRDefault="00430A30" w:rsidP="007E36B4">
            <w:pPr>
              <w:tabs>
                <w:tab w:val="left" w:pos="2560"/>
                <w:tab w:val="left" w:pos="7740"/>
              </w:tabs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5721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Дата</w:t>
            </w:r>
            <w:proofErr w:type="spellEnd"/>
            <w:r w:rsidRPr="005721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:             </w:t>
            </w:r>
            <w:proofErr w:type="spellStart"/>
            <w:r w:rsidRPr="005721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Член</w:t>
            </w:r>
            <w:proofErr w:type="spellEnd"/>
            <w:r w:rsidRPr="005721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r w:rsidRPr="0057214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bg-BG" w:eastAsia="bg-BG"/>
              </w:rPr>
              <w:t xml:space="preserve">на </w:t>
            </w:r>
            <w:proofErr w:type="spellStart"/>
            <w:r w:rsidRPr="005721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комисията</w:t>
            </w:r>
            <w:proofErr w:type="spellEnd"/>
            <w:proofErr w:type="gramStart"/>
            <w:r w:rsidRPr="005721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:…...........</w:t>
            </w:r>
            <w:proofErr w:type="gramEnd"/>
            <w:r w:rsidRPr="005721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                                        </w:t>
            </w:r>
            <w:proofErr w:type="spellStart"/>
            <w:r w:rsidRPr="005721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Подпис</w:t>
            </w:r>
            <w:proofErr w:type="spellEnd"/>
            <w:r w:rsidRPr="005721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.............…</w:t>
            </w:r>
          </w:p>
        </w:tc>
      </w:tr>
    </w:tbl>
    <w:p w:rsidR="00430A30" w:rsidRPr="0057214E" w:rsidRDefault="00430A30" w:rsidP="00430A30">
      <w:pPr>
        <w:rPr>
          <w:rFonts w:ascii="Times New Roman" w:hAnsi="Times New Roman"/>
          <w:sz w:val="20"/>
          <w:szCs w:val="20"/>
        </w:rPr>
      </w:pPr>
    </w:p>
    <w:p w:rsidR="00CA30F7" w:rsidRPr="0057214E" w:rsidRDefault="00CA30F7">
      <w:pPr>
        <w:rPr>
          <w:rFonts w:ascii="Times New Roman" w:hAnsi="Times New Roman"/>
          <w:sz w:val="20"/>
          <w:szCs w:val="20"/>
        </w:rPr>
      </w:pPr>
    </w:p>
    <w:sectPr w:rsidR="00CA30F7" w:rsidRPr="0057214E" w:rsidSect="00430A30">
      <w:pgSz w:w="12240" w:h="15840"/>
      <w:pgMar w:top="1411" w:right="540" w:bottom="1411" w:left="54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B97"/>
    <w:rsid w:val="00430A30"/>
    <w:rsid w:val="0057214E"/>
    <w:rsid w:val="005C12B8"/>
    <w:rsid w:val="007375E0"/>
    <w:rsid w:val="007E36B4"/>
    <w:rsid w:val="009305BA"/>
    <w:rsid w:val="00AF2B3B"/>
    <w:rsid w:val="00CA30F7"/>
    <w:rsid w:val="00D91EEE"/>
    <w:rsid w:val="00D92067"/>
    <w:rsid w:val="00E77188"/>
    <w:rsid w:val="00EF371F"/>
    <w:rsid w:val="00F237DC"/>
    <w:rsid w:val="00F82906"/>
    <w:rsid w:val="00F9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9F35D"/>
  <w15:chartTrackingRefBased/>
  <w15:docId w15:val="{39AF3D68-3105-442A-8F1A-6B563272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A30"/>
    <w:pPr>
      <w:spacing w:after="200" w:line="276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4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Miglena Kacarova</dc:creator>
  <cp:keywords/>
  <dc:description/>
  <cp:lastModifiedBy>Miglena Kacarova</cp:lastModifiedBy>
  <cp:revision>9</cp:revision>
  <dcterms:created xsi:type="dcterms:W3CDTF">2024-06-06T13:34:00Z</dcterms:created>
  <dcterms:modified xsi:type="dcterms:W3CDTF">2024-07-11T12:16:00Z</dcterms:modified>
</cp:coreProperties>
</file>