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9AF1D9" w14:textId="77777777" w:rsidR="00B83165" w:rsidRDefault="00B83165" w:rsidP="00AE6DC6">
      <w:pPr>
        <w:pStyle w:val="a7"/>
        <w:rPr>
          <w:rFonts w:ascii="Times New Roman" w:hAnsi="Times New Roman"/>
          <w:sz w:val="24"/>
          <w:szCs w:val="24"/>
          <w:lang w:val="bg-BG"/>
        </w:rPr>
      </w:pPr>
      <w:bookmarkStart w:id="0" w:name="_GoBack"/>
      <w:bookmarkEnd w:id="0"/>
    </w:p>
    <w:p w14:paraId="20E9B505" w14:textId="77777777" w:rsidR="00B83165" w:rsidRDefault="00B83165" w:rsidP="00AE6DC6">
      <w:pPr>
        <w:pStyle w:val="a7"/>
        <w:rPr>
          <w:rFonts w:ascii="Times New Roman" w:hAnsi="Times New Roman"/>
          <w:sz w:val="24"/>
          <w:szCs w:val="24"/>
          <w:lang w:val="bg-BG"/>
        </w:rPr>
      </w:pPr>
    </w:p>
    <w:p w14:paraId="77590674" w14:textId="6B3D1208" w:rsidR="00AE6DC6" w:rsidRPr="008623D5" w:rsidRDefault="00AE6DC6" w:rsidP="00AE6DC6">
      <w:pPr>
        <w:pStyle w:val="a7"/>
        <w:rPr>
          <w:rFonts w:ascii="Times New Roman" w:hAnsi="Times New Roman"/>
          <w:sz w:val="24"/>
          <w:szCs w:val="24"/>
          <w:lang w:val="bg-BG"/>
        </w:rPr>
      </w:pPr>
      <w:r w:rsidRPr="008623D5">
        <w:rPr>
          <w:rFonts w:ascii="Times New Roman" w:hAnsi="Times New Roman"/>
          <w:sz w:val="24"/>
          <w:szCs w:val="24"/>
          <w:lang w:val="bg-BG"/>
        </w:rPr>
        <w:t>Р Е П У Б Л И К А   Б Ъ Л Г А Р И Я</w:t>
      </w:r>
    </w:p>
    <w:p w14:paraId="2D597B5D" w14:textId="52841783" w:rsidR="00AE6DC6" w:rsidRPr="008623D5" w:rsidRDefault="00AE6DC6" w:rsidP="00AE6DC6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32"/>
        </w:rPr>
      </w:pPr>
      <w:r w:rsidRPr="008623D5">
        <w:rPr>
          <w:rFonts w:ascii="Times New Roman" w:hAnsi="Times New Roman"/>
          <w:b/>
          <w:spacing w:val="60"/>
          <w:sz w:val="32"/>
        </w:rPr>
        <w:t>М И Н И С Т Е Р С К И   С Ъ В Е Т</w:t>
      </w:r>
    </w:p>
    <w:p w14:paraId="5CDE75ED" w14:textId="5EA683AF" w:rsidR="00AE6DC6" w:rsidRPr="00404EFA" w:rsidRDefault="00CC528A" w:rsidP="00AE6DC6">
      <w:pPr>
        <w:jc w:val="right"/>
        <w:rPr>
          <w:rFonts w:ascii="Arial" w:hAnsi="Arial" w:cs="Arial"/>
          <w:b/>
          <w:sz w:val="24"/>
          <w:szCs w:val="24"/>
        </w:rPr>
      </w:pPr>
      <w:r w:rsidRPr="00404EFA">
        <w:rPr>
          <w:rFonts w:ascii="Arial" w:hAnsi="Arial" w:cs="Arial"/>
          <w:b/>
          <w:sz w:val="24"/>
          <w:szCs w:val="24"/>
        </w:rPr>
        <w:t>Проект!</w:t>
      </w:r>
    </w:p>
    <w:p w14:paraId="1D087E70" w14:textId="77777777" w:rsidR="00AE6DC6" w:rsidRPr="00A470CA" w:rsidRDefault="00AE6DC6" w:rsidP="00AE6DC6">
      <w:pPr>
        <w:spacing w:line="360" w:lineRule="auto"/>
        <w:jc w:val="center"/>
        <w:rPr>
          <w:rFonts w:ascii="HebarU" w:hAnsi="HebarU"/>
          <w:b/>
          <w:spacing w:val="180"/>
          <w:sz w:val="24"/>
          <w:szCs w:val="24"/>
        </w:rPr>
      </w:pPr>
      <w:r w:rsidRPr="00A470CA">
        <w:rPr>
          <w:rFonts w:ascii="HebarU" w:hAnsi="HebarU"/>
          <w:b/>
          <w:spacing w:val="180"/>
          <w:sz w:val="24"/>
          <w:szCs w:val="24"/>
        </w:rPr>
        <w:t xml:space="preserve">Р Е Ш Е Н И Е  </w:t>
      </w:r>
      <w:r w:rsidRPr="00A470CA">
        <w:rPr>
          <w:rFonts w:ascii="HebarU" w:hAnsi="HebarU"/>
          <w:b/>
          <w:spacing w:val="180"/>
          <w:sz w:val="24"/>
          <w:szCs w:val="24"/>
        </w:rPr>
        <w:sym w:font="Times New Roman" w:char="2116"/>
      </w:r>
      <w:r w:rsidRPr="00A470CA">
        <w:rPr>
          <w:rFonts w:ascii="HebarU" w:hAnsi="HebarU"/>
          <w:b/>
          <w:spacing w:val="180"/>
          <w:sz w:val="24"/>
          <w:szCs w:val="24"/>
        </w:rPr>
        <w:t xml:space="preserve"> </w:t>
      </w:r>
      <w:r w:rsidR="000D27FA">
        <w:rPr>
          <w:rFonts w:ascii="HebarU" w:hAnsi="HebarU"/>
          <w:b/>
          <w:spacing w:val="180"/>
          <w:sz w:val="24"/>
          <w:szCs w:val="24"/>
        </w:rPr>
        <w:t>...</w:t>
      </w:r>
    </w:p>
    <w:p w14:paraId="69DEE009" w14:textId="3B627D7C" w:rsidR="00AE6DC6" w:rsidRPr="00A470CA" w:rsidRDefault="00AE6DC6" w:rsidP="00AE6DC6">
      <w:pPr>
        <w:jc w:val="center"/>
        <w:rPr>
          <w:rFonts w:ascii="HebarU" w:hAnsi="HebarU"/>
          <w:b/>
          <w:sz w:val="24"/>
          <w:szCs w:val="24"/>
        </w:rPr>
      </w:pPr>
      <w:r w:rsidRPr="00A470CA">
        <w:rPr>
          <w:rFonts w:ascii="HebarU" w:hAnsi="HebarU"/>
          <w:b/>
          <w:sz w:val="24"/>
          <w:szCs w:val="24"/>
        </w:rPr>
        <w:t xml:space="preserve">от    </w:t>
      </w:r>
      <w:r w:rsidR="000D27FA">
        <w:rPr>
          <w:rFonts w:ascii="HebarU" w:hAnsi="HebarU"/>
          <w:b/>
          <w:sz w:val="24"/>
          <w:szCs w:val="24"/>
        </w:rPr>
        <w:t>....</w:t>
      </w:r>
      <w:r w:rsidR="00CC528A">
        <w:rPr>
          <w:rFonts w:ascii="HebarU" w:hAnsi="HebarU"/>
          <w:b/>
          <w:sz w:val="24"/>
          <w:szCs w:val="24"/>
          <w:lang w:val="en-GB"/>
        </w:rPr>
        <w:t>.............</w:t>
      </w:r>
      <w:r w:rsidRPr="00A470CA">
        <w:rPr>
          <w:rFonts w:ascii="HebarU" w:hAnsi="HebarU"/>
          <w:b/>
          <w:sz w:val="24"/>
          <w:szCs w:val="24"/>
        </w:rPr>
        <w:t xml:space="preserve">    202</w:t>
      </w:r>
      <w:r w:rsidR="00E138DD">
        <w:rPr>
          <w:rFonts w:ascii="HebarU" w:hAnsi="HebarU"/>
          <w:b/>
          <w:sz w:val="24"/>
          <w:szCs w:val="24"/>
        </w:rPr>
        <w:t>4</w:t>
      </w:r>
      <w:r w:rsidRPr="00A470CA">
        <w:rPr>
          <w:rFonts w:ascii="HebarU" w:hAnsi="HebarU"/>
          <w:b/>
          <w:sz w:val="24"/>
          <w:szCs w:val="24"/>
        </w:rPr>
        <w:t xml:space="preserve"> година</w:t>
      </w:r>
    </w:p>
    <w:p w14:paraId="699C8B07" w14:textId="77777777" w:rsidR="00EE06D4" w:rsidRDefault="00EE06D4" w:rsidP="00404EFA">
      <w:pPr>
        <w:tabs>
          <w:tab w:val="left" w:pos="8647"/>
          <w:tab w:val="left" w:pos="9356"/>
        </w:tabs>
        <w:spacing w:before="120"/>
        <w:ind w:left="1559" w:right="1415" w:hanging="425"/>
        <w:jc w:val="both"/>
        <w:rPr>
          <w:rFonts w:ascii="HebarU" w:hAnsi="HebarU" w:cs="Arial"/>
          <w:b/>
          <w:caps/>
          <w:sz w:val="24"/>
          <w:szCs w:val="24"/>
        </w:rPr>
      </w:pPr>
    </w:p>
    <w:p w14:paraId="5BC3CA4F" w14:textId="5BE7E081" w:rsidR="00AE6DC6" w:rsidRDefault="00AE6DC6" w:rsidP="00404EFA">
      <w:pPr>
        <w:tabs>
          <w:tab w:val="left" w:pos="8647"/>
          <w:tab w:val="left" w:pos="9356"/>
        </w:tabs>
        <w:spacing w:before="120"/>
        <w:ind w:left="1559" w:right="1415" w:hanging="425"/>
        <w:jc w:val="both"/>
        <w:rPr>
          <w:rFonts w:ascii="HebarU" w:hAnsi="HebarU"/>
          <w:b/>
          <w:smallCaps/>
          <w:sz w:val="24"/>
          <w:szCs w:val="28"/>
        </w:rPr>
      </w:pPr>
      <w:r w:rsidRPr="00404EFA">
        <w:rPr>
          <w:rFonts w:ascii="HebarU" w:hAnsi="HebarU" w:cs="Arial"/>
          <w:b/>
          <w:caps/>
          <w:sz w:val="24"/>
          <w:szCs w:val="24"/>
        </w:rPr>
        <w:t>з</w:t>
      </w:r>
      <w:r w:rsidRPr="00404EFA">
        <w:rPr>
          <w:rFonts w:ascii="HebarU" w:hAnsi="HebarU" w:cs="Arial"/>
          <w:b/>
          <w:caps/>
          <w:sz w:val="24"/>
          <w:szCs w:val="28"/>
        </w:rPr>
        <w:t>а</w:t>
      </w:r>
      <w:r w:rsidRPr="00A470CA">
        <w:rPr>
          <w:rFonts w:ascii="HebarU" w:hAnsi="HebarU" w:cs="Arial"/>
          <w:b/>
          <w:caps/>
          <w:sz w:val="28"/>
          <w:szCs w:val="28"/>
        </w:rPr>
        <w:t xml:space="preserve"> </w:t>
      </w:r>
      <w:r w:rsidRPr="00404EFA">
        <w:rPr>
          <w:rFonts w:ascii="HebarU" w:hAnsi="HebarU"/>
          <w:b/>
          <w:smallCaps/>
          <w:sz w:val="24"/>
          <w:szCs w:val="28"/>
        </w:rPr>
        <w:t xml:space="preserve">одобряване на </w:t>
      </w:r>
      <w:r w:rsidRPr="00404EFA">
        <w:rPr>
          <w:rFonts w:ascii="HebarU" w:hAnsi="HebarU"/>
          <w:b/>
          <w:caps/>
          <w:sz w:val="24"/>
          <w:szCs w:val="28"/>
        </w:rPr>
        <w:t>п</w:t>
      </w:r>
      <w:r w:rsidRPr="00404EFA">
        <w:rPr>
          <w:rFonts w:ascii="HebarU" w:hAnsi="HebarU"/>
          <w:b/>
          <w:smallCaps/>
          <w:sz w:val="24"/>
          <w:szCs w:val="28"/>
        </w:rPr>
        <w:t xml:space="preserve">рограма за </w:t>
      </w:r>
      <w:r w:rsidR="009B0BEB" w:rsidRPr="00404EFA">
        <w:rPr>
          <w:rFonts w:ascii="HebarU" w:hAnsi="HebarU"/>
          <w:b/>
          <w:smallCaps/>
          <w:sz w:val="24"/>
          <w:szCs w:val="28"/>
        </w:rPr>
        <w:t xml:space="preserve">хуманитарна подкрепа </w:t>
      </w:r>
      <w:r w:rsidR="00574470" w:rsidRPr="00404EFA">
        <w:rPr>
          <w:rFonts w:ascii="HebarU" w:hAnsi="HebarU"/>
          <w:b/>
          <w:smallCaps/>
          <w:sz w:val="24"/>
          <w:szCs w:val="28"/>
        </w:rPr>
        <w:t xml:space="preserve">и интеграция </w:t>
      </w:r>
      <w:r w:rsidR="009B0BEB" w:rsidRPr="00404EFA">
        <w:rPr>
          <w:rFonts w:ascii="HebarU" w:hAnsi="HebarU"/>
          <w:b/>
          <w:smallCaps/>
          <w:sz w:val="24"/>
          <w:szCs w:val="28"/>
        </w:rPr>
        <w:t>на</w:t>
      </w:r>
      <w:r w:rsidRPr="00404EFA">
        <w:rPr>
          <w:rFonts w:ascii="HebarU" w:hAnsi="HebarU"/>
          <w:b/>
          <w:smallCaps/>
          <w:sz w:val="24"/>
          <w:szCs w:val="28"/>
        </w:rPr>
        <w:t xml:space="preserve"> </w:t>
      </w:r>
      <w:r w:rsidR="009B0BEB" w:rsidRPr="00404EFA">
        <w:rPr>
          <w:rFonts w:ascii="HebarU" w:hAnsi="HebarU"/>
          <w:b/>
          <w:smallCaps/>
          <w:sz w:val="24"/>
          <w:szCs w:val="28"/>
        </w:rPr>
        <w:t xml:space="preserve">разселени </w:t>
      </w:r>
      <w:r w:rsidRPr="00404EFA">
        <w:rPr>
          <w:rFonts w:ascii="HebarU" w:hAnsi="HebarU"/>
          <w:b/>
          <w:smallCaps/>
          <w:sz w:val="24"/>
          <w:szCs w:val="28"/>
        </w:rPr>
        <w:t>лица</w:t>
      </w:r>
      <w:r w:rsidR="009B0BEB" w:rsidRPr="00404EFA">
        <w:rPr>
          <w:rFonts w:ascii="HebarU" w:hAnsi="HebarU"/>
          <w:b/>
          <w:smallCaps/>
          <w:sz w:val="24"/>
          <w:szCs w:val="28"/>
        </w:rPr>
        <w:t xml:space="preserve"> от република украйна с предоставена</w:t>
      </w:r>
      <w:r w:rsidRPr="00404EFA">
        <w:rPr>
          <w:rFonts w:ascii="HebarU" w:hAnsi="HebarU"/>
          <w:b/>
          <w:smallCaps/>
          <w:sz w:val="24"/>
          <w:szCs w:val="28"/>
        </w:rPr>
        <w:t xml:space="preserve"> временна закрила в </w:t>
      </w:r>
      <w:r w:rsidRPr="00404EFA">
        <w:rPr>
          <w:rFonts w:ascii="HebarU" w:hAnsi="HebarU"/>
          <w:b/>
          <w:caps/>
          <w:sz w:val="24"/>
          <w:szCs w:val="28"/>
        </w:rPr>
        <w:t>р</w:t>
      </w:r>
      <w:r w:rsidRPr="00404EFA">
        <w:rPr>
          <w:rFonts w:ascii="HebarU" w:hAnsi="HebarU"/>
          <w:b/>
          <w:smallCaps/>
          <w:sz w:val="24"/>
          <w:szCs w:val="28"/>
        </w:rPr>
        <w:t xml:space="preserve">епублика </w:t>
      </w:r>
      <w:r w:rsidRPr="00404EFA">
        <w:rPr>
          <w:rFonts w:ascii="HebarU" w:hAnsi="HebarU"/>
          <w:b/>
          <w:caps/>
          <w:sz w:val="24"/>
          <w:szCs w:val="28"/>
        </w:rPr>
        <w:t>б</w:t>
      </w:r>
      <w:r w:rsidRPr="00404EFA">
        <w:rPr>
          <w:rFonts w:ascii="HebarU" w:hAnsi="HebarU"/>
          <w:b/>
          <w:smallCaps/>
          <w:sz w:val="24"/>
          <w:szCs w:val="28"/>
        </w:rPr>
        <w:t>ългария</w:t>
      </w:r>
    </w:p>
    <w:p w14:paraId="3C0F5648" w14:textId="77777777" w:rsidR="00404EFA" w:rsidRPr="00EE06D4" w:rsidRDefault="00AE6DC6" w:rsidP="00EE06D4">
      <w:pPr>
        <w:pStyle w:val="1"/>
        <w:widowControl/>
        <w:spacing w:line="240" w:lineRule="auto"/>
        <w:jc w:val="both"/>
        <w:rPr>
          <w:rFonts w:ascii="HebarU" w:hAnsi="HebarU"/>
          <w:b w:val="0"/>
          <w:szCs w:val="24"/>
        </w:rPr>
      </w:pPr>
      <w:r w:rsidRPr="00EE06D4">
        <w:rPr>
          <w:rFonts w:ascii="HebarU" w:hAnsi="HebarU"/>
          <w:b w:val="0"/>
          <w:szCs w:val="24"/>
        </w:rPr>
        <w:t xml:space="preserve">На основание чл. 2, ал. 2 от Закона за убежището и бежанците във връзка с Решение за изпълнение (ЕС) 2022/382 на Съвета от 4 март </w:t>
      </w:r>
      <w:r w:rsidRPr="00EE06D4">
        <w:rPr>
          <w:rFonts w:ascii="HebarU" w:hAnsi="HebarU"/>
          <w:b w:val="0"/>
          <w:szCs w:val="24"/>
        </w:rPr>
        <w:br/>
        <w:t>2022 г. за установяване на съществуването на масово навлизане на разселени лица от Украйна по смисъла на член 5 от Директива 2001/55/ЕО и за въвеждане на временна закрила, с което е предоставена временна закрила за украинските граждани, пребиваващи в Украйна, които са били разселени на или след 24 февруари 2022 г.</w:t>
      </w:r>
    </w:p>
    <w:p w14:paraId="1786FC34" w14:textId="77777777" w:rsidR="00404EFA" w:rsidRDefault="00404EFA" w:rsidP="00AE6DC6">
      <w:pPr>
        <w:pStyle w:val="1"/>
        <w:widowControl/>
        <w:spacing w:line="360" w:lineRule="auto"/>
        <w:rPr>
          <w:rFonts w:ascii="HebarU" w:hAnsi="HebarU"/>
          <w:szCs w:val="24"/>
        </w:rPr>
      </w:pPr>
    </w:p>
    <w:p w14:paraId="1C2A2BC8" w14:textId="30860A71" w:rsidR="00AE6DC6" w:rsidRPr="00BF2CA0" w:rsidRDefault="00AE6DC6" w:rsidP="00AE6DC6">
      <w:pPr>
        <w:pStyle w:val="1"/>
        <w:widowControl/>
        <w:spacing w:line="360" w:lineRule="auto"/>
        <w:rPr>
          <w:rFonts w:ascii="HebarU" w:hAnsi="HebarU"/>
          <w:spacing w:val="40"/>
          <w:szCs w:val="24"/>
          <w:lang w:val="bg-BG"/>
        </w:rPr>
      </w:pPr>
      <w:r w:rsidRPr="00BF2CA0">
        <w:rPr>
          <w:rFonts w:ascii="HebarU" w:hAnsi="HebarU"/>
          <w:spacing w:val="40"/>
          <w:szCs w:val="24"/>
          <w:lang w:val="bg-BG"/>
        </w:rPr>
        <w:t xml:space="preserve">М И Н И С Т Е Р С К И Я Т    С Ъ В Е Т </w:t>
      </w:r>
    </w:p>
    <w:p w14:paraId="18DE5F24" w14:textId="77777777" w:rsidR="000D3E78" w:rsidRPr="00BF2CA0" w:rsidRDefault="00AE6DC6" w:rsidP="00AE6DC6">
      <w:pPr>
        <w:pStyle w:val="1"/>
        <w:widowControl/>
        <w:spacing w:line="360" w:lineRule="auto"/>
        <w:rPr>
          <w:rFonts w:ascii="HebarU" w:hAnsi="HebarU"/>
          <w:spacing w:val="40"/>
          <w:szCs w:val="24"/>
          <w:lang w:val="bg-BG"/>
        </w:rPr>
      </w:pPr>
      <w:r w:rsidRPr="00BF2CA0">
        <w:rPr>
          <w:rFonts w:ascii="HebarU" w:hAnsi="HebarU"/>
          <w:spacing w:val="40"/>
          <w:szCs w:val="24"/>
          <w:lang w:val="bg-BG"/>
        </w:rPr>
        <w:t>Р Е Ш И</w:t>
      </w:r>
      <w:r w:rsidR="000D3E78" w:rsidRPr="00BF2CA0">
        <w:rPr>
          <w:rFonts w:ascii="HebarU" w:hAnsi="HebarU"/>
          <w:spacing w:val="40"/>
          <w:szCs w:val="24"/>
          <w:lang w:val="bg-BG"/>
        </w:rPr>
        <w:t xml:space="preserve">: </w:t>
      </w:r>
    </w:p>
    <w:p w14:paraId="67FC1E37" w14:textId="7D4F6ECE" w:rsidR="00404EFA" w:rsidRDefault="0037485D" w:rsidP="00872779">
      <w:pPr>
        <w:spacing w:before="120"/>
        <w:ind w:firstLine="113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1. </w:t>
      </w:r>
      <w:r w:rsidR="00872779" w:rsidRPr="00404EFA">
        <w:rPr>
          <w:rFonts w:ascii="Arial" w:hAnsi="Arial" w:cs="Arial"/>
          <w:sz w:val="26"/>
          <w:szCs w:val="26"/>
        </w:rPr>
        <w:t>Одобрява П</w:t>
      </w:r>
      <w:r w:rsidR="00140E84" w:rsidRPr="00404EFA">
        <w:rPr>
          <w:rFonts w:ascii="Arial" w:hAnsi="Arial" w:cs="Arial"/>
          <w:sz w:val="26"/>
          <w:szCs w:val="26"/>
        </w:rPr>
        <w:t xml:space="preserve">рограма за хуманитарна подкрепа и интеграция </w:t>
      </w:r>
      <w:r w:rsidR="00872779" w:rsidRPr="00404EFA">
        <w:rPr>
          <w:rFonts w:ascii="Arial" w:hAnsi="Arial" w:cs="Arial"/>
          <w:sz w:val="26"/>
          <w:szCs w:val="26"/>
        </w:rPr>
        <w:t>на разселени</w:t>
      </w:r>
      <w:r w:rsidR="00140E84" w:rsidRPr="00404EFA">
        <w:rPr>
          <w:rFonts w:ascii="Arial" w:hAnsi="Arial" w:cs="Arial"/>
          <w:sz w:val="26"/>
          <w:szCs w:val="26"/>
        </w:rPr>
        <w:t>те</w:t>
      </w:r>
      <w:r w:rsidR="00872779" w:rsidRPr="00404EFA">
        <w:rPr>
          <w:rFonts w:ascii="Arial" w:hAnsi="Arial" w:cs="Arial"/>
          <w:sz w:val="26"/>
          <w:szCs w:val="26"/>
        </w:rPr>
        <w:t xml:space="preserve"> лица от Република Украйна с предоставена временна закрила в Република България. </w:t>
      </w:r>
    </w:p>
    <w:p w14:paraId="59BFBD97" w14:textId="3DA5BAA5" w:rsidR="0037485D" w:rsidRDefault="0037485D" w:rsidP="00872779">
      <w:pPr>
        <w:spacing w:before="120"/>
        <w:ind w:firstLine="113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2. Отменя </w:t>
      </w:r>
      <w:r w:rsidRPr="0037485D">
        <w:rPr>
          <w:rFonts w:ascii="Arial" w:hAnsi="Arial" w:cs="Arial"/>
          <w:sz w:val="26"/>
          <w:szCs w:val="26"/>
        </w:rPr>
        <w:t>Решение № 317 на Министерския съвет от 2022</w:t>
      </w:r>
      <w:r>
        <w:rPr>
          <w:rFonts w:ascii="Arial" w:hAnsi="Arial" w:cs="Arial"/>
          <w:sz w:val="26"/>
          <w:szCs w:val="26"/>
        </w:rPr>
        <w:t xml:space="preserve"> </w:t>
      </w:r>
      <w:r w:rsidRPr="0037485D">
        <w:rPr>
          <w:rFonts w:ascii="Arial" w:hAnsi="Arial" w:cs="Arial"/>
          <w:sz w:val="26"/>
          <w:szCs w:val="26"/>
        </w:rPr>
        <w:t>г.,</w:t>
      </w:r>
      <w:r>
        <w:rPr>
          <w:rFonts w:ascii="Arial" w:hAnsi="Arial" w:cs="Arial"/>
          <w:sz w:val="26"/>
          <w:szCs w:val="26"/>
        </w:rPr>
        <w:t xml:space="preserve"> за приемане на</w:t>
      </w:r>
      <w:r w:rsidRPr="0037485D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Програмата</w:t>
      </w:r>
      <w:r w:rsidRPr="0037485D">
        <w:rPr>
          <w:rFonts w:ascii="Arial" w:hAnsi="Arial" w:cs="Arial"/>
          <w:sz w:val="26"/>
          <w:szCs w:val="26"/>
        </w:rPr>
        <w:t xml:space="preserve"> за хуманитарно подпомагане на разселени лица от Украйна с предоставена временна закрила в Република България</w:t>
      </w:r>
      <w:r>
        <w:rPr>
          <w:rFonts w:ascii="Arial" w:hAnsi="Arial" w:cs="Arial"/>
          <w:sz w:val="26"/>
          <w:szCs w:val="26"/>
        </w:rPr>
        <w:t>,</w:t>
      </w:r>
      <w:r w:rsidRPr="0037485D">
        <w:rPr>
          <w:rFonts w:ascii="Arial" w:hAnsi="Arial" w:cs="Arial"/>
          <w:sz w:val="26"/>
          <w:szCs w:val="26"/>
        </w:rPr>
        <w:t xml:space="preserve"> изменена и допълнена с Решение № 535, 665, 856, 909, 963 и 1038 на</w:t>
      </w:r>
      <w:r>
        <w:rPr>
          <w:rFonts w:ascii="Arial" w:hAnsi="Arial" w:cs="Arial"/>
          <w:sz w:val="26"/>
          <w:szCs w:val="26"/>
        </w:rPr>
        <w:t xml:space="preserve"> Министерския съвет</w:t>
      </w:r>
      <w:r w:rsidRPr="0037485D">
        <w:rPr>
          <w:rFonts w:ascii="Arial" w:hAnsi="Arial" w:cs="Arial"/>
          <w:sz w:val="26"/>
          <w:szCs w:val="26"/>
        </w:rPr>
        <w:t xml:space="preserve"> от 2022</w:t>
      </w:r>
      <w:r>
        <w:rPr>
          <w:rFonts w:ascii="Arial" w:hAnsi="Arial" w:cs="Arial"/>
          <w:sz w:val="26"/>
          <w:szCs w:val="26"/>
        </w:rPr>
        <w:t xml:space="preserve"> </w:t>
      </w:r>
      <w:r w:rsidRPr="0037485D">
        <w:rPr>
          <w:rFonts w:ascii="Arial" w:hAnsi="Arial" w:cs="Arial"/>
          <w:sz w:val="26"/>
          <w:szCs w:val="26"/>
        </w:rPr>
        <w:t>г. и с Решения №141, 212, 323, 454 и 660 и 939 на Министерския съвет от 2023</w:t>
      </w:r>
      <w:r>
        <w:rPr>
          <w:rFonts w:ascii="Arial" w:hAnsi="Arial" w:cs="Arial"/>
          <w:sz w:val="26"/>
          <w:szCs w:val="26"/>
        </w:rPr>
        <w:t xml:space="preserve"> </w:t>
      </w:r>
      <w:r w:rsidRPr="0037485D">
        <w:rPr>
          <w:rFonts w:ascii="Arial" w:hAnsi="Arial" w:cs="Arial"/>
          <w:sz w:val="26"/>
          <w:szCs w:val="26"/>
        </w:rPr>
        <w:t>г.</w:t>
      </w:r>
    </w:p>
    <w:p w14:paraId="75740E6D" w14:textId="56823C80" w:rsidR="0037485D" w:rsidRPr="00CC528A" w:rsidRDefault="0037485D" w:rsidP="00872779">
      <w:pPr>
        <w:spacing w:before="120"/>
        <w:ind w:firstLine="1134"/>
        <w:jc w:val="both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3. Решението влиза в сила на 1 април 2024 г.</w:t>
      </w:r>
    </w:p>
    <w:p w14:paraId="72D4E966" w14:textId="77777777" w:rsidR="0007292E" w:rsidRPr="00194295" w:rsidRDefault="0007292E" w:rsidP="0007292E">
      <w:pPr>
        <w:tabs>
          <w:tab w:val="left" w:pos="52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FB3C10B" w14:textId="77777777" w:rsidR="00CC528A" w:rsidRPr="005F5F35" w:rsidRDefault="00CC528A" w:rsidP="00CC528A">
      <w:pPr>
        <w:ind w:left="2466" w:firstLine="1134"/>
        <w:rPr>
          <w:rFonts w:ascii="Arial" w:hAnsi="Arial" w:cs="Arial"/>
          <w:b/>
        </w:rPr>
      </w:pPr>
      <w:r w:rsidRPr="005F5F35">
        <w:rPr>
          <w:rFonts w:ascii="Arial" w:hAnsi="Arial" w:cs="Arial"/>
          <w:b/>
        </w:rPr>
        <w:t xml:space="preserve">МИНИСТЪР-ПРЕДСЕДАТЕЛ: </w:t>
      </w:r>
    </w:p>
    <w:p w14:paraId="2E01B2B7" w14:textId="77777777" w:rsidR="00CC528A" w:rsidRPr="005F5F35" w:rsidRDefault="00CC528A" w:rsidP="00CC528A">
      <w:pPr>
        <w:ind w:left="6066" w:firstLine="738"/>
        <w:rPr>
          <w:rFonts w:ascii="Arial" w:hAnsi="Arial" w:cs="Arial"/>
          <w:b/>
        </w:rPr>
      </w:pPr>
      <w:r w:rsidRPr="005F5F35">
        <w:rPr>
          <w:rFonts w:ascii="Arial" w:hAnsi="Arial" w:cs="Arial"/>
          <w:b/>
        </w:rPr>
        <w:t>НИКОЛАЙ ДЕНКОВ</w:t>
      </w:r>
    </w:p>
    <w:p w14:paraId="1231E9BB" w14:textId="77777777" w:rsidR="00CC528A" w:rsidRDefault="00CC528A" w:rsidP="00CC528A">
      <w:pPr>
        <w:ind w:firstLine="1134"/>
        <w:rPr>
          <w:rFonts w:ascii="Arial" w:hAnsi="Arial" w:cs="Arial"/>
        </w:rPr>
      </w:pPr>
    </w:p>
    <w:p w14:paraId="1FE056D8" w14:textId="77777777" w:rsidR="00CC528A" w:rsidRPr="005F5F35" w:rsidRDefault="00CC528A" w:rsidP="00CC528A">
      <w:pPr>
        <w:ind w:left="2466" w:firstLine="1134"/>
        <w:rPr>
          <w:rFonts w:ascii="Arial" w:hAnsi="Arial" w:cs="Arial"/>
          <w:b/>
        </w:rPr>
      </w:pPr>
      <w:r w:rsidRPr="005F5F35">
        <w:rPr>
          <w:rFonts w:ascii="Arial" w:hAnsi="Arial" w:cs="Arial"/>
          <w:b/>
        </w:rPr>
        <w:t>ГЛАВЕН СЕКРЕТАР НА</w:t>
      </w:r>
    </w:p>
    <w:p w14:paraId="7C7060E0" w14:textId="77777777" w:rsidR="00CC528A" w:rsidRPr="005F5F35" w:rsidRDefault="00CC528A" w:rsidP="00CC528A">
      <w:pPr>
        <w:ind w:left="3186" w:firstLine="414"/>
        <w:rPr>
          <w:rFonts w:ascii="Arial" w:hAnsi="Arial" w:cs="Arial"/>
          <w:b/>
        </w:rPr>
      </w:pPr>
      <w:r w:rsidRPr="005F5F35">
        <w:rPr>
          <w:rFonts w:ascii="Arial" w:hAnsi="Arial" w:cs="Arial"/>
          <w:b/>
        </w:rPr>
        <w:t xml:space="preserve">МИНИСТЕРСКИЯ СЪВЕТ: </w:t>
      </w:r>
    </w:p>
    <w:p w14:paraId="7E416B5B" w14:textId="77777777" w:rsidR="00CC528A" w:rsidRDefault="00CC528A" w:rsidP="00CC528A">
      <w:pPr>
        <w:ind w:left="6066" w:firstLine="414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</w:t>
      </w:r>
      <w:r w:rsidRPr="005F5F35">
        <w:rPr>
          <w:rFonts w:ascii="Arial" w:hAnsi="Arial" w:cs="Arial"/>
          <w:b/>
        </w:rPr>
        <w:t>ВАНЯ СТОЙНЕВА</w:t>
      </w:r>
    </w:p>
    <w:p w14:paraId="28A8A93B" w14:textId="77777777" w:rsidR="00CC528A" w:rsidRDefault="00CC528A" w:rsidP="00CC528A">
      <w:pPr>
        <w:pBdr>
          <w:bottom w:val="single" w:sz="4" w:space="0" w:color="auto"/>
        </w:pBdr>
        <w:ind w:firstLine="1134"/>
        <w:rPr>
          <w:rFonts w:ascii="Arial" w:hAnsi="Arial" w:cs="Arial"/>
          <w:b/>
        </w:rPr>
      </w:pPr>
    </w:p>
    <w:p w14:paraId="6970F288" w14:textId="77777777" w:rsidR="00CC528A" w:rsidRDefault="00CC528A" w:rsidP="00CC528A">
      <w:pPr>
        <w:ind w:left="3544"/>
        <w:rPr>
          <w:rFonts w:ascii="Arial" w:hAnsi="Arial" w:cs="Arial"/>
          <w:b/>
        </w:rPr>
      </w:pPr>
    </w:p>
    <w:p w14:paraId="201769FE" w14:textId="0A725171" w:rsidR="00CC528A" w:rsidRDefault="00CC528A" w:rsidP="00404EFA">
      <w:pPr>
        <w:ind w:left="3544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И.Д. ГЛАВЕН СЕКРЕТАР НА ДАБ ПРИ МС И </w:t>
      </w:r>
      <w:r w:rsidRPr="004B4378">
        <w:rPr>
          <w:rFonts w:ascii="Arial" w:hAnsi="Arial" w:cs="Arial"/>
          <w:b/>
        </w:rPr>
        <w:t xml:space="preserve">ДИРЕКТОР НА ДИРЕКЦИЯ „АДМИНИСТРАТИВНО-ПРАВНО </w:t>
      </w:r>
      <w:r>
        <w:rPr>
          <w:rFonts w:ascii="Arial" w:hAnsi="Arial" w:cs="Arial"/>
          <w:b/>
        </w:rPr>
        <w:t xml:space="preserve">ОБСЛУЖВАНЕ И ЧОВЕШКИ РЕСУРСИ“ </w:t>
      </w:r>
      <w:r w:rsidRPr="004B4378">
        <w:rPr>
          <w:rFonts w:ascii="Arial" w:hAnsi="Arial" w:cs="Arial"/>
        </w:rPr>
        <w:t xml:space="preserve"> </w:t>
      </w:r>
    </w:p>
    <w:p w14:paraId="15C76845" w14:textId="23D154F1" w:rsidR="00555A32" w:rsidRPr="00EE06D4" w:rsidRDefault="00CC528A" w:rsidP="00EE06D4">
      <w:pPr>
        <w:ind w:left="6066" w:firstLine="414"/>
        <w:rPr>
          <w:rFonts w:ascii="Arial" w:hAnsi="Arial" w:cs="Arial"/>
          <w:b/>
        </w:rPr>
      </w:pPr>
      <w:r w:rsidRPr="004B4378">
        <w:rPr>
          <w:rFonts w:ascii="Arial" w:hAnsi="Arial" w:cs="Arial"/>
        </w:rPr>
        <w:lastRenderedPageBreak/>
        <w:t xml:space="preserve"> </w:t>
      </w:r>
      <w:r w:rsidRPr="004B4378">
        <w:rPr>
          <w:rFonts w:ascii="Arial" w:hAnsi="Arial" w:cs="Arial"/>
          <w:b/>
        </w:rPr>
        <w:t>АНАТОЛИ ВЕЛИКОВ</w:t>
      </w:r>
    </w:p>
    <w:sectPr w:rsidR="00555A32" w:rsidRPr="00EE06D4" w:rsidSect="00EE06D4">
      <w:pgSz w:w="11906" w:h="16838"/>
      <w:pgMar w:top="284" w:right="850" w:bottom="706" w:left="99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Times New Roman"/>
    <w:charset w:val="00"/>
    <w:family w:val="auto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03641"/>
    <w:multiLevelType w:val="multilevel"/>
    <w:tmpl w:val="CF4632D0"/>
    <w:lvl w:ilvl="0">
      <w:start w:val="1"/>
      <w:numFmt w:val="decimal"/>
      <w:pStyle w:val="GOVNumber1"/>
      <w:lvlText w:val="%1."/>
      <w:lvlJc w:val="left"/>
      <w:pPr>
        <w:ind w:left="360" w:hanging="360"/>
      </w:pPr>
    </w:lvl>
    <w:lvl w:ilvl="1">
      <w:start w:val="1"/>
      <w:numFmt w:val="decimal"/>
      <w:pStyle w:val="GOVNumber2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4E06156"/>
    <w:multiLevelType w:val="hybridMultilevel"/>
    <w:tmpl w:val="628276F2"/>
    <w:lvl w:ilvl="0" w:tplc="7F14C204">
      <w:start w:val="1"/>
      <w:numFmt w:val="upperRoman"/>
      <w:pStyle w:val="HeadingRoman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A32"/>
    <w:rsid w:val="0007292E"/>
    <w:rsid w:val="000B15A3"/>
    <w:rsid w:val="000C7D19"/>
    <w:rsid w:val="000D27FA"/>
    <w:rsid w:val="000D3E78"/>
    <w:rsid w:val="00140E84"/>
    <w:rsid w:val="00174A8A"/>
    <w:rsid w:val="00194295"/>
    <w:rsid w:val="00266308"/>
    <w:rsid w:val="002C4B2A"/>
    <w:rsid w:val="0037485D"/>
    <w:rsid w:val="00404EFA"/>
    <w:rsid w:val="0046022A"/>
    <w:rsid w:val="00555A32"/>
    <w:rsid w:val="00574470"/>
    <w:rsid w:val="005A60B6"/>
    <w:rsid w:val="0065304C"/>
    <w:rsid w:val="006E3D7B"/>
    <w:rsid w:val="006F2799"/>
    <w:rsid w:val="006F54E7"/>
    <w:rsid w:val="007D4A8A"/>
    <w:rsid w:val="007F1FF3"/>
    <w:rsid w:val="00822B2A"/>
    <w:rsid w:val="00872779"/>
    <w:rsid w:val="00882C1A"/>
    <w:rsid w:val="00953652"/>
    <w:rsid w:val="009543BC"/>
    <w:rsid w:val="009830DE"/>
    <w:rsid w:val="009B0BEB"/>
    <w:rsid w:val="00A22CBD"/>
    <w:rsid w:val="00A35C8E"/>
    <w:rsid w:val="00A470CA"/>
    <w:rsid w:val="00AB0825"/>
    <w:rsid w:val="00AE6DC6"/>
    <w:rsid w:val="00B83165"/>
    <w:rsid w:val="00BF2CA0"/>
    <w:rsid w:val="00CA1A32"/>
    <w:rsid w:val="00CC528A"/>
    <w:rsid w:val="00D11AF8"/>
    <w:rsid w:val="00E138DD"/>
    <w:rsid w:val="00E75B04"/>
    <w:rsid w:val="00EE06D4"/>
    <w:rsid w:val="00F24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1CA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A32"/>
  </w:style>
  <w:style w:type="paragraph" w:styleId="1">
    <w:name w:val="heading 1"/>
    <w:basedOn w:val="a"/>
    <w:next w:val="a"/>
    <w:link w:val="10"/>
    <w:qFormat/>
    <w:rsid w:val="00AE6DC6"/>
    <w:pPr>
      <w:keepNext/>
      <w:widowControl w:val="0"/>
      <w:spacing w:after="0" w:line="280" w:lineRule="atLeast"/>
      <w:jc w:val="center"/>
      <w:outlineLvl w:val="0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55A32"/>
    <w:rPr>
      <w:color w:val="0563C1"/>
      <w:u w:val="single"/>
    </w:rPr>
  </w:style>
  <w:style w:type="paragraph" w:customStyle="1" w:styleId="GOVBody">
    <w:name w:val="GOV Body"/>
    <w:basedOn w:val="a4"/>
    <w:uiPriority w:val="99"/>
    <w:rsid w:val="00555A32"/>
    <w:pPr>
      <w:spacing w:before="120" w:after="0" w:line="264" w:lineRule="auto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HeadingRoman1">
    <w:name w:val="Heading Roman 1"/>
    <w:basedOn w:val="a5"/>
    <w:qFormat/>
    <w:rsid w:val="00555A32"/>
    <w:pPr>
      <w:keepNext/>
      <w:numPr>
        <w:numId w:val="1"/>
      </w:numPr>
      <w:tabs>
        <w:tab w:val="num" w:pos="360"/>
        <w:tab w:val="left" w:pos="426"/>
      </w:tabs>
      <w:spacing w:before="240" w:after="0" w:line="264" w:lineRule="auto"/>
      <w:ind w:left="425" w:hanging="425"/>
      <w:jc w:val="both"/>
    </w:pPr>
    <w:rPr>
      <w:rFonts w:ascii="Calibri" w:eastAsia="Calibri" w:hAnsi="Calibri" w:cs="Calibri"/>
      <w:b/>
      <w:sz w:val="28"/>
      <w:szCs w:val="24"/>
    </w:rPr>
  </w:style>
  <w:style w:type="paragraph" w:customStyle="1" w:styleId="GOVBodyCaption">
    <w:name w:val="GOV Body Caption"/>
    <w:basedOn w:val="GOVBody"/>
    <w:qFormat/>
    <w:rsid w:val="00555A32"/>
    <w:pPr>
      <w:keepNext/>
      <w:spacing w:before="240"/>
    </w:pPr>
    <w:rPr>
      <w:b/>
      <w:bCs/>
    </w:rPr>
  </w:style>
  <w:style w:type="paragraph" w:customStyle="1" w:styleId="GOVNumber1">
    <w:name w:val="GOV Number 1"/>
    <w:basedOn w:val="a"/>
    <w:qFormat/>
    <w:rsid w:val="00555A32"/>
    <w:pPr>
      <w:numPr>
        <w:numId w:val="2"/>
      </w:numPr>
      <w:spacing w:before="120" w:after="0" w:line="264" w:lineRule="auto"/>
      <w:ind w:left="357" w:hanging="357"/>
      <w:jc w:val="both"/>
    </w:pPr>
    <w:rPr>
      <w:rFonts w:ascii="Calibri" w:eastAsia="Calibri" w:hAnsi="Calibri" w:cs="Calibri"/>
      <w:sz w:val="24"/>
    </w:rPr>
  </w:style>
  <w:style w:type="paragraph" w:customStyle="1" w:styleId="GOVNumber2">
    <w:name w:val="GOV Number 2"/>
    <w:basedOn w:val="a"/>
    <w:qFormat/>
    <w:rsid w:val="00555A32"/>
    <w:pPr>
      <w:numPr>
        <w:ilvl w:val="1"/>
        <w:numId w:val="2"/>
      </w:numPr>
      <w:spacing w:before="120" w:after="0" w:line="264" w:lineRule="auto"/>
      <w:ind w:left="788" w:hanging="431"/>
      <w:jc w:val="both"/>
    </w:pPr>
    <w:rPr>
      <w:rFonts w:ascii="Calibri" w:eastAsia="Calibri" w:hAnsi="Calibri" w:cs="Calibri"/>
      <w:sz w:val="24"/>
    </w:rPr>
  </w:style>
  <w:style w:type="paragraph" w:styleId="a4">
    <w:name w:val="Body Text"/>
    <w:basedOn w:val="a"/>
    <w:link w:val="a6"/>
    <w:uiPriority w:val="99"/>
    <w:semiHidden/>
    <w:unhideWhenUsed/>
    <w:rsid w:val="00555A32"/>
    <w:pPr>
      <w:spacing w:after="120"/>
    </w:pPr>
  </w:style>
  <w:style w:type="character" w:customStyle="1" w:styleId="a6">
    <w:name w:val="Основен текст Знак"/>
    <w:basedOn w:val="a0"/>
    <w:link w:val="a4"/>
    <w:uiPriority w:val="99"/>
    <w:semiHidden/>
    <w:rsid w:val="00555A32"/>
  </w:style>
  <w:style w:type="paragraph" w:styleId="a5">
    <w:name w:val="List Paragraph"/>
    <w:basedOn w:val="a"/>
    <w:uiPriority w:val="34"/>
    <w:qFormat/>
    <w:rsid w:val="00555A32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AE6DC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AE6DC6"/>
    <w:rPr>
      <w:sz w:val="16"/>
      <w:szCs w:val="16"/>
    </w:rPr>
  </w:style>
  <w:style w:type="character" w:customStyle="1" w:styleId="10">
    <w:name w:val="Заглавие 1 Знак"/>
    <w:basedOn w:val="a0"/>
    <w:link w:val="1"/>
    <w:rsid w:val="00AE6DC6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a7">
    <w:name w:val="Title"/>
    <w:basedOn w:val="a"/>
    <w:link w:val="a8"/>
    <w:qFormat/>
    <w:rsid w:val="00AE6DC6"/>
    <w:pPr>
      <w:spacing w:after="0" w:line="240" w:lineRule="auto"/>
      <w:jc w:val="center"/>
    </w:pPr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character" w:customStyle="1" w:styleId="a8">
    <w:name w:val="Заглавие Знак"/>
    <w:basedOn w:val="a0"/>
    <w:link w:val="a7"/>
    <w:rsid w:val="00AE6DC6"/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37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748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5A32"/>
  </w:style>
  <w:style w:type="paragraph" w:styleId="1">
    <w:name w:val="heading 1"/>
    <w:basedOn w:val="a"/>
    <w:next w:val="a"/>
    <w:link w:val="10"/>
    <w:qFormat/>
    <w:rsid w:val="00AE6DC6"/>
    <w:pPr>
      <w:keepNext/>
      <w:widowControl w:val="0"/>
      <w:spacing w:after="0" w:line="280" w:lineRule="atLeast"/>
      <w:jc w:val="center"/>
      <w:outlineLvl w:val="0"/>
    </w:pPr>
    <w:rPr>
      <w:rFonts w:ascii="Arial" w:eastAsia="Times New Roman" w:hAnsi="Arial" w:cs="Times New Roman"/>
      <w:b/>
      <w:sz w:val="24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555A32"/>
    <w:rPr>
      <w:color w:val="0563C1"/>
      <w:u w:val="single"/>
    </w:rPr>
  </w:style>
  <w:style w:type="paragraph" w:customStyle="1" w:styleId="GOVBody">
    <w:name w:val="GOV Body"/>
    <w:basedOn w:val="a4"/>
    <w:uiPriority w:val="99"/>
    <w:rsid w:val="00555A32"/>
    <w:pPr>
      <w:spacing w:before="120" w:after="0" w:line="264" w:lineRule="auto"/>
      <w:jc w:val="both"/>
    </w:pPr>
    <w:rPr>
      <w:rFonts w:ascii="Calibri" w:eastAsia="Times New Roman" w:hAnsi="Calibri" w:cs="Calibri"/>
      <w:sz w:val="24"/>
      <w:szCs w:val="24"/>
    </w:rPr>
  </w:style>
  <w:style w:type="paragraph" w:customStyle="1" w:styleId="HeadingRoman1">
    <w:name w:val="Heading Roman 1"/>
    <w:basedOn w:val="a5"/>
    <w:qFormat/>
    <w:rsid w:val="00555A32"/>
    <w:pPr>
      <w:keepNext/>
      <w:numPr>
        <w:numId w:val="1"/>
      </w:numPr>
      <w:tabs>
        <w:tab w:val="num" w:pos="360"/>
        <w:tab w:val="left" w:pos="426"/>
      </w:tabs>
      <w:spacing w:before="240" w:after="0" w:line="264" w:lineRule="auto"/>
      <w:ind w:left="425" w:hanging="425"/>
      <w:jc w:val="both"/>
    </w:pPr>
    <w:rPr>
      <w:rFonts w:ascii="Calibri" w:eastAsia="Calibri" w:hAnsi="Calibri" w:cs="Calibri"/>
      <w:b/>
      <w:sz w:val="28"/>
      <w:szCs w:val="24"/>
    </w:rPr>
  </w:style>
  <w:style w:type="paragraph" w:customStyle="1" w:styleId="GOVBodyCaption">
    <w:name w:val="GOV Body Caption"/>
    <w:basedOn w:val="GOVBody"/>
    <w:qFormat/>
    <w:rsid w:val="00555A32"/>
    <w:pPr>
      <w:keepNext/>
      <w:spacing w:before="240"/>
    </w:pPr>
    <w:rPr>
      <w:b/>
      <w:bCs/>
    </w:rPr>
  </w:style>
  <w:style w:type="paragraph" w:customStyle="1" w:styleId="GOVNumber1">
    <w:name w:val="GOV Number 1"/>
    <w:basedOn w:val="a"/>
    <w:qFormat/>
    <w:rsid w:val="00555A32"/>
    <w:pPr>
      <w:numPr>
        <w:numId w:val="2"/>
      </w:numPr>
      <w:spacing w:before="120" w:after="0" w:line="264" w:lineRule="auto"/>
      <w:ind w:left="357" w:hanging="357"/>
      <w:jc w:val="both"/>
    </w:pPr>
    <w:rPr>
      <w:rFonts w:ascii="Calibri" w:eastAsia="Calibri" w:hAnsi="Calibri" w:cs="Calibri"/>
      <w:sz w:val="24"/>
    </w:rPr>
  </w:style>
  <w:style w:type="paragraph" w:customStyle="1" w:styleId="GOVNumber2">
    <w:name w:val="GOV Number 2"/>
    <w:basedOn w:val="a"/>
    <w:qFormat/>
    <w:rsid w:val="00555A32"/>
    <w:pPr>
      <w:numPr>
        <w:ilvl w:val="1"/>
        <w:numId w:val="2"/>
      </w:numPr>
      <w:spacing w:before="120" w:after="0" w:line="264" w:lineRule="auto"/>
      <w:ind w:left="788" w:hanging="431"/>
      <w:jc w:val="both"/>
    </w:pPr>
    <w:rPr>
      <w:rFonts w:ascii="Calibri" w:eastAsia="Calibri" w:hAnsi="Calibri" w:cs="Calibri"/>
      <w:sz w:val="24"/>
    </w:rPr>
  </w:style>
  <w:style w:type="paragraph" w:styleId="a4">
    <w:name w:val="Body Text"/>
    <w:basedOn w:val="a"/>
    <w:link w:val="a6"/>
    <w:uiPriority w:val="99"/>
    <w:semiHidden/>
    <w:unhideWhenUsed/>
    <w:rsid w:val="00555A32"/>
    <w:pPr>
      <w:spacing w:after="120"/>
    </w:pPr>
  </w:style>
  <w:style w:type="character" w:customStyle="1" w:styleId="a6">
    <w:name w:val="Основен текст Знак"/>
    <w:basedOn w:val="a0"/>
    <w:link w:val="a4"/>
    <w:uiPriority w:val="99"/>
    <w:semiHidden/>
    <w:rsid w:val="00555A32"/>
  </w:style>
  <w:style w:type="paragraph" w:styleId="a5">
    <w:name w:val="List Paragraph"/>
    <w:basedOn w:val="a"/>
    <w:uiPriority w:val="34"/>
    <w:qFormat/>
    <w:rsid w:val="00555A32"/>
    <w:pPr>
      <w:ind w:left="720"/>
      <w:contextualSpacing/>
    </w:pPr>
  </w:style>
  <w:style w:type="paragraph" w:styleId="3">
    <w:name w:val="Body Text 3"/>
    <w:basedOn w:val="a"/>
    <w:link w:val="30"/>
    <w:uiPriority w:val="99"/>
    <w:semiHidden/>
    <w:unhideWhenUsed/>
    <w:rsid w:val="00AE6DC6"/>
    <w:pPr>
      <w:spacing w:after="120"/>
    </w:pPr>
    <w:rPr>
      <w:sz w:val="16"/>
      <w:szCs w:val="16"/>
    </w:rPr>
  </w:style>
  <w:style w:type="character" w:customStyle="1" w:styleId="30">
    <w:name w:val="Основен текст 3 Знак"/>
    <w:basedOn w:val="a0"/>
    <w:link w:val="3"/>
    <w:uiPriority w:val="99"/>
    <w:semiHidden/>
    <w:rsid w:val="00AE6DC6"/>
    <w:rPr>
      <w:sz w:val="16"/>
      <w:szCs w:val="16"/>
    </w:rPr>
  </w:style>
  <w:style w:type="character" w:customStyle="1" w:styleId="10">
    <w:name w:val="Заглавие 1 Знак"/>
    <w:basedOn w:val="a0"/>
    <w:link w:val="1"/>
    <w:rsid w:val="00AE6DC6"/>
    <w:rPr>
      <w:rFonts w:ascii="Arial" w:eastAsia="Times New Roman" w:hAnsi="Arial" w:cs="Times New Roman"/>
      <w:b/>
      <w:sz w:val="24"/>
      <w:szCs w:val="20"/>
      <w:lang w:val="en-US"/>
    </w:rPr>
  </w:style>
  <w:style w:type="paragraph" w:styleId="a7">
    <w:name w:val="Title"/>
    <w:basedOn w:val="a"/>
    <w:link w:val="a8"/>
    <w:qFormat/>
    <w:rsid w:val="00AE6DC6"/>
    <w:pPr>
      <w:spacing w:after="0" w:line="240" w:lineRule="auto"/>
      <w:jc w:val="center"/>
    </w:pPr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character" w:customStyle="1" w:styleId="a8">
    <w:name w:val="Заглавие Знак"/>
    <w:basedOn w:val="a0"/>
    <w:link w:val="a7"/>
    <w:rsid w:val="00AE6DC6"/>
    <w:rPr>
      <w:rFonts w:ascii="NewSaturionModernCyr" w:eastAsia="Times New Roman" w:hAnsi="NewSaturionModernCyr" w:cs="Times New Roman"/>
      <w:b/>
      <w:spacing w:val="50"/>
      <w:szCs w:val="20"/>
      <w:lang w:val="en-GB"/>
    </w:rPr>
  </w:style>
  <w:style w:type="paragraph" w:styleId="a9">
    <w:name w:val="Balloon Text"/>
    <w:basedOn w:val="a"/>
    <w:link w:val="aa"/>
    <w:uiPriority w:val="99"/>
    <w:semiHidden/>
    <w:unhideWhenUsed/>
    <w:rsid w:val="003748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Изнесен текст Знак"/>
    <w:basedOn w:val="a0"/>
    <w:link w:val="a9"/>
    <w:uiPriority w:val="99"/>
    <w:semiHidden/>
    <w:rsid w:val="003748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3D6D8-5EF6-44C7-9F98-272379287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1353</Characters>
  <Application>Microsoft Office Word</Application>
  <DocSecurity>4</DocSecurity>
  <Lines>11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Mariana Tosheva</dc:creator>
  <cp:lastModifiedBy>Maria Kodzhabashiyska</cp:lastModifiedBy>
  <cp:revision>2</cp:revision>
  <cp:lastPrinted>2024-03-01T10:57:00Z</cp:lastPrinted>
  <dcterms:created xsi:type="dcterms:W3CDTF">2024-03-01T13:30:00Z</dcterms:created>
  <dcterms:modified xsi:type="dcterms:W3CDTF">2024-03-01T13:30:00Z</dcterms:modified>
</cp:coreProperties>
</file>