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4A73F3" w14:textId="77777777" w:rsidR="00D5506E" w:rsidRPr="00D73CA4" w:rsidRDefault="00D5506E" w:rsidP="00D5506E">
      <w:pPr>
        <w:keepNext/>
        <w:pBdr>
          <w:bottom w:val="single" w:sz="4" w:space="1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ja-JP"/>
        </w:rPr>
      </w:pPr>
    </w:p>
    <w:p w14:paraId="554F11B6" w14:textId="77777777" w:rsidR="00DC4CD5" w:rsidRDefault="00DC4CD5" w:rsidP="00D5506E">
      <w:pPr>
        <w:keepNext/>
        <w:pBdr>
          <w:bottom w:val="single" w:sz="4" w:space="1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ja-JP"/>
        </w:rPr>
      </w:pPr>
      <w:r w:rsidRPr="00F828F0">
        <w:rPr>
          <w:rFonts w:ascii="Times New Roman" w:eastAsia="Times New Roman" w:hAnsi="Times New Roman" w:cs="Times New Roman"/>
          <w:b/>
          <w:caps/>
          <w:noProof/>
          <w:sz w:val="24"/>
          <w:szCs w:val="24"/>
          <w:lang w:val="en-US"/>
        </w:rPr>
        <w:drawing>
          <wp:inline distT="0" distB="0" distL="0" distR="0" wp14:anchorId="39F01413" wp14:editId="4A3EE056">
            <wp:extent cx="895350" cy="781050"/>
            <wp:effectExtent l="0" t="0" r="0" b="0"/>
            <wp:docPr id="15" name="Picture 15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b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74430" w14:textId="77777777" w:rsidR="00DC4CD5" w:rsidRDefault="00DC4CD5" w:rsidP="00D5506E">
      <w:pPr>
        <w:keepNext/>
        <w:pBdr>
          <w:bottom w:val="single" w:sz="4" w:space="1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ja-JP"/>
        </w:rPr>
      </w:pPr>
    </w:p>
    <w:p w14:paraId="75AFD3CE" w14:textId="77777777" w:rsidR="00D5506E" w:rsidRPr="00D73CA4" w:rsidRDefault="00D5506E" w:rsidP="00D5506E">
      <w:pPr>
        <w:keepNext/>
        <w:pBdr>
          <w:bottom w:val="single" w:sz="4" w:space="1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ja-JP"/>
        </w:rPr>
      </w:pPr>
      <w:r w:rsidRPr="00D73CA4"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ja-JP"/>
        </w:rPr>
        <w:t>Р Е П У Б Л И К А   Б Ъ Л Г А Р И Я</w:t>
      </w:r>
    </w:p>
    <w:p w14:paraId="755D7507" w14:textId="77777777" w:rsidR="00D5506E" w:rsidRPr="00D73CA4" w:rsidRDefault="00DC4CD5" w:rsidP="00DC4CD5">
      <w:pPr>
        <w:keepNext/>
        <w:pBdr>
          <w:bottom w:val="single" w:sz="4" w:space="1" w:color="auto"/>
        </w:pBdr>
        <w:tabs>
          <w:tab w:val="center" w:pos="4749"/>
          <w:tab w:val="left" w:pos="7770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ja-JP"/>
        </w:rPr>
        <w:tab/>
      </w:r>
      <w:r w:rsidR="00D5506E" w:rsidRPr="00D73CA4"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ja-JP"/>
        </w:rPr>
        <w:t>М И Н И С Т Е Р С К И  С Ъ В Е Т</w:t>
      </w:r>
      <w:r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ja-JP"/>
        </w:rPr>
        <w:tab/>
      </w:r>
    </w:p>
    <w:p w14:paraId="733E479E" w14:textId="024F3E06" w:rsidR="009740DD" w:rsidRPr="00C072F3" w:rsidRDefault="002360DC" w:rsidP="00C072F3">
      <w:pPr>
        <w:spacing w:after="0" w:line="270" w:lineRule="atLeast"/>
        <w:ind w:left="7788" w:firstLine="708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  <w:t>Проект!</w:t>
      </w:r>
    </w:p>
    <w:p w14:paraId="374E6BA4" w14:textId="77777777" w:rsidR="009740DD" w:rsidRPr="00DC4CD5" w:rsidRDefault="009740DD" w:rsidP="00D626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</w:pPr>
    </w:p>
    <w:p w14:paraId="56843424" w14:textId="28708251" w:rsidR="009740DD" w:rsidRPr="00F54ECC" w:rsidRDefault="00C072F3" w:rsidP="00800161">
      <w:pPr>
        <w:keepNext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ja-JP"/>
        </w:rPr>
      </w:pPr>
      <w:r w:rsidRPr="00F54ECC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ja-JP"/>
        </w:rPr>
        <w:t>ПОСТАНОВЛЕНИЕ № …</w:t>
      </w:r>
    </w:p>
    <w:p w14:paraId="79D6874F" w14:textId="467FD218" w:rsidR="009740DD" w:rsidRPr="00F54ECC" w:rsidRDefault="00C072F3" w:rsidP="00C072F3">
      <w:pPr>
        <w:keepNext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ja-JP"/>
        </w:rPr>
      </w:pPr>
      <w:r w:rsidRPr="00F54ECC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ja-JP"/>
        </w:rPr>
        <w:t>от …………………</w:t>
      </w:r>
      <w:r w:rsidR="009740DD" w:rsidRPr="00F54ECC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ja-JP"/>
        </w:rPr>
        <w:t>20</w:t>
      </w:r>
      <w:r w:rsidRPr="00F54ECC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ja-JP"/>
        </w:rPr>
        <w:t>25</w:t>
      </w:r>
      <w:r w:rsidR="009740DD" w:rsidRPr="00F54ECC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ja-JP"/>
        </w:rPr>
        <w:t xml:space="preserve"> г. </w:t>
      </w:r>
    </w:p>
    <w:p w14:paraId="3611CFFF" w14:textId="77777777" w:rsidR="00657AC2" w:rsidRPr="00F54ECC" w:rsidRDefault="005244EF" w:rsidP="005244E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54EC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ЗА </w:t>
      </w:r>
    </w:p>
    <w:p w14:paraId="18429A61" w14:textId="65132D5E" w:rsidR="00265C0D" w:rsidRPr="00F54ECC" w:rsidRDefault="003D0E67" w:rsidP="00C0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54EC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ПРИЕМ</w:t>
      </w:r>
      <w:r w:rsidR="00760B17" w:rsidRPr="00F54EC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АН</w:t>
      </w:r>
      <w:r w:rsidR="00760B17" w:rsidRPr="00F54EC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Е НА </w:t>
      </w:r>
      <w:r w:rsidR="00C072F3" w:rsidRPr="00F54EC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ПРАВИЛНИК ЗА СЪСТАВА, ФИНАНСИРАНЕТО, ФУНКЦИИТЕ, ЗАДАЧИТЕ И РЕДА ЗА ОСЪЩЕСТВЯВАНЕ НА ДЕЙНОСТТА НА ДЪРЖАВНО-ОБЩЕСТВЕНАТА КОНСУЛТАТИВНА КОМИСИЯ ПО ПРОБЛЕМИТЕ НА БЕЗОПАСНОСТТА НА ДВИЖЕНИЕТО ПО ПЪТИЩАТА</w:t>
      </w:r>
    </w:p>
    <w:p w14:paraId="4E293CA6" w14:textId="556A1266" w:rsidR="00822A3E" w:rsidRDefault="00822A3E" w:rsidP="00C0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6150C611" w14:textId="77777777" w:rsidR="00F54ECC" w:rsidRPr="00F54ECC" w:rsidRDefault="00F54ECC" w:rsidP="00C0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1F089C1A" w14:textId="77777777" w:rsidR="00A017F2" w:rsidRPr="00F54ECC" w:rsidRDefault="00A017F2" w:rsidP="00A017F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ja-JP"/>
        </w:rPr>
      </w:pPr>
      <w:r w:rsidRPr="00F54ECC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ja-JP"/>
        </w:rPr>
        <w:t>М И Н И С Т Е Р С К И Я Т   С Ъ В Е Т</w:t>
      </w:r>
    </w:p>
    <w:p w14:paraId="28594539" w14:textId="77777777" w:rsidR="00A017F2" w:rsidRPr="00F54ECC" w:rsidRDefault="00A017F2" w:rsidP="00A017F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ja-JP"/>
        </w:rPr>
      </w:pPr>
    </w:p>
    <w:p w14:paraId="03C162E5" w14:textId="77777777" w:rsidR="00A017F2" w:rsidRPr="00F54ECC" w:rsidRDefault="00A017F2" w:rsidP="00A017F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ja-JP"/>
        </w:rPr>
      </w:pPr>
      <w:r w:rsidRPr="00F54ECC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ja-JP"/>
        </w:rPr>
        <w:t>Р Е Ш И:</w:t>
      </w:r>
    </w:p>
    <w:p w14:paraId="2CFB8DBC" w14:textId="7AF277AD" w:rsidR="00A017F2" w:rsidRDefault="00A017F2" w:rsidP="00A017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</w:p>
    <w:p w14:paraId="42E623EE" w14:textId="77777777" w:rsidR="00D22C08" w:rsidRPr="000E407C" w:rsidRDefault="00D22C08" w:rsidP="00A017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</w:p>
    <w:p w14:paraId="333E215D" w14:textId="1277AAAA" w:rsidR="00C072F3" w:rsidRDefault="00C072F3" w:rsidP="00C072F3">
      <w:p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C072F3">
        <w:rPr>
          <w:rFonts w:ascii="Times New Roman" w:eastAsia="Times New Roman" w:hAnsi="Times New Roman" w:cs="Times New Roman"/>
          <w:b/>
          <w:bCs/>
          <w:sz w:val="24"/>
          <w:szCs w:val="24"/>
        </w:rPr>
        <w:t>Член единствен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C072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072F3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риема П</w:t>
      </w:r>
      <w:r w:rsidRPr="00C072F3">
        <w:rPr>
          <w:rFonts w:ascii="Times New Roman" w:eastAsia="Times New Roman" w:hAnsi="Times New Roman" w:cs="Times New Roman"/>
          <w:sz w:val="24"/>
          <w:szCs w:val="24"/>
        </w:rPr>
        <w:t>равилник за състава, финансирането, функциите, задачите и реда за осъществяване на дейността на Държавно-обществената консултативна комисия по проблемите на безопасността на движението по пътищата</w:t>
      </w:r>
      <w:r w:rsidRPr="00C072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4A55" w:rsidRPr="00C072F3">
        <w:rPr>
          <w:rFonts w:ascii="Times New Roman" w:eastAsia="Times New Roman" w:hAnsi="Times New Roman" w:cs="Times New Roman"/>
          <w:sz w:val="24"/>
          <w:szCs w:val="24"/>
        </w:rPr>
        <w:t>съгласно приложение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DB0258" w14:textId="2169258E" w:rsidR="00C072F3" w:rsidRDefault="00C072F3" w:rsidP="00C072F3">
      <w:p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9D27C2C" w14:textId="77777777" w:rsidR="00D22C08" w:rsidRDefault="00D22C08" w:rsidP="00C072F3">
      <w:p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53B5E98" w14:textId="77777777" w:rsidR="00D22C08" w:rsidRDefault="00C072F3" w:rsidP="00D22C08">
      <w:p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</w:t>
      </w:r>
      <w:r w:rsidR="00D22C08">
        <w:rPr>
          <w:rFonts w:ascii="Times New Roman" w:eastAsia="Times New Roman" w:hAnsi="Times New Roman" w:cs="Times New Roman"/>
          <w:b/>
          <w:sz w:val="24"/>
          <w:szCs w:val="24"/>
        </w:rPr>
        <w:t>Заключителна разпоредба</w:t>
      </w:r>
    </w:p>
    <w:p w14:paraId="2E0E4A30" w14:textId="5FF66512" w:rsidR="00EC1354" w:rsidRDefault="00D22C08" w:rsidP="00D22C08">
      <w:p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</w:p>
    <w:p w14:paraId="2C9F1F1E" w14:textId="4496ACAC" w:rsidR="00955F4C" w:rsidRPr="00D22C08" w:rsidRDefault="00D22C08" w:rsidP="00D22C08">
      <w:p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Параграф</w:t>
      </w:r>
      <w:r w:rsidRPr="00D2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2C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единствен. </w:t>
      </w:r>
      <w:r w:rsidR="00B56E22">
        <w:rPr>
          <w:rFonts w:ascii="Times New Roman" w:eastAsia="Times New Roman" w:hAnsi="Times New Roman" w:cs="Times New Roman"/>
          <w:bCs/>
          <w:sz w:val="24"/>
          <w:szCs w:val="24"/>
        </w:rPr>
        <w:t>О</w:t>
      </w:r>
      <w:r w:rsidR="00B56E22">
        <w:rPr>
          <w:rFonts w:ascii="Times New Roman" w:eastAsia="Times New Roman" w:hAnsi="Times New Roman" w:cs="Times New Roman"/>
          <w:bCs/>
          <w:sz w:val="24"/>
          <w:szCs w:val="24"/>
        </w:rPr>
        <w:t>тменя се</w:t>
      </w:r>
      <w:r w:rsidR="00B56E2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56E22">
        <w:rPr>
          <w:rFonts w:ascii="Times New Roman" w:eastAsia="Times New Roman" w:hAnsi="Times New Roman" w:cs="Times New Roman"/>
          <w:bCs/>
          <w:sz w:val="24"/>
          <w:szCs w:val="24"/>
        </w:rPr>
        <w:t>чл. 3</w:t>
      </w:r>
      <w:r w:rsidR="00B56E22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r w:rsidR="00B56E22">
        <w:rPr>
          <w:rFonts w:ascii="Times New Roman" w:eastAsia="Times New Roman" w:hAnsi="Times New Roman" w:cs="Times New Roman"/>
          <w:bCs/>
          <w:sz w:val="24"/>
          <w:szCs w:val="24"/>
        </w:rPr>
        <w:t>приложение № 2 към</w:t>
      </w:r>
      <w:r w:rsidR="00B56E22">
        <w:rPr>
          <w:rFonts w:ascii="Times New Roman" w:eastAsia="Times New Roman" w:hAnsi="Times New Roman" w:cs="Times New Roman"/>
          <w:bCs/>
          <w:sz w:val="24"/>
          <w:szCs w:val="24"/>
        </w:rPr>
        <w:t xml:space="preserve"> него от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</w:t>
      </w:r>
      <w:r w:rsidRPr="00D22C08">
        <w:rPr>
          <w:rFonts w:ascii="Times New Roman" w:eastAsia="Times New Roman" w:hAnsi="Times New Roman" w:cs="Times New Roman"/>
          <w:bCs/>
          <w:sz w:val="24"/>
          <w:szCs w:val="24"/>
        </w:rPr>
        <w:t>остановление № 21 от 1 фе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вруари 2019 г. за създаване на Държавна агенция "Б</w:t>
      </w:r>
      <w:r w:rsidRPr="00D22C08">
        <w:rPr>
          <w:rFonts w:ascii="Times New Roman" w:eastAsia="Times New Roman" w:hAnsi="Times New Roman" w:cs="Times New Roman"/>
          <w:bCs/>
          <w:sz w:val="24"/>
          <w:szCs w:val="24"/>
        </w:rPr>
        <w:t>езопасност на движението по пътищата"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(обн., ДВ, бр. 12 от 201</w:t>
      </w:r>
      <w:r w:rsidR="00F54ECC">
        <w:rPr>
          <w:rFonts w:ascii="Times New Roman" w:eastAsia="Times New Roman" w:hAnsi="Times New Roman" w:cs="Times New Roman"/>
          <w:bCs/>
          <w:sz w:val="24"/>
          <w:szCs w:val="24"/>
        </w:rPr>
        <w:t>9 г.</w:t>
      </w:r>
      <w:r w:rsidRPr="00D22C08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F54EC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6F7983E8" w14:textId="72701AA8" w:rsidR="00235CFA" w:rsidRDefault="00235CFA" w:rsidP="00A017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ja-JP"/>
        </w:rPr>
      </w:pPr>
    </w:p>
    <w:p w14:paraId="51BB81A3" w14:textId="77777777" w:rsidR="00D22C08" w:rsidRPr="00D22C08" w:rsidRDefault="00D22C08" w:rsidP="00A017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ja-JP"/>
        </w:rPr>
      </w:pPr>
    </w:p>
    <w:p w14:paraId="22A5E0D9" w14:textId="77777777" w:rsidR="00D22C08" w:rsidRDefault="00D22C08" w:rsidP="00A017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ja-JP"/>
        </w:rPr>
      </w:pPr>
    </w:p>
    <w:p w14:paraId="23C65C76" w14:textId="433D52FF" w:rsidR="00A017F2" w:rsidRPr="00D73CA4" w:rsidRDefault="00A017F2" w:rsidP="00A017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ja-JP"/>
        </w:rPr>
      </w:pPr>
      <w:r w:rsidRPr="00D73CA4">
        <w:rPr>
          <w:rFonts w:ascii="Times New Roman" w:eastAsia="Times New Roman" w:hAnsi="Times New Roman" w:cs="Times New Roman"/>
          <w:b/>
          <w:sz w:val="24"/>
          <w:szCs w:val="20"/>
          <w:lang w:eastAsia="ja-JP"/>
        </w:rPr>
        <w:t>МИНИСТЪР-ПРЕДСЕДАТЕЛ:</w:t>
      </w:r>
    </w:p>
    <w:p w14:paraId="0BD5D40A" w14:textId="1BA6798D" w:rsidR="00A017F2" w:rsidRPr="00D73CA4" w:rsidRDefault="00C072F3" w:rsidP="00A017F2">
      <w:pPr>
        <w:spacing w:after="0" w:line="240" w:lineRule="auto"/>
        <w:ind w:left="4869" w:firstLine="1503"/>
        <w:rPr>
          <w:rFonts w:ascii="Times New Roman" w:eastAsia="Times New Roman" w:hAnsi="Times New Roman" w:cs="Times New Roman"/>
          <w:b/>
          <w:sz w:val="24"/>
          <w:szCs w:val="20"/>
          <w:lang w:eastAsia="ja-JP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ja-JP"/>
        </w:rPr>
        <w:t>/РОСЕН ЖЕЛЯЗКОВ</w:t>
      </w:r>
      <w:r w:rsidR="00A017F2" w:rsidRPr="00D73CA4">
        <w:rPr>
          <w:rFonts w:ascii="Times New Roman" w:eastAsia="Times New Roman" w:hAnsi="Times New Roman" w:cs="Times New Roman"/>
          <w:b/>
          <w:sz w:val="24"/>
          <w:szCs w:val="20"/>
          <w:lang w:eastAsia="ja-JP"/>
        </w:rPr>
        <w:t>/</w:t>
      </w:r>
    </w:p>
    <w:p w14:paraId="25344DD0" w14:textId="77777777" w:rsidR="00A017F2" w:rsidRPr="00D73CA4" w:rsidRDefault="00A017F2" w:rsidP="00A017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ja-JP"/>
        </w:rPr>
      </w:pPr>
    </w:p>
    <w:p w14:paraId="6299F7A8" w14:textId="77777777" w:rsidR="00A017F2" w:rsidRPr="00D73CA4" w:rsidRDefault="00A017F2" w:rsidP="00A017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ja-JP"/>
        </w:rPr>
      </w:pPr>
    </w:p>
    <w:p w14:paraId="47BED2BB" w14:textId="77777777" w:rsidR="00A017F2" w:rsidRPr="00D73CA4" w:rsidRDefault="00A017F2" w:rsidP="00A017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ja-JP"/>
        </w:rPr>
      </w:pPr>
      <w:r w:rsidRPr="00D73CA4">
        <w:rPr>
          <w:rFonts w:ascii="Times New Roman" w:eastAsia="Times New Roman" w:hAnsi="Times New Roman" w:cs="Times New Roman"/>
          <w:b/>
          <w:sz w:val="24"/>
          <w:szCs w:val="20"/>
          <w:lang w:eastAsia="ja-JP"/>
        </w:rPr>
        <w:t>ГЛАВЕН СЕКРЕТАР НА МИНИСТЕРСКИЯ СЪВЕТ:</w:t>
      </w:r>
    </w:p>
    <w:p w14:paraId="7EA71C95" w14:textId="24F24C95" w:rsidR="00A017F2" w:rsidRPr="00D73CA4" w:rsidRDefault="00A017F2" w:rsidP="00A017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ja-JP"/>
        </w:rPr>
      </w:pPr>
      <w:r w:rsidRPr="00D73CA4">
        <w:rPr>
          <w:rFonts w:ascii="Times New Roman" w:eastAsia="Times New Roman" w:hAnsi="Times New Roman" w:cs="Times New Roman"/>
          <w:b/>
          <w:sz w:val="24"/>
          <w:szCs w:val="20"/>
          <w:lang w:eastAsia="ja-JP"/>
        </w:rPr>
        <w:tab/>
      </w:r>
      <w:r w:rsidRPr="00D73CA4">
        <w:rPr>
          <w:rFonts w:ascii="Times New Roman" w:eastAsia="Times New Roman" w:hAnsi="Times New Roman" w:cs="Times New Roman"/>
          <w:b/>
          <w:sz w:val="24"/>
          <w:szCs w:val="20"/>
          <w:lang w:eastAsia="ja-JP"/>
        </w:rPr>
        <w:tab/>
      </w:r>
      <w:r w:rsidRPr="00D73CA4">
        <w:rPr>
          <w:rFonts w:ascii="Times New Roman" w:eastAsia="Times New Roman" w:hAnsi="Times New Roman" w:cs="Times New Roman"/>
          <w:b/>
          <w:sz w:val="24"/>
          <w:szCs w:val="20"/>
          <w:lang w:eastAsia="ja-JP"/>
        </w:rPr>
        <w:tab/>
      </w:r>
      <w:r w:rsidRPr="00D73CA4">
        <w:rPr>
          <w:rFonts w:ascii="Times New Roman" w:eastAsia="Times New Roman" w:hAnsi="Times New Roman" w:cs="Times New Roman"/>
          <w:b/>
          <w:sz w:val="24"/>
          <w:szCs w:val="20"/>
          <w:lang w:eastAsia="ja-JP"/>
        </w:rPr>
        <w:tab/>
      </w:r>
      <w:r w:rsidRPr="00D73CA4">
        <w:rPr>
          <w:rFonts w:ascii="Times New Roman" w:eastAsia="Times New Roman" w:hAnsi="Times New Roman" w:cs="Times New Roman"/>
          <w:b/>
          <w:sz w:val="24"/>
          <w:szCs w:val="20"/>
          <w:lang w:eastAsia="ja-JP"/>
        </w:rPr>
        <w:tab/>
      </w:r>
      <w:r w:rsidRPr="00D73CA4">
        <w:rPr>
          <w:rFonts w:ascii="Times New Roman" w:eastAsia="Times New Roman" w:hAnsi="Times New Roman" w:cs="Times New Roman"/>
          <w:b/>
          <w:sz w:val="24"/>
          <w:szCs w:val="20"/>
          <w:lang w:eastAsia="ja-JP"/>
        </w:rPr>
        <w:tab/>
      </w:r>
      <w:r w:rsidRPr="00D73CA4">
        <w:rPr>
          <w:rFonts w:ascii="Times New Roman" w:eastAsia="Times New Roman" w:hAnsi="Times New Roman" w:cs="Times New Roman"/>
          <w:b/>
          <w:sz w:val="24"/>
          <w:szCs w:val="20"/>
          <w:lang w:eastAsia="ja-JP"/>
        </w:rPr>
        <w:tab/>
      </w:r>
      <w:r w:rsidRPr="00D73CA4">
        <w:rPr>
          <w:rFonts w:ascii="Times New Roman" w:eastAsia="Times New Roman" w:hAnsi="Times New Roman" w:cs="Times New Roman"/>
          <w:b/>
          <w:sz w:val="24"/>
          <w:szCs w:val="20"/>
          <w:lang w:eastAsia="ja-JP"/>
        </w:rPr>
        <w:tab/>
      </w:r>
      <w:r w:rsidRPr="00D73CA4">
        <w:rPr>
          <w:rFonts w:ascii="Times New Roman" w:eastAsia="Times New Roman" w:hAnsi="Times New Roman" w:cs="Times New Roman"/>
          <w:b/>
          <w:sz w:val="24"/>
          <w:szCs w:val="20"/>
          <w:lang w:eastAsia="ja-JP"/>
        </w:rPr>
        <w:tab/>
      </w:r>
      <w:r w:rsidR="00C072F3">
        <w:rPr>
          <w:rFonts w:ascii="Times New Roman" w:eastAsia="Times New Roman" w:hAnsi="Times New Roman" w:cs="Times New Roman"/>
          <w:b/>
          <w:sz w:val="24"/>
          <w:szCs w:val="20"/>
          <w:lang w:eastAsia="ja-JP"/>
        </w:rPr>
        <w:t>/ГАБРИЕЛА КОЗАРЕВА</w:t>
      </w:r>
      <w:r w:rsidRPr="00D73CA4">
        <w:rPr>
          <w:rFonts w:ascii="Times New Roman" w:eastAsia="Times New Roman" w:hAnsi="Times New Roman" w:cs="Times New Roman"/>
          <w:b/>
          <w:sz w:val="24"/>
          <w:szCs w:val="20"/>
          <w:lang w:eastAsia="ja-JP"/>
        </w:rPr>
        <w:t>/</w:t>
      </w:r>
    </w:p>
    <w:p w14:paraId="6C00795C" w14:textId="77777777" w:rsidR="00A017F2" w:rsidRPr="00D73CA4" w:rsidRDefault="00A017F2" w:rsidP="00A017F2">
      <w:pPr>
        <w:pBdr>
          <w:bottom w:val="single" w:sz="12" w:space="0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ja-JP"/>
        </w:rPr>
      </w:pPr>
    </w:p>
    <w:p w14:paraId="693CBABA" w14:textId="77777777" w:rsidR="00A017F2" w:rsidRPr="00207C10" w:rsidRDefault="00A017F2" w:rsidP="00A017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ja-JP"/>
        </w:rPr>
      </w:pPr>
    </w:p>
    <w:p w14:paraId="4257B60E" w14:textId="16A927FF" w:rsidR="008B726B" w:rsidRDefault="008B726B" w:rsidP="00B0271E">
      <w:pPr>
        <w:tabs>
          <w:tab w:val="left" w:pos="5103"/>
        </w:tabs>
        <w:spacing w:after="0" w:line="240" w:lineRule="auto"/>
      </w:pPr>
    </w:p>
    <w:sectPr w:rsidR="008B726B" w:rsidSect="00D11F8F">
      <w:pgSz w:w="11906" w:h="16838"/>
      <w:pgMar w:top="284" w:right="991" w:bottom="142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C5BF5"/>
    <w:multiLevelType w:val="hybridMultilevel"/>
    <w:tmpl w:val="0C9E5B4C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44F596B"/>
    <w:multiLevelType w:val="hybridMultilevel"/>
    <w:tmpl w:val="D6F07850"/>
    <w:lvl w:ilvl="0" w:tplc="2BF49844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0DA7213"/>
    <w:multiLevelType w:val="hybridMultilevel"/>
    <w:tmpl w:val="03287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33C96"/>
    <w:multiLevelType w:val="multilevel"/>
    <w:tmpl w:val="B13E456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52" w:hanging="1800"/>
      </w:pPr>
      <w:rPr>
        <w:rFonts w:hint="default"/>
      </w:rPr>
    </w:lvl>
  </w:abstractNum>
  <w:abstractNum w:abstractNumId="4" w15:restartNumberingAfterBreak="0">
    <w:nsid w:val="761C6F78"/>
    <w:multiLevelType w:val="hybridMultilevel"/>
    <w:tmpl w:val="39FAB390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06E"/>
    <w:rsid w:val="00000C78"/>
    <w:rsid w:val="00092CE7"/>
    <w:rsid w:val="000E407C"/>
    <w:rsid w:val="000F0BED"/>
    <w:rsid w:val="001B4D98"/>
    <w:rsid w:val="001C0F44"/>
    <w:rsid w:val="001C4A55"/>
    <w:rsid w:val="001D09CE"/>
    <w:rsid w:val="001F49E6"/>
    <w:rsid w:val="00207C10"/>
    <w:rsid w:val="00221D8D"/>
    <w:rsid w:val="0023366D"/>
    <w:rsid w:val="00235CFA"/>
    <w:rsid w:val="002360DC"/>
    <w:rsid w:val="00253972"/>
    <w:rsid w:val="00265C0D"/>
    <w:rsid w:val="002E0B2C"/>
    <w:rsid w:val="00312BC9"/>
    <w:rsid w:val="003D0E67"/>
    <w:rsid w:val="0040164A"/>
    <w:rsid w:val="0042507F"/>
    <w:rsid w:val="00467AE7"/>
    <w:rsid w:val="005244EF"/>
    <w:rsid w:val="00534840"/>
    <w:rsid w:val="00535CDD"/>
    <w:rsid w:val="00570C63"/>
    <w:rsid w:val="00574AD1"/>
    <w:rsid w:val="00576006"/>
    <w:rsid w:val="005B3CA1"/>
    <w:rsid w:val="005C233F"/>
    <w:rsid w:val="006038FA"/>
    <w:rsid w:val="00617640"/>
    <w:rsid w:val="006213A7"/>
    <w:rsid w:val="00631D55"/>
    <w:rsid w:val="0063256D"/>
    <w:rsid w:val="00637CBD"/>
    <w:rsid w:val="0064290B"/>
    <w:rsid w:val="00645E73"/>
    <w:rsid w:val="00646A89"/>
    <w:rsid w:val="00657AC2"/>
    <w:rsid w:val="006939B9"/>
    <w:rsid w:val="006A5C26"/>
    <w:rsid w:val="006E13AF"/>
    <w:rsid w:val="00743928"/>
    <w:rsid w:val="00760B17"/>
    <w:rsid w:val="0076148A"/>
    <w:rsid w:val="00790FED"/>
    <w:rsid w:val="007C5E6F"/>
    <w:rsid w:val="007E64EA"/>
    <w:rsid w:val="00800161"/>
    <w:rsid w:val="00822A3E"/>
    <w:rsid w:val="00823DE2"/>
    <w:rsid w:val="00856E30"/>
    <w:rsid w:val="0088606F"/>
    <w:rsid w:val="008B726B"/>
    <w:rsid w:val="008C5552"/>
    <w:rsid w:val="008D5B2E"/>
    <w:rsid w:val="00920A09"/>
    <w:rsid w:val="00942AE1"/>
    <w:rsid w:val="00955F4C"/>
    <w:rsid w:val="009740DD"/>
    <w:rsid w:val="009E6A9B"/>
    <w:rsid w:val="00A017F2"/>
    <w:rsid w:val="00A605BD"/>
    <w:rsid w:val="00A93D5C"/>
    <w:rsid w:val="00B0271E"/>
    <w:rsid w:val="00B40F35"/>
    <w:rsid w:val="00B56E22"/>
    <w:rsid w:val="00B821AB"/>
    <w:rsid w:val="00B95A34"/>
    <w:rsid w:val="00C058CE"/>
    <w:rsid w:val="00C072F3"/>
    <w:rsid w:val="00C17E96"/>
    <w:rsid w:val="00C27121"/>
    <w:rsid w:val="00C428E7"/>
    <w:rsid w:val="00C83CAA"/>
    <w:rsid w:val="00CD2BF9"/>
    <w:rsid w:val="00D11F8F"/>
    <w:rsid w:val="00D22BEE"/>
    <w:rsid w:val="00D22C08"/>
    <w:rsid w:val="00D26831"/>
    <w:rsid w:val="00D5506E"/>
    <w:rsid w:val="00D6267F"/>
    <w:rsid w:val="00D73CA4"/>
    <w:rsid w:val="00D85577"/>
    <w:rsid w:val="00DC4CD5"/>
    <w:rsid w:val="00DF048B"/>
    <w:rsid w:val="00DF7D4B"/>
    <w:rsid w:val="00E02793"/>
    <w:rsid w:val="00E2198C"/>
    <w:rsid w:val="00E52538"/>
    <w:rsid w:val="00E701A1"/>
    <w:rsid w:val="00E77A2F"/>
    <w:rsid w:val="00E80CF7"/>
    <w:rsid w:val="00E90C04"/>
    <w:rsid w:val="00EC1354"/>
    <w:rsid w:val="00ED3A09"/>
    <w:rsid w:val="00F1281E"/>
    <w:rsid w:val="00F32B84"/>
    <w:rsid w:val="00F5197E"/>
    <w:rsid w:val="00F54ECC"/>
    <w:rsid w:val="00F57249"/>
    <w:rsid w:val="00F65BE6"/>
    <w:rsid w:val="00FA161E"/>
    <w:rsid w:val="00FB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DC5E1"/>
  <w15:docId w15:val="{4F0C15AC-E4C6-4BFE-B513-D36165714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">
    <w:name w:val="Char Char Char Char Char"/>
    <w:basedOn w:val="Normal"/>
    <w:rsid w:val="00D5506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ED3A0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D09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09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9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09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9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0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9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46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14295-ACB6-4C90-AA56-187A7C25F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TsTincheva</dc:creator>
  <cp:lastModifiedBy>ДАБДП</cp:lastModifiedBy>
  <cp:revision>8</cp:revision>
  <cp:lastPrinted>2025-03-26T08:14:00Z</cp:lastPrinted>
  <dcterms:created xsi:type="dcterms:W3CDTF">2025-03-26T07:56:00Z</dcterms:created>
  <dcterms:modified xsi:type="dcterms:W3CDTF">2025-03-26T09:18:00Z</dcterms:modified>
</cp:coreProperties>
</file>