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94F" w:rsidRPr="00287805" w:rsidRDefault="006011C2" w:rsidP="00756FE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87805">
        <w:rPr>
          <w:rFonts w:ascii="Times New Roman" w:hAnsi="Times New Roman" w:cs="Times New Roman"/>
          <w:b/>
          <w:sz w:val="36"/>
          <w:szCs w:val="36"/>
        </w:rPr>
        <w:t>МОТИВИ</w:t>
      </w:r>
    </w:p>
    <w:p w:rsidR="00307714" w:rsidRDefault="006011C2" w:rsidP="00307714">
      <w:pPr>
        <w:spacing w:after="100" w:afterAutospacing="1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6137">
        <w:rPr>
          <w:rFonts w:ascii="Times New Roman" w:hAnsi="Times New Roman" w:cs="Times New Roman"/>
          <w:sz w:val="24"/>
          <w:szCs w:val="24"/>
        </w:rPr>
        <w:t>Към</w:t>
      </w:r>
      <w:r w:rsidRPr="002A61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6137">
        <w:rPr>
          <w:rFonts w:ascii="Times New Roman" w:hAnsi="Times New Roman"/>
          <w:sz w:val="24"/>
          <w:szCs w:val="24"/>
        </w:rPr>
        <w:t>п</w:t>
      </w:r>
      <w:r w:rsidR="002A6137" w:rsidRPr="002A6137">
        <w:rPr>
          <w:rFonts w:ascii="Times New Roman" w:hAnsi="Times New Roman"/>
          <w:sz w:val="24"/>
          <w:szCs w:val="24"/>
        </w:rPr>
        <w:t xml:space="preserve">роект на Наредба за изменение на Наредба № 1 от </w:t>
      </w:r>
      <w:r w:rsidR="002A6137" w:rsidRPr="002A6137">
        <w:rPr>
          <w:rFonts w:ascii="Times New Roman" w:hAnsi="Times New Roman"/>
          <w:sz w:val="24"/>
          <w:szCs w:val="24"/>
          <w:lang w:val="en-US"/>
        </w:rPr>
        <w:t xml:space="preserve">4.02.2019 </w:t>
      </w:r>
      <w:r w:rsidR="002A6137" w:rsidRPr="002A6137">
        <w:rPr>
          <w:rFonts w:ascii="Times New Roman" w:hAnsi="Times New Roman"/>
          <w:sz w:val="24"/>
          <w:szCs w:val="24"/>
        </w:rPr>
        <w:t xml:space="preserve">г. за треньорските кадри, </w:t>
      </w:r>
      <w:r w:rsidR="002A6137" w:rsidRPr="002A6137">
        <w:rPr>
          <w:rFonts w:ascii="Times New Roman" w:hAnsi="Times New Roman"/>
          <w:bCs/>
          <w:sz w:val="24"/>
          <w:szCs w:val="24"/>
        </w:rPr>
        <w:t xml:space="preserve">издадена от министъра на младежта и спорта </w:t>
      </w:r>
      <w:r w:rsidR="00307714" w:rsidRPr="00307714">
        <w:rPr>
          <w:rFonts w:ascii="Times New Roman" w:hAnsi="Times New Roman"/>
          <w:bCs/>
          <w:sz w:val="24"/>
          <w:szCs w:val="24"/>
        </w:rPr>
        <w:t>(обн. ДВ, бр. 13 от 2019 г., изм. и доп. бр. 91 от 2020 г., бр. 17 от 2021 г., изм. бр. 15 от 2022 г., изм. и доп. бр. 94 от 2022 г. )</w:t>
      </w:r>
    </w:p>
    <w:p w:rsidR="009F2E44" w:rsidRPr="00287805" w:rsidRDefault="002A6137" w:rsidP="00307714">
      <w:pPr>
        <w:spacing w:after="100" w:afterAutospacing="1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805">
        <w:rPr>
          <w:rFonts w:ascii="Times New Roman" w:hAnsi="Times New Roman" w:cs="Times New Roman"/>
          <w:b/>
          <w:sz w:val="24"/>
          <w:szCs w:val="24"/>
        </w:rPr>
        <w:t>1. Причини, които налагат приемането на предложените изменения</w:t>
      </w:r>
      <w:r w:rsidR="009F2E44" w:rsidRPr="00287805">
        <w:rPr>
          <w:rFonts w:ascii="Times New Roman" w:hAnsi="Times New Roman" w:cs="Times New Roman"/>
          <w:b/>
          <w:sz w:val="24"/>
          <w:szCs w:val="24"/>
        </w:rPr>
        <w:t>:</w:t>
      </w:r>
    </w:p>
    <w:p w:rsidR="00287805" w:rsidRDefault="00577080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§ 6 от ПЗР на </w:t>
      </w:r>
      <w:r w:rsidRPr="00577080">
        <w:rPr>
          <w:rFonts w:ascii="Times New Roman" w:hAnsi="Times New Roman" w:cs="Times New Roman"/>
          <w:sz w:val="24"/>
          <w:szCs w:val="24"/>
        </w:rPr>
        <w:t>Наредба № 1 от 4.02.2019 г. за треньорските кадри</w:t>
      </w:r>
      <w:r w:rsidR="00307714">
        <w:rPr>
          <w:rFonts w:ascii="Times New Roman" w:hAnsi="Times New Roman" w:cs="Times New Roman"/>
          <w:sz w:val="24"/>
          <w:szCs w:val="24"/>
        </w:rPr>
        <w:t xml:space="preserve"> е предвидено за срок от четири</w:t>
      </w:r>
      <w:r>
        <w:rPr>
          <w:rFonts w:ascii="Times New Roman" w:hAnsi="Times New Roman" w:cs="Times New Roman"/>
          <w:sz w:val="24"/>
          <w:szCs w:val="24"/>
        </w:rPr>
        <w:t xml:space="preserve"> години от влизането в сила на наредбата </w:t>
      </w:r>
      <w:r w:rsidRPr="00577080">
        <w:rPr>
          <w:rFonts w:ascii="Times New Roman" w:hAnsi="Times New Roman" w:cs="Times New Roman"/>
          <w:sz w:val="24"/>
          <w:szCs w:val="24"/>
        </w:rPr>
        <w:t>лицата, вписани в регистъра по чл. 22, ал. 1 от отменената Наредба № 2 от 2017 г. за професионалната правоспособност и квалификацията на спортно-педагогическите кадри</w:t>
      </w:r>
      <w:r>
        <w:rPr>
          <w:rFonts w:ascii="Times New Roman" w:hAnsi="Times New Roman" w:cs="Times New Roman"/>
          <w:sz w:val="24"/>
          <w:szCs w:val="24"/>
        </w:rPr>
        <w:t xml:space="preserve"> (издадена на основание Закона за физичес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кото възпитание и спорта (отм. ДВ, бр. 86/2018 г.) да запазят </w:t>
      </w:r>
      <w:r w:rsidRPr="00577080">
        <w:rPr>
          <w:rFonts w:ascii="Times New Roman" w:hAnsi="Times New Roman" w:cs="Times New Roman"/>
          <w:sz w:val="24"/>
          <w:szCs w:val="24"/>
        </w:rPr>
        <w:t>професионалната си правоспособност и квалификация за длъжностите, за които са вписани.</w:t>
      </w:r>
      <w:r>
        <w:rPr>
          <w:rFonts w:ascii="Times New Roman" w:hAnsi="Times New Roman" w:cs="Times New Roman"/>
          <w:sz w:val="24"/>
          <w:szCs w:val="24"/>
        </w:rPr>
        <w:t xml:space="preserve"> В същия срок тези лица могат да </w:t>
      </w:r>
      <w:r w:rsidRPr="00577080">
        <w:rPr>
          <w:rFonts w:ascii="Times New Roman" w:hAnsi="Times New Roman" w:cs="Times New Roman"/>
          <w:sz w:val="24"/>
          <w:szCs w:val="24"/>
        </w:rPr>
        <w:t xml:space="preserve">да се регистрират в регистъра на треньорските кадри по чл. 9, ал. 1, т. 4 от Закона за физическото възпитание и спорта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77080">
        <w:rPr>
          <w:rFonts w:ascii="Times New Roman" w:hAnsi="Times New Roman" w:cs="Times New Roman"/>
          <w:sz w:val="24"/>
          <w:szCs w:val="24"/>
        </w:rPr>
        <w:t>ЗФВС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77080">
        <w:rPr>
          <w:rFonts w:ascii="Times New Roman" w:hAnsi="Times New Roman" w:cs="Times New Roman"/>
          <w:sz w:val="24"/>
          <w:szCs w:val="24"/>
        </w:rPr>
        <w:t xml:space="preserve"> по реда и при спазване</w:t>
      </w:r>
      <w:r>
        <w:rPr>
          <w:rFonts w:ascii="Times New Roman" w:hAnsi="Times New Roman" w:cs="Times New Roman"/>
          <w:sz w:val="24"/>
          <w:szCs w:val="24"/>
        </w:rPr>
        <w:t xml:space="preserve"> на изискванията на Наредба № 1/2019 г., а Министерството на младежта и спорта поддържа базата данни на регистъра на спортно-педагогическите кадри, воден по реда на отменената нормативна уредба, на интернет страницата си. </w:t>
      </w:r>
    </w:p>
    <w:p w:rsidR="00577080" w:rsidRDefault="00577080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Срокът по § 6, ал. 1 от ПЗР на Наредба </w:t>
      </w:r>
      <w:r w:rsidR="00307714">
        <w:rPr>
          <w:rFonts w:ascii="Times New Roman" w:hAnsi="Times New Roman" w:cs="Times New Roman"/>
          <w:sz w:val="24"/>
          <w:szCs w:val="24"/>
        </w:rPr>
        <w:t>№ 1/2019 г. изтича на 12.02.2023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8413FF" w:rsidRPr="008413FF" w:rsidRDefault="008413FF" w:rsidP="008413FF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13FF">
        <w:rPr>
          <w:rFonts w:ascii="Times New Roman" w:hAnsi="Times New Roman" w:cs="Times New Roman"/>
          <w:sz w:val="24"/>
          <w:szCs w:val="24"/>
        </w:rPr>
        <w:t xml:space="preserve">Съгласно чл. 97, ал. 3 и 4 от ЗФВС тренировъчна дейност се осъществява и треньорски услуги се предоставят само от треньорски кадри, вписани в регистъра по чл. 9, ал. 1 т. 4 от ЗФВС, а съгласно чл. 3, ал. 2 от Наредба № 1/2019 г. длъжностите на треньорските кадри се заемат и изпълняват само от лица, които отговарят на изискванията на наредбата и които са вписани в регистъра по чл. 9, ал. 1, т. 4 от ЗФВС.   </w:t>
      </w:r>
    </w:p>
    <w:p w:rsidR="008413FF" w:rsidRDefault="008413FF" w:rsidP="008413FF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13FF">
        <w:rPr>
          <w:rFonts w:ascii="Times New Roman" w:hAnsi="Times New Roman" w:cs="Times New Roman"/>
          <w:sz w:val="24"/>
          <w:szCs w:val="24"/>
        </w:rPr>
        <w:t xml:space="preserve">С изтичането на преходния период по § 6, ал. 1 от ПЗР на Наредба № 1/2019 г. ще се прекрати възможността лицата, вписани в регистъра на спортно-педагогическите кадри по отменената нормативна уредба, които още не са вписани в регистъра по чл. 9, ал. 1, т. 4 от ЗФВС, да упражняват тренировъчна дейност и да предоставят треньорски услуги.  </w:t>
      </w:r>
    </w:p>
    <w:p w:rsidR="00221B00" w:rsidRDefault="00221B00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1B00">
        <w:rPr>
          <w:rFonts w:ascii="Times New Roman" w:hAnsi="Times New Roman" w:cs="Times New Roman"/>
          <w:sz w:val="24"/>
          <w:szCs w:val="24"/>
        </w:rPr>
        <w:t xml:space="preserve">Регистърът, воден по реда на ЗФВС (отм.) съдържа 6775 вписани лица, а в регистъра на треньорските кадри по чл. 9, ал. 1, т. 4 от действащия ЗФВС към момента са вписани 4886 лица. </w:t>
      </w:r>
      <w:r w:rsidR="00307714" w:rsidRPr="00221B00">
        <w:rPr>
          <w:rFonts w:ascii="Times New Roman" w:hAnsi="Times New Roman" w:cs="Times New Roman"/>
          <w:sz w:val="24"/>
          <w:szCs w:val="24"/>
        </w:rPr>
        <w:t>Голяма част от лицата, вписани в регистъра на спортно-педагогическите кадри по ЗФВС (отм.) все още не са подали заявления за вписване в регистъра на треньорските кадри по чл. 9, ал. 1, т. 4 от ЗФВС</w:t>
      </w:r>
      <w:r w:rsidR="00CD1EA4" w:rsidRPr="00221B00">
        <w:rPr>
          <w:rFonts w:ascii="Times New Roman" w:hAnsi="Times New Roman" w:cs="Times New Roman"/>
          <w:sz w:val="24"/>
          <w:szCs w:val="24"/>
        </w:rPr>
        <w:t>. От друга страна в практиката по администриране на режима по вписване в регистъра по</w:t>
      </w:r>
      <w:r w:rsidR="00CD1EA4" w:rsidRPr="00221B00">
        <w:t xml:space="preserve"> </w:t>
      </w:r>
      <w:r w:rsidR="00CD1EA4" w:rsidRPr="00221B00">
        <w:rPr>
          <w:rFonts w:ascii="Times New Roman" w:hAnsi="Times New Roman" w:cs="Times New Roman"/>
          <w:sz w:val="24"/>
          <w:szCs w:val="24"/>
        </w:rPr>
        <w:t>чл. 9, ал. 1, т. 4 от ЗФВС се установява, че въпреки публикуваните указания за кандидатстване</w:t>
      </w:r>
      <w:r w:rsidR="00CD1EA4" w:rsidRPr="00CD1EA4">
        <w:rPr>
          <w:rFonts w:ascii="Times New Roman" w:hAnsi="Times New Roman" w:cs="Times New Roman"/>
          <w:sz w:val="24"/>
          <w:szCs w:val="24"/>
        </w:rPr>
        <w:t xml:space="preserve"> и образци на заявления на</w:t>
      </w:r>
      <w:r w:rsidR="00CD1EA4">
        <w:rPr>
          <w:rFonts w:ascii="Times New Roman" w:hAnsi="Times New Roman" w:cs="Times New Roman"/>
          <w:sz w:val="24"/>
          <w:szCs w:val="24"/>
        </w:rPr>
        <w:t xml:space="preserve"> интернет страницата на ММС, голяма част</w:t>
      </w:r>
      <w:r w:rsidR="00CD1EA4" w:rsidRPr="00CD1EA4">
        <w:rPr>
          <w:rFonts w:ascii="Times New Roman" w:hAnsi="Times New Roman" w:cs="Times New Roman"/>
          <w:sz w:val="24"/>
          <w:szCs w:val="24"/>
        </w:rPr>
        <w:t xml:space="preserve"> от постъпилите заявления съдържат непълноти или липсващи документи, за отстраняването на които на заявителите се дава възможност и срок съгласно чл. 16, ал. 9 от</w:t>
      </w:r>
      <w:r w:rsidR="00CD1EA4">
        <w:rPr>
          <w:rFonts w:ascii="Times New Roman" w:hAnsi="Times New Roman" w:cs="Times New Roman"/>
          <w:sz w:val="24"/>
          <w:szCs w:val="24"/>
        </w:rPr>
        <w:t xml:space="preserve"> Наредба № 1/2019 г., което </w:t>
      </w:r>
      <w:r w:rsidR="00CD1EA4" w:rsidRPr="00CD1EA4">
        <w:rPr>
          <w:rFonts w:ascii="Times New Roman" w:hAnsi="Times New Roman" w:cs="Times New Roman"/>
          <w:sz w:val="24"/>
          <w:szCs w:val="24"/>
        </w:rPr>
        <w:t>налага неколкократно разг</w:t>
      </w:r>
      <w:r w:rsidR="00CD1EA4">
        <w:rPr>
          <w:rFonts w:ascii="Times New Roman" w:hAnsi="Times New Roman" w:cs="Times New Roman"/>
          <w:sz w:val="24"/>
          <w:szCs w:val="24"/>
        </w:rPr>
        <w:t>леждане на съответните преписки, което забавя и произнасянето по тези преписки.</w:t>
      </w:r>
    </w:p>
    <w:p w:rsidR="00CA2255" w:rsidRDefault="00221B00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ММС е постъпило писмо вх. № 09-00-3176/22.12.2022 г. от Българския футболен съюз (БФС) с предложение за удължаване на срока по § 6 от ПЗР на Наредба № 1/2019 г. В писмото се сочи, че треньорските кадри по футбол в системата на БФС са около 2000, като много от тях полагат труд в чужбина, което препятства своевреме</w:t>
      </w:r>
      <w:r w:rsidR="00CA2255">
        <w:rPr>
          <w:rFonts w:ascii="Times New Roman" w:hAnsi="Times New Roman" w:cs="Times New Roman"/>
          <w:sz w:val="24"/>
          <w:szCs w:val="24"/>
        </w:rPr>
        <w:t xml:space="preserve">нното и ефективно </w:t>
      </w:r>
      <w:r w:rsidR="00CA2255" w:rsidRPr="00CA2255">
        <w:rPr>
          <w:rFonts w:ascii="Times New Roman" w:hAnsi="Times New Roman" w:cs="Times New Roman"/>
          <w:sz w:val="24"/>
          <w:szCs w:val="24"/>
        </w:rPr>
        <w:t>кандидатстване</w:t>
      </w:r>
      <w:r w:rsidRPr="00CA2255">
        <w:rPr>
          <w:rFonts w:ascii="Times New Roman" w:hAnsi="Times New Roman" w:cs="Times New Roman"/>
          <w:sz w:val="24"/>
          <w:szCs w:val="24"/>
        </w:rPr>
        <w:t>, за да бъдат вписани</w:t>
      </w:r>
      <w:r>
        <w:rPr>
          <w:rFonts w:ascii="Times New Roman" w:hAnsi="Times New Roman" w:cs="Times New Roman"/>
          <w:sz w:val="24"/>
          <w:szCs w:val="24"/>
        </w:rPr>
        <w:t xml:space="preserve"> в регистъра по чл. 9, ал. 1, т. 4 от ЗФВС. </w:t>
      </w:r>
      <w:r w:rsidR="00CA2255">
        <w:rPr>
          <w:rFonts w:ascii="Times New Roman" w:hAnsi="Times New Roman" w:cs="Times New Roman"/>
          <w:sz w:val="24"/>
          <w:szCs w:val="24"/>
        </w:rPr>
        <w:t xml:space="preserve">Справка в регистъра </w:t>
      </w:r>
      <w:r w:rsidR="00CA2255" w:rsidRPr="00CA2255">
        <w:rPr>
          <w:rFonts w:ascii="Times New Roman" w:hAnsi="Times New Roman" w:cs="Times New Roman"/>
          <w:sz w:val="24"/>
          <w:szCs w:val="24"/>
        </w:rPr>
        <w:t>по чл. 9, ал. 1, т. 4 от ЗФВС</w:t>
      </w:r>
      <w:r w:rsidR="00CA2255">
        <w:rPr>
          <w:rFonts w:ascii="Times New Roman" w:hAnsi="Times New Roman" w:cs="Times New Roman"/>
          <w:sz w:val="24"/>
          <w:szCs w:val="24"/>
        </w:rPr>
        <w:t xml:space="preserve"> показва, че са вписани само 87 лица като треньорски кадри по футбол.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EA4" w:rsidRDefault="00CA2255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Установява се, че въпреки възможността по чл. 6, ал. 2, т. 4 от Наредба № 1/2019 г. </w:t>
      </w:r>
      <w:r w:rsidR="008413FF">
        <w:rPr>
          <w:rFonts w:ascii="Times New Roman" w:hAnsi="Times New Roman" w:cs="Times New Roman"/>
          <w:sz w:val="24"/>
          <w:szCs w:val="24"/>
        </w:rPr>
        <w:t xml:space="preserve">(в сила от </w:t>
      </w:r>
      <w:r w:rsidR="008413FF" w:rsidRPr="008413FF">
        <w:rPr>
          <w:rFonts w:ascii="Times New Roman" w:hAnsi="Times New Roman" w:cs="Times New Roman"/>
          <w:sz w:val="24"/>
          <w:szCs w:val="24"/>
        </w:rPr>
        <w:t xml:space="preserve">1.01.2021 г.) </w:t>
      </w:r>
      <w:r>
        <w:rPr>
          <w:rFonts w:ascii="Times New Roman" w:hAnsi="Times New Roman" w:cs="Times New Roman"/>
          <w:sz w:val="24"/>
          <w:szCs w:val="24"/>
        </w:rPr>
        <w:t xml:space="preserve">за вписване като инструктори </w:t>
      </w:r>
      <w:r w:rsidR="008413FF">
        <w:rPr>
          <w:rFonts w:ascii="Times New Roman" w:hAnsi="Times New Roman" w:cs="Times New Roman"/>
          <w:sz w:val="24"/>
          <w:szCs w:val="24"/>
        </w:rPr>
        <w:t>със съответна квалификация в системата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8413FF" w:rsidRPr="008413FF">
        <w:rPr>
          <w:rFonts w:ascii="Times New Roman" w:hAnsi="Times New Roman" w:cs="Times New Roman"/>
          <w:sz w:val="24"/>
          <w:szCs w:val="24"/>
        </w:rPr>
        <w:t>въоръжените сили, Министерството на вътрешните работи и Националната служба за охрана</w:t>
      </w:r>
      <w:r w:rsidR="008413FF">
        <w:rPr>
          <w:rFonts w:ascii="Times New Roman" w:hAnsi="Times New Roman" w:cs="Times New Roman"/>
          <w:sz w:val="24"/>
          <w:szCs w:val="24"/>
        </w:rPr>
        <w:t>, липсват заявления за вписване</w:t>
      </w:r>
      <w:r>
        <w:rPr>
          <w:rFonts w:ascii="Times New Roman" w:hAnsi="Times New Roman" w:cs="Times New Roman"/>
          <w:sz w:val="24"/>
          <w:szCs w:val="24"/>
        </w:rPr>
        <w:t xml:space="preserve"> в регистъра по </w:t>
      </w:r>
      <w:r w:rsidRPr="00CA2255">
        <w:rPr>
          <w:rFonts w:ascii="Times New Roman" w:hAnsi="Times New Roman" w:cs="Times New Roman"/>
          <w:sz w:val="24"/>
          <w:szCs w:val="24"/>
        </w:rPr>
        <w:t>чл. 9, ал. 1, т. 4 от ЗФВС</w:t>
      </w:r>
      <w:r w:rsidR="008413FF">
        <w:rPr>
          <w:rFonts w:ascii="Times New Roman" w:hAnsi="Times New Roman" w:cs="Times New Roman"/>
          <w:sz w:val="24"/>
          <w:szCs w:val="24"/>
        </w:rPr>
        <w:t xml:space="preserve"> от такива лица. Удължаването на срока по § 6 от ПЗР на Наредба № 1/2019 г. ще даде възможност за достъп до треньорската професия на кадрите, осигуряващи </w:t>
      </w:r>
      <w:r w:rsidR="008413FF" w:rsidRPr="008413FF">
        <w:rPr>
          <w:rFonts w:ascii="Times New Roman" w:hAnsi="Times New Roman" w:cs="Times New Roman"/>
          <w:sz w:val="24"/>
          <w:szCs w:val="24"/>
        </w:rPr>
        <w:t>повишаване и усъвършенстване на бойната и професионалната подготовка на военнослужещите и служителите</w:t>
      </w:r>
      <w:r w:rsidR="008413FF">
        <w:rPr>
          <w:rFonts w:ascii="Times New Roman" w:hAnsi="Times New Roman" w:cs="Times New Roman"/>
          <w:sz w:val="24"/>
          <w:szCs w:val="24"/>
        </w:rPr>
        <w:t xml:space="preserve"> </w:t>
      </w:r>
      <w:r w:rsidR="00CD1EA4">
        <w:rPr>
          <w:rFonts w:ascii="Times New Roman" w:hAnsi="Times New Roman" w:cs="Times New Roman"/>
          <w:sz w:val="24"/>
          <w:szCs w:val="24"/>
        </w:rPr>
        <w:t xml:space="preserve"> </w:t>
      </w:r>
      <w:r w:rsidR="008413FF" w:rsidRPr="00CA2255">
        <w:rPr>
          <w:rFonts w:ascii="Times New Roman" w:hAnsi="Times New Roman" w:cs="Times New Roman"/>
          <w:sz w:val="24"/>
          <w:szCs w:val="24"/>
        </w:rPr>
        <w:t>от въоръжените сили, Министерството на вътрешните работи и Националната служба за охрана</w:t>
      </w:r>
      <w:r w:rsidR="008413F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13FF" w:rsidRDefault="008413FF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Удължаването на срока по </w:t>
      </w:r>
      <w:r w:rsidRPr="008413FF">
        <w:rPr>
          <w:rFonts w:ascii="Times New Roman" w:hAnsi="Times New Roman" w:cs="Times New Roman"/>
          <w:sz w:val="24"/>
          <w:szCs w:val="24"/>
        </w:rPr>
        <w:t>§ 6 от ПЗР на Наредба № 1/2019 г.</w:t>
      </w:r>
      <w:r>
        <w:rPr>
          <w:rFonts w:ascii="Times New Roman" w:hAnsi="Times New Roman" w:cs="Times New Roman"/>
          <w:sz w:val="24"/>
          <w:szCs w:val="24"/>
        </w:rPr>
        <w:t xml:space="preserve"> ще даде възможност на голяма част от лицата, вписани в регистъра по отменената правна уредба, да приключат образованието си или да валидират знанията си по реда на Закона за професионалното образование и обучение, така че да отговарят на изискванията за вписване в регистъра по чл. 9, ал. 1, т. 4 от ЗФВС, без да губят междувременно правата си, произтичащи от </w:t>
      </w:r>
      <w:r w:rsidR="004B08BE" w:rsidRPr="004B08BE">
        <w:rPr>
          <w:rFonts w:ascii="Times New Roman" w:hAnsi="Times New Roman" w:cs="Times New Roman"/>
          <w:sz w:val="24"/>
          <w:szCs w:val="24"/>
        </w:rPr>
        <w:t xml:space="preserve">§ 6 от ПЗР на Наредба № 1/2019 г.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D1EA4" w:rsidRDefault="00CB5EEC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През м. януари 2023 г. са предвидени крайните срокове за кандидатстване на спортните организации с проекти по програмите за развитие на спорта за всички и спорта за високи постижения, администрирани от ММС. За изпълнението на проектите си спортните клубове и </w:t>
      </w:r>
      <w:r w:rsidRPr="00CB5EEC">
        <w:rPr>
          <w:rFonts w:ascii="Times New Roman" w:hAnsi="Times New Roman" w:cs="Times New Roman"/>
          <w:sz w:val="24"/>
          <w:szCs w:val="24"/>
        </w:rPr>
        <w:t>федерации имат необходимост от оптимален</w:t>
      </w:r>
      <w:r>
        <w:rPr>
          <w:rFonts w:ascii="Times New Roman" w:hAnsi="Times New Roman" w:cs="Times New Roman"/>
          <w:sz w:val="24"/>
          <w:szCs w:val="24"/>
        </w:rPr>
        <w:t xml:space="preserve"> брой треньорски кадри.   </w:t>
      </w:r>
    </w:p>
    <w:p w:rsidR="00307714" w:rsidRDefault="00CD1EA4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B5EEC">
        <w:rPr>
          <w:rFonts w:ascii="Times New Roman" w:hAnsi="Times New Roman" w:cs="Times New Roman"/>
          <w:sz w:val="24"/>
          <w:szCs w:val="24"/>
        </w:rPr>
        <w:t xml:space="preserve"> интерес </w:t>
      </w:r>
      <w:r w:rsidR="00CB5EEC" w:rsidRPr="00CA2255">
        <w:rPr>
          <w:rFonts w:ascii="Times New Roman" w:hAnsi="Times New Roman" w:cs="Times New Roman"/>
          <w:sz w:val="24"/>
          <w:szCs w:val="24"/>
        </w:rPr>
        <w:t xml:space="preserve">на развитието на дейностите в областта на спорта и физическата активност </w:t>
      </w:r>
      <w:r w:rsidR="00CA2255" w:rsidRPr="00CA2255">
        <w:rPr>
          <w:rFonts w:ascii="Times New Roman" w:hAnsi="Times New Roman" w:cs="Times New Roman"/>
          <w:sz w:val="24"/>
          <w:szCs w:val="24"/>
        </w:rPr>
        <w:t>е удължаване на срока, в който заинтересованите лица могат да се впишат в регистъра по чл. 9, ал. 1, т. 4 от</w:t>
      </w:r>
      <w:r w:rsidR="00CA2255">
        <w:rPr>
          <w:rFonts w:ascii="Times New Roman" w:hAnsi="Times New Roman" w:cs="Times New Roman"/>
          <w:sz w:val="24"/>
          <w:szCs w:val="24"/>
        </w:rPr>
        <w:t xml:space="preserve"> ЗФВС без да губят правата си, произтичащи от разпоредбата на § 6 от ПЗР на Наредба № 1/2019 г. </w:t>
      </w:r>
      <w:r w:rsidR="00CB5E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1E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7E8" w:rsidRDefault="00092B26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Поради изложеното с</w:t>
      </w:r>
      <w:r w:rsidR="007D17E8">
        <w:rPr>
          <w:rFonts w:ascii="Times New Roman" w:hAnsi="Times New Roman" w:cs="Times New Roman"/>
          <w:sz w:val="24"/>
          <w:szCs w:val="24"/>
        </w:rPr>
        <w:t xml:space="preserve"> проекта на акт се предлага преходния период по § 6, ал. 1 от ПЗР на Наредба № 1/2019 г. да се удължи с още една година. </w:t>
      </w:r>
    </w:p>
    <w:p w:rsidR="002A6137" w:rsidRPr="00287805" w:rsidRDefault="002A6137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805">
        <w:rPr>
          <w:rFonts w:ascii="Times New Roman" w:hAnsi="Times New Roman" w:cs="Times New Roman"/>
          <w:b/>
          <w:sz w:val="24"/>
          <w:szCs w:val="24"/>
        </w:rPr>
        <w:t>2. Цели, които се поставят с предложените промени:</w:t>
      </w:r>
    </w:p>
    <w:p w:rsidR="00092B26" w:rsidRDefault="00092B26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92B26">
        <w:rPr>
          <w:rFonts w:ascii="Times New Roman" w:hAnsi="Times New Roman" w:cs="Times New Roman"/>
          <w:sz w:val="24"/>
          <w:szCs w:val="24"/>
        </w:rPr>
        <w:t>редложената промяна</w:t>
      </w:r>
      <w:r w:rsidR="002A6137" w:rsidRPr="00092B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 в интерес на лицата, вписани в </w:t>
      </w:r>
      <w:r w:rsidRPr="00092B26">
        <w:rPr>
          <w:rFonts w:ascii="Times New Roman" w:hAnsi="Times New Roman" w:cs="Times New Roman"/>
          <w:sz w:val="24"/>
          <w:szCs w:val="24"/>
        </w:rPr>
        <w:t>регистъра на спортно-педагогическите кадри по отменената нормативна уредба</w:t>
      </w:r>
      <w:r>
        <w:rPr>
          <w:rFonts w:ascii="Times New Roman" w:hAnsi="Times New Roman" w:cs="Times New Roman"/>
          <w:sz w:val="24"/>
          <w:szCs w:val="24"/>
        </w:rPr>
        <w:t>, както и на спортните клубове, където те упражняват дейността си.</w:t>
      </w:r>
    </w:p>
    <w:p w:rsidR="00287805" w:rsidRPr="00092B26" w:rsidRDefault="00092B26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Целта на промяната е да се</w:t>
      </w:r>
      <w:r w:rsidRPr="00092B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удължи с една година времето, през което посочените лица имат </w:t>
      </w:r>
      <w:r w:rsidRPr="00092B26">
        <w:rPr>
          <w:rFonts w:ascii="Times New Roman" w:hAnsi="Times New Roman" w:cs="Times New Roman"/>
          <w:sz w:val="24"/>
          <w:szCs w:val="24"/>
        </w:rPr>
        <w:t>възможност</w:t>
      </w:r>
      <w:r>
        <w:rPr>
          <w:rFonts w:ascii="Times New Roman" w:hAnsi="Times New Roman" w:cs="Times New Roman"/>
          <w:sz w:val="24"/>
          <w:szCs w:val="24"/>
        </w:rPr>
        <w:t xml:space="preserve"> да заявят вписването си в регистъра на треньорските кадри по чл. 9, ал. 1, т. 4 от ЗФВС, без да бъдат лишени от правото да заемат треньорски длъжности, предоставено им съгласно § 6 от ПЗР на Наредба № 1/2019 г., а спортните клубове да могат законосъобразно да се ползват от техните услуги.    </w:t>
      </w:r>
    </w:p>
    <w:p w:rsidR="002A6137" w:rsidRPr="00287805" w:rsidRDefault="002A6137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805">
        <w:rPr>
          <w:rFonts w:ascii="Times New Roman" w:hAnsi="Times New Roman" w:cs="Times New Roman"/>
          <w:b/>
          <w:sz w:val="24"/>
          <w:szCs w:val="24"/>
        </w:rPr>
        <w:lastRenderedPageBreak/>
        <w:t>3. Очаквани резултати от прилагането на нормативния акт:</w:t>
      </w:r>
    </w:p>
    <w:p w:rsidR="00462A4E" w:rsidRDefault="00D21E2B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2A4E">
        <w:rPr>
          <w:rFonts w:ascii="Times New Roman" w:hAnsi="Times New Roman" w:cs="Times New Roman"/>
          <w:sz w:val="24"/>
          <w:szCs w:val="24"/>
        </w:rPr>
        <w:t>Обезпечаване на тренировъчната и спортно-състезателната дейност на спортните организации</w:t>
      </w:r>
      <w:r w:rsidR="00462A4E">
        <w:rPr>
          <w:rFonts w:ascii="Times New Roman" w:hAnsi="Times New Roman" w:cs="Times New Roman"/>
          <w:sz w:val="24"/>
          <w:szCs w:val="24"/>
        </w:rPr>
        <w:t xml:space="preserve">, както и на изпълнението на проектите на спортните организации по програмите, администрирани от Министерството на младежта и спорта и общините. </w:t>
      </w:r>
    </w:p>
    <w:p w:rsidR="002A6137" w:rsidRPr="00287805" w:rsidRDefault="002A6137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A4E">
        <w:rPr>
          <w:rFonts w:ascii="Times New Roman" w:hAnsi="Times New Roman" w:cs="Times New Roman"/>
          <w:sz w:val="24"/>
          <w:szCs w:val="24"/>
        </w:rPr>
        <w:t xml:space="preserve"> </w:t>
      </w:r>
      <w:r w:rsidRPr="00287805">
        <w:rPr>
          <w:rFonts w:ascii="Times New Roman" w:hAnsi="Times New Roman" w:cs="Times New Roman"/>
          <w:b/>
          <w:sz w:val="24"/>
          <w:szCs w:val="24"/>
        </w:rPr>
        <w:t>4. За прилагането на проекта на Наредба за изменение на Наредба № 1</w:t>
      </w:r>
      <w:r w:rsidR="00721349" w:rsidRPr="002878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21349" w:rsidRPr="00287805">
        <w:rPr>
          <w:rFonts w:ascii="Times New Roman" w:hAnsi="Times New Roman" w:cs="Times New Roman"/>
          <w:b/>
          <w:sz w:val="24"/>
          <w:szCs w:val="24"/>
        </w:rPr>
        <w:t>от 4.02.2</w:t>
      </w:r>
      <w:r w:rsidRPr="00287805">
        <w:rPr>
          <w:rFonts w:ascii="Times New Roman" w:hAnsi="Times New Roman" w:cs="Times New Roman"/>
          <w:b/>
          <w:sz w:val="24"/>
          <w:szCs w:val="24"/>
        </w:rPr>
        <w:t xml:space="preserve">019 г. </w:t>
      </w:r>
      <w:r w:rsidR="00462A4E">
        <w:rPr>
          <w:rFonts w:ascii="Times New Roman" w:hAnsi="Times New Roman" w:cs="Times New Roman"/>
          <w:b/>
          <w:sz w:val="24"/>
          <w:szCs w:val="24"/>
        </w:rPr>
        <w:t xml:space="preserve">за треньорските кадри </w:t>
      </w:r>
      <w:r w:rsidRPr="00287805">
        <w:rPr>
          <w:rFonts w:ascii="Times New Roman" w:hAnsi="Times New Roman" w:cs="Times New Roman"/>
          <w:b/>
          <w:sz w:val="24"/>
          <w:szCs w:val="24"/>
        </w:rPr>
        <w:t>не са необходими допълнителни финансови или други средства.</w:t>
      </w:r>
    </w:p>
    <w:p w:rsidR="00721349" w:rsidRPr="00287805" w:rsidRDefault="002A6137" w:rsidP="00092B26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805">
        <w:rPr>
          <w:rFonts w:ascii="Times New Roman" w:hAnsi="Times New Roman" w:cs="Times New Roman"/>
          <w:b/>
          <w:sz w:val="24"/>
          <w:szCs w:val="24"/>
        </w:rPr>
        <w:t xml:space="preserve">5. Нормативният акт не транспонира разпоредби на правото на ЕС, поради което не е необходим анализ за съответствие. </w:t>
      </w:r>
    </w:p>
    <w:p w:rsidR="00287805" w:rsidRDefault="00287805" w:rsidP="00FA43A2">
      <w:pPr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sectPr w:rsidR="00287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1C2"/>
    <w:rsid w:val="00092B26"/>
    <w:rsid w:val="000E5DD9"/>
    <w:rsid w:val="001C30D7"/>
    <w:rsid w:val="00221B00"/>
    <w:rsid w:val="00224332"/>
    <w:rsid w:val="00287805"/>
    <w:rsid w:val="002A6137"/>
    <w:rsid w:val="002B7EDE"/>
    <w:rsid w:val="002D106C"/>
    <w:rsid w:val="00307714"/>
    <w:rsid w:val="00346316"/>
    <w:rsid w:val="00367626"/>
    <w:rsid w:val="00462A4E"/>
    <w:rsid w:val="00481683"/>
    <w:rsid w:val="004B08BE"/>
    <w:rsid w:val="00577080"/>
    <w:rsid w:val="006011C2"/>
    <w:rsid w:val="006D18EB"/>
    <w:rsid w:val="00721349"/>
    <w:rsid w:val="00756FE0"/>
    <w:rsid w:val="00786C77"/>
    <w:rsid w:val="007D17E8"/>
    <w:rsid w:val="00827E9D"/>
    <w:rsid w:val="008413FF"/>
    <w:rsid w:val="00894149"/>
    <w:rsid w:val="008A26B9"/>
    <w:rsid w:val="008E35E9"/>
    <w:rsid w:val="009178AF"/>
    <w:rsid w:val="00935094"/>
    <w:rsid w:val="00950288"/>
    <w:rsid w:val="00964613"/>
    <w:rsid w:val="009F2E44"/>
    <w:rsid w:val="00A32897"/>
    <w:rsid w:val="00A418EF"/>
    <w:rsid w:val="00A445FB"/>
    <w:rsid w:val="00A90E42"/>
    <w:rsid w:val="00C01ADB"/>
    <w:rsid w:val="00C24027"/>
    <w:rsid w:val="00C44BEF"/>
    <w:rsid w:val="00C5694F"/>
    <w:rsid w:val="00CA2255"/>
    <w:rsid w:val="00CB5EEC"/>
    <w:rsid w:val="00CD1EA4"/>
    <w:rsid w:val="00CE4A03"/>
    <w:rsid w:val="00D21E2B"/>
    <w:rsid w:val="00E63EA9"/>
    <w:rsid w:val="00F046E1"/>
    <w:rsid w:val="00F40CC2"/>
    <w:rsid w:val="00FA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D106C"/>
    <w:rPr>
      <w:b/>
      <w:bCs/>
    </w:rPr>
  </w:style>
  <w:style w:type="paragraph" w:styleId="ListParagraph">
    <w:name w:val="List Paragraph"/>
    <w:basedOn w:val="Normal"/>
    <w:uiPriority w:val="34"/>
    <w:qFormat/>
    <w:rsid w:val="009F2E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D106C"/>
    <w:rPr>
      <w:b/>
      <w:bCs/>
    </w:rPr>
  </w:style>
  <w:style w:type="paragraph" w:styleId="ListParagraph">
    <w:name w:val="List Paragraph"/>
    <w:basedOn w:val="Normal"/>
    <w:uiPriority w:val="34"/>
    <w:qFormat/>
    <w:rsid w:val="009F2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Sirakova</dc:creator>
  <cp:lastModifiedBy>Maya Markova</cp:lastModifiedBy>
  <cp:revision>5</cp:revision>
  <dcterms:created xsi:type="dcterms:W3CDTF">2022-12-21T13:32:00Z</dcterms:created>
  <dcterms:modified xsi:type="dcterms:W3CDTF">2023-01-03T15:04:00Z</dcterms:modified>
</cp:coreProperties>
</file>