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EED" w:rsidRDefault="00845EED" w:rsidP="00845EED">
      <w:pPr>
        <w:shd w:val="clear" w:color="auto" w:fill="FFFFFF"/>
        <w:spacing w:after="0" w:line="240" w:lineRule="auto"/>
        <w:ind w:right="-90" w:firstLine="708"/>
        <w:jc w:val="center"/>
        <w:outlineLvl w:val="0"/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  <w:t xml:space="preserve">МОТИВИ </w:t>
      </w:r>
    </w:p>
    <w:p w:rsidR="00845EED" w:rsidRPr="00CA0B9D" w:rsidRDefault="00845EED" w:rsidP="00845EED">
      <w:pPr>
        <w:shd w:val="clear" w:color="auto" w:fill="FFFFFF"/>
        <w:spacing w:after="0" w:line="240" w:lineRule="auto"/>
        <w:ind w:right="-90" w:firstLine="708"/>
        <w:jc w:val="center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  <w:t xml:space="preserve">КЪМ </w:t>
      </w:r>
      <w:r w:rsidRPr="009C4AB1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ПРОЕКТ НА НАРЕДБА ЗА ОРГАНИЗАЦИЯ НА ДВИЖЕНИЕТО В ОБЩИНА ЯМБОЛ</w:t>
      </w:r>
      <w:r w:rsidRPr="00CA0B9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Pr="00CA0B9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СЪГЛАСНО ЧЛ. </w:t>
      </w:r>
      <w:r w:rsidR="00D558A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28</w:t>
      </w:r>
      <w:bookmarkStart w:id="0" w:name="_GoBack"/>
      <w:bookmarkEnd w:id="0"/>
      <w:r w:rsidRPr="00CA0B9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ОТ ЗАКОНА ЗА НОРМАТИВНИТЕ АКТОВЕ</w:t>
      </w:r>
    </w:p>
    <w:p w:rsidR="00845EED" w:rsidRDefault="00845EED" w:rsidP="00845EED">
      <w:pPr>
        <w:spacing w:after="0" w:line="240" w:lineRule="auto"/>
        <w:ind w:right="-90"/>
        <w:jc w:val="both"/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</w:pPr>
    </w:p>
    <w:p w:rsidR="00845EED" w:rsidRPr="009C4AB1" w:rsidRDefault="00845EED" w:rsidP="00845EED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</w:pPr>
      <w:r w:rsidRPr="009C4AB1"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  <w:t>Причини, които налагат приемането на изменението:</w:t>
      </w:r>
    </w:p>
    <w:p w:rsidR="00845EED" w:rsidRPr="009C4AB1" w:rsidRDefault="00845EED" w:rsidP="00845EED">
      <w:pPr>
        <w:spacing w:after="0" w:line="240" w:lineRule="auto"/>
        <w:ind w:right="-90" w:firstLine="54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9C4AB1">
        <w:rPr>
          <w:rFonts w:ascii="Verdana" w:eastAsia="Times New Roman" w:hAnsi="Verdana" w:cs="Times New Roman"/>
          <w:sz w:val="20"/>
          <w:szCs w:val="20"/>
          <w:lang w:val="bg-BG"/>
        </w:rPr>
        <w:t xml:space="preserve">Необходимостта от приемането на Наредба за организация на движението в Община Ямбол е свързана с нуждата от създаване на </w:t>
      </w:r>
      <w:r w:rsidRPr="009C4AB1">
        <w:rPr>
          <w:rFonts w:ascii="Verdana" w:eastAsia="Times New Roman" w:hAnsi="Verdana" w:cs="Times New Roman"/>
          <w:bCs/>
          <w:sz w:val="20"/>
          <w:szCs w:val="20"/>
          <w:lang w:val="bg-BG"/>
        </w:rPr>
        <w:t>единна, ясна и актуална местна нормативна уредба</w:t>
      </w:r>
      <w:r w:rsidRPr="009C4AB1">
        <w:rPr>
          <w:rFonts w:ascii="Verdana" w:eastAsia="Times New Roman" w:hAnsi="Verdana" w:cs="Times New Roman"/>
          <w:sz w:val="20"/>
          <w:szCs w:val="20"/>
          <w:lang w:val="bg-BG"/>
        </w:rPr>
        <w:t>, която да регламентира организацията на движението на пътни превозни средства на територията на общината, както и контрола по спазването на въведените правила. Към настоящия момент отделни правила, свързани с организацията на движението, обществения транспорт, платеното паркиране и контрола, се съдържат в различни общински нормативни актове. С проекта се цели тези обществени отношения да бъдат уредени систематично и последователно в самостоятелна наредба.</w:t>
      </w:r>
    </w:p>
    <w:p w:rsidR="00845EED" w:rsidRPr="006C538D" w:rsidRDefault="00845EED" w:rsidP="00845EED">
      <w:pPr>
        <w:spacing w:after="0" w:line="240" w:lineRule="auto"/>
        <w:ind w:right="-90" w:firstLine="54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9C4AB1">
        <w:rPr>
          <w:rFonts w:ascii="Verdana" w:eastAsia="Times New Roman" w:hAnsi="Verdana" w:cs="Times New Roman"/>
          <w:sz w:val="20"/>
          <w:szCs w:val="20"/>
          <w:lang w:val="bg-BG"/>
        </w:rPr>
        <w:t>Проектът определя правилата за организация на движението в Община Ямбол, включително по отношение на посоките на движение, пътните знаци и маркировка, пешеходните пространства, мерките за безопасност на движението, временната организация при извършване на строителни и ремонтни дейности, обществения транспорт, таксиметровия превоз, движението на пътни превозни средства с животинска тяга</w:t>
      </w:r>
      <w:r w:rsidRPr="009C4AB1">
        <w:rPr>
          <w:rFonts w:ascii="Verdana" w:hAnsi="Verdana"/>
          <w:sz w:val="20"/>
          <w:szCs w:val="20"/>
          <w:lang w:val="bg-BG"/>
        </w:rPr>
        <w:t xml:space="preserve">, </w:t>
      </w:r>
      <w:r w:rsidRPr="00845EED">
        <w:rPr>
          <w:rStyle w:val="Strong"/>
          <w:rFonts w:ascii="Verdana" w:hAnsi="Verdana"/>
          <w:b w:val="0"/>
          <w:sz w:val="20"/>
          <w:szCs w:val="20"/>
          <w:lang w:val="bg-BG"/>
        </w:rPr>
        <w:t>организацията и режимите за паркиране, включително условията и реда за ползване на зоните за кратковременно платено паркиране „Синя зона“</w:t>
      </w:r>
      <w:r w:rsidRPr="00845EED">
        <w:rPr>
          <w:rFonts w:ascii="Verdana" w:hAnsi="Verdana"/>
          <w:b/>
          <w:sz w:val="20"/>
          <w:szCs w:val="20"/>
          <w:lang w:val="bg-BG"/>
        </w:rPr>
        <w:t>,</w:t>
      </w:r>
      <w:r w:rsidRPr="006C538D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6C538D">
        <w:rPr>
          <w:rFonts w:ascii="Verdana" w:hAnsi="Verdana"/>
          <w:sz w:val="20"/>
          <w:szCs w:val="20"/>
          <w:lang w:val="bg-BG"/>
        </w:rPr>
        <w:t>както и контрола по спазването на въведените правила.</w:t>
      </w:r>
    </w:p>
    <w:p w:rsidR="00845EED" w:rsidRPr="009C4AB1" w:rsidRDefault="00845EED" w:rsidP="00845EED">
      <w:pPr>
        <w:spacing w:after="0" w:line="240" w:lineRule="auto"/>
        <w:ind w:right="-90" w:firstLine="54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9C4AB1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</w:p>
    <w:p w:rsidR="00845EED" w:rsidRPr="009C4AB1" w:rsidRDefault="00845EED" w:rsidP="00845EED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</w:pPr>
      <w:r w:rsidRPr="009C4AB1"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  <w:t>Цели, които се поставят</w:t>
      </w:r>
    </w:p>
    <w:p w:rsidR="00845EED" w:rsidRPr="009C4AB1" w:rsidRDefault="00845EED" w:rsidP="00845EED">
      <w:pPr>
        <w:spacing w:after="0" w:line="240" w:lineRule="auto"/>
        <w:ind w:right="-90" w:firstLine="540"/>
        <w:jc w:val="both"/>
        <w:rPr>
          <w:rFonts w:ascii="Verdana" w:hAnsi="Verdana" w:cs="Arial"/>
          <w:sz w:val="20"/>
          <w:szCs w:val="20"/>
          <w:shd w:val="clear" w:color="auto" w:fill="FFFFFF"/>
          <w:lang w:val="bg-BG"/>
        </w:rPr>
      </w:pPr>
      <w:r w:rsidRPr="009C4AB1">
        <w:rPr>
          <w:rFonts w:ascii="Verdana" w:hAnsi="Verdana" w:cs="Arial"/>
          <w:sz w:val="20"/>
          <w:szCs w:val="20"/>
          <w:shd w:val="clear" w:color="auto" w:fill="FFFFFF"/>
          <w:lang w:val="bg-BG"/>
        </w:rPr>
        <w:t xml:space="preserve">С приемането на Наредбата се цели създаването на </w:t>
      </w:r>
      <w:r w:rsidRPr="006C538D">
        <w:rPr>
          <w:rFonts w:ascii="Verdana" w:hAnsi="Verdana" w:cs="Arial"/>
          <w:bCs/>
          <w:sz w:val="20"/>
          <w:szCs w:val="20"/>
          <w:shd w:val="clear" w:color="auto" w:fill="FFFFFF"/>
          <w:lang w:val="bg-BG"/>
        </w:rPr>
        <w:t>ясна, последователна и цялостна уредба на организацията на движението и паркирането на територията на Община Ямбол</w:t>
      </w:r>
      <w:r w:rsidRPr="006C538D">
        <w:rPr>
          <w:rFonts w:ascii="Verdana" w:hAnsi="Verdana" w:cs="Arial"/>
          <w:sz w:val="20"/>
          <w:szCs w:val="20"/>
          <w:shd w:val="clear" w:color="auto" w:fill="FFFFFF"/>
          <w:lang w:val="bg-BG"/>
        </w:rPr>
        <w:t>, съобразена с действащото законодателство и с конкретните</w:t>
      </w:r>
      <w:r w:rsidRPr="009C4AB1">
        <w:rPr>
          <w:rFonts w:ascii="Verdana" w:hAnsi="Verdana" w:cs="Arial"/>
          <w:sz w:val="20"/>
          <w:szCs w:val="20"/>
          <w:shd w:val="clear" w:color="auto" w:fill="FFFFFF"/>
          <w:lang w:val="bg-BG"/>
        </w:rPr>
        <w:t xml:space="preserve"> условия и потребности на града.</w:t>
      </w:r>
    </w:p>
    <w:p w:rsidR="00845EED" w:rsidRPr="009C4AB1" w:rsidRDefault="00845EED" w:rsidP="00845EED">
      <w:pPr>
        <w:spacing w:after="0" w:line="240" w:lineRule="auto"/>
        <w:ind w:right="-90" w:firstLine="540"/>
        <w:jc w:val="both"/>
        <w:rPr>
          <w:rFonts w:ascii="Verdana" w:hAnsi="Verdana" w:cs="Arial"/>
          <w:sz w:val="20"/>
          <w:szCs w:val="20"/>
          <w:shd w:val="clear" w:color="auto" w:fill="FFFFFF"/>
          <w:lang w:val="bg-BG"/>
        </w:rPr>
      </w:pPr>
      <w:r w:rsidRPr="009C4AB1">
        <w:rPr>
          <w:rFonts w:ascii="Verdana" w:hAnsi="Verdana" w:cs="Arial"/>
          <w:sz w:val="20"/>
          <w:szCs w:val="20"/>
          <w:shd w:val="clear" w:color="auto" w:fill="FFFFFF"/>
          <w:lang w:val="bg-BG"/>
        </w:rPr>
        <w:t>Целта е да бъдат определени по ясен и разбираем начин правилата за движение и паркиране, използването на уличната инфраструктура и обществените пространства, организацията на обществения транспорт, както и мерките за осигуряване на безопасността на всички участници в движението.</w:t>
      </w:r>
    </w:p>
    <w:p w:rsidR="00845EED" w:rsidRPr="009C4AB1" w:rsidRDefault="00845EED" w:rsidP="00845EED">
      <w:pPr>
        <w:spacing w:after="0" w:line="240" w:lineRule="auto"/>
        <w:ind w:right="-90" w:firstLine="540"/>
        <w:jc w:val="both"/>
        <w:rPr>
          <w:rFonts w:ascii="Verdana" w:hAnsi="Verdana" w:cs="Arial"/>
          <w:sz w:val="20"/>
          <w:szCs w:val="20"/>
          <w:shd w:val="clear" w:color="auto" w:fill="FFFFFF"/>
          <w:lang w:val="bg-BG"/>
        </w:rPr>
      </w:pPr>
      <w:r w:rsidRPr="009C4AB1">
        <w:rPr>
          <w:rFonts w:ascii="Verdana" w:hAnsi="Verdana" w:cs="Arial"/>
          <w:sz w:val="20"/>
          <w:szCs w:val="20"/>
          <w:shd w:val="clear" w:color="auto" w:fill="FFFFFF"/>
          <w:lang w:val="bg-BG"/>
        </w:rPr>
        <w:t xml:space="preserve">С проекта се цели също </w:t>
      </w:r>
      <w:r w:rsidRPr="006C538D">
        <w:rPr>
          <w:rFonts w:ascii="Verdana" w:hAnsi="Verdana" w:cs="Arial"/>
          <w:bCs/>
          <w:sz w:val="20"/>
          <w:szCs w:val="20"/>
          <w:shd w:val="clear" w:color="auto" w:fill="FFFFFF"/>
          <w:lang w:val="bg-BG"/>
        </w:rPr>
        <w:t>по-добра организация на паркирането</w:t>
      </w:r>
      <w:r w:rsidRPr="006C538D">
        <w:rPr>
          <w:rFonts w:ascii="Verdana" w:hAnsi="Verdana" w:cs="Arial"/>
          <w:sz w:val="20"/>
          <w:szCs w:val="20"/>
          <w:shd w:val="clear" w:color="auto" w:fill="FFFFFF"/>
          <w:lang w:val="bg-BG"/>
        </w:rPr>
        <w:t>,</w:t>
      </w:r>
      <w:r w:rsidRPr="009C4AB1">
        <w:rPr>
          <w:rFonts w:ascii="Verdana" w:hAnsi="Verdana" w:cs="Arial"/>
          <w:sz w:val="20"/>
          <w:szCs w:val="20"/>
          <w:shd w:val="clear" w:color="auto" w:fill="FFFFFF"/>
          <w:lang w:val="bg-BG"/>
        </w:rPr>
        <w:t xml:space="preserve"> включително чрез ясно определяне на зоните за платено паркиране, условията и различните режими за тяхното ползване.</w:t>
      </w:r>
    </w:p>
    <w:p w:rsidR="00845EED" w:rsidRPr="009C4AB1" w:rsidRDefault="00845EED" w:rsidP="00845EED">
      <w:pPr>
        <w:numPr>
          <w:ilvl w:val="0"/>
          <w:numId w:val="1"/>
        </w:numPr>
        <w:tabs>
          <w:tab w:val="left" w:pos="851"/>
        </w:tabs>
        <w:spacing w:after="0" w:line="240" w:lineRule="auto"/>
        <w:ind w:right="-90" w:hanging="270"/>
        <w:jc w:val="both"/>
        <w:rPr>
          <w:rFonts w:ascii="Verdana" w:eastAsia="Times New Roman" w:hAnsi="Verdana" w:cs="Arial"/>
          <w:b/>
          <w:sz w:val="20"/>
          <w:szCs w:val="20"/>
          <w:shd w:val="clear" w:color="auto" w:fill="FFFFFF"/>
          <w:lang w:val="bg-BG" w:eastAsia="bg-BG"/>
        </w:rPr>
      </w:pPr>
      <w:r w:rsidRPr="009C4AB1"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  <w:t>Финансови и други средства, необходими за прилагането на новата уредба</w:t>
      </w:r>
    </w:p>
    <w:p w:rsidR="00845EED" w:rsidRPr="009C4AB1" w:rsidRDefault="00845EED" w:rsidP="00845EED">
      <w:pPr>
        <w:spacing w:after="0" w:line="240" w:lineRule="auto"/>
        <w:ind w:right="-90" w:firstLine="540"/>
        <w:jc w:val="both"/>
        <w:rPr>
          <w:rFonts w:ascii="Verdana" w:hAnsi="Verdana"/>
          <w:sz w:val="20"/>
          <w:szCs w:val="20"/>
          <w:lang w:val="bg-BG"/>
        </w:rPr>
      </w:pPr>
      <w:r w:rsidRPr="009C4AB1">
        <w:rPr>
          <w:rFonts w:ascii="Verdana" w:hAnsi="Verdana"/>
          <w:sz w:val="20"/>
          <w:szCs w:val="20"/>
          <w:lang w:val="bg-BG"/>
        </w:rPr>
        <w:t xml:space="preserve">Прилагането на Наредбата </w:t>
      </w:r>
      <w:r w:rsidRPr="006C538D">
        <w:rPr>
          <w:rFonts w:ascii="Verdana" w:hAnsi="Verdana"/>
          <w:bCs/>
          <w:sz w:val="20"/>
          <w:szCs w:val="20"/>
          <w:lang w:val="bg-BG"/>
        </w:rPr>
        <w:t>не изисква допълнителен финансов ресурс</w:t>
      </w:r>
      <w:r w:rsidRPr="009C4AB1">
        <w:rPr>
          <w:rFonts w:ascii="Verdana" w:hAnsi="Verdana"/>
          <w:sz w:val="20"/>
          <w:szCs w:val="20"/>
          <w:lang w:val="bg-BG"/>
        </w:rPr>
        <w:t>, тъй като предвидените правила са свързани с дейности, които и към настоящия момент се осъществяват от Община Ямбол.</w:t>
      </w:r>
    </w:p>
    <w:p w:rsidR="00845EED" w:rsidRPr="009C4AB1" w:rsidRDefault="00845EED" w:rsidP="00845EED">
      <w:pPr>
        <w:spacing w:after="0" w:line="240" w:lineRule="auto"/>
        <w:ind w:right="-90" w:firstLine="540"/>
        <w:jc w:val="both"/>
        <w:rPr>
          <w:rFonts w:ascii="Verdana" w:hAnsi="Verdana"/>
          <w:sz w:val="20"/>
          <w:szCs w:val="20"/>
          <w:lang w:val="bg-BG"/>
        </w:rPr>
      </w:pPr>
    </w:p>
    <w:p w:rsidR="00845EED" w:rsidRPr="009C4AB1" w:rsidRDefault="00845EED" w:rsidP="00845EED">
      <w:pPr>
        <w:pStyle w:val="ListParagraph"/>
        <w:numPr>
          <w:ilvl w:val="0"/>
          <w:numId w:val="1"/>
        </w:numPr>
        <w:ind w:right="-90"/>
        <w:jc w:val="both"/>
        <w:rPr>
          <w:rFonts w:ascii="Verdana" w:hAnsi="Verdana"/>
          <w:b/>
          <w:spacing w:val="8"/>
          <w:sz w:val="20"/>
          <w:szCs w:val="20"/>
        </w:rPr>
      </w:pPr>
      <w:r w:rsidRPr="009C4AB1">
        <w:rPr>
          <w:rFonts w:ascii="Verdana" w:hAnsi="Verdana"/>
          <w:b/>
          <w:spacing w:val="8"/>
          <w:sz w:val="20"/>
          <w:szCs w:val="20"/>
        </w:rPr>
        <w:t>Очаквани резултати от прилагането</w:t>
      </w:r>
    </w:p>
    <w:p w:rsidR="00845EED" w:rsidRPr="009C4AB1" w:rsidRDefault="00845EED" w:rsidP="00845EED">
      <w:pPr>
        <w:spacing w:after="0" w:line="240" w:lineRule="auto"/>
        <w:ind w:right="-90" w:firstLine="540"/>
        <w:jc w:val="both"/>
        <w:rPr>
          <w:rFonts w:ascii="Verdana" w:hAnsi="Verdana" w:cs="Arial"/>
          <w:sz w:val="20"/>
          <w:szCs w:val="20"/>
          <w:shd w:val="clear" w:color="auto" w:fill="FFFFFF"/>
          <w:lang w:val="bg-BG"/>
        </w:rPr>
      </w:pPr>
      <w:r w:rsidRPr="009C4AB1">
        <w:rPr>
          <w:rFonts w:ascii="Verdana" w:hAnsi="Verdana" w:cs="Arial"/>
          <w:sz w:val="20"/>
          <w:szCs w:val="20"/>
          <w:shd w:val="clear" w:color="auto" w:fill="FFFFFF"/>
          <w:lang w:val="bg-BG"/>
        </w:rPr>
        <w:t>От прилагането на Наредбата се очаква да се постигне по-ясна и ефективна организация на движението и паркирането на територията на Община Ямбол. Очаква се въвеждането на единна нормативна уредба да улесни както гражданите и бизнеса при прилагането на различните режими, така и общинските органи и служби при осъществяването на контрол.</w:t>
      </w:r>
    </w:p>
    <w:p w:rsidR="00845EED" w:rsidRPr="009C4AB1" w:rsidRDefault="00845EED" w:rsidP="00845EED">
      <w:pPr>
        <w:spacing w:after="0" w:line="240" w:lineRule="auto"/>
        <w:ind w:right="-90" w:firstLine="540"/>
        <w:jc w:val="both"/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</w:pPr>
    </w:p>
    <w:p w:rsidR="00845EED" w:rsidRPr="009C4AB1" w:rsidRDefault="00845EED" w:rsidP="00845EED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</w:pPr>
      <w:r w:rsidRPr="009C4AB1">
        <w:rPr>
          <w:rFonts w:ascii="Verdana" w:eastAsia="Times New Roman" w:hAnsi="Verdana" w:cs="Times New Roman"/>
          <w:b/>
          <w:spacing w:val="8"/>
          <w:sz w:val="20"/>
          <w:szCs w:val="20"/>
          <w:lang w:val="bg-BG" w:eastAsia="bg-BG"/>
        </w:rPr>
        <w:t>Анализ за съответствие с правото на Европейския съюз</w:t>
      </w:r>
    </w:p>
    <w:p w:rsidR="00845EED" w:rsidRPr="009C4AB1" w:rsidRDefault="00845EED" w:rsidP="00845EED">
      <w:pPr>
        <w:widowControl w:val="0"/>
        <w:spacing w:after="0" w:line="190" w:lineRule="exact"/>
        <w:ind w:right="-90" w:firstLine="540"/>
        <w:jc w:val="both"/>
        <w:rPr>
          <w:rFonts w:ascii="Verdana" w:hAnsi="Verdana" w:cs="Arial"/>
          <w:sz w:val="20"/>
          <w:szCs w:val="20"/>
          <w:shd w:val="clear" w:color="auto" w:fill="FFFFFF"/>
          <w:lang w:val="bg-BG"/>
        </w:rPr>
      </w:pPr>
      <w:r w:rsidRPr="009C4AB1">
        <w:rPr>
          <w:rFonts w:ascii="Verdana" w:hAnsi="Verdana" w:cs="Arial"/>
          <w:sz w:val="20"/>
          <w:szCs w:val="20"/>
          <w:shd w:val="clear" w:color="auto" w:fill="FFFFFF"/>
          <w:lang w:val="bg-BG"/>
        </w:rPr>
        <w:t>Предлаганият проект на Наредба е разработен при съобразяване с действащото национално законодателство и приложимите изисквания на правото на Европейския съюз.</w:t>
      </w:r>
    </w:p>
    <w:p w:rsidR="00845EED" w:rsidRPr="009C4AB1" w:rsidRDefault="00845EED" w:rsidP="00845EED">
      <w:pPr>
        <w:widowControl w:val="0"/>
        <w:spacing w:after="0" w:line="190" w:lineRule="exact"/>
        <w:ind w:right="-90"/>
        <w:jc w:val="both"/>
        <w:rPr>
          <w:rFonts w:ascii="Verdana" w:hAnsi="Verdana" w:cs="Arial"/>
          <w:sz w:val="20"/>
          <w:szCs w:val="20"/>
          <w:shd w:val="clear" w:color="auto" w:fill="FFFFFF"/>
          <w:lang w:val="bg-BG"/>
        </w:rPr>
      </w:pPr>
    </w:p>
    <w:p w:rsidR="00845EED" w:rsidRDefault="00845EED" w:rsidP="00845EED">
      <w:pPr>
        <w:widowControl w:val="0"/>
        <w:spacing w:after="0" w:line="190" w:lineRule="exact"/>
        <w:ind w:right="-90" w:firstLine="720"/>
        <w:jc w:val="both"/>
        <w:rPr>
          <w:rFonts w:ascii="Verdana" w:hAnsi="Verdana" w:cs="Arial"/>
          <w:b/>
          <w:sz w:val="20"/>
          <w:szCs w:val="20"/>
          <w:shd w:val="clear" w:color="auto" w:fill="FFFFFF"/>
          <w:lang w:val="bg-BG"/>
        </w:rPr>
      </w:pPr>
      <w:r w:rsidRPr="009C4AB1">
        <w:rPr>
          <w:rFonts w:ascii="Verdana" w:hAnsi="Verdana" w:cs="Arial"/>
          <w:b/>
          <w:sz w:val="20"/>
          <w:szCs w:val="20"/>
          <w:shd w:val="clear" w:color="auto" w:fill="FFFFFF"/>
          <w:lang w:val="bg-BG"/>
        </w:rPr>
        <w:t xml:space="preserve">Във връзка с чл. 26, ал. 4 от Закона за нормативните актове, в 30-дневен срок от публикуване на настоящото обявление на Портала за обществени консултации и на официалната интернет страница на Община Ямбол се приемат предложения и становища относно проекта на Наредба за организация на </w:t>
      </w:r>
      <w:r w:rsidRPr="009C4AB1">
        <w:rPr>
          <w:rFonts w:ascii="Verdana" w:hAnsi="Verdana" w:cs="Arial"/>
          <w:b/>
          <w:sz w:val="20"/>
          <w:szCs w:val="20"/>
          <w:shd w:val="clear" w:color="auto" w:fill="FFFFFF"/>
          <w:lang w:val="bg-BG"/>
        </w:rPr>
        <w:lastRenderedPageBreak/>
        <w:t>движението в Община Ямбол на e-</w:t>
      </w:r>
      <w:proofErr w:type="spellStart"/>
      <w:r w:rsidRPr="009C4AB1">
        <w:rPr>
          <w:rFonts w:ascii="Verdana" w:hAnsi="Verdana" w:cs="Arial"/>
          <w:b/>
          <w:sz w:val="20"/>
          <w:szCs w:val="20"/>
          <w:shd w:val="clear" w:color="auto" w:fill="FFFFFF"/>
          <w:lang w:val="bg-BG"/>
        </w:rPr>
        <w:t>mail</w:t>
      </w:r>
      <w:proofErr w:type="spellEnd"/>
      <w:r w:rsidRPr="009C4AB1">
        <w:rPr>
          <w:rFonts w:ascii="Verdana" w:hAnsi="Verdana" w:cs="Arial"/>
          <w:b/>
          <w:sz w:val="20"/>
          <w:szCs w:val="20"/>
          <w:shd w:val="clear" w:color="auto" w:fill="FFFFFF"/>
          <w:lang w:val="bg-BG"/>
        </w:rPr>
        <w:t>: yambol@yambol.bg или в Центъра за административно обслужване на гражданите в сградата на Община Ямбол, ул. „Г. С. Раковски“ № 7</w:t>
      </w:r>
      <w:r>
        <w:rPr>
          <w:rFonts w:ascii="Verdana" w:hAnsi="Verdana" w:cs="Arial"/>
          <w:b/>
          <w:sz w:val="20"/>
          <w:szCs w:val="20"/>
          <w:shd w:val="clear" w:color="auto" w:fill="FFFFFF"/>
          <w:lang w:val="bg-BG"/>
        </w:rPr>
        <w:t>;</w:t>
      </w:r>
    </w:p>
    <w:p w:rsidR="002A4F56" w:rsidRDefault="00D558AD"/>
    <w:sectPr w:rsidR="002A4F5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23AF2"/>
    <w:multiLevelType w:val="hybridMultilevel"/>
    <w:tmpl w:val="BE1E1C5E"/>
    <w:lvl w:ilvl="0" w:tplc="8EF4973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D"/>
    <w:rsid w:val="002832E5"/>
    <w:rsid w:val="004D06CA"/>
    <w:rsid w:val="00845EED"/>
    <w:rsid w:val="00D5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2E0D7"/>
  <w15:chartTrackingRefBased/>
  <w15:docId w15:val="{255B5557-8729-47AC-B7C2-9DCF5C2C3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E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845EED"/>
    <w:rPr>
      <w:b/>
      <w:bCs/>
    </w:rPr>
  </w:style>
  <w:style w:type="paragraph" w:styleId="ListParagraph">
    <w:name w:val="List Paragraph"/>
    <w:basedOn w:val="Normal"/>
    <w:uiPriority w:val="34"/>
    <w:qFormat/>
    <w:rsid w:val="00845EE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Koleva</dc:creator>
  <cp:keywords/>
  <dc:description/>
  <cp:lastModifiedBy>Daniela Koleva</cp:lastModifiedBy>
  <cp:revision>2</cp:revision>
  <dcterms:created xsi:type="dcterms:W3CDTF">2026-09-17T13:08:00Z</dcterms:created>
  <dcterms:modified xsi:type="dcterms:W3CDTF">2026-09-18T06:45:00Z</dcterms:modified>
</cp:coreProperties>
</file>