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2EE" w:rsidRDefault="001142E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</w:p>
    <w:p w:rsidR="001142EE" w:rsidRDefault="001142E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</w:p>
    <w:p w:rsidR="001142EE" w:rsidRDefault="001142E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</w:p>
    <w:tbl>
      <w:tblPr>
        <w:tblpPr w:leftFromText="180" w:rightFromText="180" w:vertAnchor="text" w:horzAnchor="page" w:tblpX="1407" w:tblpY="608"/>
        <w:tblOverlap w:val="never"/>
        <w:tblW w:w="1460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9"/>
        <w:gridCol w:w="7201"/>
      </w:tblGrid>
      <w:tr w:rsidR="001142EE">
        <w:tc>
          <w:tcPr>
            <w:tcW w:w="14600" w:type="dxa"/>
            <w:gridSpan w:val="2"/>
            <w:shd w:val="clear" w:color="auto" w:fill="D9D9D9"/>
          </w:tcPr>
          <w:p w:rsidR="001142EE" w:rsidRDefault="00265C20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1142EE">
        <w:tc>
          <w:tcPr>
            <w:tcW w:w="7399" w:type="dxa"/>
          </w:tcPr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1142EE" w:rsidRDefault="00265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Община Куклен</w:t>
            </w:r>
          </w:p>
        </w:tc>
        <w:tc>
          <w:tcPr>
            <w:tcW w:w="7201" w:type="dxa"/>
          </w:tcPr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1142EE" w:rsidRPr="00A25F73" w:rsidRDefault="00265C20" w:rsidP="00866531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5F73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Наредба за изменение</w:t>
            </w:r>
            <w:r w:rsidR="0086653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и допълнение на </w:t>
            </w:r>
            <w:r w:rsidR="00866531" w:rsidRPr="0086653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Наредба № 10 за определянето и администрирането на местните такси и цени на услуги в Община Куклен</w:t>
            </w:r>
          </w:p>
        </w:tc>
      </w:tr>
      <w:tr w:rsidR="001142EE">
        <w:tc>
          <w:tcPr>
            <w:tcW w:w="7399" w:type="dxa"/>
          </w:tcPr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:rsidR="001142EE" w:rsidRDefault="00265C20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Главен юрисконсулт Мария Генова</w:t>
            </w:r>
          </w:p>
        </w:tc>
        <w:tc>
          <w:tcPr>
            <w:tcW w:w="7201" w:type="dxa"/>
          </w:tcPr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Телефон и ел. поща:</w:t>
            </w:r>
          </w:p>
          <w:p w:rsidR="001142EE" w:rsidRDefault="00265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тел.: 03115/2120</w:t>
            </w:r>
          </w:p>
          <w:p w:rsidR="001142EE" w:rsidRDefault="00265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ел. адрес: kmet@kuklen.org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1. Проблем/проблеми за решаване: 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Проблем 1 </w:t>
            </w:r>
          </w:p>
          <w:p w:rsidR="001142EE" w:rsidRDefault="00866531" w:rsidP="007F4F4F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866531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Наредба № 10 за определянето и администрирането на местните такси и цени на услуги в Община Куклен</w:t>
            </w:r>
            <w:r w:rsidR="00A93B60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е последно изменяна и допълвана през 2017 г., 2018 г., 2019 г. и 2020 г., като размерът на та</w:t>
            </w:r>
            <w:r w:rsidR="007F4F4F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ксите и цените </w:t>
            </w:r>
            <w:r w:rsidR="00BF5E1E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в действащата редакция на подзаконовия акт</w:t>
            </w:r>
            <w:r w:rsidR="00CD3F3E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  <w:r w:rsidR="007F4F4F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не е съобразен с</w:t>
            </w:r>
            <w:r w:rsidR="007F4F4F">
              <w:t xml:space="preserve"> </w:t>
            </w:r>
            <w:r w:rsidR="007F4F4F" w:rsidRPr="007F4F4F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актуалните </w:t>
            </w:r>
            <w:r w:rsidR="007F4F4F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икономически условия в страната и </w:t>
            </w:r>
            <w:r w:rsidR="007F4F4F" w:rsidRPr="007F4F4F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с техните реални и пълни разходи, включая преки и непреки такива, направени от администрацията при предоставянето</w:t>
            </w:r>
            <w:r w:rsidR="007F4F4F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им.</w:t>
            </w:r>
          </w:p>
          <w:p w:rsidR="00A04413" w:rsidRPr="00A04413" w:rsidRDefault="00A04413" w:rsidP="007F4F4F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Наред с горното, в</w:t>
            </w:r>
            <w:r w:rsidRPr="00A04413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изпълнение на § 6, ал. 1, т. 2 от Закона за въвеждане на еврото в Република България се налага действащите подзаконови актове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, в това число и</w:t>
            </w:r>
            <w:r>
              <w:t xml:space="preserve"> </w:t>
            </w:r>
            <w:r w:rsidRPr="00A04413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Наредба № 10 за определянето и администрирането на местните такси 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цени на услуги в Община Куклен, </w:t>
            </w:r>
            <w:r w:rsidRPr="00A04413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да бъдат приведени в съответствие със закона при спазване на принципа на информираност, принципа на ефективност и икономичност, принципа на прозрачн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ост и принципа на приемственост, като се съобразят и </w:t>
            </w:r>
            <w:r w:rsidRPr="00A04413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изискванията за превалутиране и закръгляване, залегнали в чл. 12 и чл. 13 от Закона за въвеждане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на еврото в Република България.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 w:rsidP="0012539E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2. Цели:</w:t>
            </w:r>
          </w:p>
          <w:p w:rsidR="00CD3F3E" w:rsidRDefault="00230D1B" w:rsidP="007F4F4F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Целите</w:t>
            </w:r>
            <w:r w:rsidR="00265C20" w:rsidRPr="00A25F73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на проекта на </w:t>
            </w:r>
            <w:r w:rsidR="00CD3F3E" w:rsidRPr="00CD3F3E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Наредба за изменение и допълнение на Наредба № 10 за определянето и администрирането на местните такси и цени на услуги в Община Куклен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са следните:</w:t>
            </w:r>
          </w:p>
          <w:p w:rsidR="00230D1B" w:rsidRDefault="00FC03D5" w:rsidP="007F4F4F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-актуализиране на размера</w:t>
            </w:r>
            <w:r w:rsidR="0012539E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на таксите/цените </w:t>
            </w:r>
            <w:r w:rsidRPr="00FC03D5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при съобразяване с ресур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сите, вложени за предоставянето им</w:t>
            </w:r>
            <w:r w:rsidR="0012539E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, съответно</w:t>
            </w:r>
            <w:r w:rsidR="00BA54B0">
              <w:t xml:space="preserve"> </w:t>
            </w:r>
            <w:r w:rsidR="00BA54B0" w:rsidRPr="00BA54B0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разширяване обхвата на услугите, предос</w:t>
            </w:r>
            <w:r w:rsidR="00BA54B0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тавяни от структурните звена на</w:t>
            </w:r>
            <w:r w:rsidR="00BA54B0" w:rsidRPr="00BA54B0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община Куклен</w:t>
            </w:r>
            <w:r w:rsidR="00BA54B0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за зад</w:t>
            </w:r>
            <w:r w:rsidR="00A04413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оволяване на потребностите на заявителите</w:t>
            </w:r>
            <w:r w:rsidR="00BA54B0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им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:rsidR="00FC03D5" w:rsidRDefault="00FC03D5" w:rsidP="007F4F4F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-</w:t>
            </w:r>
            <w:r w:rsidRPr="00BA54B0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въвеждане на </w:t>
            </w:r>
            <w:r w:rsidR="00BA54B0" w:rsidRPr="00BA54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54B0" w:rsidRPr="00BA54B0">
              <w:rPr>
                <w:rFonts w:ascii="Times New Roman" w:hAnsi="Times New Roman"/>
                <w:sz w:val="24"/>
                <w:szCs w:val="24"/>
                <w:lang w:val="bg-BG"/>
              </w:rPr>
              <w:t>нов</w:t>
            </w:r>
            <w:r w:rsidR="00BA54B0">
              <w:rPr>
                <w:rFonts w:ascii="Times New Roman" w:hAnsi="Times New Roman"/>
                <w:sz w:val="24"/>
                <w:szCs w:val="24"/>
                <w:lang w:val="bg-BG"/>
              </w:rPr>
              <w:t>и услуги и определяне на</w:t>
            </w:r>
            <w:r w:rsidR="00BA54B0" w:rsidRPr="00BA54B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таксите</w:t>
            </w:r>
            <w:r w:rsidR="00BA54B0">
              <w:rPr>
                <w:rFonts w:ascii="Times New Roman" w:hAnsi="Times New Roman"/>
                <w:sz w:val="24"/>
                <w:szCs w:val="24"/>
                <w:lang w:val="bg-BG"/>
              </w:rPr>
              <w:t>/цените</w:t>
            </w:r>
            <w:r w:rsidR="00BA54B0" w:rsidRPr="00BA54B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тях, </w:t>
            </w:r>
            <w:r w:rsidR="00BA54B0" w:rsidRPr="00BA54B0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свързани с таксиметровите превози на пътници, откупуване на гробни места, паша на селскостопански животни в горските територии, собственост на Община Куклен, ползване на недървесни горски продукти от общински горски територии, ползване на лечебни растения от земи, гори, води и водни обекти, собственост на Община Куклен</w:t>
            </w:r>
            <w:r w:rsidR="0012539E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, с ползването на водни обекти-общинска собственост,</w:t>
            </w:r>
            <w:r w:rsidR="00BA54B0" w:rsidRPr="00BA54B0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с промяната  на  предна</w:t>
            </w:r>
            <w:r w:rsidR="00BA54B0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значението  на  земеделска земя</w:t>
            </w:r>
            <w:r w:rsidR="00BA54B0" w:rsidRPr="00BA54B0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от общинския  поземлен  фонд.</w:t>
            </w:r>
          </w:p>
          <w:p w:rsidR="00230D1B" w:rsidRDefault="00FC03D5" w:rsidP="007F4F4F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- налагане </w:t>
            </w:r>
            <w:r w:rsidR="00230D1B" w:rsidRPr="00230D1B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предоставяне на електронни административни услуги</w:t>
            </w:r>
            <w:r w:rsidR="00230D1B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със законова преференция</w:t>
            </w:r>
            <w:r w:rsidR="00230D1B" w:rsidRPr="00230D1B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="00230D1B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на намаление</w:t>
            </w:r>
            <w:r w:rsidR="00230D1B" w:rsidRPr="00230D1B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на таксата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, съгласно</w:t>
            </w:r>
            <w:r w:rsidR="00230D1B">
              <w:t xml:space="preserve"> </w:t>
            </w:r>
            <w:r w:rsidR="00230D1B" w:rsidRPr="00230D1B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Закона за електронното управление</w:t>
            </w:r>
            <w:r w:rsidR="00230D1B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:rsidR="00A04413" w:rsidRPr="00CD3F3E" w:rsidRDefault="00A04413" w:rsidP="007F4F4F">
            <w:pPr>
              <w:spacing w:before="120" w:after="120" w:line="240" w:lineRule="auto"/>
              <w:jc w:val="both"/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-ново структуиране на подзаконовия акт със създаване на отделни раздели з</w:t>
            </w:r>
            <w:r w:rsidR="00291626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а всеки сектор за предоставените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услуги от</w:t>
            </w:r>
            <w:r w:rsidRPr="00A04413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отделните</w:t>
            </w:r>
            <w:r w:rsidR="00291626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A04413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структурните звена на община Куклен</w:t>
            </w:r>
            <w:r w:rsidR="00291626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:rsidR="001142EE" w:rsidRDefault="00230D1B" w:rsidP="001253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-привеждане на подзаконовия акт </w:t>
            </w:r>
            <w:r w:rsidR="00265C20">
              <w:rPr>
                <w:rFonts w:ascii="Times New Roman" w:hAnsi="Times New Roman"/>
                <w:sz w:val="24"/>
                <w:szCs w:val="24"/>
              </w:rPr>
              <w:t>в съответствие със Закона за въвеждане на</w:t>
            </w:r>
            <w:r w:rsidR="00265C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265C20">
              <w:rPr>
                <w:rFonts w:ascii="Times New Roman" w:hAnsi="Times New Roman"/>
                <w:sz w:val="24"/>
                <w:szCs w:val="24"/>
              </w:rPr>
              <w:t>еврото в Република България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с оглед </w:t>
            </w:r>
            <w:r w:rsidR="0012539E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времевата рамка по </w:t>
            </w:r>
            <w:r w:rsidR="00265C20">
              <w:rPr>
                <w:rFonts w:ascii="Times New Roman" w:hAnsi="Times New Roman"/>
                <w:sz w:val="24"/>
                <w:szCs w:val="24"/>
                <w:lang w:val="bg-BG"/>
              </w:rPr>
              <w:t>Националния план за въвеждане на еврото в Република България.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3. Заинтересовани страни: </w:t>
            </w:r>
          </w:p>
          <w:p w:rsidR="001142EE" w:rsidRDefault="00265C2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Община Куклен</w:t>
            </w:r>
          </w:p>
          <w:p w:rsidR="001142EE" w:rsidRDefault="00265C2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Общински съвет Куклен</w:t>
            </w:r>
          </w:p>
          <w:p w:rsidR="001142EE" w:rsidRDefault="00265C2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Заинтересовани лица, органи и неправителствени организации</w:t>
            </w:r>
          </w:p>
          <w:p w:rsidR="001142EE" w:rsidRDefault="00265C2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Всички граждани, юридически лица и предприятия</w:t>
            </w:r>
          </w:p>
        </w:tc>
      </w:tr>
      <w:tr w:rsidR="001142EE">
        <w:trPr>
          <w:trHeight w:val="795"/>
        </w:trPr>
        <w:tc>
          <w:tcPr>
            <w:tcW w:w="14600" w:type="dxa"/>
            <w:gridSpan w:val="2"/>
          </w:tcPr>
          <w:p w:rsidR="001142EE" w:rsidRDefault="00265C20">
            <w:pPr>
              <w:numPr>
                <w:ilvl w:val="0"/>
                <w:numId w:val="1"/>
              </w:num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Варианти на действие. Анализ на въздействията: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Налице са следните два варианти на регулативна намеса: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1253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4.1. По проблема</w:t>
            </w:r>
            <w:r w:rsidR="00265C20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: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Вариант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Описание: </w:t>
            </w:r>
            <w:r w:rsidR="007D554C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При този вариант няма да има</w:t>
            </w:r>
            <w:r w:rsidR="00BA54B0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изменение и допълнение на разпоредбите на наредбата, като ще продължи да действа настоящата редакция без актуализация и промени.</w:t>
            </w:r>
            <w:r w:rsidR="00291626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Проблемът не би могъл да се реши в рамките на съществуващото законодателство от местно значение в рамките на община Куклен.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Неприложимо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Неприложимо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Въздействия върху малките и средните предприятия: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  <w:p w:rsidR="001142EE" w:rsidRDefault="00265C20">
            <w:pPr>
              <w:pBdr>
                <w:bottom w:val="single" w:sz="6" w:space="1" w:color="auto"/>
              </w:pBd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Административна тежест: </w:t>
            </w:r>
          </w:p>
          <w:p w:rsidR="001142EE" w:rsidRDefault="00265C20">
            <w:pPr>
              <w:pBdr>
                <w:bottom w:val="single" w:sz="6" w:space="1" w:color="auto"/>
              </w:pBd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</w:t>
            </w:r>
          </w:p>
          <w:p w:rsidR="0012539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Вариант 2 „Приемане на проекта на Наредбата“:</w:t>
            </w:r>
          </w:p>
          <w:p w:rsidR="0012539E" w:rsidRDefault="0012539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</w:p>
          <w:p w:rsidR="007D554C" w:rsidRPr="00291626" w:rsidRDefault="00265C20" w:rsidP="007D554C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Описание: </w:t>
            </w:r>
            <w:r w:rsidR="007D554C"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Приемане на проекта ще доведе до актуализация на</w:t>
            </w:r>
            <w:r w:rsidR="0012539E"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разпоредбите на</w:t>
            </w:r>
            <w:r w:rsidR="007D554C"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наредбата, с оглед настъпили</w:t>
            </w:r>
            <w:r w:rsidR="0012539E"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те</w:t>
            </w:r>
            <w:r w:rsidR="007D554C"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изменения в различни законови и подзаконови актове – Закона за местните данъци и такси, Закона за устройство на територията, Закона за кадастъра и имотния регистър, Закона за автомобилните превози, Закона за горите, Закона за лечебните растения, Закон за водите и др., като по този начин ще се постигне синхронизиране на разпоредбите </w:t>
            </w:r>
            <w:r w:rsidR="0012539E"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на наредбата с</w:t>
            </w:r>
            <w:r w:rsidR="007D554C"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  <w:r w:rsid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действащите нормативни</w:t>
            </w:r>
            <w:r w:rsidR="007D554C"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актове. Промените в наредбата са наложителни с оглед задоволяване на:</w:t>
            </w:r>
          </w:p>
          <w:p w:rsidR="007D554C" w:rsidRPr="00291626" w:rsidRDefault="007D554C" w:rsidP="007D554C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- необходимост</w:t>
            </w:r>
            <w:r w:rsidR="0012539E"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та</w:t>
            </w:r>
            <w:r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от актуализация на наредбата в частта на размерите на таксите и цените на услугите, предвид обстоятелството, че към настоящия момент, размерите им не отразяват реалните изменения в разходите по предоставяне на услугите и правата. Основна причина е, че размерът на голяма част от въведените такси и цени на услуги не е променян от близо осем години, като актуализацията следва да се съобрази с отчитане</w:t>
            </w:r>
            <w:r w:rsid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на промените в социални-икономическите условия в страната</w:t>
            </w:r>
            <w:r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, промяна в разходите за труд и други структуроопределящи разходи.</w:t>
            </w:r>
          </w:p>
          <w:p w:rsidR="007D554C" w:rsidRPr="00291626" w:rsidRDefault="007D554C" w:rsidP="007D554C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-необходимост</w:t>
            </w:r>
            <w:r w:rsidR="0012539E"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та</w:t>
            </w:r>
            <w:r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от актуализация на наредбата</w:t>
            </w:r>
            <w:r w:rsidR="0012539E"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,</w:t>
            </w:r>
            <w:r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с оглед изискванията на Закона за въвеждане на еврото в Република България и изпълнението на Националния план за въвеждане на еврото в Република България.</w:t>
            </w:r>
          </w:p>
          <w:p w:rsidR="007D554C" w:rsidRPr="00291626" w:rsidRDefault="007D554C" w:rsidP="007D554C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-необходимост</w:t>
            </w:r>
            <w:r w:rsidR="0012539E"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та</w:t>
            </w:r>
            <w:r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от въвеждане на нови услуги и определяне на такси и цени за тях</w:t>
            </w:r>
            <w:r w:rsidR="0012539E"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,</w:t>
            </w:r>
            <w:r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свързани с таксиметровите превози на пътници, откупуване на гробни места, паша на селскостопански животни в горските територии, собственост на Община Куклен, ползване на недървесни горски продукти от общински горски територии, ползване на лечебни растения от земи, гори, води и водни обекти, собственост на Община Куклен, с ползването на водни обекти по Закона за водите и с промяната  на  предназначението  на  земеделска земя  от общинския  поземлен  фонд</w:t>
            </w:r>
            <w:r w:rsidR="0012539E"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по ЗСПЗЗ</w:t>
            </w:r>
            <w:r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1142EE" w:rsidRDefault="007D554C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-разширяване обхвата на услугите</w:t>
            </w:r>
            <w:r w:rsid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 детайлизацията им</w:t>
            </w:r>
            <w:r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, предос</w:t>
            </w:r>
            <w:r w:rsid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тавяни от структурните звена на</w:t>
            </w:r>
            <w:r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община Куклен</w:t>
            </w:r>
            <w:r w:rsidR="0012539E"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,</w:t>
            </w:r>
            <w:r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чрез въвеждане на нови такива, заедно с техните цени.</w:t>
            </w:r>
          </w:p>
          <w:p w:rsidR="00291626" w:rsidRPr="00291626" w:rsidRDefault="00291626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-постигане на точност и яснота с промяна на структурата на наредбата, чрез обособяване на отделни раздели по отделните услуги.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7D554C" w:rsidRPr="00291626" w:rsidRDefault="007D554C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Приемане на проекта на наредбата за изменение и допълнение е свързан с разширяване на обхвата на предоставяните услуги и въвеждане на нови такива</w:t>
            </w:r>
            <w:r w:rsidR="00FE0836"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, съответно </w:t>
            </w:r>
            <w:r w:rsidR="00D031CF"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 </w:t>
            </w:r>
            <w:r w:rsidR="00FE0836"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повишаване на</w:t>
            </w:r>
            <w:r w:rsidRP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приходите в общинския бюджет.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1142EE" w:rsidRDefault="00265C2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bg-BG"/>
              </w:rPr>
              <w:t>Неприложимо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1142EE" w:rsidRDefault="00265C2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bg-BG"/>
              </w:rPr>
              <w:t>Неприложимо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1142EE" w:rsidRDefault="00291626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Положително. Предложените промени целят подобряване на качеството на услуги, които се предоставят от община Куклен.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9"/>
              <w:gridCol w:w="2154"/>
              <w:gridCol w:w="2040"/>
              <w:gridCol w:w="2635"/>
            </w:tblGrid>
            <w:tr w:rsidR="001142EE">
              <w:trPr>
                <w:trHeight w:val="241"/>
              </w:trPr>
              <w:tc>
                <w:tcPr>
                  <w:tcW w:w="2413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1142EE" w:rsidRDefault="001142EE" w:rsidP="006523AB">
                  <w:pPr>
                    <w:framePr w:hSpace="180" w:wrap="around" w:vAnchor="text" w:hAnchor="page" w:x="1407" w:y="608"/>
                    <w:spacing w:after="0" w:line="240" w:lineRule="auto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1142EE" w:rsidRDefault="00265C20" w:rsidP="006523AB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  <w:p w:rsidR="001142EE" w:rsidRDefault="00265C20" w:rsidP="006523AB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1142EE" w:rsidRDefault="00265C20" w:rsidP="006523AB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>Вариант 2  „ Приемане на проекта на Наредбата “</w:t>
                  </w:r>
                </w:p>
              </w:tc>
            </w:tr>
            <w:tr w:rsidR="001142EE">
              <w:trPr>
                <w:trHeight w:val="764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8D8D8"/>
                  <w:textDirection w:val="btLr"/>
                  <w:vAlign w:val="center"/>
                </w:tcPr>
                <w:p w:rsidR="001142EE" w:rsidRDefault="00265C20" w:rsidP="006523AB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E0836" w:rsidRPr="00FE0836" w:rsidRDefault="00FE0836" w:rsidP="006523AB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Цели</w:t>
                  </w:r>
                  <w:r w:rsidR="00265C20"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 xml:space="preserve">: </w:t>
                  </w:r>
                  <w:r>
                    <w:t xml:space="preserve"> </w:t>
                  </w:r>
                  <w:r w:rsidRPr="00FE0836"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Целта на проекта на Наредбата</w:t>
                  </w:r>
                </w:p>
                <w:p w:rsidR="001142EE" w:rsidRDefault="00FE0836" w:rsidP="006523AB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FE0836"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е актуализацията й и въвеждане на нови услуги</w:t>
                  </w:r>
                  <w:r w:rsidR="00291626"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.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142EE" w:rsidRDefault="00265C20" w:rsidP="006523AB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142EE" w:rsidRDefault="00265C20" w:rsidP="006523AB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11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1142EE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8D8D8"/>
                  <w:vAlign w:val="center"/>
                </w:tcPr>
                <w:p w:rsidR="001142EE" w:rsidRDefault="001142EE" w:rsidP="006523AB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1142EE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8D8D8"/>
                  <w:vAlign w:val="center"/>
                </w:tcPr>
                <w:p w:rsidR="001142EE" w:rsidRDefault="001142EE" w:rsidP="006523AB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1142EE">
              <w:trPr>
                <w:trHeight w:val="762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1142EE" w:rsidRDefault="00265C20" w:rsidP="006523AB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E0836" w:rsidRPr="00FE0836" w:rsidRDefault="00FE0836" w:rsidP="006523AB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Cs/>
                      <w:w w:val="105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Цели:</w:t>
                  </w:r>
                  <w:r w:rsidRPr="00FE0836">
                    <w:rPr>
                      <w:rFonts w:ascii="Times New Roman" w:eastAsia="Times New Roman" w:hAnsi="Times New Roman"/>
                      <w:bCs/>
                      <w:w w:val="105"/>
                      <w:lang w:val="bg-BG"/>
                    </w:rPr>
                    <w:t>Целта на проекта на Наредбата</w:t>
                  </w:r>
                </w:p>
                <w:p w:rsidR="001142EE" w:rsidRPr="00291626" w:rsidRDefault="00FE0836" w:rsidP="006523AB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Cs/>
                      <w:i/>
                      <w:iCs/>
                      <w:sz w:val="20"/>
                      <w:szCs w:val="20"/>
                    </w:rPr>
                  </w:pPr>
                  <w:r w:rsidRPr="00FE0836">
                    <w:rPr>
                      <w:rFonts w:ascii="Times New Roman" w:eastAsia="Times New Roman" w:hAnsi="Times New Roman"/>
                      <w:bCs/>
                      <w:w w:val="105"/>
                      <w:lang w:val="bg-BG"/>
                    </w:rPr>
                    <w:t>е актуализацията й и въвеждане на нови услуги</w:t>
                  </w:r>
                  <w:r w:rsidR="00291626">
                    <w:rPr>
                      <w:rFonts w:ascii="Times New Roman" w:eastAsia="Times New Roman" w:hAnsi="Times New Roman"/>
                      <w:bCs/>
                      <w:w w:val="105"/>
                      <w:lang w:val="bg-BG"/>
                    </w:rPr>
                    <w:t>.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142EE" w:rsidRDefault="00265C20" w:rsidP="006523AB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142EE" w:rsidRDefault="00265C20" w:rsidP="006523AB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1142EE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1142EE" w:rsidRDefault="001142EE" w:rsidP="006523AB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1142EE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1142EE" w:rsidRDefault="001142EE" w:rsidP="006523AB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1142EE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1142EE" w:rsidRDefault="001142EE" w:rsidP="006523AB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1142EE">
              <w:trPr>
                <w:trHeight w:val="765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1142EE" w:rsidRDefault="00265C20" w:rsidP="006523AB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142EE" w:rsidRDefault="00FE0836" w:rsidP="006523AB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Цели</w:t>
                  </w:r>
                  <w:r w:rsidR="00265C20"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: Целта на проекта на</w:t>
                  </w:r>
                  <w:r w:rsidR="00265C20"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Наредбата</w:t>
                  </w:r>
                </w:p>
                <w:p w:rsidR="001142EE" w:rsidRDefault="00265C20" w:rsidP="006523AB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е </w:t>
                  </w:r>
                  <w:r w:rsidR="00FE0836"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актуализацията й и въвеждане на нови услуги</w:t>
                  </w:r>
                  <w:r w:rsidR="00291626"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.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142EE" w:rsidRDefault="00265C20" w:rsidP="006523AB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142EE" w:rsidRDefault="00265C20" w:rsidP="006523AB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1142EE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1142EE" w:rsidRDefault="001142EE" w:rsidP="006523AB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1142EE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1142EE" w:rsidRDefault="001142EE" w:rsidP="006523AB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</w:tbl>
          <w:p w:rsidR="001142EE" w:rsidRDefault="001142E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val="bg-BG"/>
              </w:rPr>
            </w:pP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6. Избор на препоръчителен вариант: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 проблем 1: Вариант 2 „Приемане на проекта на Наредбата“</w:t>
            </w:r>
          </w:p>
          <w:p w:rsidR="001142EE" w:rsidRDefault="00265C20" w:rsidP="00D031CF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Приемането на наредбата за изменение</w:t>
            </w:r>
            <w:r w:rsidR="00D031CF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 допълнение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ще е в полза на всички заинтересовани страни, органи и </w:t>
            </w:r>
            <w:r w:rsidR="00D031CF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организации и ще се постигнат положителни резултати </w:t>
            </w:r>
            <w:r w:rsidR="00FE083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за всички заинтересовани страни, както и приходите за общинския бюджет ще се повишат и ще се подобри качеството на предоставяните услуги</w:t>
            </w:r>
            <w:r w:rsidR="0029162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 ще бъдат задоволени изцяло всички потребности на заявителите на услуги</w:t>
            </w:r>
            <w:r w:rsidR="00FE083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.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1142EE" w:rsidRDefault="001142E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</w:p>
          <w:p w:rsidR="001142EE" w:rsidRDefault="00265C2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 ефект.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Административната тежест от приемане на проекта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на наредбата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няма да се увеличи, нито да се намали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Не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Предлаганият проект няма да доведе до въвеждане на нов регулаторен режим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не се предвиждат и въвеждат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допълнителни регулации.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1142EE" w:rsidRDefault="00265C2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Не</w:t>
            </w:r>
          </w:p>
          <w:p w:rsidR="001142EE" w:rsidRDefault="00265C2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Предлаганият</w:t>
            </w:r>
            <w:r w:rsidR="008630F5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проект на наредба за изменение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не предвижда и не въвежда нови регистри.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6.4. По какъв начин препоръчителният вариант въздейства върху микро-, малките и средните предприятия (МСП)</w:t>
            </w:r>
            <w:r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Проектът засяга микро, малки и средни предприятия</w:t>
            </w:r>
            <w:r w:rsidR="00E10895"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>, с оглед случаите, в които същите ползват услуги по наредбата</w:t>
            </w:r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.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1142EE" w:rsidRDefault="00D031CF" w:rsidP="00D031CF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Потенциални рискове за оспорване при </w:t>
            </w:r>
            <w:r w:rsidR="00265C20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приема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не на предлагания  проект съществуват и могат </w:t>
            </w:r>
            <w:r w:rsidR="00265C20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д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а доведат до съдебни спорове, при които да се отменят отделни разпоредби от</w:t>
            </w:r>
            <w:r w:rsidR="00265C20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подзаконовия нормативен акт</w:t>
            </w:r>
            <w:r w:rsidR="00FE0836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, като оспорването при нормативните актове не е ограничено със срок.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Консултации:</w:t>
            </w:r>
          </w:p>
          <w:p w:rsidR="001142EE" w:rsidRDefault="00265C20">
            <w:pPr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Обществена консултация под формата на писмени становища, предложения и възражения ще бъде проведена по реда на чл. 26, ал. 2 от Закона за нормативните актове.</w:t>
            </w:r>
          </w:p>
          <w:p w:rsidR="001142EE" w:rsidRDefault="00265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  Проектът на наредбата ще бъде публикуван за обществени консултации под формата на писмени становища, мнения и предложения на официалната страница на Община Куклен, директория “Общински съвет”, поддиректория „Проекти на нормативни актове”, и на Портала за обществени консултации.</w:t>
            </w:r>
          </w:p>
          <w:p w:rsidR="001142EE" w:rsidRDefault="00265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  Ще бъдат разгледани всички постъпили становища, възражения и предложения от з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аинтересованите лица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, органи и неправителствени организации,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 оглед спазване на принципите на откритост и съгласуваност.</w:t>
            </w:r>
          </w:p>
          <w:p w:rsidR="001142EE" w:rsidRDefault="00265C20">
            <w:pPr>
              <w:spacing w:after="0" w:line="240" w:lineRule="auto"/>
              <w:ind w:firstLineChars="50" w:firstLine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Заинтересованите лица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органи и неправителствени организации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могат да изпращат писмените си становища, мнения и предложения на следните адреси: kmet@kuklen.org., в деловодството на Община Куклен, гр. Куклен, ул. „Александър Стамболийски” № 43, ет. 1, и на Портала за обществени консултации.</w:t>
            </w:r>
          </w:p>
          <w:p w:rsidR="001142EE" w:rsidRDefault="00265C20">
            <w:pPr>
              <w:spacing w:after="0" w:line="240" w:lineRule="auto"/>
              <w:ind w:firstLineChars="50" w:firstLine="12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Справката за отразените становища, възражения и предложения след обществената консултация ще бъде публикувана на официалната интернет страница на Община Куклен и на Портала за обществени консултации.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1142EE" w:rsidRDefault="00265C2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</w:t>
            </w:r>
          </w:p>
          <w:p w:rsidR="001142EE" w:rsidRDefault="00265C2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:rsidR="001142EE" w:rsidRDefault="00265C2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 се налага представяне на допълнителна информация и документи.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numPr>
                <w:ilvl w:val="0"/>
                <w:numId w:val="3"/>
              </w:num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Информационни източници:</w:t>
            </w:r>
          </w:p>
          <w:p w:rsidR="00D031CF" w:rsidRDefault="00D031CF" w:rsidP="00D031CF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-</w:t>
            </w:r>
            <w:r>
              <w:t xml:space="preserve"> </w:t>
            </w:r>
            <w:r w:rsidRPr="00D031CF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Закона за местните данъци и такси</w:t>
            </w:r>
          </w:p>
          <w:p w:rsidR="00D031CF" w:rsidRDefault="00D031CF" w:rsidP="00D031CF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-</w:t>
            </w:r>
            <w:r>
              <w:t xml:space="preserve"> </w:t>
            </w:r>
            <w:r w:rsidRPr="00D031CF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Закона за устройство на територията</w:t>
            </w:r>
          </w:p>
          <w:p w:rsidR="00D031CF" w:rsidRDefault="00D031CF" w:rsidP="00D031CF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-</w:t>
            </w:r>
            <w:r>
              <w:t xml:space="preserve"> </w:t>
            </w:r>
            <w:r w:rsidRPr="00D031CF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Закона за автомобилните превози</w:t>
            </w:r>
          </w:p>
          <w:p w:rsidR="00D031CF" w:rsidRDefault="00D031CF" w:rsidP="00D031CF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-</w:t>
            </w:r>
            <w:r>
              <w:t xml:space="preserve"> </w:t>
            </w:r>
            <w:r w:rsidRPr="00D031CF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Закона за горите</w:t>
            </w:r>
          </w:p>
          <w:p w:rsidR="00D031CF" w:rsidRDefault="00D031CF" w:rsidP="00D031CF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Закона за лечебните растения</w:t>
            </w:r>
          </w:p>
          <w:p w:rsidR="00D031CF" w:rsidRDefault="00D031CF" w:rsidP="00D031CF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 w:rsidRPr="00D031CF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-</w:t>
            </w:r>
            <w:r w:rsidRPr="00D031CF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Закон за водите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-Национален план за въвеждане на еврото в Република България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- Закон за въвеждане на еврото в Република България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12. Име, длъжност, дата и подпис на длъжностно лице, отговорно за извършването на частичната предварителна оценка на въздействието: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Име и длъжност:  </w:t>
            </w:r>
            <w:r w:rsidR="002F7CD2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Христо Божинов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-</w:t>
            </w:r>
            <w:r w:rsidR="002F7CD2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Заместник-к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мет на община Куклен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Дата: </w:t>
            </w:r>
            <w:r w:rsidR="00BC567B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03.11.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2025 г.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Подпис:  /п/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Име, длъжност, дата и подпис на служители изготвили частичната предварителна оценка на въздействието: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 и длъжност: Главен юрисконсулт Мария Генова</w:t>
            </w:r>
            <w:r w:rsidR="00BC567B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(</w:t>
            </w:r>
            <w:r w:rsidR="002F4035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</w:t>
            </w:r>
            <w:r w:rsidR="00BC567B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)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, адв. Николай Чолаков</w:t>
            </w:r>
            <w:r w:rsidR="00BC567B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(</w:t>
            </w:r>
            <w:r w:rsidR="002F4035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</w:t>
            </w:r>
            <w:bookmarkStart w:id="0" w:name="_GoBack"/>
            <w:bookmarkEnd w:id="0"/>
            <w:r w:rsidR="00BC567B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:rsidR="001142EE" w:rsidRDefault="00E10895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 xml:space="preserve">Дата: </w:t>
            </w:r>
            <w:r w:rsidR="00602931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03.11.</w:t>
            </w:r>
            <w:r w:rsidR="00265C20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2025 г.</w:t>
            </w:r>
          </w:p>
          <w:p w:rsidR="001142EE" w:rsidRDefault="007427CC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Подпис:  /п/ /п/ </w:t>
            </w:r>
          </w:p>
        </w:tc>
      </w:tr>
    </w:tbl>
    <w:p w:rsidR="001142EE" w:rsidRDefault="001142EE">
      <w:pPr>
        <w:spacing w:after="0" w:line="240" w:lineRule="auto"/>
        <w:rPr>
          <w:rFonts w:eastAsia="Times New Roman"/>
          <w:sz w:val="24"/>
          <w:szCs w:val="24"/>
          <w:shd w:val="clear" w:color="auto" w:fill="FEFEFE"/>
          <w:lang w:val="bg-BG"/>
        </w:rPr>
      </w:pPr>
    </w:p>
    <w:sectPr w:rsidR="001142EE">
      <w:headerReference w:type="even" r:id="rId7"/>
      <w:footerReference w:type="default" r:id="rId8"/>
      <w:pgSz w:w="16838" w:h="23811"/>
      <w:pgMar w:top="851" w:right="1245" w:bottom="1418" w:left="1134" w:header="1021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666" w:rsidRDefault="00CE7666">
      <w:pPr>
        <w:spacing w:line="240" w:lineRule="auto"/>
      </w:pPr>
      <w:r>
        <w:separator/>
      </w:r>
    </w:p>
  </w:endnote>
  <w:endnote w:type="continuationSeparator" w:id="0">
    <w:p w:rsidR="00CE7666" w:rsidRDefault="00CE76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2EE" w:rsidRDefault="00265C20">
    <w:pPr>
      <w:pStyle w:val="Footer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 w:rsidR="002F4035">
      <w:rPr>
        <w:rFonts w:ascii="Times New Roman" w:hAnsi="Times New Roman"/>
        <w:noProof/>
      </w:rPr>
      <w:t>4</w:t>
    </w:r>
    <w:r>
      <w:rPr>
        <w:rFonts w:ascii="Times New Roman" w:hAnsi="Times New Roman"/>
      </w:rPr>
      <w:fldChar w:fldCharType="end"/>
    </w:r>
  </w:p>
  <w:p w:rsidR="001142EE" w:rsidRDefault="001142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666" w:rsidRDefault="00CE7666">
      <w:pPr>
        <w:spacing w:after="0"/>
      </w:pPr>
      <w:r>
        <w:separator/>
      </w:r>
    </w:p>
  </w:footnote>
  <w:footnote w:type="continuationSeparator" w:id="0">
    <w:p w:rsidR="00CE7666" w:rsidRDefault="00CE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2EE" w:rsidRDefault="00265C2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1142EE" w:rsidRDefault="001142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D76C766"/>
    <w:multiLevelType w:val="singleLevel"/>
    <w:tmpl w:val="9D76C766"/>
    <w:lvl w:ilvl="0">
      <w:start w:val="7"/>
      <w:numFmt w:val="decimal"/>
      <w:suff w:val="space"/>
      <w:lvlText w:val="%1."/>
      <w:lvlJc w:val="left"/>
    </w:lvl>
  </w:abstractNum>
  <w:abstractNum w:abstractNumId="1" w15:restartNumberingAfterBreak="0">
    <w:nsid w:val="CC0F1F24"/>
    <w:multiLevelType w:val="singleLevel"/>
    <w:tmpl w:val="CC0F1F24"/>
    <w:lvl w:ilvl="0">
      <w:start w:val="11"/>
      <w:numFmt w:val="decimal"/>
      <w:suff w:val="space"/>
      <w:lvlText w:val="%1."/>
      <w:lvlJc w:val="left"/>
    </w:lvl>
  </w:abstractNum>
  <w:abstractNum w:abstractNumId="2" w15:restartNumberingAfterBreak="0">
    <w:nsid w:val="6376006C"/>
    <w:multiLevelType w:val="singleLevel"/>
    <w:tmpl w:val="6376006C"/>
    <w:lvl w:ilvl="0">
      <w:start w:val="4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15CD1"/>
    <w:rsid w:val="00042D08"/>
    <w:rsid w:val="00064387"/>
    <w:rsid w:val="00064CC7"/>
    <w:rsid w:val="00076E63"/>
    <w:rsid w:val="0009524D"/>
    <w:rsid w:val="000A1BC7"/>
    <w:rsid w:val="000A2E06"/>
    <w:rsid w:val="000D4D5E"/>
    <w:rsid w:val="000E4906"/>
    <w:rsid w:val="000F5DB5"/>
    <w:rsid w:val="00103CA2"/>
    <w:rsid w:val="001138D1"/>
    <w:rsid w:val="001142EE"/>
    <w:rsid w:val="0012539E"/>
    <w:rsid w:val="00153946"/>
    <w:rsid w:val="001E44FB"/>
    <w:rsid w:val="00230D1B"/>
    <w:rsid w:val="00265C20"/>
    <w:rsid w:val="00291626"/>
    <w:rsid w:val="00291E82"/>
    <w:rsid w:val="00294E18"/>
    <w:rsid w:val="002F4035"/>
    <w:rsid w:val="002F7CD2"/>
    <w:rsid w:val="0034619C"/>
    <w:rsid w:val="00347FA3"/>
    <w:rsid w:val="003669F8"/>
    <w:rsid w:val="003B3548"/>
    <w:rsid w:val="003C124D"/>
    <w:rsid w:val="003C5FAD"/>
    <w:rsid w:val="00443AC4"/>
    <w:rsid w:val="00473BB1"/>
    <w:rsid w:val="004A5578"/>
    <w:rsid w:val="004D53B5"/>
    <w:rsid w:val="004E4FD6"/>
    <w:rsid w:val="004F0420"/>
    <w:rsid w:val="004F1C8E"/>
    <w:rsid w:val="00503482"/>
    <w:rsid w:val="00512211"/>
    <w:rsid w:val="005305F7"/>
    <w:rsid w:val="0056572F"/>
    <w:rsid w:val="005C68B4"/>
    <w:rsid w:val="0060089B"/>
    <w:rsid w:val="0060137E"/>
    <w:rsid w:val="00602931"/>
    <w:rsid w:val="006523AB"/>
    <w:rsid w:val="006C5776"/>
    <w:rsid w:val="006D7984"/>
    <w:rsid w:val="007108A0"/>
    <w:rsid w:val="007427CC"/>
    <w:rsid w:val="0078311F"/>
    <w:rsid w:val="00793CDE"/>
    <w:rsid w:val="007A0AD7"/>
    <w:rsid w:val="007D554C"/>
    <w:rsid w:val="007F4F4F"/>
    <w:rsid w:val="00805E3D"/>
    <w:rsid w:val="008630F5"/>
    <w:rsid w:val="00866531"/>
    <w:rsid w:val="00941C24"/>
    <w:rsid w:val="009546F1"/>
    <w:rsid w:val="009B13A5"/>
    <w:rsid w:val="009D4DA5"/>
    <w:rsid w:val="009E04E4"/>
    <w:rsid w:val="009E0E6F"/>
    <w:rsid w:val="00A04413"/>
    <w:rsid w:val="00A25F73"/>
    <w:rsid w:val="00A61040"/>
    <w:rsid w:val="00A93B60"/>
    <w:rsid w:val="00B132C1"/>
    <w:rsid w:val="00B27B14"/>
    <w:rsid w:val="00B722F7"/>
    <w:rsid w:val="00BA54B0"/>
    <w:rsid w:val="00BA57C7"/>
    <w:rsid w:val="00BC567B"/>
    <w:rsid w:val="00BD4F97"/>
    <w:rsid w:val="00BF5E1E"/>
    <w:rsid w:val="00C02F30"/>
    <w:rsid w:val="00C40BCF"/>
    <w:rsid w:val="00C67424"/>
    <w:rsid w:val="00C93DF1"/>
    <w:rsid w:val="00CD3F3E"/>
    <w:rsid w:val="00CE7666"/>
    <w:rsid w:val="00D031CF"/>
    <w:rsid w:val="00D52B91"/>
    <w:rsid w:val="00D7264A"/>
    <w:rsid w:val="00D82CFD"/>
    <w:rsid w:val="00DB5149"/>
    <w:rsid w:val="00DE0AE3"/>
    <w:rsid w:val="00E10895"/>
    <w:rsid w:val="00E16D01"/>
    <w:rsid w:val="00E44DE0"/>
    <w:rsid w:val="00E653D3"/>
    <w:rsid w:val="00E65509"/>
    <w:rsid w:val="00E6789E"/>
    <w:rsid w:val="00EB5464"/>
    <w:rsid w:val="00EB7DBD"/>
    <w:rsid w:val="00F04B4E"/>
    <w:rsid w:val="00F16E3F"/>
    <w:rsid w:val="00F51681"/>
    <w:rsid w:val="00F8508C"/>
    <w:rsid w:val="00F87F7B"/>
    <w:rsid w:val="00F97AFA"/>
    <w:rsid w:val="00FC03D5"/>
    <w:rsid w:val="00FC4097"/>
    <w:rsid w:val="00FE0836"/>
    <w:rsid w:val="00FE55C5"/>
    <w:rsid w:val="00FE68CC"/>
    <w:rsid w:val="00FF7077"/>
    <w:rsid w:val="01B40D36"/>
    <w:rsid w:val="03695E25"/>
    <w:rsid w:val="056858EB"/>
    <w:rsid w:val="07E76C04"/>
    <w:rsid w:val="0919342D"/>
    <w:rsid w:val="0C3D3D8C"/>
    <w:rsid w:val="0D8B4FC9"/>
    <w:rsid w:val="0EBC4847"/>
    <w:rsid w:val="0FFF622F"/>
    <w:rsid w:val="1173688C"/>
    <w:rsid w:val="127E3DE4"/>
    <w:rsid w:val="13010090"/>
    <w:rsid w:val="15090F10"/>
    <w:rsid w:val="15130AFF"/>
    <w:rsid w:val="15972FB6"/>
    <w:rsid w:val="15D32B5B"/>
    <w:rsid w:val="188E576C"/>
    <w:rsid w:val="25074C4E"/>
    <w:rsid w:val="27B663DA"/>
    <w:rsid w:val="2A536819"/>
    <w:rsid w:val="2C1265CF"/>
    <w:rsid w:val="2D2E552D"/>
    <w:rsid w:val="2F0A5CF0"/>
    <w:rsid w:val="2F407780"/>
    <w:rsid w:val="300D20E3"/>
    <w:rsid w:val="30F50D45"/>
    <w:rsid w:val="323D1BB6"/>
    <w:rsid w:val="3B787A3D"/>
    <w:rsid w:val="3FED7E2F"/>
    <w:rsid w:val="43E87076"/>
    <w:rsid w:val="4462395F"/>
    <w:rsid w:val="46EB2B66"/>
    <w:rsid w:val="47241DC7"/>
    <w:rsid w:val="479010F6"/>
    <w:rsid w:val="4BA33B60"/>
    <w:rsid w:val="4F9946F2"/>
    <w:rsid w:val="51493208"/>
    <w:rsid w:val="524A5592"/>
    <w:rsid w:val="525970A5"/>
    <w:rsid w:val="5283634F"/>
    <w:rsid w:val="53417EE4"/>
    <w:rsid w:val="547A7500"/>
    <w:rsid w:val="55BD7D26"/>
    <w:rsid w:val="578D33FA"/>
    <w:rsid w:val="57A17AFD"/>
    <w:rsid w:val="5AF8775F"/>
    <w:rsid w:val="5BAA35EF"/>
    <w:rsid w:val="5BE62FDE"/>
    <w:rsid w:val="5C1B492D"/>
    <w:rsid w:val="61731A19"/>
    <w:rsid w:val="656136E1"/>
    <w:rsid w:val="661F2CDF"/>
    <w:rsid w:val="684D5D9B"/>
    <w:rsid w:val="69DB5AB9"/>
    <w:rsid w:val="6ADE1731"/>
    <w:rsid w:val="6BE3220A"/>
    <w:rsid w:val="70B45CDC"/>
    <w:rsid w:val="72365D84"/>
    <w:rsid w:val="74E764D6"/>
    <w:rsid w:val="7AA2343E"/>
    <w:rsid w:val="7ECB12A0"/>
    <w:rsid w:val="7EFD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E580C"/>
  <w15:docId w15:val="{3FF18E49-B935-4FF4-A05A-3A0ABF737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erChar">
    <w:name w:val="Header Char"/>
    <w:basedOn w:val="DefaultParagraphFont"/>
    <w:link w:val="Header"/>
    <w:uiPriority w:val="99"/>
    <w:qFormat/>
  </w:style>
  <w:style w:type="paragraph" w:customStyle="1" w:styleId="z-1">
    <w:name w:val="z-Начало формуляр1"/>
    <w:basedOn w:val="Normal"/>
    <w:next w:val="Normal"/>
    <w:link w:val="z-TopofFormChar"/>
    <w:uiPriority w:val="99"/>
    <w:unhideWhenUsed/>
    <w:qFormat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1"/>
    <w:uiPriority w:val="99"/>
    <w:semiHidden/>
    <w:qFormat/>
    <w:rPr>
      <w:rFonts w:ascii="Arial" w:hAnsi="Arial" w:cs="Arial"/>
      <w:vanish/>
      <w:sz w:val="16"/>
      <w:szCs w:val="16"/>
    </w:rPr>
  </w:style>
  <w:style w:type="paragraph" w:customStyle="1" w:styleId="z-10">
    <w:name w:val="z-Край формуляр1"/>
    <w:basedOn w:val="Normal"/>
    <w:next w:val="Normal"/>
    <w:link w:val="z-BottomofFormChar"/>
    <w:uiPriority w:val="99"/>
    <w:unhideWhenUsed/>
    <w:qFormat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10"/>
    <w:uiPriority w:val="99"/>
    <w:semiHidden/>
    <w:qFormat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1653</Words>
  <Characters>9424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Мария Генова</cp:lastModifiedBy>
  <cp:revision>5</cp:revision>
  <dcterms:created xsi:type="dcterms:W3CDTF">2025-11-26T12:09:00Z</dcterms:created>
  <dcterms:modified xsi:type="dcterms:W3CDTF">2025-11-26T12:10:00Z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D249282C4C2345A6BBD55B8CAA478E15_13</vt:lpwstr>
  </property>
</Properties>
</file>