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CEBFA" w14:textId="43E5AF8B" w:rsidR="006F4EBC" w:rsidRPr="006F4EBC" w:rsidRDefault="00CD705E" w:rsidP="006F4EBC">
      <w:pPr>
        <w:ind w:firstLine="708"/>
        <w:jc w:val="both"/>
        <w:rPr>
          <w:rFonts w:eastAsia="Times New Roman"/>
          <w:kern w:val="0"/>
          <w:sz w:val="20"/>
          <w:szCs w:val="20"/>
        </w:rPr>
      </w:pPr>
      <w:r>
        <w:rPr>
          <w:rStyle w:val="a5"/>
          <w:bCs/>
          <w:color w:val="000000"/>
        </w:rPr>
        <w:tab/>
      </w:r>
      <w:r>
        <w:rPr>
          <w:rStyle w:val="a5"/>
          <w:bCs/>
          <w:color w:val="000000"/>
        </w:rPr>
        <w:tab/>
      </w:r>
      <w:r w:rsidR="006F4EBC">
        <w:rPr>
          <w:color w:val="000000"/>
        </w:rPr>
        <w:t xml:space="preserve">  На основание чл. 26, ал. 2, ал. 3 и ал. 4 от Закона за нормативните актове, на всички заинтересовани граждани и организации се предоставя 30-дневен срок от публикуване на настоящото съобщение на интерн</w:t>
      </w:r>
      <w:r w:rsidR="005E6DF6">
        <w:rPr>
          <w:color w:val="000000"/>
        </w:rPr>
        <w:t xml:space="preserve">ет страницата на Община Аврен – </w:t>
      </w:r>
      <w:bookmarkStart w:id="0" w:name="_GoBack"/>
      <w:r w:rsidR="005E6DF6" w:rsidRPr="003016DE">
        <w:t>07.08.</w:t>
      </w:r>
      <w:r w:rsidR="006F4EBC" w:rsidRPr="003016DE">
        <w:t>2025 год</w:t>
      </w:r>
      <w:bookmarkEnd w:id="0"/>
      <w:r w:rsidR="006F4EBC">
        <w:rPr>
          <w:color w:val="000000"/>
        </w:rPr>
        <w:t xml:space="preserve">., в който могат да представят предложения и становища относно така изготвеният </w:t>
      </w:r>
      <w:r w:rsidR="006F4EBC" w:rsidRPr="006F4EBC">
        <w:rPr>
          <w:rFonts w:eastAsia="Times New Roman"/>
          <w:kern w:val="0"/>
        </w:rPr>
        <w:t xml:space="preserve">Проект на Наредба за изменение и допълнение </w:t>
      </w:r>
      <w:r w:rsidR="006F4EBC" w:rsidRPr="006F4EBC">
        <w:rPr>
          <w:rFonts w:eastAsia="Calibri"/>
          <w:kern w:val="0"/>
        </w:rPr>
        <w:t xml:space="preserve">на Наредба </w:t>
      </w:r>
      <w:r w:rsidR="006F4EBC" w:rsidRPr="006F4EBC">
        <w:rPr>
          <w:rFonts w:eastAsia="Times New Roman"/>
          <w:bCs/>
          <w:color w:val="000000"/>
          <w:kern w:val="0"/>
        </w:rPr>
        <w:t>за реда и условията за отпускане на еднократна финансова помощ на Община</w:t>
      </w:r>
      <w:r w:rsidR="006F4EBC" w:rsidRPr="006F4EBC">
        <w:rPr>
          <w:rFonts w:eastAsia="Times New Roman"/>
          <w:bCs/>
          <w:i/>
          <w:color w:val="000000"/>
          <w:kern w:val="0"/>
        </w:rPr>
        <w:t xml:space="preserve"> </w:t>
      </w:r>
      <w:r w:rsidR="006F4EBC" w:rsidRPr="006F4EBC">
        <w:rPr>
          <w:rFonts w:eastAsia="Times New Roman"/>
          <w:bCs/>
          <w:color w:val="000000"/>
          <w:kern w:val="0"/>
        </w:rPr>
        <w:t>Аврен</w:t>
      </w:r>
      <w:r w:rsidR="006F4EBC">
        <w:rPr>
          <w:rFonts w:eastAsia="Times New Roman"/>
          <w:kern w:val="0"/>
          <w:sz w:val="20"/>
          <w:szCs w:val="20"/>
        </w:rPr>
        <w:t>.</w:t>
      </w:r>
    </w:p>
    <w:p w14:paraId="1DB5A8C5" w14:textId="78622A92" w:rsidR="006F4EBC" w:rsidRDefault="006F4EBC" w:rsidP="004226C8">
      <w:pPr>
        <w:suppressAutoHyphens/>
        <w:autoSpaceDN w:val="0"/>
        <w:ind w:firstLine="282"/>
        <w:jc w:val="both"/>
        <w:textAlignment w:val="baseline"/>
        <w:rPr>
          <w:rFonts w:ascii="Calibri" w:hAnsi="Calibri"/>
        </w:rPr>
      </w:pPr>
      <w:r>
        <w:t>Предложенията и становищата следва да се предоставят в деловодството на Община Аврен в Информационен център - Аврен на адрес: с. Аврен, ул. „Тодор Ноев“ № 8, О</w:t>
      </w:r>
      <w:r w:rsidR="005E6DF6">
        <w:t>бщина Аврен, Област Варна или на</w:t>
      </w:r>
      <w:r w:rsidR="005E6DF6">
        <w:rPr>
          <w:lang w:val="en-US"/>
        </w:rPr>
        <w:t xml:space="preserve"> e-mail</w:t>
      </w:r>
      <w:r>
        <w:t xml:space="preserve">: </w:t>
      </w:r>
      <w:hyperlink r:id="rId4" w:history="1">
        <w:r>
          <w:rPr>
            <w:rStyle w:val="ad"/>
            <w:lang w:val="en-US"/>
          </w:rPr>
          <w:t>kmet</w:t>
        </w:r>
        <w:r>
          <w:rPr>
            <w:rStyle w:val="ad"/>
            <w:lang w:val="ru-RU"/>
          </w:rPr>
          <w:t>@</w:t>
        </w:r>
        <w:r>
          <w:rPr>
            <w:rStyle w:val="ad"/>
            <w:lang w:val="en-US"/>
          </w:rPr>
          <w:t>avren</w:t>
        </w:r>
        <w:r>
          <w:rPr>
            <w:rStyle w:val="ad"/>
            <w:lang w:val="ru-RU"/>
          </w:rPr>
          <w:t>.</w:t>
        </w:r>
        <w:proofErr w:type="spellStart"/>
        <w:r>
          <w:rPr>
            <w:rStyle w:val="ad"/>
            <w:lang w:val="en-US"/>
          </w:rPr>
          <w:t>bg</w:t>
        </w:r>
        <w:proofErr w:type="spellEnd"/>
      </w:hyperlink>
      <w:r>
        <w:t>.</w:t>
      </w:r>
    </w:p>
    <w:p w14:paraId="5D1843F7" w14:textId="77777777" w:rsidR="006F4EBC" w:rsidRDefault="006F4EBC" w:rsidP="006F4EBC">
      <w:pPr>
        <w:suppressAutoHyphens/>
        <w:autoSpaceDN w:val="0"/>
        <w:ind w:left="-426" w:right="-426"/>
        <w:jc w:val="center"/>
        <w:textAlignment w:val="baseline"/>
        <w:rPr>
          <w:b/>
          <w:sz w:val="28"/>
          <w:szCs w:val="28"/>
        </w:rPr>
      </w:pPr>
    </w:p>
    <w:p w14:paraId="06F42FA1" w14:textId="77777777" w:rsidR="006F4EBC" w:rsidRPr="004226C8" w:rsidRDefault="004226C8" w:rsidP="004226C8">
      <w:pPr>
        <w:suppressAutoHyphens/>
        <w:autoSpaceDN w:val="0"/>
        <w:spacing w:before="100" w:after="100"/>
        <w:ind w:left="-426" w:right="-426"/>
        <w:jc w:val="center"/>
        <w:textAlignment w:val="baseline"/>
        <w:rPr>
          <w:rStyle w:val="a5"/>
          <w:rFonts w:ascii="Calibri" w:hAnsi="Calibri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="006F4EBC">
        <w:rPr>
          <w:b/>
          <w:bCs/>
          <w:sz w:val="28"/>
          <w:szCs w:val="28"/>
        </w:rPr>
        <w:t>Проект</w:t>
      </w:r>
    </w:p>
    <w:p w14:paraId="60D3DF3F" w14:textId="77777777" w:rsidR="00EA59B5" w:rsidRDefault="00CD705E">
      <w:pPr>
        <w:pStyle w:val="a9"/>
        <w:jc w:val="left"/>
      </w:pP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Style w:val="a5"/>
          <w:rFonts w:ascii="Times New Roman" w:hAnsi="Times New Roman"/>
          <w:bCs/>
          <w:color w:val="000000"/>
          <w:sz w:val="24"/>
          <w:szCs w:val="24"/>
        </w:rPr>
        <w:tab/>
      </w:r>
    </w:p>
    <w:p w14:paraId="3B2850B9" w14:textId="77777777" w:rsidR="006F4EBC" w:rsidRPr="006F4EBC" w:rsidRDefault="006F4EBC" w:rsidP="006F4EBC">
      <w:pPr>
        <w:suppressAutoHyphens/>
        <w:autoSpaceDN w:val="0"/>
        <w:ind w:firstLine="708"/>
        <w:jc w:val="center"/>
        <w:textAlignment w:val="baseline"/>
        <w:rPr>
          <w:rFonts w:eastAsia="Times New Roman"/>
          <w:b/>
          <w:kern w:val="0"/>
          <w:sz w:val="28"/>
          <w:szCs w:val="28"/>
        </w:rPr>
      </w:pPr>
      <w:r w:rsidRPr="006F4EBC">
        <w:rPr>
          <w:rFonts w:eastAsia="Times New Roman"/>
          <w:b/>
          <w:kern w:val="0"/>
          <w:sz w:val="28"/>
          <w:szCs w:val="28"/>
        </w:rPr>
        <w:t xml:space="preserve">Проект на Наредба за изменение и допълнение </w:t>
      </w:r>
      <w:r w:rsidRPr="006F4EBC">
        <w:rPr>
          <w:rFonts w:eastAsia="Calibri"/>
          <w:b/>
          <w:kern w:val="0"/>
          <w:sz w:val="28"/>
          <w:szCs w:val="28"/>
        </w:rPr>
        <w:t xml:space="preserve">на Наредба </w:t>
      </w:r>
      <w:r w:rsidRPr="006F4EBC">
        <w:rPr>
          <w:rFonts w:eastAsia="Times New Roman"/>
          <w:b/>
          <w:bCs/>
          <w:color w:val="000000"/>
          <w:kern w:val="0"/>
          <w:sz w:val="28"/>
          <w:szCs w:val="28"/>
        </w:rPr>
        <w:t>за реда и условията за отпускане на еднократна финансова помощ на Община</w:t>
      </w:r>
      <w:r w:rsidRPr="006F4EBC">
        <w:rPr>
          <w:rFonts w:eastAsia="Times New Roman"/>
          <w:b/>
          <w:bCs/>
          <w:i/>
          <w:color w:val="000000"/>
          <w:kern w:val="0"/>
          <w:sz w:val="28"/>
          <w:szCs w:val="28"/>
        </w:rPr>
        <w:t xml:space="preserve"> </w:t>
      </w:r>
      <w:r w:rsidRPr="006F4EBC">
        <w:rPr>
          <w:rFonts w:eastAsia="Times New Roman"/>
          <w:b/>
          <w:bCs/>
          <w:color w:val="000000"/>
          <w:kern w:val="0"/>
          <w:sz w:val="28"/>
          <w:szCs w:val="28"/>
        </w:rPr>
        <w:t>Аврен</w:t>
      </w:r>
    </w:p>
    <w:p w14:paraId="14ADA512" w14:textId="77777777" w:rsidR="00EA59B5" w:rsidRDefault="00EA59B5">
      <w:pPr>
        <w:jc w:val="center"/>
        <w:rPr>
          <w:b/>
          <w:bCs/>
          <w:color w:val="000000"/>
        </w:rPr>
      </w:pPr>
    </w:p>
    <w:p w14:paraId="64A2718A" w14:textId="716D6D89" w:rsidR="00EA59B5" w:rsidRDefault="006F4EBC" w:rsidP="006F4EBC">
      <w:pPr>
        <w:jc w:val="both"/>
      </w:pPr>
      <w:r>
        <w:rPr>
          <w:b/>
          <w:bCs/>
        </w:rPr>
        <w:t>§1. В Раздел</w:t>
      </w:r>
      <w:r w:rsidRPr="00A054C2">
        <w:rPr>
          <w:b/>
          <w:bCs/>
          <w:lang w:val="en-US"/>
        </w:rPr>
        <w:t xml:space="preserve"> </w:t>
      </w:r>
      <w:r>
        <w:rPr>
          <w:rStyle w:val="a5"/>
          <w:bCs/>
          <w:color w:val="000000"/>
        </w:rPr>
        <w:t>I</w:t>
      </w:r>
      <w:r w:rsidRPr="00A054C2">
        <w:rPr>
          <w:b/>
          <w:bCs/>
        </w:rPr>
        <w:t xml:space="preserve"> „</w:t>
      </w:r>
      <w:r>
        <w:rPr>
          <w:rStyle w:val="a5"/>
          <w:bCs/>
          <w:color w:val="000000"/>
        </w:rPr>
        <w:t>Общи положения</w:t>
      </w:r>
      <w:r w:rsidRPr="00A054C2">
        <w:rPr>
          <w:b/>
          <w:bCs/>
        </w:rPr>
        <w:t>“, разпоредбата на чл.</w:t>
      </w:r>
      <w:r w:rsidR="00627106">
        <w:rPr>
          <w:b/>
          <w:bCs/>
        </w:rPr>
        <w:t xml:space="preserve"> </w:t>
      </w:r>
      <w:r>
        <w:rPr>
          <w:b/>
          <w:bCs/>
        </w:rPr>
        <w:t>4</w:t>
      </w:r>
      <w:r w:rsidRPr="00A054C2">
        <w:rPr>
          <w:b/>
          <w:bCs/>
        </w:rPr>
        <w:t xml:space="preserve"> </w:t>
      </w:r>
      <w:r w:rsidRPr="00A054C2">
        <w:rPr>
          <w:b/>
          <w:bCs/>
          <w:lang w:val="ru-RU"/>
        </w:rPr>
        <w:t xml:space="preserve">се </w:t>
      </w:r>
      <w:proofErr w:type="spellStart"/>
      <w:r w:rsidRPr="00A054C2">
        <w:rPr>
          <w:b/>
          <w:bCs/>
          <w:lang w:val="ru-RU"/>
        </w:rPr>
        <w:t>изменя</w:t>
      </w:r>
      <w:proofErr w:type="spellEnd"/>
      <w:r w:rsidRPr="00A054C2">
        <w:rPr>
          <w:b/>
          <w:bCs/>
          <w:lang w:val="ru-RU"/>
        </w:rPr>
        <w:t xml:space="preserve">, </w:t>
      </w:r>
      <w:proofErr w:type="spellStart"/>
      <w:r w:rsidRPr="00A054C2">
        <w:rPr>
          <w:b/>
          <w:bCs/>
          <w:lang w:val="ru-RU"/>
        </w:rPr>
        <w:t>като</w:t>
      </w:r>
      <w:proofErr w:type="spellEnd"/>
      <w:r w:rsidRPr="00A054C2">
        <w:rPr>
          <w:b/>
          <w:bCs/>
          <w:lang w:val="ru-RU"/>
        </w:rPr>
        <w:t xml:space="preserve"> </w:t>
      </w:r>
      <w:proofErr w:type="spellStart"/>
      <w:r w:rsidRPr="00A054C2">
        <w:rPr>
          <w:b/>
          <w:bCs/>
          <w:lang w:val="ru-RU"/>
        </w:rPr>
        <w:t>придобива</w:t>
      </w:r>
      <w:proofErr w:type="spellEnd"/>
      <w:r w:rsidRPr="00A054C2">
        <w:rPr>
          <w:b/>
          <w:bCs/>
          <w:lang w:val="ru-RU"/>
        </w:rPr>
        <w:t xml:space="preserve"> </w:t>
      </w:r>
      <w:proofErr w:type="spellStart"/>
      <w:r w:rsidRPr="00A054C2">
        <w:rPr>
          <w:b/>
          <w:bCs/>
          <w:lang w:val="ru-RU"/>
        </w:rPr>
        <w:t>следния</w:t>
      </w:r>
      <w:proofErr w:type="spellEnd"/>
      <w:r w:rsidRPr="00A054C2">
        <w:rPr>
          <w:b/>
          <w:bCs/>
          <w:lang w:val="ru-RU"/>
        </w:rPr>
        <w:t xml:space="preserve"> вид:</w:t>
      </w:r>
      <w:r w:rsidR="00CD705E">
        <w:rPr>
          <w:rStyle w:val="a5"/>
          <w:bCs/>
          <w:color w:val="000000"/>
        </w:rPr>
        <w:t xml:space="preserve"> </w:t>
      </w:r>
    </w:p>
    <w:p w14:paraId="46EA9858" w14:textId="77777777" w:rsidR="00EA59B5" w:rsidRDefault="00EA59B5" w:rsidP="006F4EBC">
      <w:pPr>
        <w:jc w:val="both"/>
        <w:rPr>
          <w:color w:val="000000"/>
        </w:rPr>
      </w:pPr>
    </w:p>
    <w:p w14:paraId="30E3404F" w14:textId="0E102805" w:rsidR="00EA59B5" w:rsidRDefault="00CD705E">
      <w:pPr>
        <w:jc w:val="both"/>
      </w:pPr>
      <w:r w:rsidRPr="006F4EBC">
        <w:rPr>
          <w:b/>
          <w:color w:val="000000"/>
        </w:rPr>
        <w:t xml:space="preserve">Чл.4. </w:t>
      </w:r>
      <w:r w:rsidRPr="006F4EBC">
        <w:rPr>
          <w:color w:val="000000"/>
        </w:rPr>
        <w:t>Размерът на еднократната финансова помощ не може да бъде по-голям от 1 000 лв.</w:t>
      </w:r>
      <w:r w:rsidR="00F63BE8" w:rsidRPr="006F4EBC">
        <w:rPr>
          <w:color w:val="000000"/>
        </w:rPr>
        <w:t>/511,29</w:t>
      </w:r>
      <w:r w:rsidR="00627106">
        <w:rPr>
          <w:color w:val="000000"/>
        </w:rPr>
        <w:t xml:space="preserve"> </w:t>
      </w:r>
      <w:r w:rsidR="00F63BE8" w:rsidRPr="006F4EBC">
        <w:rPr>
          <w:color w:val="000000"/>
        </w:rPr>
        <w:t>€.</w:t>
      </w:r>
    </w:p>
    <w:p w14:paraId="1926F676" w14:textId="77777777" w:rsidR="00EA59B5" w:rsidRDefault="00EA59B5">
      <w:pPr>
        <w:jc w:val="both"/>
        <w:rPr>
          <w:color w:val="000000"/>
        </w:rPr>
      </w:pPr>
    </w:p>
    <w:sectPr w:rsidR="00EA59B5">
      <w:pgSz w:w="11906" w:h="16838"/>
      <w:pgMar w:top="1417" w:right="1417" w:bottom="1417" w:left="1417" w:header="0" w:footer="0" w:gutter="0"/>
      <w:cols w:space="708"/>
      <w:formProt w:val="0"/>
      <w:titlePg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A59B5"/>
    <w:rsid w:val="003016DE"/>
    <w:rsid w:val="003560D3"/>
    <w:rsid w:val="004226C8"/>
    <w:rsid w:val="00522D16"/>
    <w:rsid w:val="005E6DF6"/>
    <w:rsid w:val="00627106"/>
    <w:rsid w:val="006F4EBC"/>
    <w:rsid w:val="00CD705E"/>
    <w:rsid w:val="00E275C2"/>
    <w:rsid w:val="00E525F9"/>
    <w:rsid w:val="00EA59B5"/>
    <w:rsid w:val="00F6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C8AB84"/>
  <w15:docId w15:val="{000F0804-816E-4B15-A65D-6F95F26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bg-BG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mbria Math" w:hAnsi="Times New Roman" w:cs="Times New Roman"/>
      <w:sz w:val="24"/>
      <w:lang w:eastAsia="bg-BG" w:bidi="ar-SA"/>
    </w:rPr>
  </w:style>
  <w:style w:type="paragraph" w:styleId="1">
    <w:name w:val="heading 1"/>
    <w:basedOn w:val="a"/>
    <w:qFormat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2">
    <w:name w:val="heading 2"/>
    <w:basedOn w:val="a"/>
    <w:qFormat/>
    <w:pPr>
      <w:keepNext/>
      <w:jc w:val="center"/>
      <w:outlineLvl w:val="1"/>
    </w:pPr>
    <w:rPr>
      <w:rFonts w:ascii="Arial" w:hAnsi="Arial" w:cs="Arial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qFormat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Heading2Char">
    <w:name w:val="Heading 2 Char"/>
    <w:basedOn w:val="a0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a3">
    <w:name w:val="Заглавие Знак"/>
    <w:qFormat/>
    <w:rPr>
      <w:rFonts w:ascii="Arial" w:hAnsi="Arial"/>
      <w:sz w:val="36"/>
    </w:rPr>
  </w:style>
  <w:style w:type="character" w:customStyle="1" w:styleId="TitleChar">
    <w:name w:val="Title Char"/>
    <w:basedOn w:val="a0"/>
    <w:qFormat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a4">
    <w:name w:val="Основен текст Знак"/>
    <w:qFormat/>
    <w:rPr>
      <w:rFonts w:ascii="Arial" w:hAnsi="Arial"/>
      <w:sz w:val="22"/>
    </w:rPr>
  </w:style>
  <w:style w:type="character" w:customStyle="1" w:styleId="BodyTextChar">
    <w:name w:val="Body Text Char"/>
    <w:basedOn w:val="a0"/>
    <w:qFormat/>
    <w:rPr>
      <w:rFonts w:cs="Times New Roman"/>
      <w:sz w:val="24"/>
      <w:szCs w:val="24"/>
    </w:rPr>
  </w:style>
  <w:style w:type="character" w:styleId="a5">
    <w:name w:val="Strong"/>
    <w:basedOn w:val="a0"/>
    <w:qFormat/>
    <w:rPr>
      <w:rFonts w:cs="Times New Roman"/>
      <w:b/>
    </w:rPr>
  </w:style>
  <w:style w:type="character" w:customStyle="1" w:styleId="HeaderChar">
    <w:name w:val="Header Char"/>
    <w:basedOn w:val="a0"/>
    <w:qFormat/>
    <w:rPr>
      <w:rFonts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a0"/>
    <w:qFormat/>
    <w:rPr>
      <w:rFonts w:cs="Times New Roman"/>
      <w:sz w:val="24"/>
      <w:szCs w:val="24"/>
      <w:lang w:val="bg-BG" w:eastAsia="bg-BG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" w:hAnsi="Arial"/>
      <w:sz w:val="22"/>
      <w:szCs w:val="20"/>
      <w:lang w:val="en-US" w:eastAsia="en-US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Cambria Math" w:hAnsi="Times New Roman" w:cs="Times New Roman"/>
      <w:szCs w:val="20"/>
      <w:lang w:eastAsia="bg-BG" w:bidi="ar-SA"/>
    </w:rPr>
  </w:style>
  <w:style w:type="paragraph" w:styleId="a9">
    <w:name w:val="Title"/>
    <w:basedOn w:val="a"/>
    <w:qFormat/>
    <w:pPr>
      <w:jc w:val="center"/>
    </w:pPr>
    <w:rPr>
      <w:rFonts w:ascii="Arial" w:hAnsi="Arial"/>
      <w:sz w:val="22"/>
      <w:szCs w:val="36"/>
      <w:lang w:val="en-US" w:eastAsia="en-US"/>
    </w:rPr>
  </w:style>
  <w:style w:type="paragraph" w:styleId="aa">
    <w:name w:val="header"/>
    <w:basedOn w:val="a"/>
    <w:pPr>
      <w:tabs>
        <w:tab w:val="center" w:pos="4703"/>
        <w:tab w:val="right" w:pos="9406"/>
      </w:tabs>
    </w:pPr>
  </w:style>
  <w:style w:type="paragraph" w:styleId="ab">
    <w:name w:val="footer"/>
    <w:basedOn w:val="a"/>
    <w:pPr>
      <w:tabs>
        <w:tab w:val="center" w:pos="4703"/>
        <w:tab w:val="right" w:pos="9406"/>
      </w:tabs>
    </w:pPr>
  </w:style>
  <w:style w:type="paragraph" w:styleId="ac">
    <w:name w:val="No Spacing"/>
    <w:qFormat/>
    <w:rPr>
      <w:rFonts w:ascii="Calibri" w:eastAsia="Cambria Math" w:hAnsi="Calibri" w:cs="Times New Roman"/>
      <w:sz w:val="22"/>
      <w:szCs w:val="22"/>
      <w:lang w:eastAsia="en-US" w:bidi="ar-SA"/>
    </w:rPr>
  </w:style>
  <w:style w:type="character" w:styleId="ad">
    <w:name w:val="Hyperlink"/>
    <w:uiPriority w:val="99"/>
    <w:semiHidden/>
    <w:unhideWhenUsed/>
    <w:rsid w:val="006F4E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met@avr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998</Characters>
  <Application>Microsoft Office Word</Application>
  <DocSecurity>0</DocSecurity>
  <Lines>8</Lines>
  <Paragraphs>2</Paragraphs>
  <ScaleCrop>false</ScaleCrop>
  <Company>&lt;arabianhorse&gt;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   А   Р   Е   Д   Б   А</dc:title>
  <dc:subject/>
  <dc:creator>User</dc:creator>
  <dc:description/>
  <cp:lastModifiedBy>User</cp:lastModifiedBy>
  <cp:revision>17</cp:revision>
  <dcterms:created xsi:type="dcterms:W3CDTF">2021-03-20T11:54:00Z</dcterms:created>
  <dcterms:modified xsi:type="dcterms:W3CDTF">2025-08-06T12:36:00Z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&lt;arabianhorse&gt;</vt:lpwstr>
  </property>
  <property fmtid="{D5CDD505-2E9C-101B-9397-08002B2CF9AE}" pid="3" name="Operator">
    <vt:lpwstr>Usr</vt:lpwstr>
  </property>
</Properties>
</file>