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2FBD3" w14:textId="77777777" w:rsidR="00FD5B7D" w:rsidRPr="00991E3A" w:rsidRDefault="00FD5B7D" w:rsidP="005F3107">
      <w:pPr>
        <w:rPr>
          <w:lang w:val="bg-BG"/>
        </w:rPr>
      </w:pPr>
    </w:p>
    <w:tbl>
      <w:tblPr>
        <w:tblW w:w="99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9"/>
        <w:gridCol w:w="4997"/>
        <w:gridCol w:w="7"/>
      </w:tblGrid>
      <w:tr w:rsidR="006104D3" w:rsidRPr="00B81AC5" w14:paraId="2109902E" w14:textId="77777777" w:rsidTr="009C4FCD">
        <w:trPr>
          <w:jc w:val="center"/>
        </w:trPr>
        <w:tc>
          <w:tcPr>
            <w:tcW w:w="9923" w:type="dxa"/>
            <w:gridSpan w:val="3"/>
            <w:shd w:val="clear" w:color="auto" w:fill="D9D9D9"/>
          </w:tcPr>
          <w:p w14:paraId="7693D970" w14:textId="31029E32" w:rsidR="00076E63" w:rsidRPr="00B81AC5" w:rsidRDefault="00FE55C5" w:rsidP="005F310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6104D3" w:rsidRPr="00B81AC5" w14:paraId="7714BD33" w14:textId="77777777" w:rsidTr="009C4FCD">
        <w:trPr>
          <w:gridAfter w:val="1"/>
          <w:wAfter w:w="7" w:type="dxa"/>
          <w:jc w:val="center"/>
        </w:trPr>
        <w:tc>
          <w:tcPr>
            <w:tcW w:w="4919" w:type="dxa"/>
          </w:tcPr>
          <w:p w14:paraId="06ECFD2C" w14:textId="3DE221CC" w:rsidR="00076E63" w:rsidRPr="00B81AC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1F40C13B" w:rsidR="00C43737" w:rsidRPr="00B81AC5" w:rsidRDefault="00C43737" w:rsidP="005F3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4997" w:type="dxa"/>
          </w:tcPr>
          <w:p w14:paraId="76161BF2" w14:textId="77777777" w:rsidR="00076E63" w:rsidRPr="00B81AC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025FFE47" w:rsidR="00076E63" w:rsidRPr="00B81AC5" w:rsidRDefault="00C43737" w:rsidP="005F310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</w:t>
            </w:r>
            <w:r w:rsidR="00E8606A"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 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Министерски</w:t>
            </w:r>
            <w:r w:rsidR="005F31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съвет </w:t>
            </w:r>
            <w:r w:rsidR="00A675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приемане на Т</w:t>
            </w:r>
            <w:r w:rsidR="00A67530" w:rsidRPr="00A675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арифа за таксите, к</w:t>
            </w:r>
            <w:r w:rsidR="008773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оито се събират в системата на И</w:t>
            </w:r>
            <w:r w:rsidR="00A67530" w:rsidRPr="00A675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зпълни</w:t>
            </w:r>
            <w:r w:rsidR="008773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телната агенция по горите и на Т</w:t>
            </w:r>
            <w:r w:rsidR="00A67530" w:rsidRPr="00A675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арифа з</w:t>
            </w:r>
            <w:r w:rsidR="008773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таксите, които се събират по З</w:t>
            </w:r>
            <w:r w:rsidR="00A67530" w:rsidRPr="00A675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акона за лова и опазване на дивеча</w:t>
            </w:r>
          </w:p>
        </w:tc>
      </w:tr>
      <w:tr w:rsidR="006104D3" w:rsidRPr="00B81AC5" w14:paraId="37CC55A8" w14:textId="77777777" w:rsidTr="009C4FCD">
        <w:trPr>
          <w:gridAfter w:val="1"/>
          <w:wAfter w:w="7" w:type="dxa"/>
          <w:jc w:val="center"/>
        </w:trPr>
        <w:tc>
          <w:tcPr>
            <w:tcW w:w="4919" w:type="dxa"/>
            <w:tcBorders>
              <w:bottom w:val="single" w:sz="18" w:space="0" w:color="auto"/>
            </w:tcBorders>
          </w:tcPr>
          <w:p w14:paraId="71AB573E" w14:textId="0388E93C" w:rsidR="00076E63" w:rsidRPr="00B81AC5" w:rsidRDefault="00076E63" w:rsidP="005F31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7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97" w:type="dxa"/>
            <w:tcBorders>
              <w:bottom w:val="single" w:sz="18" w:space="0" w:color="auto"/>
            </w:tcBorders>
          </w:tcPr>
          <w:p w14:paraId="0B07A8C2" w14:textId="040B5BE2" w:rsidR="00076E63" w:rsidRPr="001374DE" w:rsidRDefault="00076E63" w:rsidP="005F3107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017F3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object w:dxaOrig="225" w:dyaOrig="225" w14:anchorId="53AA5392">
                <v:shape id="_x0000_i1062" type="#_x0000_t75" style="width:202.75pt;height:39.15pt" o:ole="">
                  <v:imagedata r:id="rId10" o:title=""/>
                </v:shape>
                <w:control r:id="rId11" w:name="OptionButton1" w:shapeid="_x0000_i1062"/>
              </w:object>
            </w:r>
          </w:p>
          <w:p w14:paraId="6830EBA0" w14:textId="37D7A164" w:rsidR="00931006" w:rsidRPr="000D751B" w:rsidRDefault="00931006" w:rsidP="005F3107">
            <w:pPr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104D3" w:rsidRPr="00B81AC5" w14:paraId="46A9895B" w14:textId="77777777" w:rsidTr="009E4775">
        <w:trPr>
          <w:gridAfter w:val="1"/>
          <w:wAfter w:w="7" w:type="dxa"/>
          <w:jc w:val="center"/>
        </w:trPr>
        <w:tc>
          <w:tcPr>
            <w:tcW w:w="4919" w:type="dxa"/>
            <w:tcBorders>
              <w:bottom w:val="nil"/>
            </w:tcBorders>
          </w:tcPr>
          <w:p w14:paraId="316B6F30" w14:textId="07DE7C6A" w:rsidR="00076E63" w:rsidRPr="009E477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</w:t>
            </w:r>
            <w:r w:rsidR="00471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</w:tc>
        <w:tc>
          <w:tcPr>
            <w:tcW w:w="4997" w:type="dxa"/>
            <w:tcBorders>
              <w:bottom w:val="nil"/>
            </w:tcBorders>
          </w:tcPr>
          <w:p w14:paraId="55D0CF32" w14:textId="6C6B5A40" w:rsidR="00C43737" w:rsidRPr="009E477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9E4775" w:rsidRPr="00B81AC5" w14:paraId="6A7D2A7C" w14:textId="77777777" w:rsidTr="009E4775">
        <w:trPr>
          <w:gridAfter w:val="1"/>
          <w:wAfter w:w="7" w:type="dxa"/>
          <w:jc w:val="center"/>
        </w:trPr>
        <w:tc>
          <w:tcPr>
            <w:tcW w:w="4919" w:type="dxa"/>
            <w:tcBorders>
              <w:top w:val="nil"/>
              <w:bottom w:val="nil"/>
            </w:tcBorders>
          </w:tcPr>
          <w:p w14:paraId="740D2BB8" w14:textId="24EDFA76" w:rsidR="009E4775" w:rsidRPr="00B81AC5" w:rsidRDefault="009E4775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Светла Давидкова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директор на дирекция </w:t>
            </w:r>
            <w:r w:rsidRPr="005F31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„Финанси и управление на собствеността“, Изпълнителна агенция по горите</w:t>
            </w:r>
          </w:p>
        </w:tc>
        <w:tc>
          <w:tcPr>
            <w:tcW w:w="4997" w:type="dxa"/>
            <w:tcBorders>
              <w:top w:val="nil"/>
              <w:bottom w:val="nil"/>
            </w:tcBorders>
          </w:tcPr>
          <w:p w14:paraId="385330A0" w14:textId="6F429BB9" w:rsidR="009E4775" w:rsidRPr="00471229" w:rsidRDefault="009E4775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 </w:t>
            </w: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98511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559, </w:t>
            </w:r>
            <w:hyperlink r:id="rId12" w:history="1">
              <w:r w:rsidRPr="009370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davidkova@iag.bg</w:t>
              </w:r>
            </w:hyperlink>
          </w:p>
        </w:tc>
      </w:tr>
      <w:tr w:rsidR="007374BF" w:rsidRPr="00B81AC5" w14:paraId="5E4AE3EB" w14:textId="77777777" w:rsidTr="009E4775">
        <w:trPr>
          <w:gridAfter w:val="1"/>
          <w:wAfter w:w="7" w:type="dxa"/>
          <w:jc w:val="center"/>
        </w:trPr>
        <w:tc>
          <w:tcPr>
            <w:tcW w:w="4919" w:type="dxa"/>
            <w:tcBorders>
              <w:top w:val="nil"/>
            </w:tcBorders>
          </w:tcPr>
          <w:p w14:paraId="4949D6AA" w14:textId="74581D1B" w:rsidR="007374BF" w:rsidRPr="00B81AC5" w:rsidRDefault="007374BF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Гергана Царска – </w:t>
            </w:r>
            <w:r w:rsidR="005F3107" w:rsidRPr="005F31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главен юрисконсулт в отдел „Правни дейности“, дирекция „Правно-административни дейности“, Изпълнителна агенция по горите</w:t>
            </w:r>
          </w:p>
        </w:tc>
        <w:tc>
          <w:tcPr>
            <w:tcW w:w="4997" w:type="dxa"/>
            <w:tcBorders>
              <w:top w:val="nil"/>
            </w:tcBorders>
          </w:tcPr>
          <w:p w14:paraId="30BD03E3" w14:textId="4B6073B6" w:rsidR="007374BF" w:rsidRPr="00471229" w:rsidRDefault="007374BF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</w:t>
            </w:r>
            <w:r w:rsidR="005F31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98511</w:t>
            </w:r>
            <w:r w:rsidR="005F31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7122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519, </w:t>
            </w:r>
            <w:hyperlink r:id="rId13" w:history="1">
              <w:r w:rsidR="005F3107" w:rsidRPr="009370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gergana@iag.bg</w:t>
              </w:r>
            </w:hyperlink>
          </w:p>
        </w:tc>
      </w:tr>
      <w:tr w:rsidR="006104D3" w:rsidRPr="00B81AC5" w14:paraId="2757906E" w14:textId="77777777" w:rsidTr="009C4FCD">
        <w:trPr>
          <w:jc w:val="center"/>
        </w:trPr>
        <w:tc>
          <w:tcPr>
            <w:tcW w:w="9923" w:type="dxa"/>
            <w:gridSpan w:val="3"/>
          </w:tcPr>
          <w:p w14:paraId="71074557" w14:textId="6D51A68C" w:rsidR="00076E63" w:rsidRPr="00B81AC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4EB32C31" w14:textId="040A2C3E" w:rsidR="000F7AAB" w:rsidRPr="00E059AF" w:rsidRDefault="00E059AF" w:rsidP="005F3107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trike/>
                <w:sz w:val="24"/>
                <w:szCs w:val="24"/>
                <w:lang w:val="bg-BG"/>
              </w:rPr>
            </w:pPr>
            <w:r w:rsidRPr="00CC66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Необходимост от привеждане на </w:t>
            </w:r>
            <w:r w:rsidR="0078476B" w:rsidRPr="00CC66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Тарифата за таксите, които се събират в системата на Изпълнителната агенция по горите</w:t>
            </w:r>
            <w:r w:rsidR="00991E3A" w:rsidRPr="00CC66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, Тарифата за таксите, които се събират по Закона за лова  </w:t>
            </w:r>
            <w:proofErr w:type="spellStart"/>
            <w:r w:rsidR="00991E3A" w:rsidRPr="00CC66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иопазване</w:t>
            </w:r>
            <w:proofErr w:type="spellEnd"/>
            <w:r w:rsidR="00991E3A" w:rsidRPr="00CC66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дивеча и Наредбата за размера на обезщетенията за щетите, нанесени на дивеча </w:t>
            </w:r>
            <w:r w:rsidR="0078476B" w:rsidRPr="00CC66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 съответствие с Националния план за въвеждане на</w:t>
            </w:r>
            <w:r w:rsidR="0078476B" w:rsidRPr="007847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еврото в Република България и със Закона за въвеждане на еврото в Република Българ</w:t>
            </w:r>
            <w:r w:rsidR="00991E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ия</w:t>
            </w:r>
            <w:r w:rsidR="00691B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</w:p>
          <w:p w14:paraId="22AFA1BD" w14:textId="37308D29" w:rsidR="00076E63" w:rsidRPr="00B81AC5" w:rsidRDefault="00076E63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 w:rsidR="009D4DA5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218514F" w14:textId="5A18297A" w:rsidR="0078476B" w:rsidRPr="009F1577" w:rsidRDefault="0078476B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Въвеждането на еврото като парична единица в Република България, което ще се осъществи на основание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съюз, изисква промени в действащ</w:t>
            </w:r>
            <w:r w:rsidR="00691BDE"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ата</w:t>
            </w:r>
            <w:r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E059AF"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национална нормативна уредба </w:t>
            </w:r>
            <w:r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оглед адаптирането </w:t>
            </w:r>
            <w:r w:rsidR="006949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му към новата парична единица.</w:t>
            </w:r>
          </w:p>
          <w:p w14:paraId="69F40A21" w14:textId="6A5C7D35" w:rsidR="0078476B" w:rsidRPr="009F1577" w:rsidRDefault="0078476B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 xml:space="preserve">Чрез приетия на 07.08.2024 г. Закон за въвеждане на еврото в Република България (ЗВЕРБ) се уреждат принципите, правилата и процедурите за въвеждане на еврото като парична единица на Република България. В тази връзка, в </w:t>
            </w:r>
            <w:r w:rsidR="00E059AF"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§ </w:t>
            </w:r>
            <w:r w:rsidRPr="009F157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6, ал. 1, т. 2 от Преходните и заключителни разпоредби на ЗВЕРБ е предвидено, че държавните органи в 6-месечен срок от влизането в сила на закона предприемат мерки по изменения и допълнения в подзаконови нормативни актове, необходими за изпълнението на закона във връзка с въвеждане на еврото като парична единица в Република България.</w:t>
            </w:r>
          </w:p>
          <w:p w14:paraId="6932E962" w14:textId="77777777" w:rsidR="009C000B" w:rsidRPr="009C000B" w:rsidRDefault="009C000B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9C00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В контекста на техническата подготовка за членството на страната ни в еврозоната се констатира необходимост подготвителните и последващи действия във връзка с въвеждането на еврото като официална парична единица в Република България да бъдат правно уредени в българското законодателство. С оглед отразяването на промените, които ще настъпят в областта на дължимите държавни такси след замяната на лева с еврото като национална валута и в изпълнение на мерките, залегнали в Националния план за въвеждане на еврото в Република България, се предвижда с проекта на постановление на Министерския съвет да се приемат нови тарифи в евро, като се отменят действащите Тарифа за таксите, които се събират в системата на </w:t>
            </w:r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>Изпълнителната агенция по горите (приета с Постановление № 223 на Министерския съвет от 2024 г. (</w:t>
            </w:r>
            <w:proofErr w:type="spellStart"/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>обн</w:t>
            </w:r>
            <w:proofErr w:type="spellEnd"/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 xml:space="preserve">., ДВ, бр. 53 от 2024 г.), Тарифа за таксите, които се събират по Закона за </w:t>
            </w:r>
            <w:proofErr w:type="spellStart"/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>лва</w:t>
            </w:r>
            <w:proofErr w:type="spellEnd"/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 xml:space="preserve"> и опазване на дивеча (приета с Постановление № 283 на Министерския съвет от 2000 г.  </w:t>
            </w:r>
            <w:proofErr w:type="spellStart"/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>обн</w:t>
            </w:r>
            <w:proofErr w:type="spellEnd"/>
            <w:r w:rsidRPr="0069498D">
              <w:rPr>
                <w:rFonts w:ascii="Times New Roman" w:eastAsia="Times New Roman" w:hAnsi="Times New Roman" w:cs="Times New Roman"/>
                <w:bCs/>
                <w:iCs/>
                <w:spacing w:val="-2"/>
                <w:sz w:val="24"/>
                <w:szCs w:val="24"/>
                <w:lang w:val="bg-BG"/>
              </w:rPr>
              <w:t>., ДВ, бр. 2 от 2001 г.; изм. и доп., бр. 36 от 2002 г., бр. 4 от 2004 г., бр. 58 от 2012 г. и бр. 75 от 2024 г.)</w:t>
            </w:r>
            <w:r w:rsidRPr="009C00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дължимите обезщетения по Наредбата за размера на обезщетенията за щетите, нанесени на дивеча от лева се </w:t>
            </w:r>
            <w:proofErr w:type="spellStart"/>
            <w:r w:rsidRPr="009C00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преизчислят</w:t>
            </w:r>
            <w:proofErr w:type="spellEnd"/>
            <w:r w:rsidRPr="009C00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в евро. Отмяната на тарифите в лева и влизането в сила на новите в евро, както и измененията в наредбата, свързани с еврото ще влязат в сила от датата на приемането на страната в еврозоната.</w:t>
            </w:r>
          </w:p>
          <w:p w14:paraId="0B09D413" w14:textId="6381DB82" w:rsidR="008A29EE" w:rsidRPr="00B81AC5" w:rsidRDefault="008A29EE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46DC90C6" w14:textId="77777777" w:rsidR="00076E63" w:rsidRPr="00B81AC5" w:rsidRDefault="00076E63" w:rsidP="005F310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27D7343D" w14:textId="4716EDFB" w:rsidR="004357C3" w:rsidRDefault="0078476B" w:rsidP="005F3107">
            <w:pPr>
              <w:spacing w:before="24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Проблемът не би могъл да се </w:t>
            </w:r>
            <w:r w:rsidR="00D479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реши в рамките на съществуващата нормативна уредба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С </w:t>
            </w:r>
            <w:r w:rsidR="00A300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актуализирането на трите акта 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цели постигането на съответствие в техническото представяне на съответните стойности в евро, съгласно изискванията на чл. 12 и чл. 13 от ЗВЕРБ</w:t>
            </w:r>
            <w:r w:rsidRPr="0078476B" w:rsidDel="008C78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Регламент (ЕО) № 974/98 </w:t>
            </w:r>
            <w:r w:rsidRPr="0078476B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8476B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Съвета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8476B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от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3 май 1998 година относно въвеждането на еврото.</w:t>
            </w:r>
          </w:p>
          <w:p w14:paraId="189D7B2B" w14:textId="77777777" w:rsidR="00CC6694" w:rsidRDefault="00CC6694" w:rsidP="005F3107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16AACFDA" w14:textId="48FCC83F" w:rsidR="00076E63" w:rsidRPr="00B81AC5" w:rsidRDefault="00076E63" w:rsidP="0069498D">
            <w:pPr>
              <w:ind w:left="297" w:hanging="140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2DA44007" w14:textId="6985801D" w:rsidR="009C000B" w:rsidRDefault="00D47959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измененията на Тарифата за таксите, които се събират в системата на Изпълнителната агенция по горите, Тарифата за таксите, коит</w:t>
            </w:r>
            <w:r w:rsidR="00CB15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 се събират по Закона за лова 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CB15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опазване на 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дивеча и Наредбата за размера на обезщетенията за щетите, нанесени на дивеча </w:t>
            </w:r>
            <w:r w:rsidR="0078476B"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необходимо да се приеме Постановление на Министерския съвет за </w:t>
            </w:r>
            <w:r w:rsidR="009C000B"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 на нови тарифи в евро.</w:t>
            </w:r>
          </w:p>
          <w:p w14:paraId="31F4A275" w14:textId="1139238A" w:rsidR="00076E63" w:rsidRDefault="00076E63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5FE49393" w14:textId="565262EB" w:rsidR="00D8156D" w:rsidRPr="005B5CFF" w:rsidRDefault="0078476B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Закона за въвеждането на еврото в Република България създаде необходимата уредба относно процеса по смяна 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официалната парична единица. Съпътстващите изменения на подзаконовата нормативна </w:t>
            </w:r>
            <w:r w:rsidR="00D47959"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уредба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следва да бъдат извършени като част от дейността по подготовката за въвеждане на еврото. Във връзка с изложеното, предприетите действия</w:t>
            </w:r>
            <w:r w:rsidR="00D47959"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приемане на постановление на Министерския съвет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произтичат от Закона за въвеждането на еврото в Република България и</w:t>
            </w:r>
            <w:r w:rsidRPr="009C000B">
              <w:rPr>
                <w:rFonts w:eastAsiaTheme="minorHAnsi"/>
                <w:sz w:val="22"/>
                <w:szCs w:val="22"/>
              </w:rPr>
              <w:t xml:space="preserve"> </w:t>
            </w:r>
            <w:r w:rsidRPr="009C000B">
              <w:rPr>
                <w:rFonts w:eastAsiaTheme="minorHAnsi"/>
                <w:sz w:val="22"/>
                <w:szCs w:val="22"/>
                <w:lang w:val="bg-BG"/>
              </w:rPr>
              <w:t xml:space="preserve">от </w:t>
            </w:r>
            <w:r w:rsidRP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Националния план за въвеждане</w:t>
            </w:r>
            <w:r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еврото в Република България.</w:t>
            </w:r>
          </w:p>
          <w:p w14:paraId="6C9558B3" w14:textId="04793216" w:rsidR="00076E63" w:rsidRDefault="00076E63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5A0C01E2" w:rsidR="00FD5B7D" w:rsidRPr="00B81AC5" w:rsidRDefault="005B4482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44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Последващи оценки на нормативния акт и анализ на изпълнението на политиката не са извършвани.</w:t>
            </w:r>
            <w:r w:rsidRPr="005B44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6104D3" w:rsidRPr="00B81AC5" w14:paraId="1749561E" w14:textId="77777777" w:rsidTr="009C4FCD">
        <w:trPr>
          <w:jc w:val="center"/>
        </w:trPr>
        <w:tc>
          <w:tcPr>
            <w:tcW w:w="9923" w:type="dxa"/>
            <w:gridSpan w:val="3"/>
          </w:tcPr>
          <w:p w14:paraId="654CA161" w14:textId="0B0F3791" w:rsidR="00076E63" w:rsidRPr="00B81AC5" w:rsidRDefault="00076E63" w:rsidP="005F3107">
            <w:pPr>
              <w:spacing w:before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6F9E5DBE" w14:textId="56E2D777" w:rsidR="0078476B" w:rsidRPr="00E85DE8" w:rsidRDefault="00086558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  <w:lang w:val="bg-BG"/>
              </w:rPr>
            </w:pPr>
            <w:r w:rsidRPr="00A27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479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Привеждане на нормативни актове</w:t>
            </w:r>
            <w:r w:rsidR="0078476B"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съответствие със Закона за въвеждане на еврото в Република България</w:t>
            </w:r>
            <w:r w:rsidR="00E85D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Националния план за въвеждане на еврото</w:t>
            </w:r>
            <w:r w:rsidR="0078476B"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9C000B"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  <w:lang w:val="bg-BG"/>
              </w:rPr>
              <w:t xml:space="preserve"> </w:t>
            </w:r>
          </w:p>
          <w:p w14:paraId="6AE13987" w14:textId="5AFAC537" w:rsidR="009B0C0C" w:rsidRDefault="00AA3074" w:rsidP="005F3107">
            <w:pPr>
              <w:spacing w:before="120"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</w:t>
            </w:r>
            <w:r w:rsidR="00E85D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9C00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78476B"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сигуряване на техническото представяне на съответните стойности </w:t>
            </w:r>
            <w:r w:rsidR="003722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в трите акта </w:t>
            </w:r>
            <w:r w:rsidR="0078476B"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евро, в съответствие с изискванията на чл. 12 и чл. 13 от ЗВЕРБ</w:t>
            </w:r>
            <w:r w:rsidR="0078476B" w:rsidRPr="0078476B" w:rsidDel="00EC50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8476B" w:rsidRPr="007847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Регламент (ЕО) № 974/98.</w:t>
            </w:r>
          </w:p>
          <w:p w14:paraId="646E7352" w14:textId="77777777" w:rsidR="005141E4" w:rsidRPr="0078476B" w:rsidRDefault="005141E4" w:rsidP="005F3107">
            <w:pPr>
              <w:spacing w:before="120" w:after="1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F4A0FB5" w14:textId="64FD5F3C" w:rsidR="00FD5B7D" w:rsidRPr="00A3555A" w:rsidRDefault="00076E63" w:rsidP="005F310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6104D3" w:rsidRPr="00B81AC5" w14:paraId="70468BFA" w14:textId="77777777" w:rsidTr="009C4FCD">
        <w:trPr>
          <w:jc w:val="center"/>
        </w:trPr>
        <w:tc>
          <w:tcPr>
            <w:tcW w:w="9923" w:type="dxa"/>
            <w:gridSpan w:val="3"/>
          </w:tcPr>
          <w:p w14:paraId="73797BAF" w14:textId="6C1B48B3" w:rsidR="00076E63" w:rsidRPr="00B81AC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1222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</w:t>
            </w:r>
          </w:p>
          <w:p w14:paraId="168AF106" w14:textId="2B37245E" w:rsidR="00076E63" w:rsidRPr="00B81AC5" w:rsidRDefault="00D9220A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  <w:p w14:paraId="087D9BF8" w14:textId="3C0E24FF" w:rsidR="00076E63" w:rsidRDefault="00D9220A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 агенция по горите,</w:t>
            </w:r>
            <w:r w:rsidR="004660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нейните структури и специализирани териториални звена</w:t>
            </w:r>
            <w:r w:rsidR="005B5CF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D5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D53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регионални дирекции по горите – 16 бр., дирекции на природни паркове – 11 бр., лесозащитни станции – 3 бр. и горски семеконтролни станции – 2 бр.</w:t>
            </w:r>
            <w:r w:rsidR="00CD537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D53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54EFB86" w14:textId="577D5310" w:rsidR="00DC7651" w:rsidRDefault="00DC7651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Държавни</w:t>
            </w:r>
            <w:r w:rsidR="00CB15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 предприятия по чл. 163 от Закона за горите и техните териториални поделения</w:t>
            </w:r>
            <w:r w:rsidR="003D6A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0F62F8E0" w14:textId="369A2E22" w:rsidR="00C2134A" w:rsidRPr="00CD5373" w:rsidRDefault="00C2134A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Религиозни организации;</w:t>
            </w:r>
          </w:p>
          <w:p w14:paraId="5B77C3A7" w14:textId="77777777" w:rsidR="00CB15B5" w:rsidRDefault="00D9220A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 и юридически лица</w:t>
            </w:r>
            <w:r w:rsidR="00DC76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C765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C76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т. ч. общини, както и търговски дружества с общинско участие</w:t>
            </w:r>
            <w:r w:rsidR="00DC76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D6E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FB57B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E13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следните дейности:</w:t>
            </w:r>
            <w:r w:rsidR="003D6E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</w:t>
            </w:r>
            <w:r w:rsidR="00E13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Залесяване и защита на горските територии срещу ерозия и порои“</w:t>
            </w:r>
            <w:r w:rsidR="003D6E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13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„Лесовъдска практика“</w:t>
            </w:r>
            <w:r w:rsidR="003D6E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E13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„Учредяване на вещни права и промени в горските територии“</w:t>
            </w:r>
            <w:r w:rsidR="003D6E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C2134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„Защита на горските територии </w:t>
            </w:r>
            <w:r w:rsidR="00C2134A" w:rsidRPr="00E44E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>от болести и вредители и други повреди“</w:t>
            </w:r>
            <w:r w:rsidR="003D6E6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bg-BG"/>
              </w:rPr>
              <w:t xml:space="preserve"> и „</w:t>
            </w:r>
            <w:r w:rsidR="00C2134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Провеждане на сечи в горите“</w:t>
            </w:r>
            <w:r w:rsidR="00CB15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DD380DB" w14:textId="77777777" w:rsidR="00CB15B5" w:rsidRDefault="00CB15B5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Ловци, ловни дружини, ловни сдружения, НЛРС-СЛРБ, БЛРС и членуващи в независими сдружения ловци;</w:t>
            </w:r>
          </w:p>
          <w:p w14:paraId="632A30E5" w14:textId="77777777" w:rsidR="00CB15B5" w:rsidRDefault="00CB15B5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 лица – кандидати за придобиване право на лов;</w:t>
            </w:r>
          </w:p>
          <w:p w14:paraId="654408C8" w14:textId="7086C575" w:rsidR="00DC7651" w:rsidRPr="00C2134A" w:rsidRDefault="00CB15B5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 лица, събирачи на паднали рога.</w:t>
            </w:r>
            <w:r w:rsidR="00DC7651" w:rsidRPr="00C2134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3103825" w14:textId="46E67F45" w:rsidR="00FD5B7D" w:rsidRPr="00325DAA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6104D3" w:rsidRPr="00B81AC5" w14:paraId="66D92659" w14:textId="77777777" w:rsidTr="009C4FCD">
        <w:trPr>
          <w:jc w:val="center"/>
        </w:trPr>
        <w:tc>
          <w:tcPr>
            <w:tcW w:w="9923" w:type="dxa"/>
            <w:gridSpan w:val="3"/>
          </w:tcPr>
          <w:p w14:paraId="5D74D9EC" w14:textId="77777777" w:rsidR="00076E63" w:rsidRPr="00B81AC5" w:rsidRDefault="00076E6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6104D3" w:rsidRPr="00B81AC5" w14:paraId="0DBF4389" w14:textId="77777777" w:rsidTr="009C4FCD">
        <w:trPr>
          <w:jc w:val="center"/>
        </w:trPr>
        <w:tc>
          <w:tcPr>
            <w:tcW w:w="9923" w:type="dxa"/>
            <w:gridSpan w:val="3"/>
          </w:tcPr>
          <w:p w14:paraId="10E7BD00" w14:textId="584C12A3" w:rsidR="000A10C1" w:rsidRPr="001270B3" w:rsidRDefault="001270B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</w:t>
            </w:r>
          </w:p>
          <w:p w14:paraId="46468D46" w14:textId="347798AD" w:rsidR="0078567B" w:rsidRPr="00B81AC5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14:paraId="5533FF89" w14:textId="77777777" w:rsidR="000A10C1" w:rsidRPr="000A10C1" w:rsidRDefault="0078567B" w:rsidP="005F3107">
            <w:pPr>
              <w:spacing w:before="120"/>
              <w:ind w:left="13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Описание: </w:t>
            </w:r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„Без действие“ се характеризира с </w:t>
            </w:r>
            <w:proofErr w:type="spellStart"/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непредприемането</w:t>
            </w:r>
            <w:proofErr w:type="spellEnd"/>
            <w:r w:rsidR="000A10C1"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никакви действия, които пряко да адресират дефинираните проблеми.</w:t>
            </w:r>
          </w:p>
          <w:p w14:paraId="1452D5AD" w14:textId="1A7E66B5" w:rsidR="00053C36" w:rsidRPr="00B81AC5" w:rsidRDefault="000A10C1" w:rsidP="0069498D">
            <w:pPr>
              <w:spacing w:before="120"/>
              <w:ind w:left="13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няма да бъде норм</w:t>
            </w:r>
            <w:r w:rsid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ативно уреден кръгът от въпроси</w:t>
            </w: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свързани с адаптиране на националната правна рамка в областта на плащанията за обезпечаване въвеждането на еврото в страната. В резултат на гореизложеното, заинтересованите страни няма да разполагат с точна информация по отношение на размера на дължимите държавни такси за услугите, които предоставя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Изпълнителната агенция по горите и нейните структури</w:t>
            </w:r>
            <w:r w:rsidR="00053C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и размера на обезщетенията за щетите, нанесени на дивеча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7366CD6" w14:textId="44252E30" w:rsidR="0078567B" w:rsidRPr="00B81AC5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DFA3344" w14:textId="3B49F503" w:rsidR="0078567B" w:rsidRPr="00A61D8F" w:rsidRDefault="000A10C1" w:rsidP="0069498D">
            <w:pPr>
              <w:spacing w:before="120"/>
              <w:ind w:left="13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очакват положителни въздействия от изпълнението на Вариант 1.</w:t>
            </w:r>
          </w:p>
          <w:p w14:paraId="128D08C1" w14:textId="76D38E85" w:rsidR="0078567B" w:rsidRDefault="0078567B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61D8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2D0F71CA" w14:textId="77777777" w:rsidR="0069498D" w:rsidRPr="00A61D8F" w:rsidRDefault="0069498D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479592E8" w14:textId="77777777" w:rsidR="0078567B" w:rsidRPr="00A61D8F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61D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5D40AD42" w14:textId="1FAAC35F" w:rsidR="000A10C1" w:rsidRPr="000A10C1" w:rsidRDefault="000A10C1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случай, че не бъдат приети необходимите нормативни промени, посочени в Раздел 1 от настоящата частична предварителна оценка на въздействието, след въвеждането на еврото като парична единица в Република България ще съществува неяснота по отношение на стойността на дължимите държавни такси за услугите, предоставяни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ИАГ и нейните структури</w:t>
            </w:r>
            <w:r w:rsidR="00053C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и размера на обезщетенията за щетите, нанесени на дивеча</w:t>
            </w: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33DB953" w14:textId="3F38E250" w:rsidR="0069498D" w:rsidRPr="00B81AC5" w:rsidRDefault="000A10C1" w:rsidP="0069498D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1 не предполага екологично въздействие върху заинтересованите страни.</w:t>
            </w:r>
          </w:p>
          <w:p w14:paraId="1AFA6B39" w14:textId="77777777" w:rsidR="0078567B" w:rsidRPr="00B81AC5" w:rsidRDefault="0078567B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7B126A0A" w14:textId="77777777" w:rsidR="0069498D" w:rsidRDefault="0069498D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EB8F8F0" w14:textId="534AE3CF" w:rsidR="0078567B" w:rsidRPr="00B81AC5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9331CF4" w14:textId="7A7141EA" w:rsidR="0078567B" w:rsidRPr="00B81AC5" w:rsidRDefault="0078567B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AB5E0C"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8AD549A" w14:textId="5A62B3C4" w:rsidR="0078567B" w:rsidRPr="00B81AC5" w:rsidRDefault="0078567B" w:rsidP="005F3107">
            <w:pPr>
              <w:spacing w:before="120" w:after="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70E485A4" w14:textId="7F246D13" w:rsidR="001270B3" w:rsidRPr="001270B3" w:rsidRDefault="001270B3" w:rsidP="005F3107">
            <w:pPr>
              <w:spacing w:before="120" w:after="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270B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71D417FD" w14:textId="77777777" w:rsidR="005251DA" w:rsidRDefault="0078567B" w:rsidP="005F3107">
            <w:pPr>
              <w:spacing w:before="120" w:after="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CF9C8AE" w14:textId="6157EEFB" w:rsidR="005141E4" w:rsidRPr="00B81AC5" w:rsidRDefault="005251DA" w:rsidP="005F3107">
            <w:pPr>
              <w:spacing w:before="120" w:after="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97FB6"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дминистративната тежест не се променя.</w:t>
            </w:r>
          </w:p>
          <w:p w14:paraId="3B33F2A6" w14:textId="77777777" w:rsidR="0078567B" w:rsidRPr="00B81AC5" w:rsidRDefault="0078567B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0ABA83DD" w14:textId="79139CB2" w:rsidR="005141E4" w:rsidRDefault="0078567B" w:rsidP="0069498D">
            <w:pPr>
              <w:pBdr>
                <w:bottom w:val="single" w:sz="6" w:space="1" w:color="auto"/>
              </w:pBd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006F5307" w14:textId="46D50759" w:rsidR="0069498D" w:rsidRDefault="0069498D" w:rsidP="0069498D">
            <w:pPr>
              <w:pBdr>
                <w:bottom w:val="single" w:sz="6" w:space="1" w:color="auto"/>
              </w:pBd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587B94B" w14:textId="77777777" w:rsidR="0069498D" w:rsidRPr="0069498D" w:rsidRDefault="0069498D" w:rsidP="0069498D">
            <w:pPr>
              <w:pBdr>
                <w:bottom w:val="single" w:sz="6" w:space="1" w:color="auto"/>
              </w:pBd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0BFA1854" w14:textId="77777777" w:rsidR="0069498D" w:rsidRDefault="0069498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</w:pPr>
          </w:p>
          <w:p w14:paraId="3377F458" w14:textId="7C741297" w:rsidR="000A10C1" w:rsidRDefault="0069498D" w:rsidP="005F3107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>Вариант 2</w:t>
            </w:r>
          </w:p>
          <w:p w14:paraId="52A5C409" w14:textId="33DF1B38" w:rsidR="0087735D" w:rsidRDefault="0087735D" w:rsidP="005F3107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251D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Приемане на Постановление на Министерски съвет за приемане на Тарифа за таксите, които се събират в системата на Изпълнителната агенция по горите и на Тарифа за таксите, които се събират по Закона за лова и опазване на дивеча</w:t>
            </w:r>
          </w:p>
          <w:p w14:paraId="79DCB59C" w14:textId="2965CA9E" w:rsidR="0078567B" w:rsidRPr="005E5FD0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</w:pPr>
          </w:p>
          <w:p w14:paraId="23301AD5" w14:textId="77777777" w:rsidR="0078567B" w:rsidRPr="005E5FD0" w:rsidRDefault="0078567B" w:rsidP="005F3107">
            <w:pPr>
              <w:spacing w:before="40" w:after="20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</w:pPr>
            <w:r w:rsidRPr="005E5FD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>Описание:</w:t>
            </w:r>
          </w:p>
          <w:p w14:paraId="3E4E3279" w14:textId="5C9A1F3F" w:rsidR="000A10C1" w:rsidRPr="000A10C1" w:rsidRDefault="000A10C1" w:rsidP="005F3107">
            <w:pPr>
              <w:spacing w:before="120"/>
              <w:ind w:firstLine="3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бъде уред</w:t>
            </w:r>
            <w:r w:rsid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ен нормативно кръг</w:t>
            </w:r>
            <w:r w:rsidR="00CC66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въпроси</w:t>
            </w: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целящи правното обезпечаване на въвеждането на еврото в страната в областта на плащанията.</w:t>
            </w:r>
          </w:p>
          <w:p w14:paraId="04A741A5" w14:textId="0CDB9905" w:rsidR="000A10C1" w:rsidRDefault="000A10C1" w:rsidP="005F3107">
            <w:pPr>
              <w:spacing w:before="120"/>
              <w:ind w:firstLine="3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нормативното уреждане на посочените въпроси ще </w:t>
            </w:r>
            <w:r w:rsidR="009C4F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предложени п</w:t>
            </w:r>
            <w:r w:rsidRPr="000A10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ромени от техническо естество, свързани с представяне на стойности в евро, съгласно разпоредбите на чл. 12 и чл. 13 от Закона за въвеждане на еврото в Република България и в съответствие с разпоредбите на Регламент (ЕО) № 974/98.</w:t>
            </w:r>
          </w:p>
          <w:p w14:paraId="5F8A02E5" w14:textId="1A774817" w:rsidR="0087735D" w:rsidRDefault="0087735D" w:rsidP="005F3107">
            <w:pPr>
              <w:spacing w:before="120"/>
              <w:ind w:firstLine="3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773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Предвижда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87735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Тарифата за таксите, които се събират в системата на Изпълнителната агенция по горите Тарифа за таксите, които се събират по Закона за лова и опазване на дивеча, които са в лева да се отменят и да се приемат нови такива в евро, като отмяната, съответно влизането в сила на новите тарифи ще влезе в сила от датата на въвеждане на еврото в Република България.</w:t>
            </w:r>
          </w:p>
          <w:p w14:paraId="5E7707A7" w14:textId="545F1685" w:rsidR="001270B3" w:rsidRDefault="001270B3" w:rsidP="0069498D">
            <w:pPr>
              <w:ind w:firstLine="29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251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Наредбата</w:t>
            </w:r>
            <w:r w:rsidRPr="005251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spellEnd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размера</w:t>
            </w:r>
            <w:proofErr w:type="spellEnd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обезщетенията</w:t>
            </w:r>
            <w:proofErr w:type="spellEnd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spellEnd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щетите</w:t>
            </w:r>
            <w:proofErr w:type="spellEnd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нанесени</w:t>
            </w:r>
            <w:proofErr w:type="spellEnd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5251DA">
              <w:rPr>
                <w:rFonts w:ascii="Times New Roman" w:hAnsi="Times New Roman" w:cs="Times New Roman"/>
                <w:bCs/>
                <w:sz w:val="24"/>
                <w:szCs w:val="24"/>
              </w:rPr>
              <w:t>дивеча</w:t>
            </w:r>
            <w:proofErr w:type="spellEnd"/>
            <w:r w:rsidRPr="005251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разпоредб</w:t>
            </w:r>
            <w:r w:rsidR="0002542C" w:rsidRPr="005251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ата на чл. 2 ще се измени така:</w:t>
            </w:r>
          </w:p>
          <w:p w14:paraId="0D884C59" w14:textId="433D9BA0" w:rsidR="0069498D" w:rsidRPr="005251DA" w:rsidRDefault="0069498D" w:rsidP="006949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tbl>
            <w:tblPr>
              <w:tblStyle w:val="TableGridLigh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726"/>
              <w:gridCol w:w="3323"/>
              <w:gridCol w:w="1318"/>
              <w:gridCol w:w="2304"/>
            </w:tblGrid>
            <w:tr w:rsidR="001270B3" w:rsidRPr="009E4775" w14:paraId="316FFD9D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176D85A9" w14:textId="77777777" w:rsidR="001270B3" w:rsidRPr="009E4775" w:rsidRDefault="001270B3" w:rsidP="009E4775">
                  <w:pPr>
                    <w:pStyle w:val="w1"/>
                    <w:spacing w:line="276" w:lineRule="auto"/>
                    <w:jc w:val="center"/>
                  </w:pPr>
                  <w:r w:rsidRPr="009E4775">
                    <w:t>№ по ред</w:t>
                  </w:r>
                </w:p>
              </w:tc>
              <w:tc>
                <w:tcPr>
                  <w:tcW w:w="3323" w:type="dxa"/>
                </w:tcPr>
                <w:p w14:paraId="5FAD5EC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Вид дивеч</w:t>
                  </w:r>
                </w:p>
              </w:tc>
              <w:tc>
                <w:tcPr>
                  <w:tcW w:w="1318" w:type="dxa"/>
                </w:tcPr>
                <w:p w14:paraId="19194BCA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Мярка (бр.)</w:t>
                  </w:r>
                </w:p>
              </w:tc>
              <w:tc>
                <w:tcPr>
                  <w:tcW w:w="2304" w:type="dxa"/>
                </w:tcPr>
                <w:p w14:paraId="7A7D3BE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Обезщетение (в евро)</w:t>
                  </w:r>
                </w:p>
              </w:tc>
            </w:tr>
            <w:tr w:rsidR="001270B3" w:rsidRPr="009E4775" w14:paraId="2B1CC512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30612AB5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I. Бозайници</w:t>
                  </w:r>
                </w:p>
              </w:tc>
              <w:tc>
                <w:tcPr>
                  <w:tcW w:w="3323" w:type="dxa"/>
                </w:tcPr>
                <w:p w14:paraId="1AB01DD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18" w:type="dxa"/>
                </w:tcPr>
                <w:p w14:paraId="7175DB3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516858A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40F02148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9C1204E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А. Едър дивеч</w:t>
                  </w:r>
                </w:p>
              </w:tc>
              <w:tc>
                <w:tcPr>
                  <w:tcW w:w="3323" w:type="dxa"/>
                </w:tcPr>
                <w:p w14:paraId="5100FED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18" w:type="dxa"/>
                </w:tcPr>
                <w:p w14:paraId="2E3E5CC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2979CE6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76426B94" w14:textId="77777777" w:rsidTr="009E4775">
              <w:trPr>
                <w:trHeight w:val="296"/>
                <w:jc w:val="center"/>
              </w:trPr>
              <w:tc>
                <w:tcPr>
                  <w:tcW w:w="1726" w:type="dxa"/>
                </w:tcPr>
                <w:p w14:paraId="57399528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323" w:type="dxa"/>
                </w:tcPr>
                <w:p w14:paraId="571BFCB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Благороден елен</w:t>
                  </w:r>
                </w:p>
              </w:tc>
              <w:tc>
                <w:tcPr>
                  <w:tcW w:w="1318" w:type="dxa"/>
                </w:tcPr>
                <w:p w14:paraId="67BBDD5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2D28188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2 556,46</w:t>
                  </w:r>
                </w:p>
              </w:tc>
            </w:tr>
            <w:tr w:rsidR="001270B3" w:rsidRPr="009E4775" w14:paraId="3AAC8FF7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6D25F9DC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323" w:type="dxa"/>
                </w:tcPr>
                <w:p w14:paraId="64EF58B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Елен лопатар</w:t>
                  </w:r>
                </w:p>
              </w:tc>
              <w:tc>
                <w:tcPr>
                  <w:tcW w:w="1318" w:type="dxa"/>
                </w:tcPr>
                <w:p w14:paraId="4D2C598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3974389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1 022,58</w:t>
                  </w:r>
                </w:p>
              </w:tc>
            </w:tr>
            <w:tr w:rsidR="001270B3" w:rsidRPr="009E4775" w14:paraId="252CE977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91BC1AA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323" w:type="dxa"/>
                </w:tcPr>
                <w:p w14:paraId="08E13C7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Сърна</w:t>
                  </w:r>
                </w:p>
              </w:tc>
              <w:tc>
                <w:tcPr>
                  <w:tcW w:w="1318" w:type="dxa"/>
                </w:tcPr>
                <w:p w14:paraId="43D8C94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6EAE061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511,29</w:t>
                  </w:r>
                </w:p>
              </w:tc>
            </w:tr>
            <w:tr w:rsidR="001270B3" w:rsidRPr="009E4775" w14:paraId="2A73E95C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470541C9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323" w:type="dxa"/>
                </w:tcPr>
                <w:p w14:paraId="2FB9A7C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Дива свиня</w:t>
                  </w:r>
                </w:p>
              </w:tc>
              <w:tc>
                <w:tcPr>
                  <w:tcW w:w="1318" w:type="dxa"/>
                </w:tcPr>
                <w:p w14:paraId="0065EBB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610F7E7A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255,65</w:t>
                  </w:r>
                </w:p>
              </w:tc>
            </w:tr>
            <w:tr w:rsidR="001270B3" w:rsidRPr="009E4775" w14:paraId="7D0BB44F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3BCC4AE2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3323" w:type="dxa"/>
                </w:tcPr>
                <w:p w14:paraId="27619F7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Дива коза</w:t>
                  </w:r>
                </w:p>
              </w:tc>
              <w:tc>
                <w:tcPr>
                  <w:tcW w:w="1318" w:type="dxa"/>
                </w:tcPr>
                <w:p w14:paraId="67303AA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4046F40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2 556,46</w:t>
                  </w:r>
                </w:p>
              </w:tc>
            </w:tr>
            <w:tr w:rsidR="001270B3" w:rsidRPr="009E4775" w14:paraId="4E3FAA4F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451134C2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3323" w:type="dxa"/>
                </w:tcPr>
                <w:p w14:paraId="4021CC4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Муфлон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6BA64C1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65C1936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1 022,56</w:t>
                  </w:r>
                </w:p>
              </w:tc>
            </w:tr>
            <w:tr w:rsidR="001270B3" w:rsidRPr="009E4775" w14:paraId="19505315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B7569C5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3323" w:type="dxa"/>
                </w:tcPr>
                <w:p w14:paraId="626798E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Зубър</w:t>
                  </w:r>
                </w:p>
              </w:tc>
              <w:tc>
                <w:tcPr>
                  <w:tcW w:w="1318" w:type="dxa"/>
                </w:tcPr>
                <w:p w14:paraId="3B62F81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5ED4807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2 556,46</w:t>
                  </w:r>
                </w:p>
              </w:tc>
            </w:tr>
            <w:tr w:rsidR="001270B3" w:rsidRPr="009E4775" w14:paraId="27826B5C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399012EA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3323" w:type="dxa"/>
                </w:tcPr>
                <w:p w14:paraId="67325D0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Тибетски як</w:t>
                  </w:r>
                </w:p>
              </w:tc>
              <w:tc>
                <w:tcPr>
                  <w:tcW w:w="1318" w:type="dxa"/>
                </w:tcPr>
                <w:p w14:paraId="122763A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C25F70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2 556,46</w:t>
                  </w:r>
                </w:p>
              </w:tc>
            </w:tr>
            <w:tr w:rsidR="001270B3" w:rsidRPr="009E4775" w14:paraId="0A68E557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515D7B84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3323" w:type="dxa"/>
                </w:tcPr>
                <w:p w14:paraId="0A5861A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Алпийски козирог</w:t>
                  </w:r>
                </w:p>
              </w:tc>
              <w:tc>
                <w:tcPr>
                  <w:tcW w:w="1318" w:type="dxa"/>
                </w:tcPr>
                <w:p w14:paraId="7BA7105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5329ECA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2 556,46</w:t>
                  </w:r>
                </w:p>
              </w:tc>
            </w:tr>
            <w:tr w:rsidR="001270B3" w:rsidRPr="009E4775" w14:paraId="080CC450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532FB31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Б. Дребен дивеч</w:t>
                  </w:r>
                </w:p>
              </w:tc>
              <w:tc>
                <w:tcPr>
                  <w:tcW w:w="3323" w:type="dxa"/>
                </w:tcPr>
                <w:p w14:paraId="3FDB76A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18" w:type="dxa"/>
                </w:tcPr>
                <w:p w14:paraId="61645F4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62A8FD5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5996EAF0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6CD3D746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3323" w:type="dxa"/>
                </w:tcPr>
                <w:p w14:paraId="15F68AB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Див заек</w:t>
                  </w:r>
                </w:p>
              </w:tc>
              <w:tc>
                <w:tcPr>
                  <w:tcW w:w="1318" w:type="dxa"/>
                </w:tcPr>
                <w:p w14:paraId="2E33A8A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ED9EE4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102,26</w:t>
                  </w:r>
                </w:p>
              </w:tc>
            </w:tr>
            <w:tr w:rsidR="001270B3" w:rsidRPr="009E4775" w14:paraId="14CC28E9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DBFEE87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3323" w:type="dxa"/>
                </w:tcPr>
                <w:p w14:paraId="172E75C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Катерица</w:t>
                  </w:r>
                </w:p>
              </w:tc>
              <w:tc>
                <w:tcPr>
                  <w:tcW w:w="1318" w:type="dxa"/>
                </w:tcPr>
                <w:p w14:paraId="6C68363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74F5CD2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4352777F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74A4117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3323" w:type="dxa"/>
                </w:tcPr>
                <w:p w14:paraId="76B0166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Ондатра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5C57470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1B4BBB0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15,34</w:t>
                  </w:r>
                </w:p>
              </w:tc>
            </w:tr>
            <w:tr w:rsidR="001270B3" w:rsidRPr="009E4775" w14:paraId="13D5FEF7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4DBF2451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3323" w:type="dxa"/>
                </w:tcPr>
                <w:p w14:paraId="38E127D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Нутрия</w:t>
                  </w:r>
                </w:p>
              </w:tc>
              <w:tc>
                <w:tcPr>
                  <w:tcW w:w="1318" w:type="dxa"/>
                </w:tcPr>
                <w:p w14:paraId="30C1687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6D0D05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15,34</w:t>
                  </w:r>
                </w:p>
              </w:tc>
            </w:tr>
            <w:tr w:rsidR="001270B3" w:rsidRPr="009E4775" w14:paraId="7C0BF126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13A2FD49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II. Птици</w:t>
                  </w:r>
                </w:p>
              </w:tc>
              <w:tc>
                <w:tcPr>
                  <w:tcW w:w="3323" w:type="dxa"/>
                </w:tcPr>
                <w:p w14:paraId="6EDB8BC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18" w:type="dxa"/>
                </w:tcPr>
                <w:p w14:paraId="778EE66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4028E5F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785D098A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12F41A0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А. Едър дивеч</w:t>
                  </w:r>
                </w:p>
              </w:tc>
              <w:tc>
                <w:tcPr>
                  <w:tcW w:w="3323" w:type="dxa"/>
                </w:tcPr>
                <w:p w14:paraId="3CF59D0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18" w:type="dxa"/>
                </w:tcPr>
                <w:p w14:paraId="3595B96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4BF7B16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4B05B5CF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443E686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3323" w:type="dxa"/>
                </w:tcPr>
                <w:p w14:paraId="5BEF720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Глухар</w:t>
                  </w:r>
                </w:p>
              </w:tc>
              <w:tc>
                <w:tcPr>
                  <w:tcW w:w="1318" w:type="dxa"/>
                </w:tcPr>
                <w:p w14:paraId="0BF65E1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584999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1 278,23</w:t>
                  </w:r>
                </w:p>
              </w:tc>
            </w:tr>
            <w:tr w:rsidR="001270B3" w:rsidRPr="009E4775" w14:paraId="6327A05F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351CB29F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3323" w:type="dxa"/>
                </w:tcPr>
                <w:p w14:paraId="28FD513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Дива пуйка</w:t>
                  </w:r>
                </w:p>
              </w:tc>
              <w:tc>
                <w:tcPr>
                  <w:tcW w:w="1318" w:type="dxa"/>
                </w:tcPr>
                <w:p w14:paraId="19222B9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4EEFDE1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153,39</w:t>
                  </w:r>
                </w:p>
              </w:tc>
            </w:tr>
            <w:tr w:rsidR="001270B3" w:rsidRPr="009E4775" w14:paraId="7E6FD7A0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2404710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Б. Дребен дивеч</w:t>
                  </w:r>
                </w:p>
              </w:tc>
              <w:tc>
                <w:tcPr>
                  <w:tcW w:w="3323" w:type="dxa"/>
                </w:tcPr>
                <w:p w14:paraId="76F2EF8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18" w:type="dxa"/>
                </w:tcPr>
                <w:p w14:paraId="60DBE92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6F8C8FA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6D189B26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3B00CF0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3323" w:type="dxa"/>
                </w:tcPr>
                <w:p w14:paraId="33ED17B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Колхидски</w:t>
                  </w:r>
                  <w:proofErr w:type="spellEnd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фазан</w:t>
                  </w:r>
                </w:p>
              </w:tc>
              <w:tc>
                <w:tcPr>
                  <w:tcW w:w="1318" w:type="dxa"/>
                </w:tcPr>
                <w:p w14:paraId="29B4DBF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1A66996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76,69</w:t>
                  </w:r>
                </w:p>
              </w:tc>
            </w:tr>
            <w:tr w:rsidR="001270B3" w:rsidRPr="009E4775" w14:paraId="30DE5F73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6404F59E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3323" w:type="dxa"/>
                </w:tcPr>
                <w:p w14:paraId="2D4F8F2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Ловни фазани</w:t>
                  </w:r>
                </w:p>
              </w:tc>
              <w:tc>
                <w:tcPr>
                  <w:tcW w:w="1318" w:type="dxa"/>
                </w:tcPr>
                <w:p w14:paraId="6032D1E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18AC9BB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51,13</w:t>
                  </w:r>
                </w:p>
              </w:tc>
            </w:tr>
            <w:tr w:rsidR="001270B3" w:rsidRPr="009E4775" w14:paraId="099A8031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5E007972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3323" w:type="dxa"/>
                </w:tcPr>
                <w:p w14:paraId="533FECD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Яребица</w:t>
                  </w:r>
                </w:p>
              </w:tc>
              <w:tc>
                <w:tcPr>
                  <w:tcW w:w="1318" w:type="dxa"/>
                </w:tcPr>
                <w:p w14:paraId="566EF46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79A3525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51,13</w:t>
                  </w:r>
                </w:p>
              </w:tc>
            </w:tr>
            <w:tr w:rsidR="001270B3" w:rsidRPr="009E4775" w14:paraId="63C53B6C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7348E47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lastRenderedPageBreak/>
                    <w:t>19.</w:t>
                  </w:r>
                </w:p>
              </w:tc>
              <w:tc>
                <w:tcPr>
                  <w:tcW w:w="3323" w:type="dxa"/>
                </w:tcPr>
                <w:p w14:paraId="0642EF4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Планински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кеклик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50E2DE3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2A74F41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51,13</w:t>
                  </w:r>
                </w:p>
              </w:tc>
            </w:tr>
            <w:tr w:rsidR="001270B3" w:rsidRPr="009E4775" w14:paraId="401D715C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0857DFF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3323" w:type="dxa"/>
                </w:tcPr>
                <w:p w14:paraId="3C3F585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Тракийски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кеклик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652D882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1ECD2BF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51,13</w:t>
                  </w:r>
                </w:p>
              </w:tc>
            </w:tr>
            <w:tr w:rsidR="001270B3" w:rsidRPr="009E4775" w14:paraId="517A57A9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4492B834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3323" w:type="dxa"/>
                </w:tcPr>
                <w:p w14:paraId="4BB17E4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Пъдпъдък</w:t>
                  </w:r>
                </w:p>
              </w:tc>
              <w:tc>
                <w:tcPr>
                  <w:tcW w:w="1318" w:type="dxa"/>
                </w:tcPr>
                <w:p w14:paraId="734740E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F913A6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5C565D98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5D81CADB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22.</w:t>
                  </w:r>
                </w:p>
              </w:tc>
              <w:tc>
                <w:tcPr>
                  <w:tcW w:w="3323" w:type="dxa"/>
                </w:tcPr>
                <w:p w14:paraId="575012F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Токачка</w:t>
                  </w:r>
                </w:p>
              </w:tc>
              <w:tc>
                <w:tcPr>
                  <w:tcW w:w="1318" w:type="dxa"/>
                </w:tcPr>
                <w:p w14:paraId="35F38A2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5B07FBD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70048E7B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8518A46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3323" w:type="dxa"/>
                </w:tcPr>
                <w:p w14:paraId="6B329B8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Гривяк</w:t>
                  </w:r>
                </w:p>
              </w:tc>
              <w:tc>
                <w:tcPr>
                  <w:tcW w:w="1318" w:type="dxa"/>
                </w:tcPr>
                <w:p w14:paraId="0F84C2A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732BBD2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6AD7A369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9DAF4B3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3323" w:type="dxa"/>
                </w:tcPr>
                <w:p w14:paraId="5FEA662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Гургулица</w:t>
                  </w:r>
                </w:p>
              </w:tc>
              <w:tc>
                <w:tcPr>
                  <w:tcW w:w="1318" w:type="dxa"/>
                </w:tcPr>
                <w:p w14:paraId="3E5D81A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24444A0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3435F571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6DA4E2EF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3323" w:type="dxa"/>
                </w:tcPr>
                <w:p w14:paraId="69A2EB5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Гугутка</w:t>
                  </w:r>
                </w:p>
              </w:tc>
              <w:tc>
                <w:tcPr>
                  <w:tcW w:w="1318" w:type="dxa"/>
                </w:tcPr>
                <w:p w14:paraId="2A2ABCC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4498C7C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0EC67FB0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1515AE18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3323" w:type="dxa"/>
                </w:tcPr>
                <w:p w14:paraId="7BC4917A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Голяма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белочела</w:t>
                  </w:r>
                  <w:proofErr w:type="spellEnd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гъска</w:t>
                  </w:r>
                </w:p>
              </w:tc>
              <w:tc>
                <w:tcPr>
                  <w:tcW w:w="1318" w:type="dxa"/>
                </w:tcPr>
                <w:p w14:paraId="3F0DEF7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14A811F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76,69</w:t>
                  </w:r>
                </w:p>
              </w:tc>
            </w:tr>
            <w:tr w:rsidR="001270B3" w:rsidRPr="009E4775" w14:paraId="440D74F0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01D2A92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27.</w:t>
                  </w:r>
                </w:p>
              </w:tc>
              <w:tc>
                <w:tcPr>
                  <w:tcW w:w="3323" w:type="dxa"/>
                </w:tcPr>
                <w:p w14:paraId="29F7269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Зеленоглава</w:t>
                  </w:r>
                  <w:proofErr w:type="spellEnd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патица</w:t>
                  </w:r>
                </w:p>
              </w:tc>
              <w:tc>
                <w:tcPr>
                  <w:tcW w:w="1318" w:type="dxa"/>
                </w:tcPr>
                <w:p w14:paraId="09912D6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21869BA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6316A364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534BE1EB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28.</w:t>
                  </w:r>
                </w:p>
              </w:tc>
              <w:tc>
                <w:tcPr>
                  <w:tcW w:w="3323" w:type="dxa"/>
                </w:tcPr>
                <w:p w14:paraId="2126E03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Лятно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бърне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6B73A04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4DD79908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4DFA20A9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6872B36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29.</w:t>
                  </w:r>
                </w:p>
              </w:tc>
              <w:tc>
                <w:tcPr>
                  <w:tcW w:w="3323" w:type="dxa"/>
                </w:tcPr>
                <w:p w14:paraId="3A91A86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Зимно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бърне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00F780D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3217969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70203D45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FC3E301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30.</w:t>
                  </w:r>
                </w:p>
              </w:tc>
              <w:tc>
                <w:tcPr>
                  <w:tcW w:w="3323" w:type="dxa"/>
                </w:tcPr>
                <w:p w14:paraId="68E852D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Фиш</w:t>
                  </w:r>
                </w:p>
              </w:tc>
              <w:tc>
                <w:tcPr>
                  <w:tcW w:w="1318" w:type="dxa"/>
                </w:tcPr>
                <w:p w14:paraId="33BFB64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5CC0EBB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287EE0AA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1FDB8631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31.</w:t>
                  </w:r>
                </w:p>
              </w:tc>
              <w:tc>
                <w:tcPr>
                  <w:tcW w:w="3323" w:type="dxa"/>
                </w:tcPr>
                <w:p w14:paraId="43B7BEA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Лопатарка-клопач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7B1AA12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47A538B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2E20166E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67D951A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32.</w:t>
                  </w:r>
                </w:p>
              </w:tc>
              <w:tc>
                <w:tcPr>
                  <w:tcW w:w="3323" w:type="dxa"/>
                </w:tcPr>
                <w:p w14:paraId="3ACDDAE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Черна качулата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потапница</w:t>
                  </w:r>
                  <w:proofErr w:type="spellEnd"/>
                </w:p>
              </w:tc>
              <w:tc>
                <w:tcPr>
                  <w:tcW w:w="1318" w:type="dxa"/>
                </w:tcPr>
                <w:p w14:paraId="06532B8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3FB8C31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1502C8E5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00936BB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33.</w:t>
                  </w:r>
                </w:p>
              </w:tc>
              <w:tc>
                <w:tcPr>
                  <w:tcW w:w="3323" w:type="dxa"/>
                </w:tcPr>
                <w:p w14:paraId="1C85635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Шилоопашата</w:t>
                  </w:r>
                  <w:proofErr w:type="spellEnd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патица</w:t>
                  </w:r>
                </w:p>
              </w:tc>
              <w:tc>
                <w:tcPr>
                  <w:tcW w:w="1318" w:type="dxa"/>
                </w:tcPr>
                <w:p w14:paraId="4440344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6E2177E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227BE6AF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6E1AE2B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34.</w:t>
                  </w:r>
                </w:p>
              </w:tc>
              <w:tc>
                <w:tcPr>
                  <w:tcW w:w="3323" w:type="dxa"/>
                </w:tcPr>
                <w:p w14:paraId="3AE36B3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Черна лиска</w:t>
                  </w:r>
                </w:p>
              </w:tc>
              <w:tc>
                <w:tcPr>
                  <w:tcW w:w="1318" w:type="dxa"/>
                </w:tcPr>
                <w:p w14:paraId="4194A3F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7E6276F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7B3AFD0C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64D9D85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35.</w:t>
                  </w:r>
                </w:p>
              </w:tc>
              <w:tc>
                <w:tcPr>
                  <w:tcW w:w="3323" w:type="dxa"/>
                </w:tcPr>
                <w:p w14:paraId="6AA0B7E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Горски бекас</w:t>
                  </w:r>
                </w:p>
              </w:tc>
              <w:tc>
                <w:tcPr>
                  <w:tcW w:w="1318" w:type="dxa"/>
                </w:tcPr>
                <w:p w14:paraId="32BC08C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72A9E82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51,13</w:t>
                  </w:r>
                </w:p>
              </w:tc>
            </w:tr>
            <w:tr w:rsidR="001270B3" w:rsidRPr="009E4775" w14:paraId="3432B449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10AA514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36.</w:t>
                  </w:r>
                </w:p>
              </w:tc>
              <w:tc>
                <w:tcPr>
                  <w:tcW w:w="3323" w:type="dxa"/>
                </w:tcPr>
                <w:p w14:paraId="306BC38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Обикновена </w:t>
                  </w:r>
                  <w:proofErr w:type="spellStart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бекасина</w:t>
                  </w:r>
                  <w:proofErr w:type="spellEnd"/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 xml:space="preserve"> (кръшкач)</w:t>
                  </w:r>
                </w:p>
              </w:tc>
              <w:tc>
                <w:tcPr>
                  <w:tcW w:w="1318" w:type="dxa"/>
                </w:tcPr>
                <w:p w14:paraId="31384AD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579CC4B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7CCFA931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183B2346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37.</w:t>
                  </w:r>
                </w:p>
              </w:tc>
              <w:tc>
                <w:tcPr>
                  <w:tcW w:w="3323" w:type="dxa"/>
                </w:tcPr>
                <w:p w14:paraId="2FC4E43C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Скорец</w:t>
                  </w:r>
                </w:p>
              </w:tc>
              <w:tc>
                <w:tcPr>
                  <w:tcW w:w="1318" w:type="dxa"/>
                </w:tcPr>
                <w:p w14:paraId="2F74A74B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2942A56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0,51</w:t>
                  </w:r>
                </w:p>
              </w:tc>
            </w:tr>
            <w:tr w:rsidR="001270B3" w:rsidRPr="009E4775" w14:paraId="310501A5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459AC206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III.</w:t>
                  </w:r>
                </w:p>
              </w:tc>
              <w:tc>
                <w:tcPr>
                  <w:tcW w:w="3323" w:type="dxa"/>
                </w:tcPr>
                <w:p w14:paraId="5D123885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Паднал, отделен рог</w:t>
                  </w:r>
                </w:p>
              </w:tc>
              <w:tc>
                <w:tcPr>
                  <w:tcW w:w="1318" w:type="dxa"/>
                </w:tcPr>
                <w:p w14:paraId="1F0F261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233485FD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36F3657C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281CDC67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23" w:type="dxa"/>
                </w:tcPr>
                <w:p w14:paraId="76401D80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а) от всички видове</w:t>
                  </w:r>
                </w:p>
              </w:tc>
              <w:tc>
                <w:tcPr>
                  <w:tcW w:w="1318" w:type="dxa"/>
                </w:tcPr>
                <w:p w14:paraId="14B8BFA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E9CF86F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7,67 евро/кг</w:t>
                  </w:r>
                </w:p>
              </w:tc>
            </w:tr>
            <w:tr w:rsidR="001270B3" w:rsidRPr="009E4775" w14:paraId="4B5A252D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32891180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23" w:type="dxa"/>
                </w:tcPr>
                <w:p w14:paraId="4F7131F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б) от сръндак</w:t>
                  </w:r>
                </w:p>
              </w:tc>
              <w:tc>
                <w:tcPr>
                  <w:tcW w:w="1318" w:type="dxa"/>
                </w:tcPr>
                <w:p w14:paraId="4496C219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66A10C1A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0,51 евро/бр.</w:t>
                  </w:r>
                </w:p>
              </w:tc>
            </w:tr>
            <w:tr w:rsidR="001270B3" w:rsidRPr="009E4775" w14:paraId="3529533D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5C51001E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IV.</w:t>
                  </w:r>
                </w:p>
              </w:tc>
              <w:tc>
                <w:tcPr>
                  <w:tcW w:w="3323" w:type="dxa"/>
                </w:tcPr>
                <w:p w14:paraId="2A7E77C2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Намерен череп с рога</w:t>
                  </w:r>
                </w:p>
              </w:tc>
              <w:tc>
                <w:tcPr>
                  <w:tcW w:w="1318" w:type="dxa"/>
                </w:tcPr>
                <w:p w14:paraId="50C526CA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366E010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270B3" w:rsidRPr="009E4775" w14:paraId="6550AB96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0D6B16C4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23" w:type="dxa"/>
                </w:tcPr>
                <w:p w14:paraId="60551B3E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а) от всички видове</w:t>
                  </w:r>
                </w:p>
              </w:tc>
              <w:tc>
                <w:tcPr>
                  <w:tcW w:w="1318" w:type="dxa"/>
                </w:tcPr>
                <w:p w14:paraId="3C0302A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5A896E13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153,39</w:t>
                  </w:r>
                </w:p>
              </w:tc>
            </w:tr>
            <w:tr w:rsidR="001270B3" w:rsidRPr="009E4775" w14:paraId="1345A35A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62D38DC7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23" w:type="dxa"/>
                </w:tcPr>
                <w:p w14:paraId="68F307E6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б) от сръндак</w:t>
                  </w:r>
                </w:p>
              </w:tc>
              <w:tc>
                <w:tcPr>
                  <w:tcW w:w="1318" w:type="dxa"/>
                </w:tcPr>
                <w:p w14:paraId="4E82DF0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0DB27BD7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25,56</w:t>
                  </w:r>
                </w:p>
              </w:tc>
            </w:tr>
            <w:tr w:rsidR="001270B3" w:rsidRPr="009E4775" w14:paraId="2BE3C4BA" w14:textId="77777777" w:rsidTr="009E4775">
              <w:trPr>
                <w:trHeight w:val="20"/>
                <w:jc w:val="center"/>
              </w:trPr>
              <w:tc>
                <w:tcPr>
                  <w:tcW w:w="1726" w:type="dxa"/>
                </w:tcPr>
                <w:p w14:paraId="719868AB" w14:textId="77777777" w:rsidR="001270B3" w:rsidRPr="009E4775" w:rsidRDefault="001270B3" w:rsidP="009E4775">
                  <w:pPr>
                    <w:spacing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V.</w:t>
                  </w:r>
                </w:p>
              </w:tc>
              <w:tc>
                <w:tcPr>
                  <w:tcW w:w="3323" w:type="dxa"/>
                </w:tcPr>
                <w:p w14:paraId="7EF4521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Яйца от птици - обект на лов</w:t>
                  </w:r>
                </w:p>
              </w:tc>
              <w:tc>
                <w:tcPr>
                  <w:tcW w:w="1318" w:type="dxa"/>
                </w:tcPr>
                <w:p w14:paraId="7DFD5061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04" w:type="dxa"/>
                </w:tcPr>
                <w:p w14:paraId="7A01A354" w14:textId="77777777" w:rsidR="001270B3" w:rsidRPr="009E4775" w:rsidRDefault="001270B3" w:rsidP="009E4775">
                  <w:pPr>
                    <w:spacing w:after="200" w:line="276" w:lineRule="auto"/>
                    <w:jc w:val="center"/>
                    <w:rPr>
                      <w:rFonts w:ascii="Times New Roman"/>
                      <w:color w:val="000000"/>
                      <w:sz w:val="24"/>
                      <w:szCs w:val="24"/>
                    </w:rPr>
                  </w:pPr>
                  <w:r w:rsidRPr="009E4775">
                    <w:rPr>
                      <w:rFonts w:ascii="Times New Roman"/>
                      <w:color w:val="000000"/>
                      <w:sz w:val="24"/>
                      <w:szCs w:val="24"/>
                    </w:rPr>
                    <w:t>2,56</w:t>
                  </w:r>
                </w:p>
              </w:tc>
            </w:tr>
          </w:tbl>
          <w:p w14:paraId="33516A5F" w14:textId="77777777" w:rsidR="0069498D" w:rsidRDefault="0069498D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bookmarkStart w:id="0" w:name="to_paragraph_id49890682"/>
            <w:bookmarkEnd w:id="0"/>
          </w:p>
          <w:p w14:paraId="084FAE42" w14:textId="71DFD73E" w:rsidR="00EC757F" w:rsidRPr="005251DA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51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Положителни (икономически/социални/екологични) въздействия:</w:t>
            </w:r>
          </w:p>
          <w:p w14:paraId="6275B3FA" w14:textId="49BD1884" w:rsidR="009C4FCD" w:rsidRPr="005251DA" w:rsidRDefault="009C4FCD" w:rsidP="005F3107">
            <w:pPr>
              <w:spacing w:before="120"/>
              <w:ind w:left="13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Въвеждането на описаните нормативни промени ще повиши яснотата относно размера на дължимите държавни такси за услугите, предоставяни в системата на Изпълнителната агенция по горите</w:t>
            </w:r>
            <w:r w:rsidR="00BA595D" w:rsidRP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и размера на обезщетенията за щетите, нанесени на дивеча</w:t>
            </w:r>
            <w:r w:rsidRP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ще създаде условия за безпроблемното им функциониране при въвеждане на еврото като национална валута.</w:t>
            </w:r>
          </w:p>
          <w:p w14:paraId="65EDCEF5" w14:textId="05028748" w:rsidR="006E221A" w:rsidRPr="00173E6C" w:rsidRDefault="009C4FCD" w:rsidP="0069498D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51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Нормативното уреждане на кръга от въпроси ще създаде стабилна правна рамка. Това ще създаде възможност и за успешно изпълнение на съответните мерки от Националния план за въвеждане на еврото в Републ</w:t>
            </w:r>
            <w:r w:rsidRPr="009C4F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ика България и на разпоредбите от Закона за въвеждане на еврото в Република България.</w:t>
            </w:r>
          </w:p>
          <w:p w14:paraId="67340B95" w14:textId="3F0157BB" w:rsidR="0078567B" w:rsidRPr="00985146" w:rsidRDefault="0078567B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8514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2EA0AE0C" w14:textId="77777777" w:rsidR="0069498D" w:rsidRDefault="0069498D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2AD3609" w14:textId="2CCC247E" w:rsidR="0078567B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74B0D8BE" w14:textId="133FE79A" w:rsidR="009C4FCD" w:rsidRDefault="00CC6694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9C4FCD" w:rsidRPr="009C4F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са идентифицирани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5A4B38C" w14:textId="77777777" w:rsidR="0069498D" w:rsidRPr="001270B3" w:rsidRDefault="0069498D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</w:p>
          <w:p w14:paraId="29CCA161" w14:textId="10F9536F" w:rsidR="002A3202" w:rsidRPr="00B81AC5" w:rsidRDefault="002A3202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Икономически въздействия:</w:t>
            </w:r>
            <w:r w:rsidR="00CC55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821D161" w14:textId="289F1EB2" w:rsidR="0078567B" w:rsidRPr="0069498D" w:rsidRDefault="00D46635" w:rsidP="0069498D">
            <w:pPr>
              <w:pStyle w:val="Default"/>
              <w:spacing w:line="360" w:lineRule="auto"/>
              <w:ind w:firstLine="434"/>
              <w:jc w:val="both"/>
            </w:pPr>
            <w:r>
              <w:t>Не са идентифицирани.</w:t>
            </w:r>
          </w:p>
          <w:p w14:paraId="1E50005D" w14:textId="77777777" w:rsidR="0078567B" w:rsidRPr="00B81AC5" w:rsidRDefault="0078567B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203B41AC" w14:textId="27CAA6C3" w:rsidR="001270B3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</w:t>
            </w:r>
            <w:r w:rsidR="0069498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1030B505" w14:textId="18B0F1C6" w:rsidR="009C4FCD" w:rsidRPr="001270B3" w:rsidRDefault="0078567B" w:rsidP="005F3107">
            <w:pPr>
              <w:spacing w:before="120" w:after="2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CC669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79D3B43" w14:textId="77777777" w:rsidR="009C4FCD" w:rsidRPr="009C4FCD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F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3B3FE526" w14:textId="68861601" w:rsidR="001270B3" w:rsidRPr="001270B3" w:rsidRDefault="001270B3" w:rsidP="0069498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ED1A240" w14:textId="77777777" w:rsidR="001270B3" w:rsidRPr="001270B3" w:rsidRDefault="001270B3" w:rsidP="005F3107">
            <w:pPr>
              <w:spacing w:before="120"/>
              <w:ind w:firstLine="297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</w:p>
          <w:p w14:paraId="5D9D84E4" w14:textId="77777777" w:rsidR="00E6709F" w:rsidRDefault="00E6709F" w:rsidP="005F3107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1C4CF1AE" w14:textId="233D4ABD" w:rsidR="00307BF9" w:rsidRPr="005E5FD0" w:rsidRDefault="00E6709F" w:rsidP="005F3107">
            <w:pPr>
              <w:spacing w:before="120" w:after="12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270B3" w:rsidRPr="001270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дминистративната тежест не се променя.</w:t>
            </w:r>
          </w:p>
          <w:p w14:paraId="3905E9EE" w14:textId="03714D7A" w:rsidR="0078567B" w:rsidRPr="00B81AC5" w:rsidRDefault="0078567B" w:rsidP="005F3107">
            <w:pPr>
              <w:spacing w:before="40" w:after="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32EC2F4C" w14:textId="77777777" w:rsidR="0078567B" w:rsidRPr="00B81AC5" w:rsidRDefault="0078567B" w:rsidP="005F3107">
            <w:pPr>
              <w:spacing w:before="40" w:after="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E102AA1" w14:textId="77777777" w:rsidR="00FD5B7D" w:rsidRDefault="0078567B" w:rsidP="005F3107">
            <w:pPr>
              <w:pBdr>
                <w:bottom w:val="single" w:sz="6" w:space="1" w:color="auto"/>
              </w:pBd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</w:t>
            </w:r>
            <w:r w:rsidR="005A712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и, административни услуги и др.</w:t>
            </w:r>
          </w:p>
          <w:p w14:paraId="27CA0F72" w14:textId="46DCC220" w:rsidR="009E4775" w:rsidRPr="005A7120" w:rsidRDefault="009E4775" w:rsidP="005F3107">
            <w:pPr>
              <w:pBdr>
                <w:bottom w:val="single" w:sz="6" w:space="1" w:color="auto"/>
              </w:pBd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</w:tc>
      </w:tr>
      <w:tr w:rsidR="006104D3" w:rsidRPr="00B81AC5" w14:paraId="061F8D4E" w14:textId="77777777" w:rsidTr="009C4FCD">
        <w:trPr>
          <w:jc w:val="center"/>
        </w:trPr>
        <w:tc>
          <w:tcPr>
            <w:tcW w:w="9923" w:type="dxa"/>
            <w:gridSpan w:val="3"/>
          </w:tcPr>
          <w:p w14:paraId="4BEE3539" w14:textId="77777777" w:rsidR="0069498D" w:rsidRDefault="0069498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27D7AC1" w14:textId="55A23C40" w:rsidR="0078567B" w:rsidRPr="00217644" w:rsidRDefault="0078567B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14:paraId="0AC556B8" w14:textId="0D5EB7C1" w:rsidR="0078567B" w:rsidRPr="00217644" w:rsidRDefault="0078567B" w:rsidP="005F3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4"/>
              <w:gridCol w:w="1763"/>
              <w:gridCol w:w="2354"/>
              <w:gridCol w:w="2502"/>
            </w:tblGrid>
            <w:tr w:rsidR="00217644" w:rsidRPr="00801F43" w14:paraId="6B773A01" w14:textId="77777777" w:rsidTr="00F82849">
              <w:trPr>
                <w:jc w:val="center"/>
              </w:trPr>
              <w:tc>
                <w:tcPr>
                  <w:tcW w:w="22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shd w:val="clear" w:color="auto" w:fill="D9D9D9"/>
                </w:tcPr>
                <w:p w14:paraId="0630F642" w14:textId="77777777" w:rsidR="00FB6A63" w:rsidRPr="00801F43" w:rsidRDefault="00FB6A63" w:rsidP="005F3107">
                  <w:pPr>
                    <w:spacing w:before="12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1F63F8D4" w14:textId="77777777" w:rsidR="00FB6A63" w:rsidRPr="00801F43" w:rsidRDefault="00FB6A63" w:rsidP="005F3107">
                  <w:pPr>
                    <w:spacing w:before="12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594D8EFE" w14:textId="77777777" w:rsidR="00FB6A63" w:rsidRPr="00801F43" w:rsidRDefault="00FB6A63" w:rsidP="005F3107">
                  <w:pPr>
                    <w:spacing w:before="12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F738609" w14:textId="77777777" w:rsidR="00FB6A63" w:rsidRPr="00801F43" w:rsidRDefault="00FB6A63" w:rsidP="005F3107">
                  <w:pPr>
                    <w:spacing w:before="12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  <w:p w14:paraId="5DE9BFFD" w14:textId="77777777" w:rsidR="00FB6A63" w:rsidRPr="00801F43" w:rsidRDefault="00FB6A63" w:rsidP="005F3107">
                  <w:pPr>
                    <w:spacing w:before="12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„Приемане на акта“</w:t>
                  </w:r>
                </w:p>
              </w:tc>
            </w:tr>
            <w:tr w:rsidR="00F82849" w:rsidRPr="00801F43" w14:paraId="23954FEA" w14:textId="77777777" w:rsidTr="00F82849">
              <w:trPr>
                <w:trHeight w:val="1099"/>
                <w:jc w:val="center"/>
              </w:trPr>
              <w:tc>
                <w:tcPr>
                  <w:tcW w:w="4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7F9242F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EE079A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A66155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AF0D12C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82849" w:rsidRPr="00801F43" w14:paraId="248EDEE0" w14:textId="77777777" w:rsidTr="00F82849">
              <w:trPr>
                <w:trHeight w:val="1250"/>
                <w:jc w:val="center"/>
              </w:trPr>
              <w:tc>
                <w:tcPr>
                  <w:tcW w:w="4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02342CA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3C6182C" w14:textId="137DB0F7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 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19A3331" w14:textId="718C7012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3AAA528" w14:textId="4F39B1DE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82849" w:rsidRPr="00801F43" w14:paraId="3F33AFF7" w14:textId="77777777" w:rsidTr="00CB15B5">
              <w:trPr>
                <w:trHeight w:val="1098"/>
                <w:jc w:val="center"/>
              </w:trPr>
              <w:tc>
                <w:tcPr>
                  <w:tcW w:w="4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2279010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2CE774D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5C3955F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463388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82849" w:rsidRPr="00801F43" w14:paraId="658A4C85" w14:textId="77777777" w:rsidTr="00CB15B5">
              <w:trPr>
                <w:trHeight w:val="1100"/>
                <w:jc w:val="center"/>
              </w:trPr>
              <w:tc>
                <w:tcPr>
                  <w:tcW w:w="4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9776370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42EC2BC" w14:textId="590A3CCD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0F19AA9" w14:textId="72AEC714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FC722AF" w14:textId="16D11A9F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</w:tr>
            <w:tr w:rsidR="00F82849" w:rsidRPr="00801F43" w14:paraId="6747483B" w14:textId="77777777" w:rsidTr="00CB15B5">
              <w:trPr>
                <w:trHeight w:val="1258"/>
                <w:jc w:val="center"/>
              </w:trPr>
              <w:tc>
                <w:tcPr>
                  <w:tcW w:w="4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CF25C1D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C4A605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B21CD5A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ACFF71A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801F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82849" w:rsidRPr="00801F43" w14:paraId="05EE0888" w14:textId="77777777" w:rsidTr="00F82849">
              <w:trPr>
                <w:trHeight w:val="828"/>
                <w:jc w:val="center"/>
              </w:trPr>
              <w:tc>
                <w:tcPr>
                  <w:tcW w:w="4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C4D76D9" w14:textId="77777777" w:rsidR="00F82849" w:rsidRPr="00801F43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7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2D53BC6" w14:textId="282F8B10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62E5B5" w14:textId="71373686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213353C" w14:textId="18665FED" w:rsidR="00F82849" w:rsidRPr="00E6709F" w:rsidRDefault="00F82849" w:rsidP="005F310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670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</w:tr>
          </w:tbl>
          <w:p w14:paraId="297B28E2" w14:textId="77777777" w:rsidR="0069498D" w:rsidRDefault="0069498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6055530" w14:textId="731C8DDC" w:rsidR="0078567B" w:rsidRPr="00217644" w:rsidRDefault="006F0813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Сравнението по критериите - ефективност, ефикасност и съгласуваност на двата предложени варианта показва, че при прилагане на Вариант 2 ще бъд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постигнат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заложен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510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цел</w:t>
            </w:r>
            <w:r w:rsidR="000254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35103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176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поради което Вариант 2 е препоръчителният вариант.</w:t>
            </w:r>
          </w:p>
          <w:p w14:paraId="45A218DC" w14:textId="44E91EFD" w:rsidR="0078567B" w:rsidRPr="00217644" w:rsidRDefault="0078567B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76A084AA" w14:textId="29C919E2" w:rsidR="0078567B" w:rsidRPr="00217644" w:rsidRDefault="0078567B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78567B" w:rsidRPr="00217644" w:rsidRDefault="0078567B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1EDF340E" w14:textId="77777777" w:rsidR="00801F43" w:rsidRDefault="0078567B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  <w:r w:rsidR="005952E1"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21764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  <w:p w14:paraId="0C85DA97" w14:textId="76B791E9" w:rsidR="0069498D" w:rsidRPr="0069498D" w:rsidRDefault="0069498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</w:tc>
      </w:tr>
      <w:tr w:rsidR="009C4FCD" w:rsidRPr="00B81AC5" w14:paraId="3581DEA8" w14:textId="77777777" w:rsidTr="009C4FCD">
        <w:trPr>
          <w:jc w:val="center"/>
        </w:trPr>
        <w:tc>
          <w:tcPr>
            <w:tcW w:w="9923" w:type="dxa"/>
            <w:gridSpan w:val="3"/>
          </w:tcPr>
          <w:p w14:paraId="2236E253" w14:textId="77777777" w:rsidR="009C4FCD" w:rsidRPr="00076E63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2E9559CD" w14:textId="77777777" w:rsidR="009C4FCD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1</w:t>
            </w:r>
          </w:p>
          <w:p w14:paraId="45383DFA" w14:textId="14EEE1F3" w:rsidR="0002542C" w:rsidRPr="0069498D" w:rsidRDefault="009C4FCD" w:rsidP="0069498D">
            <w:pPr>
              <w:spacing w:before="12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  <w:lang w:val="bg-BG"/>
              </w:rPr>
            </w:pPr>
            <w:r w:rsidRPr="006C1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Вариант 2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Приемане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Министерски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съвет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приемане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Тарифа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таксите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които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събират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системата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Изпълнителната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агенция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горите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и на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Тарифа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таксите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които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събират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лова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опазване</w:t>
            </w:r>
            <w:proofErr w:type="spellEnd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="0087735D" w:rsidRPr="0087735D">
              <w:rPr>
                <w:rFonts w:ascii="Times New Roman" w:hAnsi="Times New Roman" w:cs="Times New Roman"/>
                <w:sz w:val="24"/>
                <w:szCs w:val="24"/>
              </w:rPr>
              <w:t>дивеча</w:t>
            </w:r>
            <w:proofErr w:type="spellEnd"/>
            <w:r w:rsidR="00E6709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4C0DA42" w14:textId="635C1F2E" w:rsidR="009C4FCD" w:rsidRPr="00325DAA" w:rsidRDefault="009C4FCD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9C4FCD" w:rsidRPr="00B81AC5" w14:paraId="1511B3DD" w14:textId="77777777" w:rsidTr="009C4FCD">
        <w:trPr>
          <w:jc w:val="center"/>
        </w:trPr>
        <w:tc>
          <w:tcPr>
            <w:tcW w:w="9923" w:type="dxa"/>
            <w:gridSpan w:val="3"/>
          </w:tcPr>
          <w:p w14:paraId="5247B436" w14:textId="77777777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6C53176D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854E52D">
                <v:shape id="_x0000_i1064" type="#_x0000_t75" style="width:108.3pt;height:17.85pt" o:ole="">
                  <v:imagedata r:id="rId14" o:title=""/>
                </v:shape>
                <w:control r:id="rId15" w:name="OptionButton3" w:shapeid="_x0000_i1064"/>
              </w:object>
            </w:r>
          </w:p>
          <w:p w14:paraId="6711743F" w14:textId="062B57DA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E8C0B7">
                <v:shape id="_x0000_i1066" type="#_x0000_t75" style="width:108.3pt;height:17.85pt" o:ole="">
                  <v:imagedata r:id="rId16" o:title=""/>
                </v:shape>
                <w:control r:id="rId17" w:name="OptionButton4" w:shapeid="_x0000_i1066"/>
              </w:object>
            </w:r>
          </w:p>
          <w:p w14:paraId="23A587D4" w14:textId="179048F0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3636BA">
                <v:shape id="_x0000_i1068" type="#_x0000_t75" style="width:108.3pt;height:17.85pt" o:ole="">
                  <v:imagedata r:id="rId18" o:title=""/>
                </v:shape>
                <w:control r:id="rId19" w:name="OptionButton5" w:shapeid="_x0000_i1068"/>
              </w:object>
            </w:r>
          </w:p>
          <w:p w14:paraId="0262604A" w14:textId="296C9CB5" w:rsidR="009C4FCD" w:rsidRPr="00307BF9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bg-BG"/>
              </w:rPr>
            </w:pPr>
            <w:r w:rsidRPr="003873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Вариант 2 няма да окаже въздействие по отношение на административната тежест.</w:t>
            </w:r>
          </w:p>
          <w:p w14:paraId="1314A92A" w14:textId="43A7545C" w:rsidR="009C4FCD" w:rsidRPr="00B81AC5" w:rsidRDefault="009C4FCD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препоръчителния вариант за решаване на всеки проблем.</w:t>
            </w:r>
          </w:p>
          <w:p w14:paraId="0D0ACABE" w14:textId="77777777" w:rsidR="009C4FCD" w:rsidRDefault="009C4FCD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1AAA5F2B" w14:textId="15E854D2" w:rsidR="009C4FCD" w:rsidRPr="00B81AC5" w:rsidRDefault="009C4FCD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lang w:val="bg-BG"/>
              </w:rPr>
            </w:pPr>
          </w:p>
        </w:tc>
      </w:tr>
      <w:tr w:rsidR="009C4FCD" w:rsidRPr="00B81AC5" w14:paraId="56544CB3" w14:textId="77777777" w:rsidTr="009C4FCD">
        <w:trPr>
          <w:jc w:val="center"/>
        </w:trPr>
        <w:tc>
          <w:tcPr>
            <w:tcW w:w="9923" w:type="dxa"/>
            <w:gridSpan w:val="3"/>
          </w:tcPr>
          <w:p w14:paraId="632DE473" w14:textId="1E7FA1BC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2A1EE56" w14:textId="376F915C" w:rsidR="009C4FCD" w:rsidRPr="00B81AC5" w:rsidRDefault="009C4FCD" w:rsidP="005F31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9DE35FD">
                <v:shape id="_x0000_i1070" type="#_x0000_t75" style="width:108.3pt;height:17.85pt" o:ole="">
                  <v:imagedata r:id="rId20" o:title=""/>
                </v:shape>
                <w:control r:id="rId21" w:name="OptionButton16" w:shapeid="_x0000_i1070"/>
              </w:object>
            </w:r>
          </w:p>
          <w:p w14:paraId="66A4AF1D" w14:textId="62A1C1B5" w:rsidR="009C4FCD" w:rsidRPr="00B81AC5" w:rsidRDefault="009C4FCD" w:rsidP="005F31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CA227F">
                <v:shape id="_x0000_i1072" type="#_x0000_t75" style="width:108.3pt;height:17.85pt" o:ole="">
                  <v:imagedata r:id="rId22" o:title=""/>
                </v:shape>
                <w:control r:id="rId23" w:name="OptionButton17" w:shapeid="_x0000_i1072"/>
              </w:object>
            </w:r>
          </w:p>
          <w:p w14:paraId="07D4BD5B" w14:textId="0890036F" w:rsidR="0002542C" w:rsidRPr="0002542C" w:rsidRDefault="0002542C" w:rsidP="005F310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Стойността на услугите по същество остава същата, като се </w:t>
            </w:r>
            <w:proofErr w:type="spellStart"/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превалутира</w:t>
            </w:r>
            <w:proofErr w:type="spellEnd"/>
            <w:r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евро</w:t>
            </w:r>
            <w:r w:rsidR="00E6709F" w:rsidRPr="00E670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6DED854" w14:textId="1B67F7FD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3E1E04D4" w14:textId="496FEE58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7A7A5A6B" w14:textId="6345EFDC" w:rsidR="009C4FCD" w:rsidRPr="00715055" w:rsidRDefault="009C4FCD" w:rsidP="005F3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6DB4E35" w14:textId="59EF79EB" w:rsidR="009C4FCD" w:rsidRPr="00325DAA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9C4FCD" w:rsidRPr="00B81AC5" w14:paraId="5FF8E077" w14:textId="77777777" w:rsidTr="009C4FCD">
        <w:trPr>
          <w:jc w:val="center"/>
        </w:trPr>
        <w:tc>
          <w:tcPr>
            <w:tcW w:w="9923" w:type="dxa"/>
            <w:gridSpan w:val="3"/>
          </w:tcPr>
          <w:p w14:paraId="7B0F5C32" w14:textId="1D1E6DFB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11282F3B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319A3815">
                <v:shape id="_x0000_i1074" type="#_x0000_t75" style="width:108.3pt;height:17.85pt" o:ole="">
                  <v:imagedata r:id="rId20" o:title=""/>
                </v:shape>
                <w:control r:id="rId24" w:name="OptionButton18" w:shapeid="_x0000_i1074"/>
              </w:object>
            </w:r>
          </w:p>
          <w:p w14:paraId="7849EC3F" w14:textId="7D5AE13B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4663E39">
                <v:shape id="_x0000_i1076" type="#_x0000_t75" style="width:108.3pt;height:17.85pt" o:ole="">
                  <v:imagedata r:id="rId22" o:title=""/>
                </v:shape>
                <w:control r:id="rId25" w:name="OptionButton19" w:shapeid="_x0000_i1076"/>
              </w:object>
            </w:r>
          </w:p>
          <w:p w14:paraId="1E163E09" w14:textId="6BE62A25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Не се създават нови регистри, както и не се засягат съществуващи такива.</w:t>
            </w:r>
          </w:p>
          <w:p w14:paraId="46F92B24" w14:textId="5FCE3DFE" w:rsidR="009C4FCD" w:rsidRPr="00325DAA" w:rsidRDefault="009C4FCD" w:rsidP="005F310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инфраструктура.</w:t>
            </w:r>
          </w:p>
        </w:tc>
      </w:tr>
      <w:tr w:rsidR="009C4FCD" w:rsidRPr="00B81AC5" w14:paraId="274837D6" w14:textId="77777777" w:rsidTr="009C4FCD">
        <w:trPr>
          <w:jc w:val="center"/>
        </w:trPr>
        <w:tc>
          <w:tcPr>
            <w:tcW w:w="9923" w:type="dxa"/>
            <w:gridSpan w:val="3"/>
          </w:tcPr>
          <w:p w14:paraId="69C80DA5" w14:textId="61D3E3A8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препоръчителният вариант въздейства върху </w:t>
            </w:r>
            <w:proofErr w:type="spellStart"/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-, малките и средните предприятия (МСП)</w:t>
            </w:r>
            <w:r w:rsidRPr="00B81AC5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1E3D77E0" w:rsidR="009C4FCD" w:rsidRPr="00B81AC5" w:rsidRDefault="009C4FCD" w:rsidP="005F3107">
            <w:pPr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616DB3D9">
                <v:shape id="_x0000_i1078" type="#_x0000_t75" style="width:259.8pt;height:17.85pt" o:ole="">
                  <v:imagedata r:id="rId26" o:title=""/>
                </v:shape>
                <w:control r:id="rId27" w:name="OptionButton6" w:shapeid="_x0000_i1078"/>
              </w:object>
            </w:r>
          </w:p>
          <w:p w14:paraId="003CD017" w14:textId="056BF7C1" w:rsidR="009C4FCD" w:rsidRPr="00B81AC5" w:rsidRDefault="009C4FCD" w:rsidP="005F3107">
            <w:pPr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48996CF0">
                <v:shape id="_x0000_i1080" type="#_x0000_t75" style="width:161.3pt;height:17.85pt" o:ole="">
                  <v:imagedata r:id="rId28" o:title=""/>
                </v:shape>
                <w:control r:id="rId29" w:name="OptionButton7" w:shapeid="_x0000_i1080"/>
              </w:object>
            </w:r>
          </w:p>
          <w:p w14:paraId="5DA4548C" w14:textId="71E15476" w:rsidR="009C4FCD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следва да е </w:t>
            </w:r>
            <w:proofErr w:type="spellStart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препоръчителния вариант.</w:t>
            </w:r>
          </w:p>
          <w:p w14:paraId="1808DE63" w14:textId="38F9AE66" w:rsidR="0069498D" w:rsidRPr="00B81AC5" w:rsidRDefault="0069498D" w:rsidP="005F31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C4FCD" w:rsidRPr="00B81AC5" w14:paraId="6257BA47" w14:textId="77777777" w:rsidTr="009C4FCD">
        <w:trPr>
          <w:jc w:val="center"/>
        </w:trPr>
        <w:tc>
          <w:tcPr>
            <w:tcW w:w="9923" w:type="dxa"/>
            <w:gridSpan w:val="3"/>
          </w:tcPr>
          <w:p w14:paraId="1892C53E" w14:textId="77777777" w:rsidR="009C4FCD" w:rsidRPr="00B81AC5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241B8DF8" w:rsidR="009C4FCD" w:rsidRPr="00B81AC5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потенциални рискове.</w:t>
            </w:r>
          </w:p>
          <w:p w14:paraId="127DFD08" w14:textId="77777777" w:rsidR="009C4FCD" w:rsidRDefault="009C4FCD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  <w:p w14:paraId="572C8784" w14:textId="195FFD1D" w:rsidR="0069498D" w:rsidRPr="00B81AC5" w:rsidRDefault="0069498D" w:rsidP="005F310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4FCD" w:rsidRPr="00B81AC5" w14:paraId="2BBAF327" w14:textId="77777777" w:rsidTr="009C4FCD">
        <w:trPr>
          <w:jc w:val="center"/>
        </w:trPr>
        <w:tc>
          <w:tcPr>
            <w:tcW w:w="9923" w:type="dxa"/>
            <w:gridSpan w:val="3"/>
          </w:tcPr>
          <w:p w14:paraId="5A922223" w14:textId="77777777" w:rsidR="009C4FCD" w:rsidRPr="00B81AC5" w:rsidRDefault="009C4FCD" w:rsidP="005F3107">
            <w:pPr>
              <w:spacing w:before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66431072" w:rsidR="009C4FCD" w:rsidRPr="00B81AC5" w:rsidRDefault="009C4FCD" w:rsidP="005F31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F51C9D">
                <v:shape id="_x0000_i1082" type="#_x0000_t75" style="width:498.8pt;height:17.85pt" o:ole="">
                  <v:imagedata r:id="rId30" o:title=""/>
                </v:shape>
                <w:control r:id="rId31" w:name="OptionButton13" w:shapeid="_x0000_i1082"/>
              </w:object>
            </w:r>
          </w:p>
          <w:p w14:paraId="484F4823" w14:textId="3E4E97BA" w:rsidR="009C4FCD" w:rsidRPr="00B81AC5" w:rsidRDefault="009C4FCD" w:rsidP="005F310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2422B67D" w14:textId="0E8E0D69" w:rsidR="009C4FCD" w:rsidRPr="00A2746B" w:rsidRDefault="009C4FCD" w:rsidP="005F3107">
            <w:pPr>
              <w:ind w:firstLine="2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6577C51">
                <v:shape id="_x0000_i1084" type="#_x0000_t75" style="width:502.25pt;height:17.85pt" o:ole="">
                  <v:imagedata r:id="rId32" o:title=""/>
                </v:shape>
                <w:control r:id="rId33" w:name="OptionButton15" w:shapeid="_x0000_i1084"/>
              </w:object>
            </w:r>
            <w:r w:rsid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 26, ал. 3 и 4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Закона за нормативните актове, </w:t>
            </w:r>
            <w:r w:rsidR="0018270D" w:rsidRP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проектите на постановление, тарифи и доклад (мотиви), както и частичната предварителна оценка на въздействието и становището на дирекция „Координация и модернизация на администрацията“ в Министерския съвет по частичната предварителна оценка на въздействието</w:t>
            </w:r>
            <w:r w:rsidR="0018270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п</w:t>
            </w:r>
            <w:r w:rsidR="00DE4A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убликувани на интернет страницата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Минист</w:t>
            </w:r>
            <w:r w:rsidR="00DE4A7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ерство на земеделието и храните</w:t>
            </w:r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Портала за обществени консултации на Министерски съвет - </w:t>
            </w:r>
            <w:hyperlink r:id="rId34" w:history="1">
              <w:r w:rsidR="000F312C" w:rsidRPr="005141E4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bg-BG"/>
                </w:rPr>
                <w:t>www.strategy.bg</w:t>
              </w:r>
            </w:hyperlink>
            <w:r w:rsidR="000F312C" w:rsidRPr="005141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Срокът за провеждане на консултациите ще бъде 30 дни.</w:t>
            </w:r>
          </w:p>
          <w:p w14:paraId="6D9FEFAF" w14:textId="2E779E09" w:rsidR="009C4FCD" w:rsidRPr="00325DAA" w:rsidRDefault="009C4FCD" w:rsidP="005F310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9C4FCD" w:rsidRPr="00B81AC5" w14:paraId="1FDD5F2F" w14:textId="77777777" w:rsidTr="009C4FCD">
        <w:trPr>
          <w:jc w:val="center"/>
        </w:trPr>
        <w:tc>
          <w:tcPr>
            <w:tcW w:w="9923" w:type="dxa"/>
            <w:gridSpan w:val="3"/>
          </w:tcPr>
          <w:p w14:paraId="3E0EEC45" w14:textId="77777777" w:rsidR="009C4FCD" w:rsidRPr="00B81AC5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17FDEB9A" w:rsidR="009C4FCD" w:rsidRPr="00B81AC5" w:rsidRDefault="009C4FCD" w:rsidP="005F3107">
            <w:pPr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3548FBA1">
                <v:shape id="_x0000_i1086" type="#_x0000_t75" style="width:108.3pt;height:17.85pt" o:ole="">
                  <v:imagedata r:id="rId20" o:title=""/>
                </v:shape>
                <w:control r:id="rId35" w:name="OptionButton9" w:shapeid="_x0000_i1086"/>
              </w:object>
            </w:r>
          </w:p>
          <w:p w14:paraId="35283808" w14:textId="3A523539" w:rsidR="009C4FCD" w:rsidRPr="00B81AC5" w:rsidRDefault="009C4FCD" w:rsidP="005F3107">
            <w:pPr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B81AC5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4BEA1EE9">
                <v:shape id="_x0000_i1088" type="#_x0000_t75" style="width:108.3pt;height:17.85pt" o:ole="">
                  <v:imagedata r:id="rId22" o:title=""/>
                </v:shape>
                <w:control r:id="rId36" w:name="OptionButton10" w:shapeid="_x0000_i1088"/>
              </w:object>
            </w:r>
          </w:p>
          <w:p w14:paraId="3B2E629A" w14:textId="47DE5BEC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9C4FCD" w:rsidRPr="00B81AC5" w:rsidRDefault="009C4FCD" w:rsidP="005F3107">
            <w:pPr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9C4FCD" w:rsidRPr="00B81AC5" w14:paraId="6F722E12" w14:textId="77777777" w:rsidTr="009C4FCD">
        <w:trPr>
          <w:jc w:val="center"/>
        </w:trPr>
        <w:tc>
          <w:tcPr>
            <w:tcW w:w="9923" w:type="dxa"/>
            <w:gridSpan w:val="3"/>
          </w:tcPr>
          <w:p w14:paraId="0A9963B9" w14:textId="5273770F" w:rsidR="009C4FCD" w:rsidRPr="00B81AC5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9. </w:t>
            </w: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1423648B" w:rsidR="009C4FCD" w:rsidRPr="00B81AC5" w:rsidRDefault="009C4FCD" w:rsidP="005F3107">
            <w:pPr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B81AC5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FB0BF29">
                <v:shape id="_x0000_i1090" type="#_x0000_t75" style="width:108.3pt;height:17.85pt" o:ole="">
                  <v:imagedata r:id="rId20" o:title=""/>
                </v:shape>
                <w:control r:id="rId37" w:name="OptionButton20" w:shapeid="_x0000_i1090"/>
              </w:object>
            </w:r>
          </w:p>
          <w:p w14:paraId="642DBBB9" w14:textId="318531F1" w:rsidR="009C4FCD" w:rsidRPr="00B81AC5" w:rsidRDefault="009C4FCD" w:rsidP="005F3107">
            <w:pPr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B81AC5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AA28506">
                <v:shape id="_x0000_i1092" type="#_x0000_t75" style="width:108.3pt;height:17.85pt" o:ole="">
                  <v:imagedata r:id="rId22" o:title=""/>
                </v:shape>
                <w:control r:id="rId38" w:name="OptionButton21" w:shapeid="_x0000_i1092"/>
              </w:object>
            </w:r>
          </w:p>
          <w:p w14:paraId="498787D1" w14:textId="77777777" w:rsidR="009C4FCD" w:rsidRPr="00B81AC5" w:rsidRDefault="009C4FCD" w:rsidP="005F31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9C4FCD" w:rsidRPr="00B81AC5" w14:paraId="06C71DB2" w14:textId="77777777" w:rsidTr="009C4FCD">
        <w:trPr>
          <w:jc w:val="center"/>
        </w:trPr>
        <w:tc>
          <w:tcPr>
            <w:tcW w:w="9923" w:type="dxa"/>
            <w:gridSpan w:val="3"/>
          </w:tcPr>
          <w:p w14:paraId="0A5E5DE1" w14:textId="22AF3B71" w:rsidR="009C4FCD" w:rsidRPr="00B81AC5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637B2D42" w14:textId="40E0C1BC" w:rsidR="009C4FCD" w:rsidRPr="00B81AC5" w:rsidRDefault="005F3107" w:rsidP="005F31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Без приложения.</w:t>
            </w:r>
          </w:p>
          <w:p w14:paraId="132ED5A7" w14:textId="5C175B6F" w:rsidR="009C4FCD" w:rsidRPr="00B81AC5" w:rsidRDefault="009C4FCD" w:rsidP="005F31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9C4FCD" w:rsidRPr="00B81AC5" w14:paraId="1549F574" w14:textId="77777777" w:rsidTr="009C4FCD">
        <w:trPr>
          <w:jc w:val="center"/>
        </w:trPr>
        <w:tc>
          <w:tcPr>
            <w:tcW w:w="9923" w:type="dxa"/>
            <w:gridSpan w:val="3"/>
          </w:tcPr>
          <w:p w14:paraId="1FCAE7B8" w14:textId="77777777" w:rsidR="009C4FCD" w:rsidRPr="00B81AC5" w:rsidRDefault="009C4FCD" w:rsidP="005F3107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54A3956C" w14:textId="77777777" w:rsidR="000F312C" w:rsidRPr="000F312C" w:rsidRDefault="000F312C" w:rsidP="005F3107">
            <w:pPr>
              <w:ind w:firstLine="315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F31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Национален план за въвеждане на еврото в Република България;</w:t>
            </w:r>
          </w:p>
          <w:p w14:paraId="19F4034E" w14:textId="30368EC1" w:rsidR="009C4FCD" w:rsidRPr="00173E6C" w:rsidRDefault="000F312C" w:rsidP="005F3107">
            <w:pPr>
              <w:ind w:firstLine="315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bg-BG" w:eastAsia="bg-BG"/>
              </w:rPr>
            </w:pPr>
            <w:r w:rsidRPr="000F31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Закон за въвеждане на еврото в Република България.</w:t>
            </w:r>
          </w:p>
          <w:p w14:paraId="3E4BE71C" w14:textId="77777777" w:rsidR="009C4FCD" w:rsidRDefault="009C4FCD" w:rsidP="005F310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  <w:p w14:paraId="10E75238" w14:textId="6D8FBCD3" w:rsidR="0069498D" w:rsidRPr="005F3107" w:rsidRDefault="0069498D" w:rsidP="005F3107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bookmarkStart w:id="1" w:name="_GoBack"/>
            <w:bookmarkEnd w:id="1"/>
          </w:p>
        </w:tc>
      </w:tr>
      <w:tr w:rsidR="009C4FCD" w:rsidRPr="00B81AC5" w14:paraId="42BA7B7C" w14:textId="77777777" w:rsidTr="009C4FCD">
        <w:trPr>
          <w:trHeight w:val="3541"/>
          <w:jc w:val="center"/>
        </w:trPr>
        <w:tc>
          <w:tcPr>
            <w:tcW w:w="9923" w:type="dxa"/>
            <w:gridSpan w:val="3"/>
          </w:tcPr>
          <w:p w14:paraId="21FCF0C6" w14:textId="067858F0" w:rsidR="00904F6B" w:rsidRPr="0069498D" w:rsidRDefault="009C4FCD" w:rsidP="0069498D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1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402667BE" w14:textId="3D05C31B" w:rsidR="009C4FCD" w:rsidRPr="00AC6092" w:rsidRDefault="0069498D" w:rsidP="005F310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211AC80A">
                <v:shape id="_x0000_i1101" type="#_x0000_t75" alt="Microsoft Office Signature Line..." style="width:191.8pt;height:96.2pt">
                  <v:imagedata r:id="rId39" o:title=""/>
                  <o:lock v:ext="edit" ungrouping="t" rotation="t" cropping="t" verticies="t" text="t" grouping="t"/>
                  <o:signatureline v:ext="edit" id="{B9371094-BB7A-4FF0-9D42-A99ED765F2A2}" provid="{00000000-0000-0000-0000-000000000000}" o:suggestedsigner="Д-Р ИЛИАН ТОЧЕВ" o:suggestedsigner2="Директор на дирекция ПАД, ИАГ" issignatureline="t"/>
                </v:shape>
              </w:pict>
            </w:r>
          </w:p>
          <w:p w14:paraId="68DB5E38" w14:textId="13ABB23E" w:rsidR="009C4FCD" w:rsidRPr="00B81AC5" w:rsidRDefault="009C4FCD" w:rsidP="005F31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52D4E87A" w:rsidR="00E16D01" w:rsidRPr="00801F43" w:rsidRDefault="00E16D01" w:rsidP="005F3107">
      <w:pP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801F43" w:rsidSect="0069498D">
      <w:headerReference w:type="even" r:id="rId40"/>
      <w:footerReference w:type="default" r:id="rId41"/>
      <w:headerReference w:type="first" r:id="rId42"/>
      <w:pgSz w:w="11906" w:h="16838" w:code="9"/>
      <w:pgMar w:top="1134" w:right="1021" w:bottom="567" w:left="158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CB15B5" w:rsidRDefault="00CB15B5">
      <w:pPr>
        <w:spacing w:line="240" w:lineRule="auto"/>
      </w:pPr>
      <w:r>
        <w:separator/>
      </w:r>
    </w:p>
  </w:endnote>
  <w:endnote w:type="continuationSeparator" w:id="0">
    <w:p w14:paraId="3C8E3FB3" w14:textId="77777777" w:rsidR="00CB15B5" w:rsidRDefault="00CB1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4A0C2D85" w:rsidR="00CB15B5" w:rsidRPr="003E3642" w:rsidRDefault="00CB15B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69498D">
      <w:rPr>
        <w:rFonts w:ascii="Times New Roman" w:hAnsi="Times New Roman"/>
        <w:noProof/>
      </w:rPr>
      <w:t>12</w:t>
    </w:r>
    <w:r w:rsidRPr="003E3642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CB15B5" w:rsidRDefault="00CB15B5">
      <w:pPr>
        <w:spacing w:line="240" w:lineRule="auto"/>
      </w:pPr>
      <w:r>
        <w:separator/>
      </w:r>
    </w:p>
  </w:footnote>
  <w:footnote w:type="continuationSeparator" w:id="0">
    <w:p w14:paraId="5253106A" w14:textId="77777777" w:rsidR="00CB15B5" w:rsidRDefault="00CB1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CB15B5" w:rsidRDefault="00CB15B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CB15B5" w:rsidRDefault="00CB15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1F2DC" w14:textId="77777777" w:rsidR="0069498D" w:rsidRPr="00B30BB4" w:rsidRDefault="0069498D" w:rsidP="0069498D">
    <w:pPr>
      <w:tabs>
        <w:tab w:val="center" w:pos="4536"/>
        <w:tab w:val="right" w:pos="9072"/>
      </w:tabs>
      <w:spacing w:line="240" w:lineRule="auto"/>
      <w:jc w:val="right"/>
      <w:rPr>
        <w:rFonts w:ascii="Verdana" w:eastAsiaTheme="minorHAnsi" w:hAnsi="Verdana"/>
        <w:sz w:val="18"/>
        <w:szCs w:val="18"/>
        <w:lang w:val="bg-BG"/>
      </w:rPr>
    </w:pPr>
    <w:r w:rsidRPr="00B30BB4">
      <w:rPr>
        <w:rFonts w:ascii="Verdana" w:eastAsiaTheme="minorHAnsi" w:hAnsi="Verdana"/>
        <w:sz w:val="18"/>
        <w:szCs w:val="18"/>
        <w:lang w:val="bg-BG"/>
      </w:rPr>
      <w:t>Класификация на информацията:</w:t>
    </w:r>
  </w:p>
  <w:p w14:paraId="7C401F29" w14:textId="15977AB1" w:rsidR="0069498D" w:rsidRPr="0069498D" w:rsidRDefault="0069498D" w:rsidP="0069498D">
    <w:pPr>
      <w:tabs>
        <w:tab w:val="center" w:pos="4536"/>
        <w:tab w:val="right" w:pos="9072"/>
      </w:tabs>
      <w:spacing w:line="240" w:lineRule="auto"/>
      <w:jc w:val="right"/>
      <w:rPr>
        <w:rFonts w:ascii="Verdana" w:eastAsiaTheme="minorHAnsi" w:hAnsi="Verdana"/>
        <w:sz w:val="18"/>
        <w:szCs w:val="18"/>
        <w:lang w:val="bg-BG"/>
      </w:rPr>
    </w:pPr>
    <w:r w:rsidRPr="00B30BB4">
      <w:rPr>
        <w:rFonts w:ascii="Verdana" w:eastAsiaTheme="minorHAnsi" w:hAnsi="Verdana"/>
        <w:sz w:val="18"/>
        <w:szCs w:val="18"/>
        <w:lang w:val="bg-BG"/>
      </w:rPr>
      <w:t xml:space="preserve">Ниво </w:t>
    </w:r>
    <w:r w:rsidRPr="00B30BB4">
      <w:rPr>
        <w:rFonts w:ascii="Verdana" w:eastAsiaTheme="minorHAnsi" w:hAnsi="Verdana"/>
        <w:sz w:val="18"/>
        <w:szCs w:val="18"/>
      </w:rPr>
      <w:t>0</w:t>
    </w:r>
    <w:r w:rsidRPr="00B30BB4">
      <w:rPr>
        <w:rFonts w:ascii="Verdana" w:eastAsiaTheme="minorHAnsi" w:hAnsi="Verdana"/>
        <w:sz w:val="18"/>
        <w:szCs w:val="18"/>
        <w:lang w:val="bg-BG"/>
      </w:rPr>
      <w:t>, TLP-</w:t>
    </w:r>
    <w:r w:rsidRPr="00B30BB4">
      <w:rPr>
        <w:rFonts w:ascii="Verdana" w:eastAsiaTheme="minorHAnsi" w:hAnsi="Verdana"/>
        <w:sz w:val="18"/>
        <w:szCs w:val="18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B0F74"/>
    <w:multiLevelType w:val="hybridMultilevel"/>
    <w:tmpl w:val="72CEB6B8"/>
    <w:lvl w:ilvl="0" w:tplc="584855D6">
      <w:start w:val="2"/>
      <w:numFmt w:val="bullet"/>
      <w:lvlText w:val="-"/>
      <w:lvlJc w:val="left"/>
      <w:pPr>
        <w:ind w:left="6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1" w15:restartNumberingAfterBreak="0">
    <w:nsid w:val="251958C1"/>
    <w:multiLevelType w:val="multilevel"/>
    <w:tmpl w:val="2BD4B16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620C0"/>
    <w:multiLevelType w:val="hybridMultilevel"/>
    <w:tmpl w:val="E53CBD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92F293F"/>
    <w:multiLevelType w:val="hybridMultilevel"/>
    <w:tmpl w:val="3AE611FE"/>
    <w:lvl w:ilvl="0" w:tplc="C9F2D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BF7053"/>
    <w:multiLevelType w:val="hybridMultilevel"/>
    <w:tmpl w:val="FA7AE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9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4EBF429E"/>
    <w:multiLevelType w:val="multilevel"/>
    <w:tmpl w:val="F8CC769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4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10"/>
  </w:num>
  <w:num w:numId="5">
    <w:abstractNumId w:val="9"/>
  </w:num>
  <w:num w:numId="6">
    <w:abstractNumId w:val="3"/>
  </w:num>
  <w:num w:numId="7">
    <w:abstractNumId w:val="4"/>
  </w:num>
  <w:num w:numId="8">
    <w:abstractNumId w:val="12"/>
  </w:num>
  <w:num w:numId="9">
    <w:abstractNumId w:val="7"/>
  </w:num>
  <w:num w:numId="10">
    <w:abstractNumId w:val="2"/>
  </w:num>
  <w:num w:numId="11">
    <w:abstractNumId w:val="5"/>
  </w:num>
  <w:num w:numId="12">
    <w:abstractNumId w:val="11"/>
  </w:num>
  <w:num w:numId="13">
    <w:abstractNumId w:val="6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701"/>
    <w:rsid w:val="00002C2B"/>
    <w:rsid w:val="00004B97"/>
    <w:rsid w:val="0000705B"/>
    <w:rsid w:val="00015CD1"/>
    <w:rsid w:val="0002542C"/>
    <w:rsid w:val="00042D08"/>
    <w:rsid w:val="00053C36"/>
    <w:rsid w:val="0006078F"/>
    <w:rsid w:val="00064387"/>
    <w:rsid w:val="00064447"/>
    <w:rsid w:val="00064CC7"/>
    <w:rsid w:val="00076E63"/>
    <w:rsid w:val="000803A7"/>
    <w:rsid w:val="00086558"/>
    <w:rsid w:val="00086D9F"/>
    <w:rsid w:val="00090352"/>
    <w:rsid w:val="000A10C1"/>
    <w:rsid w:val="000A1BC7"/>
    <w:rsid w:val="000A2E06"/>
    <w:rsid w:val="000B06AF"/>
    <w:rsid w:val="000B6298"/>
    <w:rsid w:val="000C381D"/>
    <w:rsid w:val="000D751B"/>
    <w:rsid w:val="000F312C"/>
    <w:rsid w:val="000F5DB5"/>
    <w:rsid w:val="000F7AAB"/>
    <w:rsid w:val="001138D1"/>
    <w:rsid w:val="001158F7"/>
    <w:rsid w:val="00122281"/>
    <w:rsid w:val="001270B3"/>
    <w:rsid w:val="00134154"/>
    <w:rsid w:val="001374DE"/>
    <w:rsid w:val="00142FDA"/>
    <w:rsid w:val="00145E2D"/>
    <w:rsid w:val="00150F11"/>
    <w:rsid w:val="00153946"/>
    <w:rsid w:val="001624A4"/>
    <w:rsid w:val="00173E6C"/>
    <w:rsid w:val="0018270D"/>
    <w:rsid w:val="00195163"/>
    <w:rsid w:val="00197FB6"/>
    <w:rsid w:val="001A1FAE"/>
    <w:rsid w:val="001A318A"/>
    <w:rsid w:val="001D0D9A"/>
    <w:rsid w:val="001E44FB"/>
    <w:rsid w:val="00204064"/>
    <w:rsid w:val="00217644"/>
    <w:rsid w:val="00221143"/>
    <w:rsid w:val="0024229A"/>
    <w:rsid w:val="0024433B"/>
    <w:rsid w:val="00244416"/>
    <w:rsid w:val="00261564"/>
    <w:rsid w:val="00264A78"/>
    <w:rsid w:val="00271E74"/>
    <w:rsid w:val="00275D62"/>
    <w:rsid w:val="00282520"/>
    <w:rsid w:val="00290E68"/>
    <w:rsid w:val="00291E82"/>
    <w:rsid w:val="002A0906"/>
    <w:rsid w:val="002A0A52"/>
    <w:rsid w:val="002A3202"/>
    <w:rsid w:val="002B4494"/>
    <w:rsid w:val="002C4DEC"/>
    <w:rsid w:val="002C655F"/>
    <w:rsid w:val="002F131B"/>
    <w:rsid w:val="00307BF9"/>
    <w:rsid w:val="00310BB7"/>
    <w:rsid w:val="00313372"/>
    <w:rsid w:val="00313F89"/>
    <w:rsid w:val="003157AE"/>
    <w:rsid w:val="003258B4"/>
    <w:rsid w:val="00325DAA"/>
    <w:rsid w:val="0034619C"/>
    <w:rsid w:val="00347FA3"/>
    <w:rsid w:val="00351030"/>
    <w:rsid w:val="00351459"/>
    <w:rsid w:val="00365408"/>
    <w:rsid w:val="0036602B"/>
    <w:rsid w:val="003669F8"/>
    <w:rsid w:val="003722D6"/>
    <w:rsid w:val="00372BAC"/>
    <w:rsid w:val="003772E1"/>
    <w:rsid w:val="00380BC0"/>
    <w:rsid w:val="00397BBD"/>
    <w:rsid w:val="003B098A"/>
    <w:rsid w:val="003B24DB"/>
    <w:rsid w:val="003C124D"/>
    <w:rsid w:val="003C5FAD"/>
    <w:rsid w:val="003D4ECD"/>
    <w:rsid w:val="003D67E1"/>
    <w:rsid w:val="003D6A88"/>
    <w:rsid w:val="003D6E69"/>
    <w:rsid w:val="003D6E8E"/>
    <w:rsid w:val="003E3B52"/>
    <w:rsid w:val="003E7078"/>
    <w:rsid w:val="003F1F20"/>
    <w:rsid w:val="00400E09"/>
    <w:rsid w:val="0042007E"/>
    <w:rsid w:val="004357C3"/>
    <w:rsid w:val="00457082"/>
    <w:rsid w:val="00466096"/>
    <w:rsid w:val="004700EE"/>
    <w:rsid w:val="00471229"/>
    <w:rsid w:val="004719CC"/>
    <w:rsid w:val="00484A81"/>
    <w:rsid w:val="004A5578"/>
    <w:rsid w:val="004B32AD"/>
    <w:rsid w:val="004B4BC2"/>
    <w:rsid w:val="004C50E4"/>
    <w:rsid w:val="004D53B5"/>
    <w:rsid w:val="004E4FD6"/>
    <w:rsid w:val="004F1C8E"/>
    <w:rsid w:val="00502ADF"/>
    <w:rsid w:val="00503482"/>
    <w:rsid w:val="00511D0F"/>
    <w:rsid w:val="00512211"/>
    <w:rsid w:val="005141E4"/>
    <w:rsid w:val="00515185"/>
    <w:rsid w:val="005251DA"/>
    <w:rsid w:val="005305F7"/>
    <w:rsid w:val="00542E1E"/>
    <w:rsid w:val="0055052E"/>
    <w:rsid w:val="00574277"/>
    <w:rsid w:val="0058287D"/>
    <w:rsid w:val="005856BB"/>
    <w:rsid w:val="005952E1"/>
    <w:rsid w:val="00596266"/>
    <w:rsid w:val="00596847"/>
    <w:rsid w:val="005A5986"/>
    <w:rsid w:val="005A7120"/>
    <w:rsid w:val="005A7D5A"/>
    <w:rsid w:val="005B4482"/>
    <w:rsid w:val="005B5CFF"/>
    <w:rsid w:val="005C68B4"/>
    <w:rsid w:val="005D0EC8"/>
    <w:rsid w:val="005D439C"/>
    <w:rsid w:val="005D5A3E"/>
    <w:rsid w:val="005E3D80"/>
    <w:rsid w:val="005E5FD0"/>
    <w:rsid w:val="005F3107"/>
    <w:rsid w:val="005F3ECD"/>
    <w:rsid w:val="005F5475"/>
    <w:rsid w:val="0060089B"/>
    <w:rsid w:val="006104D3"/>
    <w:rsid w:val="00612702"/>
    <w:rsid w:val="00615697"/>
    <w:rsid w:val="0062421D"/>
    <w:rsid w:val="00644245"/>
    <w:rsid w:val="00661A4B"/>
    <w:rsid w:val="0066629E"/>
    <w:rsid w:val="00682EF4"/>
    <w:rsid w:val="0068342C"/>
    <w:rsid w:val="00691BDE"/>
    <w:rsid w:val="0069498D"/>
    <w:rsid w:val="00694F99"/>
    <w:rsid w:val="006963D9"/>
    <w:rsid w:val="006A2C29"/>
    <w:rsid w:val="006A6B58"/>
    <w:rsid w:val="006C2BE9"/>
    <w:rsid w:val="006C36B9"/>
    <w:rsid w:val="006C5776"/>
    <w:rsid w:val="006C6C4D"/>
    <w:rsid w:val="006D022B"/>
    <w:rsid w:val="006D1CEE"/>
    <w:rsid w:val="006D7984"/>
    <w:rsid w:val="006E221A"/>
    <w:rsid w:val="006F0813"/>
    <w:rsid w:val="007108A0"/>
    <w:rsid w:val="00715055"/>
    <w:rsid w:val="00715CC8"/>
    <w:rsid w:val="00730FA3"/>
    <w:rsid w:val="007374BF"/>
    <w:rsid w:val="00752172"/>
    <w:rsid w:val="007540D9"/>
    <w:rsid w:val="00763E00"/>
    <w:rsid w:val="00764084"/>
    <w:rsid w:val="0078311F"/>
    <w:rsid w:val="0078476B"/>
    <w:rsid w:val="0078567B"/>
    <w:rsid w:val="00790BFF"/>
    <w:rsid w:val="007C0A59"/>
    <w:rsid w:val="007D4A3E"/>
    <w:rsid w:val="007E608F"/>
    <w:rsid w:val="007F015A"/>
    <w:rsid w:val="007F2BAE"/>
    <w:rsid w:val="007F709A"/>
    <w:rsid w:val="00801F43"/>
    <w:rsid w:val="008100CF"/>
    <w:rsid w:val="00830537"/>
    <w:rsid w:val="00833087"/>
    <w:rsid w:val="008366D7"/>
    <w:rsid w:val="008563FD"/>
    <w:rsid w:val="0087061B"/>
    <w:rsid w:val="0087735D"/>
    <w:rsid w:val="00883B9E"/>
    <w:rsid w:val="00895E33"/>
    <w:rsid w:val="008A29C0"/>
    <w:rsid w:val="008A29EE"/>
    <w:rsid w:val="008A76C3"/>
    <w:rsid w:val="008A7809"/>
    <w:rsid w:val="008B22B7"/>
    <w:rsid w:val="008C499E"/>
    <w:rsid w:val="008D004F"/>
    <w:rsid w:val="008D7D09"/>
    <w:rsid w:val="008E4F03"/>
    <w:rsid w:val="008E5075"/>
    <w:rsid w:val="008E7CA9"/>
    <w:rsid w:val="00904F6B"/>
    <w:rsid w:val="00907D3A"/>
    <w:rsid w:val="00924BEE"/>
    <w:rsid w:val="00930CD9"/>
    <w:rsid w:val="00931006"/>
    <w:rsid w:val="00942B44"/>
    <w:rsid w:val="009450C5"/>
    <w:rsid w:val="009546F1"/>
    <w:rsid w:val="009707C3"/>
    <w:rsid w:val="009830DB"/>
    <w:rsid w:val="009842BF"/>
    <w:rsid w:val="00985146"/>
    <w:rsid w:val="00985657"/>
    <w:rsid w:val="00986B46"/>
    <w:rsid w:val="00991E3A"/>
    <w:rsid w:val="009A74E2"/>
    <w:rsid w:val="009B0C0C"/>
    <w:rsid w:val="009B13A5"/>
    <w:rsid w:val="009B35CD"/>
    <w:rsid w:val="009C000B"/>
    <w:rsid w:val="009C4FCD"/>
    <w:rsid w:val="009D28EA"/>
    <w:rsid w:val="009D4DA5"/>
    <w:rsid w:val="009E1886"/>
    <w:rsid w:val="009E4775"/>
    <w:rsid w:val="009F1577"/>
    <w:rsid w:val="009F3FCB"/>
    <w:rsid w:val="009F6350"/>
    <w:rsid w:val="00A2746B"/>
    <w:rsid w:val="00A3002A"/>
    <w:rsid w:val="00A3333A"/>
    <w:rsid w:val="00A345C1"/>
    <w:rsid w:val="00A3555A"/>
    <w:rsid w:val="00A37733"/>
    <w:rsid w:val="00A46BA4"/>
    <w:rsid w:val="00A560BF"/>
    <w:rsid w:val="00A61D8F"/>
    <w:rsid w:val="00A67530"/>
    <w:rsid w:val="00A7088F"/>
    <w:rsid w:val="00A73650"/>
    <w:rsid w:val="00A77087"/>
    <w:rsid w:val="00A86C85"/>
    <w:rsid w:val="00A9418D"/>
    <w:rsid w:val="00AA1003"/>
    <w:rsid w:val="00AA3074"/>
    <w:rsid w:val="00AB1799"/>
    <w:rsid w:val="00AB5E0C"/>
    <w:rsid w:val="00AC2D38"/>
    <w:rsid w:val="00AC6092"/>
    <w:rsid w:val="00AD0156"/>
    <w:rsid w:val="00AD04EB"/>
    <w:rsid w:val="00AF3F38"/>
    <w:rsid w:val="00AF790F"/>
    <w:rsid w:val="00B017F3"/>
    <w:rsid w:val="00B132C1"/>
    <w:rsid w:val="00B27B14"/>
    <w:rsid w:val="00B31A48"/>
    <w:rsid w:val="00B41BD1"/>
    <w:rsid w:val="00B42604"/>
    <w:rsid w:val="00B5068E"/>
    <w:rsid w:val="00B722F7"/>
    <w:rsid w:val="00B81AC5"/>
    <w:rsid w:val="00BA2E25"/>
    <w:rsid w:val="00BA595D"/>
    <w:rsid w:val="00BE6BAA"/>
    <w:rsid w:val="00C02F30"/>
    <w:rsid w:val="00C042F0"/>
    <w:rsid w:val="00C2134A"/>
    <w:rsid w:val="00C32BDA"/>
    <w:rsid w:val="00C40BCF"/>
    <w:rsid w:val="00C43737"/>
    <w:rsid w:val="00C43B04"/>
    <w:rsid w:val="00C44269"/>
    <w:rsid w:val="00C46ADD"/>
    <w:rsid w:val="00C5237F"/>
    <w:rsid w:val="00C57C32"/>
    <w:rsid w:val="00C66461"/>
    <w:rsid w:val="00C80156"/>
    <w:rsid w:val="00C811AB"/>
    <w:rsid w:val="00C93DF1"/>
    <w:rsid w:val="00C95C39"/>
    <w:rsid w:val="00CB15B5"/>
    <w:rsid w:val="00CC5573"/>
    <w:rsid w:val="00CC6694"/>
    <w:rsid w:val="00CD5373"/>
    <w:rsid w:val="00CD5558"/>
    <w:rsid w:val="00CE0B7D"/>
    <w:rsid w:val="00CE23A7"/>
    <w:rsid w:val="00CE5798"/>
    <w:rsid w:val="00D02529"/>
    <w:rsid w:val="00D1001C"/>
    <w:rsid w:val="00D15737"/>
    <w:rsid w:val="00D16621"/>
    <w:rsid w:val="00D373B9"/>
    <w:rsid w:val="00D4021A"/>
    <w:rsid w:val="00D46635"/>
    <w:rsid w:val="00D47959"/>
    <w:rsid w:val="00D52B91"/>
    <w:rsid w:val="00D55BA3"/>
    <w:rsid w:val="00D8156D"/>
    <w:rsid w:val="00D82CFD"/>
    <w:rsid w:val="00D908AC"/>
    <w:rsid w:val="00D9220A"/>
    <w:rsid w:val="00DA31EA"/>
    <w:rsid w:val="00DB22B5"/>
    <w:rsid w:val="00DB2303"/>
    <w:rsid w:val="00DB5149"/>
    <w:rsid w:val="00DB55D0"/>
    <w:rsid w:val="00DC225D"/>
    <w:rsid w:val="00DC7651"/>
    <w:rsid w:val="00DE4A7D"/>
    <w:rsid w:val="00DE6838"/>
    <w:rsid w:val="00E059AF"/>
    <w:rsid w:val="00E1376F"/>
    <w:rsid w:val="00E16D01"/>
    <w:rsid w:val="00E20DD4"/>
    <w:rsid w:val="00E310AE"/>
    <w:rsid w:val="00E32DF2"/>
    <w:rsid w:val="00E42F29"/>
    <w:rsid w:val="00E44DE0"/>
    <w:rsid w:val="00E44ED8"/>
    <w:rsid w:val="00E653D3"/>
    <w:rsid w:val="00E65509"/>
    <w:rsid w:val="00E6709F"/>
    <w:rsid w:val="00E85DE8"/>
    <w:rsid w:val="00E8606A"/>
    <w:rsid w:val="00E8716D"/>
    <w:rsid w:val="00EA6663"/>
    <w:rsid w:val="00EA7607"/>
    <w:rsid w:val="00EB5464"/>
    <w:rsid w:val="00EB6BD9"/>
    <w:rsid w:val="00EB7DBD"/>
    <w:rsid w:val="00EC5578"/>
    <w:rsid w:val="00EC757F"/>
    <w:rsid w:val="00ED2195"/>
    <w:rsid w:val="00EE3C12"/>
    <w:rsid w:val="00EF2DDD"/>
    <w:rsid w:val="00F04B4E"/>
    <w:rsid w:val="00F122E7"/>
    <w:rsid w:val="00F16E3F"/>
    <w:rsid w:val="00F24701"/>
    <w:rsid w:val="00F30DD2"/>
    <w:rsid w:val="00F51681"/>
    <w:rsid w:val="00F7358D"/>
    <w:rsid w:val="00F74173"/>
    <w:rsid w:val="00F824F1"/>
    <w:rsid w:val="00F82849"/>
    <w:rsid w:val="00F8508C"/>
    <w:rsid w:val="00F869D8"/>
    <w:rsid w:val="00F87F7B"/>
    <w:rsid w:val="00F948FA"/>
    <w:rsid w:val="00F97AFA"/>
    <w:rsid w:val="00FA0550"/>
    <w:rsid w:val="00FA757F"/>
    <w:rsid w:val="00FB26F7"/>
    <w:rsid w:val="00FB57BC"/>
    <w:rsid w:val="00FB6A63"/>
    <w:rsid w:val="00FC4097"/>
    <w:rsid w:val="00FC43AB"/>
    <w:rsid w:val="00FC5FA3"/>
    <w:rsid w:val="00FC79B2"/>
    <w:rsid w:val="00FD02EE"/>
    <w:rsid w:val="00FD3057"/>
    <w:rsid w:val="00FD5B7D"/>
    <w:rsid w:val="00FE55C5"/>
    <w:rsid w:val="00FE789C"/>
    <w:rsid w:val="00FF656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ecimalSymbol w:val=","/>
  <w:listSeparator w:val=";"/>
  <w14:docId w14:val="529F2F02"/>
  <w15:chartTrackingRefBased/>
  <w15:docId w15:val="{0FFF584A-D0A5-480A-9259-01A78F44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577"/>
  </w:style>
  <w:style w:type="paragraph" w:styleId="Heading1">
    <w:name w:val="heading 1"/>
    <w:basedOn w:val="Normal"/>
    <w:next w:val="Normal"/>
    <w:link w:val="Heading1Char"/>
    <w:uiPriority w:val="9"/>
    <w:qFormat/>
    <w:rsid w:val="006C6C4D"/>
    <w:pPr>
      <w:keepNext/>
      <w:keepLines/>
      <w:spacing w:before="32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C4D"/>
    <w:pPr>
      <w:keepNext/>
      <w:keepLines/>
      <w:spacing w:before="8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C4D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C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C4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C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C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C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C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73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C6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C4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C4D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C4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C4D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C4D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C4D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C4D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C4D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6C4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C6C4D"/>
    <w:pPr>
      <w:spacing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C4D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C4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6C4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C6C4D"/>
    <w:rPr>
      <w:b/>
      <w:bCs/>
    </w:rPr>
  </w:style>
  <w:style w:type="character" w:styleId="Emphasis">
    <w:name w:val="Emphasis"/>
    <w:basedOn w:val="DefaultParagraphFont"/>
    <w:uiPriority w:val="20"/>
    <w:qFormat/>
    <w:rsid w:val="006C6C4D"/>
    <w:rPr>
      <w:i/>
      <w:iCs/>
    </w:rPr>
  </w:style>
  <w:style w:type="paragraph" w:styleId="NoSpacing">
    <w:name w:val="No Spacing"/>
    <w:uiPriority w:val="1"/>
    <w:qFormat/>
    <w:rsid w:val="006C6C4D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C6C4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C4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C4D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C4D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C6C4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C6C4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C6C4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C6C4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C6C4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6C4D"/>
    <w:pPr>
      <w:outlineLvl w:val="9"/>
    </w:pPr>
  </w:style>
  <w:style w:type="paragraph" w:customStyle="1" w:styleId="Default">
    <w:name w:val="Default"/>
    <w:rsid w:val="00D46635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bg-BG"/>
    </w:rPr>
  </w:style>
  <w:style w:type="table" w:customStyle="1" w:styleId="TableGridLight1">
    <w:name w:val="Table Grid Light1"/>
    <w:basedOn w:val="TableNormal"/>
    <w:next w:val="TableGridLight"/>
    <w:uiPriority w:val="40"/>
    <w:rsid w:val="001270B3"/>
    <w:pPr>
      <w:spacing w:line="240" w:lineRule="auto"/>
    </w:pPr>
    <w:rPr>
      <w:rFonts w:ascii="Verdana" w:eastAsia="Times New Roman" w:hAnsi="Times New Roman" w:cs="Times New Roman"/>
      <w:lang w:val="bg-BG"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w1">
    <w:name w:val="w1"/>
    <w:basedOn w:val="Normal"/>
    <w:rsid w:val="001270B3"/>
    <w:pPr>
      <w:spacing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Light">
    <w:name w:val="Grid Table Light"/>
    <w:basedOn w:val="TableNormal"/>
    <w:uiPriority w:val="40"/>
    <w:rsid w:val="001270B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ergana@iag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image" Target="media/image12.emf"/><Relationship Id="rId21" Type="http://schemas.openxmlformats.org/officeDocument/2006/relationships/control" Target="activeX/activeX6.xml"/><Relationship Id="rId34" Type="http://schemas.openxmlformats.org/officeDocument/2006/relationships/hyperlink" Target="http://www.strategy.bg" TargetMode="External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6.xm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davidkova@iag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hN+dQYGixZ8CpROIVWUFcnkq0gQC1o8TekzJqswq2Bs=</DigestValue>
    </Reference>
    <Reference Type="http://www.w3.org/2000/09/xmldsig#Object" URI="#idOfficeObject">
      <DigestMethod Algorithm="http://www.w3.org/2001/04/xmlenc#sha256"/>
      <DigestValue>sEdulhQ1sdQdGImz0r3mO9+/j4CkmViWSYbrOqO1QAo=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GfNbAwzFuo91dWX7Sp9aeXD3VFtVVHwcJ8nWJyVWOCw=</DigestValue>
    </Reference>
    <Reference Type="http://www.w3.org/2000/09/xmldsig#Object" URI="#idValidSigLnImg">
      <DigestMethod Algorithm="http://www.w3.org/2001/04/xmlenc#sha256"/>
      <DigestValue>u2R1qNy8PfJ2AR3nyi03Zb8xNae8bm9uyhdnqozBUqY=</DigestValue>
    </Reference>
    <Reference Type="http://www.w3.org/2000/09/xmldsig#Object" URI="#idInvalidSigLnImg">
      <DigestMethod Algorithm="http://www.w3.org/2001/04/xmlenc#sha256"/>
      <DigestValue>NXyywwc3OSVsN77P1tY3XsXKFssxgoAvUy6lErRrcfY=</DigestValue>
    </Reference>
  </SignedInfo>
  <SignatureValue>0HzNyfkcNNdbhoXN/GnYdwhALJxCQBiBypGhDXpkifc50KqfqUkoELcsUiRv9WOl6g9x7dwFifke
deQYnLrbURK/Mmkvdv6BrBoia7tkhRAyp5Ir7frPwSg4YEAvF71Se//dl8V41+1c4jrdaLHrrAzQ
X14zgToALJQYn9IMJCMAUW68C1r+n2JNu78Kad0syLjJoNeB/45ukgxYMsKsVXRXBmKpCg5VO7ad
Bki305oHUAwEwpXq7iV650QU7u2WseK/zuTwMr9SYEOuLsH0WiJRmr6QMnngykUkgDrTXF4jHscr
Y9OodlaydLYBfOFAAtLAPD1cz39yBEwCmZtQ3w==</SignatureValue>
  <KeyInfo>
    <X509Data>
      <X509Certificate>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</Transform>
          <Transform Algorithm="http://www.w3.org/TR/2001/REC-xml-c14n-20010315"/>
        </Transforms>
        <DigestMethod Algorithm="http://www.w3.org/2001/04/xmlenc#sha256"/>
        <DigestValue>i4OZdzgbbYShmL/lh8Ps08ITfNQw0aJtqnSyPWoXJZI=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PBkhKawhwcRy3E6mKT9LJ3JhvAFGSD0RHsSTcjd3gOM=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cLPY957j+52JET+qDtm1T44N9Qq3uTMn5Aij9RGGsoc=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J0LiZKz+vko9QWT2y3rzWFkPcDnJj0r8pkHeA1U4J7w=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p2CWokrU+RZopeQx7/q70wt4kx8sir+Q/aGSxcLDgD4=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RxfTmqvjkI3zwUvne3/7wEOz/6rdGzjHpnAah0OtwDs=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RM6glFtFfIH883UQL6r30rGZMGHXr+Xy1hMt7O1eW38=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E3uQSqflBhkbZMHEfaB2uVk2kFUiDXw7e8HsjTmkv+M=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CmOep4WoULsRjSsXp0JqO2FwYAbvSmak/o4LK9fFaAo=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oXYo7oYcvrmJKByC1KDpsxJkDWRs03FcFh0Psf6Zsw4=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pecWZ4USDl+uwkZowi2bi40OqcBV8uNXyi0vsqcnf6s=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NH37Itjf1M20hPtdT/XZHRF3zESAJg+ft1DRR5vr2U4=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F5ZSwOSQaG1gOmsORbEi46HPpUtGX9HWA+hBV3z42js=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udLf1m8UaUamStW10w/lTzKfviyiS+3zt9ICVIZJ+2g=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OW/qZXUl6bksOJVx2dnEKkqFHFUc4fUdqHD81PaShVU=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TRKibZ9rFy6gA4NxCShoEkGimQkWBq/RXBJyTtKXjWM=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0xIW3QUMSXVgnoszWOpm5DagUnN99XwZMiW7gCpHrO0=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d4NbpPiUWKwls1rfOmdKp+BA0khNO6X1HPu7bUMJZds=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8O04UdnhJ8zZ6eACOCKFglm3kFgkiBFq0+p8d/f7G1g=</DigestValue>
      </Reference>
      <Reference URI="/word/endnotes.xml?ContentType=application/vnd.openxmlformats-officedocument.wordprocessingml.endnotes+xml">
        <DigestMethod Algorithm="http://www.w3.org/2001/04/xmlenc#sha256"/>
        <DigestValue>AAxL3O3inCVZ4tdFHcJSgE1xxBUZQKh9AIiYskI2kPA=</DigestValue>
      </Reference>
      <Reference URI="/word/fontTable.xml?ContentType=application/vnd.openxmlformats-officedocument.wordprocessingml.fontTable+xml">
        <DigestMethod Algorithm="http://www.w3.org/2001/04/xmlenc#sha256"/>
        <DigestValue>5OYugl2ZA1gYAhvCESt3hl1eFdV4N7LEBouuA8yjF/Y=</DigestValue>
      </Reference>
      <Reference URI="/word/footer1.xml?ContentType=application/vnd.openxmlformats-officedocument.wordprocessingml.footer+xml">
        <DigestMethod Algorithm="http://www.w3.org/2001/04/xmlenc#sha256"/>
        <DigestValue>NvTIlzpPkqNTS7v6eYmgplolWFn4hr+ZM/N39ppr3No=</DigestValue>
      </Reference>
      <Reference URI="/word/footnotes.xml?ContentType=application/vnd.openxmlformats-officedocument.wordprocessingml.footnotes+xml">
        <DigestMethod Algorithm="http://www.w3.org/2001/04/xmlenc#sha256"/>
        <DigestValue>PbbdpqvGGArTe4DpzQvRFMcaGchpF+V+BxgeKu8EC6c=</DigestValue>
      </Reference>
      <Reference URI="/word/header1.xml?ContentType=application/vnd.openxmlformats-officedocument.wordprocessingml.header+xml">
        <DigestMethod Algorithm="http://www.w3.org/2001/04/xmlenc#sha256"/>
        <DigestValue>R0P+tYGYS2hrMYX6EFnLoTweeHZuP8ELbiSOMD9KyMM=</DigestValue>
      </Reference>
      <Reference URI="/word/header2.xml?ContentType=application/vnd.openxmlformats-officedocument.wordprocessingml.header+xml">
        <DigestMethod Algorithm="http://www.w3.org/2001/04/xmlenc#sha256"/>
        <DigestValue>EwuRhCtVfXq/ZYVVzuakX/eybbDDarxouywytfrQFPA=</DigestValue>
      </Reference>
      <Reference URI="/word/media/image1.wmf?ContentType=image/x-wmf">
        <DigestMethod Algorithm="http://www.w3.org/2001/04/xmlenc#sha256"/>
        <DigestValue>V8LvbisjpkufRmmS/iKUL3xKt4a3TtiSzJgZnc/u5FI=</DigestValue>
      </Reference>
      <Reference URI="/word/media/image10.wmf?ContentType=image/x-wmf">
        <DigestMethod Algorithm="http://www.w3.org/2001/04/xmlenc#sha256"/>
        <DigestValue>jN9GKfyLaQZnLIC/7Yd1z6XHJA1s5iZxNweAZpYmAbU=</DigestValue>
      </Reference>
      <Reference URI="/word/media/image11.wmf?ContentType=image/x-wmf">
        <DigestMethod Algorithm="http://www.w3.org/2001/04/xmlenc#sha256"/>
        <DigestValue>QECnC80VeB3dJZtalkgEYNNuur3tHfwelTxcX2Sb4jY=</DigestValue>
      </Reference>
      <Reference URI="/word/media/image12.emf?ContentType=image/x-emf">
        <DigestMethod Algorithm="http://www.w3.org/2001/04/xmlenc#sha256"/>
        <DigestValue>mTR//sj9PKtB5+VzlFwRHgbBO18PTXeSXzBzgSGp/cc=</DigestValue>
      </Reference>
      <Reference URI="/word/media/image2.wmf?ContentType=image/x-wmf">
        <DigestMethod Algorithm="http://www.w3.org/2001/04/xmlenc#sha256"/>
        <DigestValue>D5qqkBb9F0MYUmEpXSnXDVjrA53MlxyJ90eiJ6hV3RI=</DigestValue>
      </Reference>
      <Reference URI="/word/media/image3.wmf?ContentType=image/x-wmf">
        <DigestMethod Algorithm="http://www.w3.org/2001/04/xmlenc#sha256"/>
        <DigestValue>eealAUWT/Py+PEojAaeqI7I1cqq6nRbkgvJoBKmBcJ4=</DigestValue>
      </Reference>
      <Reference URI="/word/media/image4.wmf?ContentType=image/x-wmf">
        <DigestMethod Algorithm="http://www.w3.org/2001/04/xmlenc#sha256"/>
        <DigestValue>cmckVbDRbsnQNvxZF8UI2599qFG9FHVruLFMDUf9lRo=</DigestValue>
      </Reference>
      <Reference URI="/word/media/image5.wmf?ContentType=image/x-wmf">
        <DigestMethod Algorithm="http://www.w3.org/2001/04/xmlenc#sha256"/>
        <DigestValue>sXi7A/hWmX8VNtxgRm3MbODP3bbS4RULSYKRapaWgZA=</DigestValue>
      </Reference>
      <Reference URI="/word/media/image6.wmf?ContentType=image/x-wmf">
        <DigestMethod Algorithm="http://www.w3.org/2001/04/xmlenc#sha256"/>
        <DigestValue>ofWJsd581Q/h3ZsqIV70ZSyjo1q25WLcrKF7H9XEtKo=</DigestValue>
      </Reference>
      <Reference URI="/word/media/image7.wmf?ContentType=image/x-wmf">
        <DigestMethod Algorithm="http://www.w3.org/2001/04/xmlenc#sha256"/>
        <DigestValue>zGiKPkibSUTFSWYQTLv1AjMkxlodTOYAQd6Xn3QQoxs=</DigestValue>
      </Reference>
      <Reference URI="/word/media/image8.wmf?ContentType=image/x-wmf">
        <DigestMethod Algorithm="http://www.w3.org/2001/04/xmlenc#sha256"/>
        <DigestValue>vFZ9GmMS+80OcLN5YqFtKykAHZOAbvPWzshYFx4FfDo=</DigestValue>
      </Reference>
      <Reference URI="/word/media/image9.wmf?ContentType=image/x-wmf">
        <DigestMethod Algorithm="http://www.w3.org/2001/04/xmlenc#sha256"/>
        <DigestValue>4xSU/ki6ozkZEpV8Xh7mnx0DRurCJuF0YznHw1pWLm4=</DigestValue>
      </Reference>
      <Reference URI="/word/numbering.xml?ContentType=application/vnd.openxmlformats-officedocument.wordprocessingml.numbering+xml">
        <DigestMethod Algorithm="http://www.w3.org/2001/04/xmlenc#sha256"/>
        <DigestValue>3Hc1QgLLJoJig5onuwFD9aXAsHloCkE5iubkoSHT7mo=</DigestValue>
      </Reference>
      <Reference URI="/word/settings.xml?ContentType=application/vnd.openxmlformats-officedocument.wordprocessingml.settings+xml">
        <DigestMethod Algorithm="http://www.w3.org/2001/04/xmlenc#sha256"/>
        <DigestValue>rJwAjM/O3LprAB9Vmbsjd67Ig9xgUjswvM/PYQmEKec=</DigestValue>
      </Reference>
      <Reference URI="/word/styles.xml?ContentType=application/vnd.openxmlformats-officedocument.wordprocessingml.styles+xml">
        <DigestMethod Algorithm="http://www.w3.org/2001/04/xmlenc#sha256"/>
        <DigestValue>ildrM464lIQSU2EOF2iboMHe/0xdls3aJrFqpcpWqMo=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ZR4JJ7J1en+fr/BAPWFwmRtLepoUDUQvapZrTTl6oeo=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2025-07-09T09:05:12Z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{B9371094-BB7A-4FF0-9D42-A99ED765F2A2}</SetupID>
          <SignatureText>д-р Илиан Точев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2025-07-09T09:05:12Z</xd:SigningTime>
          <xd:SigningCertificate>
            <xd:Cert>
              <xd:CertDigest>
                <DigestMethod Algorithm="http://www.w3.org/2001/04/xmlenc#sha256"/>
                <DigestValue>DJaz9xlYIN+i11QI8hpSnrTufpR+i1VaseG+Czbg804=</DigestValue>
              </xd:CertDigest>
              <xd:IssuerSerial>
                <X509IssuerName>C=BG, L=Sofia, O=Information Services JSC, OID.2.5.4.97=NTRBG-831641791, CN=StampIT Global Qualified CA</X509IssuerName>
                <X509SerialNumber>8029300152526660498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1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kAAAAEAAAA9wAAABEAAAAlAAAADAAAAAEAAABUAAAAfAAAAMoAAAAEAAAA9QAAABAAAAABAAAAAMDGQb6ExkHKAAAABAAAAAgAAABMAAAAAAAAAAAAAAAAAAAA//////////9cAAAANwAvADkALwAyADAAMgA1AAYAAAAEAAAABgAAAAQAAAAGAAAABgAAAAY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yO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iAAAARwAAACkAAAAzAAAAe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jAAAASAAAACUAAAAMAAAABAAAAFQAAACoAAAAKgAAADMAAAChAAAARwAAAAEAAAAAwMZBvoTGQSoAAAAzAAAADwAAAEwAAAAAAAAAAAAAAAAAAAD//////////2wAAAA0BC0AQAQgABgEOwQ4BDAEPQQgACIEPgRHBDUEMgSKrgkAAAAGAAAACQAAAAQAAAAMAAAACAAAAAkAAAAIAAAACQAAAAQ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pAAAAXAAAAAEAAAAAwMZBvoTGQQoAAABQAAAADwAAAEwAAAAAAAAAAAAAAAAAAAD//////////2wAAAAUBC0AIAQgABgEGwQYBBAEHQQgACIEHgQnBBUEEgQwCggAAAAEAAAABgAAAAMAAAAIAAAABwAAAAgAAAAHAAAACAAAAAMAAAAFAAAACQ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</Object>
  <Object Id="idInvalidSigLnImg">AQAAAGwAAAAAAAAAAAAAAP8AAAB/AAAAAAAAAAAAAADYGAAAaQwAACBFTUYAAAEAi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I8s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I8s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DA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KB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iAAAARwAAACkAAAAzAAAAe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jAAAASAAAACUAAAAMAAAABAAAAFQAAACoAAAAKgAAADMAAAChAAAARwAAAAEAAAAAwMZBvoTGQSoAAAAzAAAADwAAAEwAAAAAAAAAAAAAAAAAAAD//////////2wAAAA0BC0AQAQgABgEOwQ4BDAEPQQgACIEPgRHBDUEMgQdFQkAAAAGAAAACQAAAAQAAAAMAAAACAAAAAkAAAAIAAAACQAAAAQ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pAAAAXAAAAAEAAAAAwMZBvoTGQQoAAABQAAAADwAAAEwAAAAAAAAAAAAAAAAAAAD//////////2wAAAAUBC0AIAQgABgEGwQYBBAEHQQgACIEHgQnBBUEEgQyNAgAAAAEAAAABgAAAAMAAAAIAAAABwAAAAgAAAAHAAAACAAAAAMAAAAFAAAACQAAAAc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C7D05-ED12-43B9-A3D1-F7E84A52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12</Pages>
  <Words>3119</Words>
  <Characters>17783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Evstatiy Evstatiev</cp:lastModifiedBy>
  <cp:revision>10</cp:revision>
  <cp:lastPrinted>2025-05-08T11:07:00Z</cp:lastPrinted>
  <dcterms:created xsi:type="dcterms:W3CDTF">2025-06-06T14:01:00Z</dcterms:created>
  <dcterms:modified xsi:type="dcterms:W3CDTF">2025-07-09T07:52:00Z</dcterms:modified>
</cp:coreProperties>
</file>