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851"/>
        <w:gridCol w:w="1276"/>
        <w:gridCol w:w="3685"/>
      </w:tblGrid>
      <w:tr w:rsidR="00DC47E2" w:rsidRPr="00DC47E2" w14:paraId="6A99A40C" w14:textId="77777777" w:rsidTr="00751F3E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9049C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751F3E">
        <w:trPr>
          <w:trHeight w:val="53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A01F12">
              <w:rPr>
                <w:shd w:val="clear" w:color="auto" w:fill="FFFFFF" w:themeFill="background1"/>
              </w:rPr>
            </w:r>
            <w:r w:rsidR="00A01F12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751F3E">
        <w:trPr>
          <w:trHeight w:val="589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4B1B96C8" w:rsidR="00DC47E2" w:rsidRPr="00010B2B" w:rsidRDefault="00515A46" w:rsidP="00295D4D">
            <w:pPr>
              <w:rPr>
                <w:highlight w:val="yellow"/>
              </w:rPr>
            </w:pPr>
            <w:r w:rsidRPr="00515A46">
              <w:t>Закон за изменение и допълнение на Закона за Българската агенция по безопасност на храните</w:t>
            </w: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A01F12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751F3E">
        <w:trPr>
          <w:trHeight w:val="55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A01F12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85pt;height:26.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751F3E">
        <w:trPr>
          <w:trHeight w:val="51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A834D73" w:rsidR="00DC47E2" w:rsidRPr="00CF26BA" w:rsidRDefault="0023585B" w:rsidP="001178C4">
            <w:pPr>
              <w:jc w:val="left"/>
            </w:pPr>
            <w:r w:rsidRPr="0023585B">
              <w:t>03-</w:t>
            </w:r>
            <w:r w:rsidR="00256EA5">
              <w:t>68</w:t>
            </w:r>
            <w:r w:rsidR="00515A46">
              <w:t>3</w:t>
            </w:r>
            <w:r w:rsidRPr="0023585B">
              <w:t>/1</w:t>
            </w:r>
            <w:r w:rsidR="00256EA5">
              <w:t>6</w:t>
            </w:r>
            <w:r w:rsidRPr="0023585B">
              <w:t>.</w:t>
            </w:r>
            <w:r w:rsidR="00256EA5">
              <w:t>10</w:t>
            </w:r>
            <w:r w:rsidRPr="0023585B">
              <w:t>.2026</w:t>
            </w:r>
            <w:r>
              <w:t xml:space="preserve"> </w:t>
            </w:r>
            <w:r w:rsidR="00CF26BA" w:rsidRPr="00CF26BA">
              <w:t xml:space="preserve">г. </w:t>
            </w:r>
          </w:p>
        </w:tc>
      </w:tr>
      <w:tr w:rsidR="00DC47E2" w:rsidRPr="00DC47E2" w14:paraId="28582966" w14:textId="77777777" w:rsidTr="00751F3E">
        <w:trPr>
          <w:trHeight w:val="52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5100929" w:rsidR="00DC47E2" w:rsidRPr="00010B2B" w:rsidRDefault="00622B1B" w:rsidP="00622B1B">
            <w:pPr>
              <w:jc w:val="left"/>
              <w:rPr>
                <w:highlight w:val="yellow"/>
              </w:rPr>
            </w:pPr>
            <w:r w:rsidRPr="00622B1B">
              <w:t xml:space="preserve">Министерство на </w:t>
            </w:r>
            <w:r w:rsidR="00523DE7">
              <w:t xml:space="preserve">земеделието и храните </w:t>
            </w:r>
          </w:p>
        </w:tc>
      </w:tr>
      <w:tr w:rsidR="00DC47E2" w:rsidRPr="00DC47E2" w14:paraId="3C02C3E8" w14:textId="77777777" w:rsidTr="00751F3E">
        <w:trPr>
          <w:trHeight w:val="545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A01F12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751F3E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A01F12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p w14:paraId="3E1B25E2" w14:textId="0BFB79F4" w:rsidR="001333E0" w:rsidRPr="007B3927" w:rsidRDefault="001333E0" w:rsidP="00B22AAD">
      <w:pPr>
        <w:sectPr w:rsidR="001333E0" w:rsidRPr="007B3927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B77CDA" w14:paraId="54E3E36B" w14:textId="77777777" w:rsidTr="00CD740E">
        <w:tc>
          <w:tcPr>
            <w:tcW w:w="10349" w:type="dxa"/>
            <w:shd w:val="clear" w:color="auto" w:fill="FFFFFF" w:themeFill="background1"/>
          </w:tcPr>
          <w:p w14:paraId="0474F76E" w14:textId="5C7E125D" w:rsidR="006738DE" w:rsidRDefault="006738DE" w:rsidP="00A01F12">
            <w:pPr>
              <w:pStyle w:val="Heading1"/>
            </w:pPr>
            <w:r w:rsidRPr="00A01F12">
              <w:t>Относно</w:t>
            </w:r>
            <w:r w:rsidRPr="006738DE">
              <w:t xml:space="preserve"> Раздел 1 „Проблем/проблеми за решаване“:</w:t>
            </w:r>
          </w:p>
          <w:p w14:paraId="65A319C6" w14:textId="21B8E0B8" w:rsidR="006E461F" w:rsidRPr="00386CBF" w:rsidRDefault="00ED3A02" w:rsidP="00A01F12">
            <w:pPr>
              <w:pStyle w:val="02"/>
              <w:rPr>
                <w:rFonts w:eastAsia="Times New Roman"/>
                <w:strike/>
              </w:rPr>
            </w:pPr>
            <w:r w:rsidRPr="00187410">
              <w:t>Изложението в раздел 1 следва да отговори на няколко основни въпроса, а именно - какъв е проблемът, какви са същността и мащабите му, кои са пряко засегнатите от проблема страни и/или обществени отношения, какви са негативните последици, ако проблемът продължи да съществува</w:t>
            </w:r>
            <w:r w:rsidRPr="008C75CF">
              <w:t xml:space="preserve">. </w:t>
            </w:r>
            <w:r w:rsidR="003D5B12" w:rsidRPr="008C75CF">
              <w:t xml:space="preserve">За целта е необходимо в този раздел първо да се формулират всички идентифицирани проблеми, които могат да бъдат свързани с </w:t>
            </w:r>
            <w:r w:rsidR="007D34EE">
              <w:t>необходимостта от</w:t>
            </w:r>
            <w:r w:rsidR="003D5B12" w:rsidRPr="008C75CF">
              <w:rPr>
                <w:rFonts w:eastAsia="Times New Roman"/>
                <w:iCs/>
              </w:rPr>
              <w:t xml:space="preserve"> </w:t>
            </w:r>
            <w:r w:rsidR="006E461F" w:rsidRPr="008C75CF">
              <w:rPr>
                <w:rFonts w:eastAsia="Times New Roman"/>
              </w:rPr>
              <w:t>преобразуване на Изпълнителната агенция по лозата и виното</w:t>
            </w:r>
            <w:r w:rsidR="007D34EE">
              <w:rPr>
                <w:rFonts w:eastAsia="Times New Roman"/>
              </w:rPr>
              <w:t>,</w:t>
            </w:r>
            <w:r w:rsidR="006E461F" w:rsidRPr="008C75CF">
              <w:rPr>
                <w:rFonts w:eastAsia="Times New Roman"/>
              </w:rPr>
              <w:t xml:space="preserve"> чрез вливане</w:t>
            </w:r>
            <w:r w:rsidR="007D34EE">
              <w:rPr>
                <w:rFonts w:eastAsia="Times New Roman"/>
              </w:rPr>
              <w:t>то</w:t>
            </w:r>
            <w:r w:rsidR="006E461F" w:rsidRPr="008C75CF">
              <w:rPr>
                <w:rFonts w:eastAsia="Times New Roman"/>
              </w:rPr>
              <w:t xml:space="preserve"> </w:t>
            </w:r>
            <w:r w:rsidR="0099461E" w:rsidRPr="0099461E">
              <w:rPr>
                <w:color w:val="202122"/>
                <w:shd w:val="clear" w:color="auto" w:fill="FFFFFF"/>
              </w:rPr>
              <w:t xml:space="preserve">ѝ </w:t>
            </w:r>
            <w:r w:rsidR="006E461F" w:rsidRPr="008C75CF">
              <w:rPr>
                <w:rFonts w:eastAsia="Times New Roman"/>
              </w:rPr>
              <w:t xml:space="preserve">в Българската агенция по безопасност на храните (БАБХ) и несъответствието на нормативната уредба на Закона за виното и спиртните напитки, свързани с </w:t>
            </w:r>
            <w:r w:rsidR="008C75CF" w:rsidRPr="008C75CF">
              <w:rPr>
                <w:rFonts w:eastAsia="Times New Roman"/>
              </w:rPr>
              <w:t xml:space="preserve">въвеждане на мерки съгласно </w:t>
            </w:r>
            <w:r w:rsidR="008C75CF" w:rsidRPr="0099461E">
              <w:rPr>
                <w:rFonts w:eastAsia="Times New Roman"/>
                <w:i/>
                <w:iCs/>
              </w:rPr>
              <w:t>Регламент за изпълнение (ЕС) 2018/274 на Комисията от 11 декември 2017 година за определяне на правила за прилагането на Регламент (ЕС) № 1308/2013 на Европейския парламент и на Съвета по отношение на схемата за разрешаване на лозови насаждения, сертифицирането, входящия и изходящ регистър, задължителните декларации и уведомления и за прилагането на Регламент (ЕС) № 1306/2013 на Европейския парламент и на Съвета по отношение на съответните проверки и за отмяна на Регламент за изпълнение (ЕС) 2015/561 на Комисията</w:t>
            </w:r>
            <w:r w:rsidR="008C75CF" w:rsidRPr="00404BAE">
              <w:rPr>
                <w:rFonts w:eastAsia="Times New Roman"/>
                <w:i/>
                <w:iCs/>
              </w:rPr>
              <w:t xml:space="preserve"> </w:t>
            </w:r>
            <w:r w:rsidR="008C75CF" w:rsidRPr="00404BAE">
              <w:rPr>
                <w:rFonts w:eastAsia="Times New Roman"/>
              </w:rPr>
              <w:t>(</w:t>
            </w:r>
            <w:r w:rsidR="008C75CF" w:rsidRPr="00386CBF">
              <w:rPr>
                <w:rFonts w:eastAsia="Times New Roman"/>
              </w:rPr>
              <w:t>OB L 58, 28.2.2018 г., стр. 60—95)</w:t>
            </w:r>
            <w:r w:rsidR="00404BAE" w:rsidRPr="00386CBF">
              <w:rPr>
                <w:rFonts w:eastAsia="Times New Roman"/>
              </w:rPr>
              <w:t xml:space="preserve"> (Регламент за изпълнение (ЕС) 2018/274)</w:t>
            </w:r>
            <w:r w:rsidR="008C75CF" w:rsidRPr="00386CBF">
              <w:rPr>
                <w:rFonts w:eastAsia="Times New Roman"/>
              </w:rPr>
              <w:t>.</w:t>
            </w:r>
          </w:p>
          <w:p w14:paraId="37CC890F" w14:textId="18D566F2" w:rsidR="003D5B12" w:rsidRDefault="007D34EE" w:rsidP="00A01F12">
            <w:pPr>
              <w:pStyle w:val="02"/>
              <w:rPr>
                <w:rFonts w:eastAsia="Times New Roman"/>
              </w:rPr>
            </w:pPr>
            <w:r>
              <w:lastRenderedPageBreak/>
              <w:t>П</w:t>
            </w:r>
            <w:r w:rsidR="003D5B12" w:rsidRPr="00386CBF">
              <w:t xml:space="preserve">редлагаме горепосочените нормативни промени да се </w:t>
            </w:r>
            <w:r>
              <w:t>формулират</w:t>
            </w:r>
            <w:r w:rsidR="003D5B12" w:rsidRPr="00386CBF">
              <w:t xml:space="preserve"> като два отделни</w:t>
            </w:r>
            <w:r w:rsidR="003D5B12">
              <w:t xml:space="preserve"> проблема и да се посочи информация </w:t>
            </w:r>
            <w:r w:rsidR="003D5B12" w:rsidRPr="00404BAE">
              <w:t xml:space="preserve">относно причините за съответните несъответствия в </w:t>
            </w:r>
            <w:r w:rsidR="008C75CF" w:rsidRPr="00404BAE">
              <w:t>законите</w:t>
            </w:r>
            <w:r>
              <w:t>,</w:t>
            </w:r>
            <w:r w:rsidR="003D5B12" w:rsidRPr="00404BAE">
              <w:t xml:space="preserve"> с цел изясняване на техното естество</w:t>
            </w:r>
            <w:r w:rsidR="00EF6435" w:rsidRPr="00404BAE">
              <w:t xml:space="preserve">, като например </w:t>
            </w:r>
            <w:r>
              <w:t xml:space="preserve">нуждата от </w:t>
            </w:r>
            <w:r w:rsidR="00EF6435" w:rsidRPr="00404BAE">
              <w:t xml:space="preserve">разширяване на обхвата на </w:t>
            </w:r>
            <w:r w:rsidR="00EF6435" w:rsidRPr="00404BAE">
              <w:rPr>
                <w:rFonts w:eastAsia="Times New Roman"/>
                <w:color w:val="000000"/>
              </w:rPr>
              <w:t>официален контрол, който ще осъществява БАБХ</w:t>
            </w:r>
            <w:r>
              <w:rPr>
                <w:rFonts w:eastAsia="Times New Roman"/>
                <w:color w:val="000000"/>
              </w:rPr>
              <w:t>,</w:t>
            </w:r>
            <w:r w:rsidR="00EF6435" w:rsidRPr="00404BAE">
              <w:rPr>
                <w:rFonts w:eastAsia="Times New Roman"/>
                <w:color w:val="000000"/>
              </w:rPr>
              <w:t xml:space="preserve"> и </w:t>
            </w:r>
            <w:r w:rsidR="00404BAE" w:rsidRPr="00404BAE">
              <w:rPr>
                <w:rFonts w:eastAsia="Times New Roman"/>
                <w:color w:val="000000"/>
              </w:rPr>
              <w:t xml:space="preserve">съответно </w:t>
            </w:r>
            <w:r w:rsidR="00472050">
              <w:rPr>
                <w:rFonts w:eastAsia="Times New Roman"/>
                <w:color w:val="000000"/>
              </w:rPr>
              <w:t>неговото прилагане</w:t>
            </w:r>
            <w:r>
              <w:rPr>
                <w:rFonts w:eastAsia="Times New Roman"/>
                <w:color w:val="000000"/>
              </w:rPr>
              <w:t>,</w:t>
            </w:r>
            <w:r w:rsidR="00404BAE" w:rsidRPr="00404BAE">
              <w:rPr>
                <w:rFonts w:eastAsia="Times New Roman"/>
                <w:color w:val="000000"/>
              </w:rPr>
              <w:t xml:space="preserve"> съгласно разпоредбите на </w:t>
            </w:r>
            <w:r w:rsidR="00404BAE" w:rsidRPr="00404BAE">
              <w:rPr>
                <w:rFonts w:eastAsia="Times New Roman"/>
              </w:rPr>
              <w:t>Регламент за изпълнение (ЕС) 2018/274.</w:t>
            </w:r>
          </w:p>
          <w:p w14:paraId="7C5896AC" w14:textId="7CCFC5F1" w:rsidR="00ED1AEE" w:rsidRPr="00187410" w:rsidRDefault="00ED1AEE" w:rsidP="00A01F12">
            <w:pPr>
              <w:pStyle w:val="02"/>
            </w:pPr>
            <w:r w:rsidRPr="003020B7">
              <w:t xml:space="preserve">Обръщаме внимание, че </w:t>
            </w:r>
            <w:r w:rsidR="007D34EE">
              <w:t>в раздел 1.4 относно</w:t>
            </w:r>
            <w:r w:rsidRPr="003020B7">
              <w:rPr>
                <w:rStyle w:val="Hyperlink"/>
                <w:color w:val="auto"/>
                <w:u w:val="none"/>
              </w:rPr>
              <w:t xml:space="preserve"> задължителните действия, произтичащи от нормативни актове от по-висока степен или актове от правото на Е</w:t>
            </w:r>
            <w:r w:rsidR="0022444A">
              <w:rPr>
                <w:rStyle w:val="Hyperlink"/>
                <w:color w:val="auto"/>
                <w:u w:val="none"/>
              </w:rPr>
              <w:t>вропейския съюз</w:t>
            </w:r>
            <w:r w:rsidRPr="003020B7">
              <w:rPr>
                <w:rStyle w:val="Hyperlink"/>
                <w:color w:val="auto"/>
                <w:u w:val="none"/>
              </w:rPr>
              <w:t xml:space="preserve"> в оценката на въздействието</w:t>
            </w:r>
            <w:r w:rsidR="007D34EE">
              <w:rPr>
                <w:rStyle w:val="Hyperlink"/>
                <w:color w:val="auto"/>
                <w:u w:val="none"/>
              </w:rPr>
              <w:t>,</w:t>
            </w:r>
            <w:r w:rsidRPr="003020B7">
              <w:rPr>
                <w:rStyle w:val="Hyperlink"/>
                <w:color w:val="auto"/>
                <w:u w:val="none"/>
              </w:rPr>
              <w:t xml:space="preserve"> не е </w:t>
            </w:r>
            <w:r w:rsidR="007D34EE">
              <w:rPr>
                <w:rStyle w:val="Hyperlink"/>
                <w:color w:val="auto"/>
                <w:u w:val="none"/>
              </w:rPr>
              <w:t>п</w:t>
            </w:r>
            <w:r w:rsidR="007D34EE" w:rsidRPr="007D34EE">
              <w:rPr>
                <w:rStyle w:val="Hyperlink"/>
                <w:color w:val="auto"/>
                <w:u w:val="none"/>
              </w:rPr>
              <w:t>осочен</w:t>
            </w:r>
            <w:r w:rsidRPr="007D34EE">
              <w:rPr>
                <w:rStyle w:val="Hyperlink"/>
                <w:color w:val="auto"/>
                <w:u w:val="none"/>
              </w:rPr>
              <w:t xml:space="preserve"> </w:t>
            </w:r>
            <w:r w:rsidRPr="00ED1AEE">
              <w:rPr>
                <w:rStyle w:val="Hyperlink"/>
                <w:color w:val="auto"/>
                <w:u w:val="none"/>
              </w:rPr>
              <w:t>Регламент за изпълнение (ЕС) 2018/274</w:t>
            </w:r>
            <w:r>
              <w:rPr>
                <w:rStyle w:val="Hyperlink"/>
                <w:color w:val="auto"/>
                <w:u w:val="none"/>
              </w:rPr>
              <w:t>.</w:t>
            </w:r>
          </w:p>
          <w:p w14:paraId="79779D21" w14:textId="03C4BD0C" w:rsidR="00B71A34" w:rsidRDefault="00B71A34" w:rsidP="00A01F12">
            <w:pPr>
              <w:pStyle w:val="Heading1"/>
            </w:pPr>
            <w:r w:rsidRPr="0055711E">
              <w:t xml:space="preserve">Относно </w:t>
            </w:r>
            <w:r w:rsidRPr="00A01F12">
              <w:t>раздел</w:t>
            </w:r>
            <w:r w:rsidRPr="0055711E">
              <w:t xml:space="preserve"> </w:t>
            </w:r>
            <w:r w:rsidR="00C33C1C">
              <w:t>2</w:t>
            </w:r>
            <w:r w:rsidR="002A0F64">
              <w:t xml:space="preserve"> „</w:t>
            </w:r>
            <w:r w:rsidR="00914A50" w:rsidRPr="00981A78">
              <w:t>Цели</w:t>
            </w:r>
            <w:r w:rsidR="00914A50">
              <w:t>“</w:t>
            </w:r>
            <w:r w:rsidR="00E83DC8" w:rsidRPr="00E83DC8">
              <w:t>:</w:t>
            </w:r>
          </w:p>
          <w:p w14:paraId="3D0707D9" w14:textId="14761D21" w:rsidR="00404BAE" w:rsidRDefault="007D34EE" w:rsidP="00A01F12">
            <w:pPr>
              <w:pStyle w:val="02"/>
            </w:pPr>
            <w:r>
              <w:t>Препоръчваме</w:t>
            </w:r>
            <w:r w:rsidR="00404BAE" w:rsidRPr="00404BAE">
              <w:t xml:space="preserve"> да се </w:t>
            </w:r>
            <w:r>
              <w:t>формулират</w:t>
            </w:r>
            <w:r w:rsidR="00404BAE" w:rsidRPr="00404BAE">
              <w:t xml:space="preserve"> цели, които да са количествено или качествено </w:t>
            </w:r>
            <w:r>
              <w:t>дефинирани с показатели</w:t>
            </w:r>
            <w:r w:rsidR="00404BAE" w:rsidRPr="00404BAE">
              <w:t xml:space="preserve"> и да </w:t>
            </w:r>
            <w:r w:rsidR="00404BAE" w:rsidRPr="00A01F12">
              <w:t>съответстват</w:t>
            </w:r>
            <w:r w:rsidR="00404BAE" w:rsidRPr="00404BAE">
              <w:t xml:space="preserve"> на конкретните поставени проблеми. </w:t>
            </w:r>
            <w:r>
              <w:t>В момента не са посочени цели</w:t>
            </w:r>
            <w:r w:rsidR="00404BAE" w:rsidRPr="00404BAE">
              <w:t xml:space="preserve">, свързани с привеждането на </w:t>
            </w:r>
            <w:r w:rsidR="00404BAE" w:rsidRPr="008C75CF">
              <w:rPr>
                <w:rFonts w:eastAsia="Times New Roman"/>
              </w:rPr>
              <w:t>Закона за виното и спиртните напитки</w:t>
            </w:r>
            <w:r w:rsidR="00404BAE">
              <w:rPr>
                <w:rFonts w:eastAsia="Times New Roman"/>
              </w:rPr>
              <w:t xml:space="preserve"> </w:t>
            </w:r>
            <w:r>
              <w:t>в</w:t>
            </w:r>
            <w:r w:rsidRPr="00404BAE">
              <w:t xml:space="preserve"> съответствие </w:t>
            </w:r>
            <w:r w:rsidR="00404BAE">
              <w:rPr>
                <w:rFonts w:eastAsia="Times New Roman"/>
              </w:rPr>
              <w:t xml:space="preserve">с </w:t>
            </w:r>
            <w:r w:rsidR="00404BAE" w:rsidRPr="00404BAE">
              <w:rPr>
                <w:rFonts w:eastAsia="Times New Roman"/>
              </w:rPr>
              <w:t>Регламент за изпълнение (ЕС) 2018/274</w:t>
            </w:r>
            <w:r w:rsidR="00404BAE" w:rsidRPr="00404BAE">
              <w:t xml:space="preserve">. </w:t>
            </w:r>
          </w:p>
          <w:p w14:paraId="064C767F" w14:textId="77777777" w:rsidR="002D3E0B" w:rsidRPr="007E38C9" w:rsidRDefault="002D3E0B" w:rsidP="00A01F12">
            <w:pPr>
              <w:pStyle w:val="Heading1"/>
            </w:pPr>
            <w:r w:rsidRPr="00860342">
              <w:t>Относно</w:t>
            </w:r>
            <w:r w:rsidRPr="007E38C9">
              <w:t xml:space="preserve"> </w:t>
            </w:r>
            <w:r w:rsidRPr="00981A78">
              <w:t>раздел</w:t>
            </w:r>
            <w:r w:rsidRPr="007E38C9">
              <w:t xml:space="preserve"> 4 „Варианти на действие. Анализ на въздействията”:</w:t>
            </w:r>
          </w:p>
          <w:p w14:paraId="596E020E" w14:textId="4BDC8612" w:rsidR="00244C7C" w:rsidRDefault="00404BAE" w:rsidP="00A01F12">
            <w:pPr>
              <w:pStyle w:val="02"/>
            </w:pPr>
            <w:r w:rsidRPr="00404BAE">
              <w:t xml:space="preserve">Представянето на всеки вариант по всеки проблем следва да включва информация и описание на всички </w:t>
            </w:r>
            <w:r w:rsidRPr="00A01F12">
              <w:t>действия</w:t>
            </w:r>
            <w:r w:rsidRPr="00404BAE">
              <w:t xml:space="preserve"> и мерки, включително на конкретните нормативни промени, които се предвиждат за реализиране на вариантите. В тази връзка следва да бъде отразена информация и за привеждането на Закона за виното и спиртните напитки </w:t>
            </w:r>
            <w:r w:rsidR="007D34EE">
              <w:t>в</w:t>
            </w:r>
            <w:r w:rsidR="007D34EE" w:rsidRPr="00404BAE">
              <w:t xml:space="preserve"> съответствие </w:t>
            </w:r>
            <w:r w:rsidRPr="00404BAE">
              <w:t xml:space="preserve">с Регламент за изпълнение (ЕС) 2018/274. </w:t>
            </w:r>
            <w:r w:rsidR="00244C7C" w:rsidRPr="00244C7C">
              <w:t xml:space="preserve">Препоръчваме вариантите да бъдат разгледани и аргументирани по-подробно, като се осигури съпоставимо ниво на детайлност при представянето им. </w:t>
            </w:r>
          </w:p>
          <w:p w14:paraId="3FF34C67" w14:textId="77777777" w:rsidR="006738DE" w:rsidRDefault="006738DE" w:rsidP="00A01F12">
            <w:pPr>
              <w:pStyle w:val="Heading1"/>
            </w:pPr>
            <w:r>
              <w:t xml:space="preserve">Относно </w:t>
            </w:r>
            <w:r w:rsidRPr="00860342">
              <w:t>раздел</w:t>
            </w:r>
            <w:r>
              <w:t xml:space="preserve"> 5 „Сравняване на вариантите“:</w:t>
            </w:r>
          </w:p>
          <w:p w14:paraId="0176A70D" w14:textId="707C2335" w:rsidR="006738DE" w:rsidRPr="0043714A" w:rsidRDefault="00E4136A" w:rsidP="00A01F12">
            <w:pPr>
              <w:pStyle w:val="02"/>
            </w:pPr>
            <w:r w:rsidRPr="00860342">
              <w:t>Предвид</w:t>
            </w:r>
            <w:r w:rsidRPr="00E4136A">
              <w:t xml:space="preserve"> препоръките по раздел 2</w:t>
            </w:r>
            <w:r w:rsidR="00D95B75">
              <w:t>,</w:t>
            </w:r>
            <w:r w:rsidRPr="00E4136A">
              <w:t xml:space="preserve"> </w:t>
            </w:r>
            <w:r w:rsidR="007D34EE">
              <w:t xml:space="preserve">при необходимост </w:t>
            </w:r>
            <w:r w:rsidRPr="00E4136A">
              <w:t xml:space="preserve">следва да се </w:t>
            </w:r>
            <w:r w:rsidR="00D95B75">
              <w:t>актуализира</w:t>
            </w:r>
            <w:r w:rsidR="00D95B75" w:rsidRPr="00E4136A">
              <w:t xml:space="preserve"> </w:t>
            </w:r>
            <w:r w:rsidRPr="00E4136A">
              <w:t>таблица</w:t>
            </w:r>
            <w:r w:rsidR="00D95B75">
              <w:t>та</w:t>
            </w:r>
            <w:r w:rsidR="007D34EE">
              <w:t xml:space="preserve"> в този раздел</w:t>
            </w:r>
            <w:r w:rsidRPr="00E4136A">
              <w:t>.</w:t>
            </w:r>
          </w:p>
          <w:p w14:paraId="37F7AB62" w14:textId="77777777" w:rsidR="00ED1AEE" w:rsidRDefault="00ED1AEE" w:rsidP="00A01F12">
            <w:pPr>
              <w:pStyle w:val="Heading1"/>
            </w:pPr>
            <w:r>
              <w:t>Относно раздел 8 „Приемането на нормативния акт произтича ли от правото на Европейския съюз?“:</w:t>
            </w:r>
          </w:p>
          <w:p w14:paraId="789BC1A3" w14:textId="27680142" w:rsidR="00ED1AEE" w:rsidRPr="00ED1AEE" w:rsidRDefault="00ED1AEE" w:rsidP="00A01F12">
            <w:pPr>
              <w:pStyle w:val="02"/>
              <w:rPr>
                <w:b/>
              </w:rPr>
            </w:pPr>
            <w:r w:rsidRPr="00ED1AEE">
              <w:t>В описанието на раздела следва да се отрази въвеждане на изискванията на Регламент за изпълнение (ЕС) 2018/274.</w:t>
            </w:r>
          </w:p>
          <w:p w14:paraId="7F2AF05A" w14:textId="4E3594D6" w:rsidR="004539CE" w:rsidRPr="004539CE" w:rsidRDefault="004539CE" w:rsidP="00A01F12">
            <w:pPr>
              <w:pStyle w:val="Heading1"/>
            </w:pPr>
            <w:r w:rsidRPr="004539CE">
              <w:t xml:space="preserve">Относно </w:t>
            </w:r>
            <w:r w:rsidRPr="00A01F12">
              <w:t>извършване</w:t>
            </w:r>
            <w:r w:rsidRPr="004539CE">
              <w:t xml:space="preserve"> на последваща оценка на въздействието:</w:t>
            </w:r>
          </w:p>
          <w:p w14:paraId="1BEC5775" w14:textId="3CB4246B" w:rsidR="004539CE" w:rsidRPr="00424A8F" w:rsidRDefault="004539CE" w:rsidP="00A01F12">
            <w:pPr>
              <w:pStyle w:val="02"/>
              <w:rPr>
                <w:lang w:val="ru-RU"/>
              </w:rPr>
            </w:pPr>
            <w:r w:rsidRPr="004539CE">
              <w:t>За осигуряване на проверка на съотношението между формулираните цели и постигнатите резултати</w:t>
            </w:r>
            <w:r w:rsidR="00D95B75">
              <w:t>,</w:t>
            </w:r>
            <w:r w:rsidRPr="004539CE">
              <w:t xml:space="preserve"> е </w:t>
            </w:r>
            <w:r w:rsidRPr="00981A78">
              <w:t>необходимо</w:t>
            </w:r>
            <w:r w:rsidRPr="004539CE">
              <w:t xml:space="preserve"> в </w:t>
            </w:r>
            <w:r w:rsidRPr="001F3A3D">
              <w:t>заключителните</w:t>
            </w:r>
            <w:r w:rsidRPr="004539CE">
              <w:t xml:space="preserve"> разпоредби на законопроекта да бъде посочено в какъв срок ще бъде </w:t>
            </w:r>
            <w:r w:rsidRPr="00A01F12">
              <w:t>извършена</w:t>
            </w:r>
            <w:r w:rsidRPr="004539CE">
              <w:t xml:space="preserve"> </w:t>
            </w:r>
            <w:r w:rsidRPr="00B76F3A">
              <w:t>последваща</w:t>
            </w:r>
            <w:r w:rsidRPr="004539CE">
              <w:t xml:space="preserve">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4C3BCABC" w14:textId="77777777" w:rsidR="00621FDB" w:rsidRDefault="00621FDB" w:rsidP="000650F2">
      <w:pPr>
        <w:spacing w:after="120" w:line="360" w:lineRule="auto"/>
      </w:pPr>
    </w:p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AE64C6">
        <w:tc>
          <w:tcPr>
            <w:tcW w:w="10348" w:type="dxa"/>
          </w:tcPr>
          <w:p w14:paraId="53FCDC88" w14:textId="77777777" w:rsidR="00BD4035" w:rsidRPr="00913DC0" w:rsidRDefault="00BD4035" w:rsidP="00DA6B7E">
            <w:pPr>
              <w:pStyle w:val="03"/>
              <w:spacing w:line="360" w:lineRule="auto"/>
            </w:pPr>
            <w:r w:rsidRPr="00B77CDA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B733C49" w:rsidR="00BD4035" w:rsidRPr="00913DC0" w:rsidRDefault="00BD4035" w:rsidP="001333E0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E64C6">
        <w:tc>
          <w:tcPr>
            <w:tcW w:w="10348" w:type="dxa"/>
          </w:tcPr>
          <w:p w14:paraId="5E2DBC31" w14:textId="7FC03818" w:rsidR="00D46FBE" w:rsidRPr="00A01F12" w:rsidRDefault="00D46FBE" w:rsidP="00A01F12">
            <w:pPr>
              <w:pStyle w:val="04"/>
            </w:pPr>
            <w:r w:rsidRPr="00A01F12">
              <w:t>ИСКРЕН ИВАНОВ</w:t>
            </w:r>
          </w:p>
          <w:p w14:paraId="210130C8" w14:textId="5A327E8D" w:rsidR="00BA3467" w:rsidRPr="00A01F12" w:rsidRDefault="00BA3467" w:rsidP="00A01F12">
            <w:pPr>
              <w:pStyle w:val="04"/>
            </w:pPr>
            <w:r w:rsidRPr="00A01F12">
              <w:t xml:space="preserve">ДИРЕКТОР НА ДИРЕКЦИЯ </w:t>
            </w:r>
          </w:p>
          <w:p w14:paraId="45B92D84" w14:textId="2AB5F9D5" w:rsidR="00BA3467" w:rsidRPr="00A01F12" w:rsidRDefault="00BA3467" w:rsidP="00A01F12">
            <w:pPr>
              <w:pStyle w:val="04"/>
            </w:pPr>
            <w:r w:rsidRPr="00A01F12">
              <w:t>„</w:t>
            </w:r>
            <w:r w:rsidR="005E705E" w:rsidRPr="00A01F12">
              <w:t xml:space="preserve">КООРДИНАЦИЯ И </w:t>
            </w:r>
            <w:r w:rsidRPr="00A01F12">
              <w:t>МОДЕРНИЗАЦИЯ НА АДМИНИСТРАЦИЯТА“ В</w:t>
            </w:r>
          </w:p>
          <w:p w14:paraId="6C13F804" w14:textId="77777777" w:rsidR="00BA3467" w:rsidRPr="00A01F12" w:rsidRDefault="00BA3467" w:rsidP="00A01F12">
            <w:pPr>
              <w:pStyle w:val="04"/>
            </w:pPr>
            <w:r w:rsidRPr="00A01F12">
              <w:t>АДМИНИСТРАЦИЯТА НА МИНИСТЕРСКИЯ СЪВЕТ</w:t>
            </w:r>
          </w:p>
          <w:p w14:paraId="62989756" w14:textId="3F632941" w:rsidR="00B70BF4" w:rsidRPr="00D46FBE" w:rsidRDefault="00A01F12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4.95pt;height:56.1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660E1" w14:textId="77777777" w:rsidR="00F56608" w:rsidRDefault="00F56608" w:rsidP="00C20834">
      <w:r>
        <w:separator/>
      </w:r>
    </w:p>
    <w:p w14:paraId="596F9877" w14:textId="77777777" w:rsidR="00F56608" w:rsidRDefault="00F56608" w:rsidP="00C20834"/>
    <w:p w14:paraId="2938E978" w14:textId="77777777" w:rsidR="00F56608" w:rsidRDefault="00F56608"/>
  </w:endnote>
  <w:endnote w:type="continuationSeparator" w:id="0">
    <w:p w14:paraId="3F558082" w14:textId="77777777" w:rsidR="00F56608" w:rsidRDefault="00F56608" w:rsidP="00C20834">
      <w:r>
        <w:continuationSeparator/>
      </w:r>
    </w:p>
    <w:p w14:paraId="4E2FD571" w14:textId="77777777" w:rsidR="00F56608" w:rsidRDefault="00F56608" w:rsidP="00C20834"/>
    <w:p w14:paraId="1C1C1E34" w14:textId="77777777" w:rsidR="00F56608" w:rsidRDefault="00F566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A01F12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8B619" w14:textId="77777777" w:rsidR="00F56608" w:rsidRDefault="00F56608" w:rsidP="00C20834">
      <w:r>
        <w:separator/>
      </w:r>
    </w:p>
    <w:p w14:paraId="04DEA8EA" w14:textId="77777777" w:rsidR="00F56608" w:rsidRDefault="00F56608" w:rsidP="00C20834"/>
    <w:p w14:paraId="6D02C596" w14:textId="77777777" w:rsidR="00F56608" w:rsidRDefault="00F56608"/>
  </w:footnote>
  <w:footnote w:type="continuationSeparator" w:id="0">
    <w:p w14:paraId="59349871" w14:textId="77777777" w:rsidR="00F56608" w:rsidRDefault="00F56608" w:rsidP="00C20834">
      <w:r>
        <w:continuationSeparator/>
      </w:r>
    </w:p>
    <w:p w14:paraId="51C9071C" w14:textId="77777777" w:rsidR="00F56608" w:rsidRDefault="00F56608" w:rsidP="00C20834"/>
    <w:p w14:paraId="282291C5" w14:textId="77777777" w:rsidR="00F56608" w:rsidRDefault="00F566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10"/>
  </w:num>
  <w:num w:numId="2" w16cid:durableId="2078285997">
    <w:abstractNumId w:val="1"/>
  </w:num>
  <w:num w:numId="3" w16cid:durableId="928536462">
    <w:abstractNumId w:val="1"/>
  </w:num>
  <w:num w:numId="4" w16cid:durableId="818884220">
    <w:abstractNumId w:val="2"/>
  </w:num>
  <w:num w:numId="5" w16cid:durableId="1615206536">
    <w:abstractNumId w:val="12"/>
  </w:num>
  <w:num w:numId="6" w16cid:durableId="349990837">
    <w:abstractNumId w:val="6"/>
  </w:num>
  <w:num w:numId="7" w16cid:durableId="686055697">
    <w:abstractNumId w:val="11"/>
  </w:num>
  <w:num w:numId="8" w16cid:durableId="2036953533">
    <w:abstractNumId w:val="1"/>
    <w:lvlOverride w:ilvl="0">
      <w:startOverride w:val="1"/>
    </w:lvlOverride>
  </w:num>
  <w:num w:numId="9" w16cid:durableId="1083188075">
    <w:abstractNumId w:val="1"/>
    <w:lvlOverride w:ilvl="0">
      <w:startOverride w:val="1"/>
    </w:lvlOverride>
  </w:num>
  <w:num w:numId="10" w16cid:durableId="1518080114">
    <w:abstractNumId w:val="7"/>
  </w:num>
  <w:num w:numId="11" w16cid:durableId="2030527061">
    <w:abstractNumId w:val="4"/>
  </w:num>
  <w:num w:numId="12" w16cid:durableId="1439716651">
    <w:abstractNumId w:val="0"/>
  </w:num>
  <w:num w:numId="13" w16cid:durableId="646518867">
    <w:abstractNumId w:val="9"/>
  </w:num>
  <w:num w:numId="14" w16cid:durableId="40138149">
    <w:abstractNumId w:val="8"/>
  </w:num>
  <w:num w:numId="15" w16cid:durableId="1045065670">
    <w:abstractNumId w:val="1"/>
    <w:lvlOverride w:ilvl="0">
      <w:startOverride w:val="1"/>
    </w:lvlOverride>
  </w:num>
  <w:num w:numId="16" w16cid:durableId="557327577">
    <w:abstractNumId w:val="1"/>
    <w:lvlOverride w:ilvl="0">
      <w:startOverride w:val="1"/>
    </w:lvlOverride>
  </w:num>
  <w:num w:numId="17" w16cid:durableId="1015107316">
    <w:abstractNumId w:val="3"/>
  </w:num>
  <w:num w:numId="18" w16cid:durableId="2116898087">
    <w:abstractNumId w:val="1"/>
  </w:num>
  <w:num w:numId="19" w16cid:durableId="1173228902">
    <w:abstractNumId w:val="1"/>
  </w:num>
  <w:num w:numId="20" w16cid:durableId="2146310316">
    <w:abstractNumId w:val="1"/>
  </w:num>
  <w:num w:numId="21" w16cid:durableId="1737118721">
    <w:abstractNumId w:val="1"/>
  </w:num>
  <w:num w:numId="22" w16cid:durableId="1177380437">
    <w:abstractNumId w:val="1"/>
  </w:num>
  <w:num w:numId="23" w16cid:durableId="1430614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14CE0"/>
    <w:rsid w:val="0002039E"/>
    <w:rsid w:val="00021017"/>
    <w:rsid w:val="00024297"/>
    <w:rsid w:val="00024EAC"/>
    <w:rsid w:val="000257D5"/>
    <w:rsid w:val="00030B02"/>
    <w:rsid w:val="000311C0"/>
    <w:rsid w:val="000355CA"/>
    <w:rsid w:val="000373FD"/>
    <w:rsid w:val="000405D8"/>
    <w:rsid w:val="0004259E"/>
    <w:rsid w:val="00044A01"/>
    <w:rsid w:val="0004516C"/>
    <w:rsid w:val="000478BD"/>
    <w:rsid w:val="0005265F"/>
    <w:rsid w:val="00052F71"/>
    <w:rsid w:val="00053011"/>
    <w:rsid w:val="00056D49"/>
    <w:rsid w:val="00057C18"/>
    <w:rsid w:val="00061811"/>
    <w:rsid w:val="00062A7B"/>
    <w:rsid w:val="000650F2"/>
    <w:rsid w:val="0007016F"/>
    <w:rsid w:val="000724C5"/>
    <w:rsid w:val="000738B9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95BBF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B7BAA"/>
    <w:rsid w:val="000C0A9E"/>
    <w:rsid w:val="000C1EC8"/>
    <w:rsid w:val="000C4686"/>
    <w:rsid w:val="000D206E"/>
    <w:rsid w:val="000D667F"/>
    <w:rsid w:val="000D6A3B"/>
    <w:rsid w:val="000E0114"/>
    <w:rsid w:val="000F02E1"/>
    <w:rsid w:val="000F04B2"/>
    <w:rsid w:val="000F3496"/>
    <w:rsid w:val="000F663F"/>
    <w:rsid w:val="00100231"/>
    <w:rsid w:val="001020BF"/>
    <w:rsid w:val="00103C8E"/>
    <w:rsid w:val="001111D5"/>
    <w:rsid w:val="00113560"/>
    <w:rsid w:val="0011366C"/>
    <w:rsid w:val="00115852"/>
    <w:rsid w:val="001171AE"/>
    <w:rsid w:val="001178C4"/>
    <w:rsid w:val="00121599"/>
    <w:rsid w:val="00126555"/>
    <w:rsid w:val="001272AE"/>
    <w:rsid w:val="0013155E"/>
    <w:rsid w:val="001333E0"/>
    <w:rsid w:val="001335A0"/>
    <w:rsid w:val="00133BAE"/>
    <w:rsid w:val="001370ED"/>
    <w:rsid w:val="001413BF"/>
    <w:rsid w:val="001433DA"/>
    <w:rsid w:val="0014415F"/>
    <w:rsid w:val="001512E1"/>
    <w:rsid w:val="00152F23"/>
    <w:rsid w:val="00153417"/>
    <w:rsid w:val="001547E2"/>
    <w:rsid w:val="00156500"/>
    <w:rsid w:val="00164E8F"/>
    <w:rsid w:val="00166824"/>
    <w:rsid w:val="00167E4D"/>
    <w:rsid w:val="00174B1C"/>
    <w:rsid w:val="001768DA"/>
    <w:rsid w:val="0017700D"/>
    <w:rsid w:val="0018172A"/>
    <w:rsid w:val="001820F0"/>
    <w:rsid w:val="00182180"/>
    <w:rsid w:val="00183226"/>
    <w:rsid w:val="00183CBB"/>
    <w:rsid w:val="001924F5"/>
    <w:rsid w:val="00192D9A"/>
    <w:rsid w:val="00195391"/>
    <w:rsid w:val="00195820"/>
    <w:rsid w:val="00197F95"/>
    <w:rsid w:val="001A373C"/>
    <w:rsid w:val="001A53EA"/>
    <w:rsid w:val="001A7FBE"/>
    <w:rsid w:val="001B2BD0"/>
    <w:rsid w:val="001B50A2"/>
    <w:rsid w:val="001B77B5"/>
    <w:rsid w:val="001C1321"/>
    <w:rsid w:val="001C15CC"/>
    <w:rsid w:val="001C20BA"/>
    <w:rsid w:val="001C6AD2"/>
    <w:rsid w:val="001C7BDE"/>
    <w:rsid w:val="001D5327"/>
    <w:rsid w:val="001D7F92"/>
    <w:rsid w:val="001E1353"/>
    <w:rsid w:val="001E7082"/>
    <w:rsid w:val="001F0FAE"/>
    <w:rsid w:val="001F3A3D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17128"/>
    <w:rsid w:val="00220EA2"/>
    <w:rsid w:val="002211C1"/>
    <w:rsid w:val="0022444A"/>
    <w:rsid w:val="00225EB8"/>
    <w:rsid w:val="002261F7"/>
    <w:rsid w:val="0023124A"/>
    <w:rsid w:val="00231A52"/>
    <w:rsid w:val="0023585B"/>
    <w:rsid w:val="00235D80"/>
    <w:rsid w:val="00236771"/>
    <w:rsid w:val="00244C7C"/>
    <w:rsid w:val="00247168"/>
    <w:rsid w:val="0025056F"/>
    <w:rsid w:val="00254CC7"/>
    <w:rsid w:val="002555C1"/>
    <w:rsid w:val="00256EA5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AFE"/>
    <w:rsid w:val="002A0F64"/>
    <w:rsid w:val="002A2E3A"/>
    <w:rsid w:val="002A5C98"/>
    <w:rsid w:val="002A7133"/>
    <w:rsid w:val="002A7C7A"/>
    <w:rsid w:val="002A7D22"/>
    <w:rsid w:val="002B0EC4"/>
    <w:rsid w:val="002B220F"/>
    <w:rsid w:val="002B3003"/>
    <w:rsid w:val="002B50A6"/>
    <w:rsid w:val="002B5937"/>
    <w:rsid w:val="002B6158"/>
    <w:rsid w:val="002B725A"/>
    <w:rsid w:val="002B7600"/>
    <w:rsid w:val="002C0D1B"/>
    <w:rsid w:val="002C3843"/>
    <w:rsid w:val="002C54DA"/>
    <w:rsid w:val="002C5A97"/>
    <w:rsid w:val="002C78A4"/>
    <w:rsid w:val="002D3C0A"/>
    <w:rsid w:val="002D3CB0"/>
    <w:rsid w:val="002D3E0B"/>
    <w:rsid w:val="002D4F4A"/>
    <w:rsid w:val="002E73BD"/>
    <w:rsid w:val="002F2194"/>
    <w:rsid w:val="002F2475"/>
    <w:rsid w:val="002F3FF6"/>
    <w:rsid w:val="003020B7"/>
    <w:rsid w:val="003105EA"/>
    <w:rsid w:val="00310D8C"/>
    <w:rsid w:val="0031337E"/>
    <w:rsid w:val="00314B6A"/>
    <w:rsid w:val="00320D9E"/>
    <w:rsid w:val="003229C6"/>
    <w:rsid w:val="00322EE8"/>
    <w:rsid w:val="00323D41"/>
    <w:rsid w:val="00324D33"/>
    <w:rsid w:val="00324E9F"/>
    <w:rsid w:val="00325229"/>
    <w:rsid w:val="00325252"/>
    <w:rsid w:val="003302A0"/>
    <w:rsid w:val="003306C8"/>
    <w:rsid w:val="00330EFD"/>
    <w:rsid w:val="00331520"/>
    <w:rsid w:val="00333992"/>
    <w:rsid w:val="00335726"/>
    <w:rsid w:val="00336178"/>
    <w:rsid w:val="00337409"/>
    <w:rsid w:val="00343A7D"/>
    <w:rsid w:val="003442C9"/>
    <w:rsid w:val="0034513B"/>
    <w:rsid w:val="0035061E"/>
    <w:rsid w:val="00350F06"/>
    <w:rsid w:val="003533AA"/>
    <w:rsid w:val="00353A15"/>
    <w:rsid w:val="00361523"/>
    <w:rsid w:val="003637AE"/>
    <w:rsid w:val="0036412B"/>
    <w:rsid w:val="00364B29"/>
    <w:rsid w:val="00372B24"/>
    <w:rsid w:val="00373498"/>
    <w:rsid w:val="003766E7"/>
    <w:rsid w:val="00380C9B"/>
    <w:rsid w:val="003839C5"/>
    <w:rsid w:val="00386CBF"/>
    <w:rsid w:val="00390E31"/>
    <w:rsid w:val="00392592"/>
    <w:rsid w:val="00394AA9"/>
    <w:rsid w:val="00396719"/>
    <w:rsid w:val="00397EC6"/>
    <w:rsid w:val="003A2B87"/>
    <w:rsid w:val="003A4582"/>
    <w:rsid w:val="003A4985"/>
    <w:rsid w:val="003A75BE"/>
    <w:rsid w:val="003A7BCC"/>
    <w:rsid w:val="003B0BFA"/>
    <w:rsid w:val="003B5590"/>
    <w:rsid w:val="003B5DC2"/>
    <w:rsid w:val="003B614D"/>
    <w:rsid w:val="003C1E9E"/>
    <w:rsid w:val="003C2AEF"/>
    <w:rsid w:val="003C621B"/>
    <w:rsid w:val="003C744E"/>
    <w:rsid w:val="003D17AA"/>
    <w:rsid w:val="003D454B"/>
    <w:rsid w:val="003D5B12"/>
    <w:rsid w:val="003D78A7"/>
    <w:rsid w:val="003E2B6F"/>
    <w:rsid w:val="003E4A54"/>
    <w:rsid w:val="003E4F2E"/>
    <w:rsid w:val="003E70D2"/>
    <w:rsid w:val="003E7862"/>
    <w:rsid w:val="003F0592"/>
    <w:rsid w:val="003F2DD9"/>
    <w:rsid w:val="003F4302"/>
    <w:rsid w:val="003F6C94"/>
    <w:rsid w:val="003F7520"/>
    <w:rsid w:val="0040060D"/>
    <w:rsid w:val="00400C35"/>
    <w:rsid w:val="00401B94"/>
    <w:rsid w:val="00403511"/>
    <w:rsid w:val="00403E0A"/>
    <w:rsid w:val="00403E1D"/>
    <w:rsid w:val="00404BAE"/>
    <w:rsid w:val="00410F8B"/>
    <w:rsid w:val="0041767B"/>
    <w:rsid w:val="004176A1"/>
    <w:rsid w:val="00420A53"/>
    <w:rsid w:val="00421454"/>
    <w:rsid w:val="00422ED0"/>
    <w:rsid w:val="00424A8F"/>
    <w:rsid w:val="004250AE"/>
    <w:rsid w:val="00431CC4"/>
    <w:rsid w:val="004332F8"/>
    <w:rsid w:val="004352AE"/>
    <w:rsid w:val="0043548B"/>
    <w:rsid w:val="0043682F"/>
    <w:rsid w:val="00437F0E"/>
    <w:rsid w:val="004439BE"/>
    <w:rsid w:val="00445CE4"/>
    <w:rsid w:val="00445F4B"/>
    <w:rsid w:val="00450BB8"/>
    <w:rsid w:val="00452EB1"/>
    <w:rsid w:val="0045356B"/>
    <w:rsid w:val="004539CE"/>
    <w:rsid w:val="00455B96"/>
    <w:rsid w:val="00455C01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0A1A"/>
    <w:rsid w:val="00470D14"/>
    <w:rsid w:val="00472050"/>
    <w:rsid w:val="0047290A"/>
    <w:rsid w:val="004761B1"/>
    <w:rsid w:val="00476A9F"/>
    <w:rsid w:val="0048113B"/>
    <w:rsid w:val="00483617"/>
    <w:rsid w:val="00486F71"/>
    <w:rsid w:val="004924AB"/>
    <w:rsid w:val="004A1411"/>
    <w:rsid w:val="004A4ED9"/>
    <w:rsid w:val="004A69D7"/>
    <w:rsid w:val="004B1585"/>
    <w:rsid w:val="004B1758"/>
    <w:rsid w:val="004B431B"/>
    <w:rsid w:val="004B70D4"/>
    <w:rsid w:val="004C1253"/>
    <w:rsid w:val="004C1C07"/>
    <w:rsid w:val="004C3030"/>
    <w:rsid w:val="004C375C"/>
    <w:rsid w:val="004C6250"/>
    <w:rsid w:val="004C6C07"/>
    <w:rsid w:val="004C7E56"/>
    <w:rsid w:val="004D002A"/>
    <w:rsid w:val="004D016A"/>
    <w:rsid w:val="004D458D"/>
    <w:rsid w:val="004D7DBE"/>
    <w:rsid w:val="004E0CCB"/>
    <w:rsid w:val="004E2349"/>
    <w:rsid w:val="004F0C99"/>
    <w:rsid w:val="004F12EC"/>
    <w:rsid w:val="00502644"/>
    <w:rsid w:val="0050294F"/>
    <w:rsid w:val="0050360A"/>
    <w:rsid w:val="005063A8"/>
    <w:rsid w:val="00513F70"/>
    <w:rsid w:val="00514F9F"/>
    <w:rsid w:val="00515A46"/>
    <w:rsid w:val="00516165"/>
    <w:rsid w:val="00521568"/>
    <w:rsid w:val="00523DE7"/>
    <w:rsid w:val="0052744B"/>
    <w:rsid w:val="0052780D"/>
    <w:rsid w:val="00531912"/>
    <w:rsid w:val="00531FCC"/>
    <w:rsid w:val="005324D5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61B6"/>
    <w:rsid w:val="0055711E"/>
    <w:rsid w:val="00560A87"/>
    <w:rsid w:val="00560E9D"/>
    <w:rsid w:val="00562FF2"/>
    <w:rsid w:val="00563AFC"/>
    <w:rsid w:val="00563D0D"/>
    <w:rsid w:val="0056474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97BDE"/>
    <w:rsid w:val="005A19B0"/>
    <w:rsid w:val="005A2142"/>
    <w:rsid w:val="005A23D4"/>
    <w:rsid w:val="005A3BC0"/>
    <w:rsid w:val="005A65F8"/>
    <w:rsid w:val="005A6894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6375"/>
    <w:rsid w:val="005D711F"/>
    <w:rsid w:val="005E36DE"/>
    <w:rsid w:val="005E705E"/>
    <w:rsid w:val="005F13CF"/>
    <w:rsid w:val="005F13E3"/>
    <w:rsid w:val="005F2242"/>
    <w:rsid w:val="005F5503"/>
    <w:rsid w:val="005F614B"/>
    <w:rsid w:val="005F66D8"/>
    <w:rsid w:val="005F6DD0"/>
    <w:rsid w:val="005F724F"/>
    <w:rsid w:val="005F74BA"/>
    <w:rsid w:val="00602D60"/>
    <w:rsid w:val="00602DA4"/>
    <w:rsid w:val="006036FE"/>
    <w:rsid w:val="00604372"/>
    <w:rsid w:val="00613127"/>
    <w:rsid w:val="006137F8"/>
    <w:rsid w:val="00614608"/>
    <w:rsid w:val="006201AE"/>
    <w:rsid w:val="00621FDB"/>
    <w:rsid w:val="00622B1B"/>
    <w:rsid w:val="00627303"/>
    <w:rsid w:val="0063533F"/>
    <w:rsid w:val="00640C95"/>
    <w:rsid w:val="00652463"/>
    <w:rsid w:val="0065456A"/>
    <w:rsid w:val="00654645"/>
    <w:rsid w:val="006559FC"/>
    <w:rsid w:val="00657679"/>
    <w:rsid w:val="00660D8E"/>
    <w:rsid w:val="0066291D"/>
    <w:rsid w:val="00664A4E"/>
    <w:rsid w:val="00665DEB"/>
    <w:rsid w:val="00666996"/>
    <w:rsid w:val="0067042C"/>
    <w:rsid w:val="00671446"/>
    <w:rsid w:val="006717EA"/>
    <w:rsid w:val="006718A8"/>
    <w:rsid w:val="006738DE"/>
    <w:rsid w:val="006807A9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F96"/>
    <w:rsid w:val="006B5443"/>
    <w:rsid w:val="006B5D0C"/>
    <w:rsid w:val="006B6BAF"/>
    <w:rsid w:val="006B7C3F"/>
    <w:rsid w:val="006C05A6"/>
    <w:rsid w:val="006C1E5E"/>
    <w:rsid w:val="006C5A7E"/>
    <w:rsid w:val="006C7CA7"/>
    <w:rsid w:val="006D0084"/>
    <w:rsid w:val="006D4637"/>
    <w:rsid w:val="006D4B06"/>
    <w:rsid w:val="006D604D"/>
    <w:rsid w:val="006D7B67"/>
    <w:rsid w:val="006D7B7B"/>
    <w:rsid w:val="006E461F"/>
    <w:rsid w:val="006E7BC4"/>
    <w:rsid w:val="006F098C"/>
    <w:rsid w:val="006F1014"/>
    <w:rsid w:val="006F43C3"/>
    <w:rsid w:val="0070040A"/>
    <w:rsid w:val="00704506"/>
    <w:rsid w:val="0070623B"/>
    <w:rsid w:val="00707B5A"/>
    <w:rsid w:val="007142D2"/>
    <w:rsid w:val="0071466A"/>
    <w:rsid w:val="00726182"/>
    <w:rsid w:val="00726812"/>
    <w:rsid w:val="00732550"/>
    <w:rsid w:val="007339EF"/>
    <w:rsid w:val="00735D0B"/>
    <w:rsid w:val="007438BC"/>
    <w:rsid w:val="007478F6"/>
    <w:rsid w:val="00750E40"/>
    <w:rsid w:val="00751F3E"/>
    <w:rsid w:val="00762871"/>
    <w:rsid w:val="00762959"/>
    <w:rsid w:val="00765799"/>
    <w:rsid w:val="00770533"/>
    <w:rsid w:val="00773A06"/>
    <w:rsid w:val="0077540B"/>
    <w:rsid w:val="00776502"/>
    <w:rsid w:val="00780350"/>
    <w:rsid w:val="00782CA7"/>
    <w:rsid w:val="007843CE"/>
    <w:rsid w:val="007854EA"/>
    <w:rsid w:val="00793836"/>
    <w:rsid w:val="00794915"/>
    <w:rsid w:val="00794ECF"/>
    <w:rsid w:val="00797203"/>
    <w:rsid w:val="00797F48"/>
    <w:rsid w:val="007A28DF"/>
    <w:rsid w:val="007A4EA1"/>
    <w:rsid w:val="007A633C"/>
    <w:rsid w:val="007B391A"/>
    <w:rsid w:val="007B3927"/>
    <w:rsid w:val="007B4BD2"/>
    <w:rsid w:val="007B50C5"/>
    <w:rsid w:val="007B61D7"/>
    <w:rsid w:val="007C039F"/>
    <w:rsid w:val="007C0853"/>
    <w:rsid w:val="007C11F6"/>
    <w:rsid w:val="007C2031"/>
    <w:rsid w:val="007C448C"/>
    <w:rsid w:val="007C785E"/>
    <w:rsid w:val="007D0247"/>
    <w:rsid w:val="007D34EE"/>
    <w:rsid w:val="007D5CC8"/>
    <w:rsid w:val="007E1903"/>
    <w:rsid w:val="007E1D69"/>
    <w:rsid w:val="007E29E1"/>
    <w:rsid w:val="007E35BA"/>
    <w:rsid w:val="007E4A9D"/>
    <w:rsid w:val="007E5C84"/>
    <w:rsid w:val="007E7596"/>
    <w:rsid w:val="007F15D2"/>
    <w:rsid w:val="007F1A46"/>
    <w:rsid w:val="007F2615"/>
    <w:rsid w:val="007F2E32"/>
    <w:rsid w:val="007F3EA9"/>
    <w:rsid w:val="007F6593"/>
    <w:rsid w:val="008000DA"/>
    <w:rsid w:val="008041AF"/>
    <w:rsid w:val="00804679"/>
    <w:rsid w:val="008060B7"/>
    <w:rsid w:val="008069A0"/>
    <w:rsid w:val="00807896"/>
    <w:rsid w:val="008141CC"/>
    <w:rsid w:val="00816E23"/>
    <w:rsid w:val="00820A9D"/>
    <w:rsid w:val="008225D3"/>
    <w:rsid w:val="008231FA"/>
    <w:rsid w:val="00823916"/>
    <w:rsid w:val="0082542A"/>
    <w:rsid w:val="00826731"/>
    <w:rsid w:val="008300C4"/>
    <w:rsid w:val="00830F7E"/>
    <w:rsid w:val="0083361E"/>
    <w:rsid w:val="00834B55"/>
    <w:rsid w:val="00834CD7"/>
    <w:rsid w:val="008409F7"/>
    <w:rsid w:val="00840A56"/>
    <w:rsid w:val="00840B3A"/>
    <w:rsid w:val="008428A0"/>
    <w:rsid w:val="00844927"/>
    <w:rsid w:val="00846784"/>
    <w:rsid w:val="00847505"/>
    <w:rsid w:val="00852114"/>
    <w:rsid w:val="00852493"/>
    <w:rsid w:val="00852C9D"/>
    <w:rsid w:val="00852EF9"/>
    <w:rsid w:val="0085378E"/>
    <w:rsid w:val="008571BE"/>
    <w:rsid w:val="00860342"/>
    <w:rsid w:val="00860DC6"/>
    <w:rsid w:val="00861841"/>
    <w:rsid w:val="00866695"/>
    <w:rsid w:val="00867567"/>
    <w:rsid w:val="0087124C"/>
    <w:rsid w:val="00872F13"/>
    <w:rsid w:val="00875FCE"/>
    <w:rsid w:val="0088051F"/>
    <w:rsid w:val="00882741"/>
    <w:rsid w:val="008841D5"/>
    <w:rsid w:val="008863CA"/>
    <w:rsid w:val="00887BF9"/>
    <w:rsid w:val="008929CB"/>
    <w:rsid w:val="0089360B"/>
    <w:rsid w:val="00894A5E"/>
    <w:rsid w:val="00896A1E"/>
    <w:rsid w:val="008A54D9"/>
    <w:rsid w:val="008A6084"/>
    <w:rsid w:val="008A707A"/>
    <w:rsid w:val="008B018A"/>
    <w:rsid w:val="008B38E0"/>
    <w:rsid w:val="008B703D"/>
    <w:rsid w:val="008B72D3"/>
    <w:rsid w:val="008C02A3"/>
    <w:rsid w:val="008C141F"/>
    <w:rsid w:val="008C1EF4"/>
    <w:rsid w:val="008C4EEE"/>
    <w:rsid w:val="008C60A6"/>
    <w:rsid w:val="008C75CF"/>
    <w:rsid w:val="008D13BF"/>
    <w:rsid w:val="008D2776"/>
    <w:rsid w:val="008E025F"/>
    <w:rsid w:val="008E6FA2"/>
    <w:rsid w:val="008E720E"/>
    <w:rsid w:val="008F2C2D"/>
    <w:rsid w:val="008F3DB6"/>
    <w:rsid w:val="008F505D"/>
    <w:rsid w:val="00900517"/>
    <w:rsid w:val="0090271D"/>
    <w:rsid w:val="00902992"/>
    <w:rsid w:val="0090353E"/>
    <w:rsid w:val="009035C2"/>
    <w:rsid w:val="00903D9E"/>
    <w:rsid w:val="009049C3"/>
    <w:rsid w:val="00907A13"/>
    <w:rsid w:val="00910513"/>
    <w:rsid w:val="00911779"/>
    <w:rsid w:val="00913209"/>
    <w:rsid w:val="00913DC0"/>
    <w:rsid w:val="00914A50"/>
    <w:rsid w:val="0091684D"/>
    <w:rsid w:val="00916898"/>
    <w:rsid w:val="0092042D"/>
    <w:rsid w:val="00925322"/>
    <w:rsid w:val="00925C43"/>
    <w:rsid w:val="009268DD"/>
    <w:rsid w:val="009277E2"/>
    <w:rsid w:val="0093154E"/>
    <w:rsid w:val="009327C3"/>
    <w:rsid w:val="00932950"/>
    <w:rsid w:val="009329C0"/>
    <w:rsid w:val="00940824"/>
    <w:rsid w:val="00940B4E"/>
    <w:rsid w:val="009436C2"/>
    <w:rsid w:val="009439E4"/>
    <w:rsid w:val="009441A1"/>
    <w:rsid w:val="0094788F"/>
    <w:rsid w:val="0094796E"/>
    <w:rsid w:val="00952F1F"/>
    <w:rsid w:val="00955B86"/>
    <w:rsid w:val="00956259"/>
    <w:rsid w:val="009571B5"/>
    <w:rsid w:val="00961B1F"/>
    <w:rsid w:val="0096288D"/>
    <w:rsid w:val="00965FDF"/>
    <w:rsid w:val="009704E9"/>
    <w:rsid w:val="00970BC1"/>
    <w:rsid w:val="00970D9C"/>
    <w:rsid w:val="009711B4"/>
    <w:rsid w:val="009726A6"/>
    <w:rsid w:val="00972DFD"/>
    <w:rsid w:val="00973BD9"/>
    <w:rsid w:val="00977C2F"/>
    <w:rsid w:val="009810DF"/>
    <w:rsid w:val="00981A78"/>
    <w:rsid w:val="00981CBD"/>
    <w:rsid w:val="00985C4B"/>
    <w:rsid w:val="00987F24"/>
    <w:rsid w:val="009923C6"/>
    <w:rsid w:val="0099461E"/>
    <w:rsid w:val="009978BB"/>
    <w:rsid w:val="009A0270"/>
    <w:rsid w:val="009A7BF5"/>
    <w:rsid w:val="009B0AD1"/>
    <w:rsid w:val="009B1F90"/>
    <w:rsid w:val="009B232C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2316"/>
    <w:rsid w:val="009E28B3"/>
    <w:rsid w:val="009E34C6"/>
    <w:rsid w:val="009E5C79"/>
    <w:rsid w:val="009E6840"/>
    <w:rsid w:val="009F0FB8"/>
    <w:rsid w:val="009F5AFD"/>
    <w:rsid w:val="009F5F88"/>
    <w:rsid w:val="00A01F12"/>
    <w:rsid w:val="00A028A5"/>
    <w:rsid w:val="00A05A1F"/>
    <w:rsid w:val="00A05AA7"/>
    <w:rsid w:val="00A05EA5"/>
    <w:rsid w:val="00A0662C"/>
    <w:rsid w:val="00A07BE3"/>
    <w:rsid w:val="00A10B82"/>
    <w:rsid w:val="00A15BEC"/>
    <w:rsid w:val="00A177C5"/>
    <w:rsid w:val="00A205E1"/>
    <w:rsid w:val="00A211E3"/>
    <w:rsid w:val="00A324BE"/>
    <w:rsid w:val="00A32F4C"/>
    <w:rsid w:val="00A33936"/>
    <w:rsid w:val="00A410B4"/>
    <w:rsid w:val="00A412C5"/>
    <w:rsid w:val="00A424FE"/>
    <w:rsid w:val="00A45DC3"/>
    <w:rsid w:val="00A46ABD"/>
    <w:rsid w:val="00A46D87"/>
    <w:rsid w:val="00A46DE5"/>
    <w:rsid w:val="00A55B16"/>
    <w:rsid w:val="00A568AA"/>
    <w:rsid w:val="00A61EB0"/>
    <w:rsid w:val="00A64514"/>
    <w:rsid w:val="00A73632"/>
    <w:rsid w:val="00A73CDC"/>
    <w:rsid w:val="00A74970"/>
    <w:rsid w:val="00A75F5C"/>
    <w:rsid w:val="00A76AA8"/>
    <w:rsid w:val="00A82ED4"/>
    <w:rsid w:val="00A83FDD"/>
    <w:rsid w:val="00A848DE"/>
    <w:rsid w:val="00A86130"/>
    <w:rsid w:val="00A86B07"/>
    <w:rsid w:val="00A972FD"/>
    <w:rsid w:val="00AA0476"/>
    <w:rsid w:val="00AA08E8"/>
    <w:rsid w:val="00AA2241"/>
    <w:rsid w:val="00AA3C51"/>
    <w:rsid w:val="00AA4489"/>
    <w:rsid w:val="00AA5097"/>
    <w:rsid w:val="00AB577E"/>
    <w:rsid w:val="00AB5D24"/>
    <w:rsid w:val="00AC4FA4"/>
    <w:rsid w:val="00AC5008"/>
    <w:rsid w:val="00AC55BC"/>
    <w:rsid w:val="00AC6248"/>
    <w:rsid w:val="00AC6348"/>
    <w:rsid w:val="00AD14F5"/>
    <w:rsid w:val="00AD21D9"/>
    <w:rsid w:val="00AD340F"/>
    <w:rsid w:val="00AD4774"/>
    <w:rsid w:val="00AE64C6"/>
    <w:rsid w:val="00AE72FE"/>
    <w:rsid w:val="00AF2D1F"/>
    <w:rsid w:val="00AF4FAD"/>
    <w:rsid w:val="00B00E5A"/>
    <w:rsid w:val="00B02272"/>
    <w:rsid w:val="00B026C0"/>
    <w:rsid w:val="00B04AB7"/>
    <w:rsid w:val="00B06997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353F"/>
    <w:rsid w:val="00B55FA6"/>
    <w:rsid w:val="00B569AC"/>
    <w:rsid w:val="00B57875"/>
    <w:rsid w:val="00B60BBF"/>
    <w:rsid w:val="00B60D77"/>
    <w:rsid w:val="00B61658"/>
    <w:rsid w:val="00B66682"/>
    <w:rsid w:val="00B66DB3"/>
    <w:rsid w:val="00B7050C"/>
    <w:rsid w:val="00B7074F"/>
    <w:rsid w:val="00B70BF4"/>
    <w:rsid w:val="00B71011"/>
    <w:rsid w:val="00B71A34"/>
    <w:rsid w:val="00B7256C"/>
    <w:rsid w:val="00B73D5D"/>
    <w:rsid w:val="00B740A5"/>
    <w:rsid w:val="00B746E6"/>
    <w:rsid w:val="00B76F3A"/>
    <w:rsid w:val="00B77621"/>
    <w:rsid w:val="00B77CDA"/>
    <w:rsid w:val="00B80FFC"/>
    <w:rsid w:val="00B82CF3"/>
    <w:rsid w:val="00B87A5E"/>
    <w:rsid w:val="00B925F8"/>
    <w:rsid w:val="00B931F4"/>
    <w:rsid w:val="00B953FF"/>
    <w:rsid w:val="00BA1FC3"/>
    <w:rsid w:val="00BA29E3"/>
    <w:rsid w:val="00BA3467"/>
    <w:rsid w:val="00BA4040"/>
    <w:rsid w:val="00BA5207"/>
    <w:rsid w:val="00BA645C"/>
    <w:rsid w:val="00BA6FB2"/>
    <w:rsid w:val="00BA71B8"/>
    <w:rsid w:val="00BA75F2"/>
    <w:rsid w:val="00BA7628"/>
    <w:rsid w:val="00BB2188"/>
    <w:rsid w:val="00BB2EAD"/>
    <w:rsid w:val="00BC28F0"/>
    <w:rsid w:val="00BC4AC7"/>
    <w:rsid w:val="00BC58F9"/>
    <w:rsid w:val="00BC7450"/>
    <w:rsid w:val="00BD3124"/>
    <w:rsid w:val="00BD3359"/>
    <w:rsid w:val="00BD4035"/>
    <w:rsid w:val="00BD6D12"/>
    <w:rsid w:val="00BD79F5"/>
    <w:rsid w:val="00BD7A64"/>
    <w:rsid w:val="00BE0061"/>
    <w:rsid w:val="00BE0E98"/>
    <w:rsid w:val="00BF6C80"/>
    <w:rsid w:val="00BF71D5"/>
    <w:rsid w:val="00C008E9"/>
    <w:rsid w:val="00C0422B"/>
    <w:rsid w:val="00C04C60"/>
    <w:rsid w:val="00C050B6"/>
    <w:rsid w:val="00C070BE"/>
    <w:rsid w:val="00C07559"/>
    <w:rsid w:val="00C109ED"/>
    <w:rsid w:val="00C11410"/>
    <w:rsid w:val="00C13B1F"/>
    <w:rsid w:val="00C13B9E"/>
    <w:rsid w:val="00C14B2B"/>
    <w:rsid w:val="00C14C41"/>
    <w:rsid w:val="00C15239"/>
    <w:rsid w:val="00C178AB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C1C"/>
    <w:rsid w:val="00C364CB"/>
    <w:rsid w:val="00C37346"/>
    <w:rsid w:val="00C405F9"/>
    <w:rsid w:val="00C412B4"/>
    <w:rsid w:val="00C4215E"/>
    <w:rsid w:val="00C445A3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254B"/>
    <w:rsid w:val="00C62C3C"/>
    <w:rsid w:val="00C64303"/>
    <w:rsid w:val="00C6619B"/>
    <w:rsid w:val="00C661E5"/>
    <w:rsid w:val="00C71C35"/>
    <w:rsid w:val="00C7259D"/>
    <w:rsid w:val="00C8486B"/>
    <w:rsid w:val="00C8513A"/>
    <w:rsid w:val="00C85426"/>
    <w:rsid w:val="00C85C2F"/>
    <w:rsid w:val="00C92124"/>
    <w:rsid w:val="00C939BC"/>
    <w:rsid w:val="00C93AA3"/>
    <w:rsid w:val="00C94271"/>
    <w:rsid w:val="00C94552"/>
    <w:rsid w:val="00C9479B"/>
    <w:rsid w:val="00C947C5"/>
    <w:rsid w:val="00C96236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3620"/>
    <w:rsid w:val="00CC6332"/>
    <w:rsid w:val="00CC6DE0"/>
    <w:rsid w:val="00CC6EFA"/>
    <w:rsid w:val="00CD1616"/>
    <w:rsid w:val="00CD3193"/>
    <w:rsid w:val="00CD332B"/>
    <w:rsid w:val="00CD3A5D"/>
    <w:rsid w:val="00CD740E"/>
    <w:rsid w:val="00CE0852"/>
    <w:rsid w:val="00CE1738"/>
    <w:rsid w:val="00CE2DC3"/>
    <w:rsid w:val="00CE3777"/>
    <w:rsid w:val="00CE4253"/>
    <w:rsid w:val="00CE5295"/>
    <w:rsid w:val="00CE617F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070D9"/>
    <w:rsid w:val="00D14056"/>
    <w:rsid w:val="00D201CC"/>
    <w:rsid w:val="00D229F9"/>
    <w:rsid w:val="00D23ACF"/>
    <w:rsid w:val="00D2656D"/>
    <w:rsid w:val="00D27A05"/>
    <w:rsid w:val="00D31AEE"/>
    <w:rsid w:val="00D356EB"/>
    <w:rsid w:val="00D35E78"/>
    <w:rsid w:val="00D36036"/>
    <w:rsid w:val="00D36F48"/>
    <w:rsid w:val="00D4057C"/>
    <w:rsid w:val="00D41DB1"/>
    <w:rsid w:val="00D43F35"/>
    <w:rsid w:val="00D43F47"/>
    <w:rsid w:val="00D4506B"/>
    <w:rsid w:val="00D46FBE"/>
    <w:rsid w:val="00D47DE4"/>
    <w:rsid w:val="00D50DE1"/>
    <w:rsid w:val="00D54977"/>
    <w:rsid w:val="00D57FD1"/>
    <w:rsid w:val="00D63C08"/>
    <w:rsid w:val="00D65C80"/>
    <w:rsid w:val="00D65EF9"/>
    <w:rsid w:val="00D706F0"/>
    <w:rsid w:val="00D71609"/>
    <w:rsid w:val="00D72DE3"/>
    <w:rsid w:val="00D770E2"/>
    <w:rsid w:val="00D82CBF"/>
    <w:rsid w:val="00D85FFB"/>
    <w:rsid w:val="00D91E34"/>
    <w:rsid w:val="00D95B75"/>
    <w:rsid w:val="00DA0142"/>
    <w:rsid w:val="00DA5071"/>
    <w:rsid w:val="00DA6B7E"/>
    <w:rsid w:val="00DA77A7"/>
    <w:rsid w:val="00DB2D00"/>
    <w:rsid w:val="00DB4204"/>
    <w:rsid w:val="00DB5262"/>
    <w:rsid w:val="00DC0D7E"/>
    <w:rsid w:val="00DC119B"/>
    <w:rsid w:val="00DC47E2"/>
    <w:rsid w:val="00DC637C"/>
    <w:rsid w:val="00DC7366"/>
    <w:rsid w:val="00DC7865"/>
    <w:rsid w:val="00DD5097"/>
    <w:rsid w:val="00DE00B0"/>
    <w:rsid w:val="00DE1358"/>
    <w:rsid w:val="00DE2694"/>
    <w:rsid w:val="00DE33AD"/>
    <w:rsid w:val="00DE7A3D"/>
    <w:rsid w:val="00DF015A"/>
    <w:rsid w:val="00DF2E79"/>
    <w:rsid w:val="00DF5EA7"/>
    <w:rsid w:val="00DF7DC3"/>
    <w:rsid w:val="00E01303"/>
    <w:rsid w:val="00E04136"/>
    <w:rsid w:val="00E100B7"/>
    <w:rsid w:val="00E12073"/>
    <w:rsid w:val="00E13A4F"/>
    <w:rsid w:val="00E1478D"/>
    <w:rsid w:val="00E14879"/>
    <w:rsid w:val="00E149F9"/>
    <w:rsid w:val="00E15EB4"/>
    <w:rsid w:val="00E217F8"/>
    <w:rsid w:val="00E22A31"/>
    <w:rsid w:val="00E260DC"/>
    <w:rsid w:val="00E26141"/>
    <w:rsid w:val="00E269B3"/>
    <w:rsid w:val="00E30BB0"/>
    <w:rsid w:val="00E3229E"/>
    <w:rsid w:val="00E36EEF"/>
    <w:rsid w:val="00E374A5"/>
    <w:rsid w:val="00E378BE"/>
    <w:rsid w:val="00E4136A"/>
    <w:rsid w:val="00E41AF2"/>
    <w:rsid w:val="00E436A0"/>
    <w:rsid w:val="00E457CA"/>
    <w:rsid w:val="00E477D0"/>
    <w:rsid w:val="00E500E6"/>
    <w:rsid w:val="00E50597"/>
    <w:rsid w:val="00E50E7E"/>
    <w:rsid w:val="00E5597C"/>
    <w:rsid w:val="00E5663E"/>
    <w:rsid w:val="00E57CBF"/>
    <w:rsid w:val="00E609A5"/>
    <w:rsid w:val="00E60D38"/>
    <w:rsid w:val="00E63448"/>
    <w:rsid w:val="00E644D1"/>
    <w:rsid w:val="00E675BC"/>
    <w:rsid w:val="00E77E8A"/>
    <w:rsid w:val="00E80FDC"/>
    <w:rsid w:val="00E83DC8"/>
    <w:rsid w:val="00E86AAE"/>
    <w:rsid w:val="00E87992"/>
    <w:rsid w:val="00EA053D"/>
    <w:rsid w:val="00EA1B8A"/>
    <w:rsid w:val="00EA2D23"/>
    <w:rsid w:val="00EA6D4B"/>
    <w:rsid w:val="00EB0722"/>
    <w:rsid w:val="00EB0847"/>
    <w:rsid w:val="00EB2A2F"/>
    <w:rsid w:val="00EB342F"/>
    <w:rsid w:val="00EB57A8"/>
    <w:rsid w:val="00EB7D4C"/>
    <w:rsid w:val="00EB7F29"/>
    <w:rsid w:val="00EC2418"/>
    <w:rsid w:val="00EC26F8"/>
    <w:rsid w:val="00EC58C0"/>
    <w:rsid w:val="00ED0A3E"/>
    <w:rsid w:val="00ED18EC"/>
    <w:rsid w:val="00ED1AEE"/>
    <w:rsid w:val="00ED3A02"/>
    <w:rsid w:val="00ED3D62"/>
    <w:rsid w:val="00EE1066"/>
    <w:rsid w:val="00EE2F6D"/>
    <w:rsid w:val="00EE497C"/>
    <w:rsid w:val="00EE6467"/>
    <w:rsid w:val="00EE6CB2"/>
    <w:rsid w:val="00EF6435"/>
    <w:rsid w:val="00F02D89"/>
    <w:rsid w:val="00F03C2B"/>
    <w:rsid w:val="00F11186"/>
    <w:rsid w:val="00F14473"/>
    <w:rsid w:val="00F14937"/>
    <w:rsid w:val="00F15F83"/>
    <w:rsid w:val="00F16422"/>
    <w:rsid w:val="00F20997"/>
    <w:rsid w:val="00F22220"/>
    <w:rsid w:val="00F3067F"/>
    <w:rsid w:val="00F325D7"/>
    <w:rsid w:val="00F32612"/>
    <w:rsid w:val="00F32EB5"/>
    <w:rsid w:val="00F33189"/>
    <w:rsid w:val="00F35FC5"/>
    <w:rsid w:val="00F41282"/>
    <w:rsid w:val="00F43572"/>
    <w:rsid w:val="00F4388F"/>
    <w:rsid w:val="00F441E8"/>
    <w:rsid w:val="00F44709"/>
    <w:rsid w:val="00F470DB"/>
    <w:rsid w:val="00F5257A"/>
    <w:rsid w:val="00F55B10"/>
    <w:rsid w:val="00F55F03"/>
    <w:rsid w:val="00F56413"/>
    <w:rsid w:val="00F56608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20FA"/>
    <w:rsid w:val="00F8701F"/>
    <w:rsid w:val="00F91E35"/>
    <w:rsid w:val="00F94652"/>
    <w:rsid w:val="00F96419"/>
    <w:rsid w:val="00F97C00"/>
    <w:rsid w:val="00FA224D"/>
    <w:rsid w:val="00FA31DC"/>
    <w:rsid w:val="00FA3CD9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2043"/>
    <w:rsid w:val="00FE60B9"/>
    <w:rsid w:val="00FE669E"/>
    <w:rsid w:val="00FE741A"/>
    <w:rsid w:val="00FF2F81"/>
    <w:rsid w:val="00FF2FE5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customStyle="1" w:styleId="inqyif">
    <w:name w:val="inqyif"/>
    <w:basedOn w:val="DefaultParagraphFont"/>
    <w:rsid w:val="003D1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Uvdx1h1BWnb5OAY5e7x6kG2biU8X/obNIWBei94Xj8A=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Zl3bgBE44ocvynU/WSYyIz19vC2Xr3tyKUrIlWvhG4M=</DigestValue>
    </Reference>
    <Reference Type="http://www.w3.org/2000/09/xmldsig#Object" URI="#idValidSigLnImg">
      <DigestMethod Algorithm="http://www.w3.org/2001/04/xmlenc#sha256"/>
      <DigestValue>aE2sP3U41SzQMEdvB1NSULMqh6FRrlonKebFFRZ3zuE=</DigestValue>
    </Reference>
    <Reference Type="http://www.w3.org/2000/09/xmldsig#Object" URI="#idInvalidSigLnImg">
      <DigestMethod Algorithm="http://www.w3.org/2001/04/xmlenc#sha256"/>
      <DigestValue>vvOfT9E0eBlC1Sp1d/4yRc6U3rEBUdS/Z/0iFGGIUlU=</DigestValue>
    </Reference>
  </SignedInfo>
  <SignatureValue>LpBokGCrxUra8xL09U6tJ3cxRoaUIIS5moABjy4LaCYMZfwL7okZ3Zye2xy+vOCKPn4wwH+kMCO5
Dl8wqTgP2bgFUnRWT/mK25fZzbPTfxcfvQlEaN9Qq+52mmzcAfPCJr7dLMJaOxglaHsQ40jG25/x
dwnGqbZi22LzWkfDwR7cQ2hG1L56k4OEWXFxQYzZIem773m9Dj5lOlU5NeILdxH9dDBrpRJ5HpPw
0UcqxV/l9sUOX+5EtAunsbt9C/qeE61gP8nC1bxkhCc++gF2EB/Y3659TeZfjQIh9FfnZJIFgaIF
n1xT69SHSjz7gKFH3NQGsVTsBaBsWg0cKY1+1w==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Z97ZY409FP8HKnHrcdWycJ7usFtu4pmtgVvy1HNlfRM=</DigestValue>
      </Reference>
      <Reference URI="/word/endnotes.xml?ContentType=application/vnd.openxmlformats-officedocument.wordprocessingml.endnotes+xml">
        <DigestMethod Algorithm="http://www.w3.org/2001/04/xmlenc#sha256"/>
        <DigestValue>H/7Xmccm3zr5N0eqGZukY+crI46t+ATSQiKLS8eEeK4=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C+u5CvuIowbJTacha4gaBI4B9bTJRMObzAylSMcztgo=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K9hlkTufyYFpLRWFEAlbLDfdJIZn7wIzwPyE4iAhKDk=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hz7lOC62jl+tfmfAe/MX7DIBaiTpbFTJMHL1HAF+K1I=</DigestValue>
      </Reference>
      <Reference URI="/word/numbering.xml?ContentType=application/vnd.openxmlformats-officedocument.wordprocessingml.numbering+xml">
        <DigestMethod Algorithm="http://www.w3.org/2001/04/xmlenc#sha256"/>
        <DigestValue>BkZvc3MSG8CLhTtklzr63Bp07ZmBeccYgyRw9FU2epg=</DigestValue>
      </Reference>
      <Reference URI="/word/settings.xml?ContentType=application/vnd.openxmlformats-officedocument.wordprocessingml.settings+xml">
        <DigestMethod Algorithm="http://www.w3.org/2001/04/xmlenc#sha256"/>
        <DigestValue>+9872Njh0kIYk4nQ5MJBwT5FuuWy0FAddPB+jk9TwAc=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4OH5n7hqkHYB6W3eyi3Po0l0GybCNTZFJ/xOz0POXrA=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2026-10-21T14:19:53Z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2026-10-21T14:19:53Z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gAx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B+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Bu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/c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Kfg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XkBUkR0ag0zHVhp9jdh2ciNrkNMeVjL3g96llpcbx/I=</DigestValue>
    </Reference>
    <Reference Type="http://www.w3.org/2000/09/xmldsig#Object" URI="#idOfficeObject">
      <DigestMethod Algorithm="http://www.w3.org/2001/04/xmlenc#sha256"/>
      <DigestValue>zgGW5wx49ohJHKASv7i4cgyTZf7u1eRmRfm+2Z2iBnY=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pesu8p4ZpOAhitdk1Lrz4Jkslg8z7sni4zcPYxbb08I=</DigestValue>
    </Reference>
    <Reference Type="http://www.w3.org/2000/09/xmldsig#Object" URI="#idValidSigLnImg">
      <DigestMethod Algorithm="http://www.w3.org/2001/04/xmlenc#sha256"/>
      <DigestValue>86FHP/gvqkuXylwXeQlJ3+ANnzRTuWSQLsmdiyiTcG4=</DigestValue>
    </Reference>
    <Reference Type="http://www.w3.org/2000/09/xmldsig#Object" URI="#idInvalidSigLnImg">
      <DigestMethod Algorithm="http://www.w3.org/2001/04/xmlenc#sha256"/>
      <DigestValue>/+0A9FbQQ6tcAgtj9gBE3KzNZRI8uxKQ7yyZ+24VuSs=</DigestValue>
    </Reference>
  </SignedInfo>
  <SignatureValue>lSUSUSrDIC4eRM4LKJE1y2S/tjZh7odTxbKydxspXLHc2j7xWg+H8ILegWa90KKE7D90B1A2aORQ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=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Z97ZY409FP8HKnHrcdWycJ7usFtu4pmtgVvy1HNlfRM=</DigestValue>
      </Reference>
      <Reference URI="/word/endnotes.xml?ContentType=application/vnd.openxmlformats-officedocument.wordprocessingml.endnotes+xml">
        <DigestMethod Algorithm="http://www.w3.org/2001/04/xmlenc#sha256"/>
        <DigestValue>H/7Xmccm3zr5N0eqGZukY+crI46t+ATSQiKLS8eEeK4=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C+u5CvuIowbJTacha4gaBI4B9bTJRMObzAylSMcztgo=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K9hlkTufyYFpLRWFEAlbLDfdJIZn7wIzwPyE4iAhKDk=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hz7lOC62jl+tfmfAe/MX7DIBaiTpbFTJMHL1HAF+K1I=</DigestValue>
      </Reference>
      <Reference URI="/word/numbering.xml?ContentType=application/vnd.openxmlformats-officedocument.wordprocessingml.numbering+xml">
        <DigestMethod Algorithm="http://www.w3.org/2001/04/xmlenc#sha256"/>
        <DigestValue>BkZvc3MSG8CLhTtklzr63Bp07ZmBeccYgyRw9FU2epg=</DigestValue>
      </Reference>
      <Reference URI="/word/settings.xml?ContentType=application/vnd.openxmlformats-officedocument.wordprocessingml.settings+xml">
        <DigestMethod Algorithm="http://www.w3.org/2001/04/xmlenc#sha256"/>
        <DigestValue>+9872Njh0kIYk4nQ5MJBwT5FuuWy0FAddPB+jk9TwAc=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4OH5n7hqkHYB6W3eyi3Po0l0GybCNTZFJ/xOz0POXrA=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2026-10-21T14:23:32Z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04.08-115/21.10.2026г.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2026-10-21T14:23:32Z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d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ZXbQV9C20HnAAAABQAAAA0AAABMAAAAAAAAAAAAAAAAAAAA//////////9oAAAAMgAx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ldtBX0Lb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4AAABWAAAAMAAAADsAAADP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8AAABXAAAAJQAAAAwAAAAEAAAAVAAAANAAAAAxAAAAOwAAAP0AAABWAAAAAQAAAFWV20FfQttBMQAAADsAAAAWAAAATAAAAAAAAAAAAAAAAAAAAP//////////eAAAADAANAAuADAAOAAtADEAMQA1AC8AMgAxAC4AMQAwAC4AMgAwADIANg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6wAAAJsAAAAOAAAAiwAAAN4AAAARAAAAIQDwAAAAAAAAAAAAAACAPwAAAAAAAAAAAACAPwAAAAAAAAAAAAAAAAAAAAAAAAAAAAAAAAAAAAAAAAAAJQAAAAwAAAAAAACAKAAAAAwAAAAFAAAAJQAAAAwAAAABAAAAGAAAAAwAAAAAAAAAEgAAAAwAAAABAAAAFgAAAAwAAAAAAAAAVAAAACQBAAAPAAAAiwAAAOoAAACbAAAAAQAAAFWV20FfQttBDwAAAIsAAAAkAAAATAAAAAQAAAAOAAAAiwAAAOw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BQIgAAIhEAACBFTUYAAAEA6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CO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/gAAAFYAAAAwAAAAOwAAAM8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/wAAAFcAAAAlAAAADAAAAAQAAABUAAAA0AAAADEAAAA7AAAA/QAAAFYAAAABAAAAVZXbQV9C20ExAAAAOwAAABYAAABMAAAAAAAAAAAAAAAAAAAA//////////94AAAAMAA0AC4AMAA4AC0AMQAxADUALwAyADEALgAxADAALgAyADAAMgA2ADMELg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82</cp:revision>
  <cp:lastPrinted>2019-05-16T09:20:00Z</cp:lastPrinted>
  <dcterms:created xsi:type="dcterms:W3CDTF">2026-05-18T07:55:00Z</dcterms:created>
  <dcterms:modified xsi:type="dcterms:W3CDTF">2026-10-21T14:02:00Z</dcterms:modified>
</cp:coreProperties>
</file>