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868" w:rsidRPr="00093721" w:rsidRDefault="003D1868" w:rsidP="004F735D">
      <w:pPr>
        <w:spacing w:line="360" w:lineRule="auto"/>
        <w:rPr>
          <w:rFonts w:asciiTheme="minorHAnsi" w:hAnsiTheme="minorHAnsi"/>
          <w:b/>
          <w:caps/>
          <w:spacing w:val="32"/>
          <w:sz w:val="28"/>
          <w:szCs w:val="28"/>
        </w:rPr>
      </w:pPr>
      <w:r w:rsidRPr="00093721">
        <w:rPr>
          <w:rFonts w:ascii="Times New Roman Bold" w:hAnsi="Times New Roman Bold"/>
          <w:b/>
          <w:caps/>
          <w:spacing w:val="32"/>
          <w:sz w:val="28"/>
          <w:szCs w:val="28"/>
        </w:rPr>
        <w:t>Министерство на земеделието</w:t>
      </w:r>
      <w:r w:rsidR="00834E17" w:rsidRPr="00093721">
        <w:rPr>
          <w:rFonts w:asciiTheme="minorHAnsi" w:hAnsiTheme="minorHAnsi"/>
          <w:b/>
          <w:caps/>
          <w:spacing w:val="32"/>
          <w:sz w:val="28"/>
          <w:szCs w:val="28"/>
        </w:rPr>
        <w:t xml:space="preserve"> </w:t>
      </w:r>
      <w:r w:rsidR="00834E17" w:rsidRPr="00093721">
        <w:rPr>
          <w:b/>
          <w:caps/>
          <w:spacing w:val="32"/>
          <w:sz w:val="28"/>
          <w:szCs w:val="28"/>
        </w:rPr>
        <w:t>и ХРАНИТЕ</w:t>
      </w:r>
    </w:p>
    <w:p w:rsidR="00A90D08" w:rsidRPr="00093721" w:rsidRDefault="00A90D08" w:rsidP="00A90D08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0" w:lineRule="auto"/>
        <w:jc w:val="right"/>
        <w:rPr>
          <w:b w:val="0"/>
          <w:sz w:val="24"/>
          <w:szCs w:val="24"/>
        </w:rPr>
      </w:pPr>
      <w:r w:rsidRPr="00093721">
        <w:rPr>
          <w:b w:val="0"/>
          <w:sz w:val="24"/>
          <w:szCs w:val="24"/>
        </w:rPr>
        <w:t>Проект</w:t>
      </w:r>
    </w:p>
    <w:p w:rsidR="006B19CA" w:rsidRPr="00093721" w:rsidRDefault="006B19CA" w:rsidP="00A631BA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5" w:lineRule="auto"/>
        <w:jc w:val="center"/>
        <w:rPr>
          <w:b w:val="0"/>
          <w:sz w:val="24"/>
          <w:szCs w:val="24"/>
        </w:rPr>
      </w:pPr>
    </w:p>
    <w:p w:rsidR="00DE592E" w:rsidRPr="00093721" w:rsidRDefault="00844009" w:rsidP="001A2E12">
      <w:pPr>
        <w:tabs>
          <w:tab w:val="left" w:pos="180"/>
          <w:tab w:val="left" w:pos="851"/>
          <w:tab w:val="left" w:pos="993"/>
        </w:tabs>
        <w:spacing w:line="360" w:lineRule="auto"/>
        <w:jc w:val="center"/>
        <w:outlineLvl w:val="2"/>
        <w:rPr>
          <w:bCs/>
        </w:rPr>
      </w:pPr>
      <w:r w:rsidRPr="00093721">
        <w:rPr>
          <w:b/>
          <w:bCs/>
        </w:rPr>
        <w:t xml:space="preserve">Наредба за изменение </w:t>
      </w:r>
      <w:r w:rsidR="0016571C" w:rsidRPr="00093721">
        <w:rPr>
          <w:b/>
          <w:bCs/>
        </w:rPr>
        <w:t xml:space="preserve">и допълнение </w:t>
      </w:r>
      <w:r w:rsidRPr="00093721">
        <w:rPr>
          <w:b/>
          <w:bCs/>
        </w:rPr>
        <w:t xml:space="preserve">на Наредба № 14 от 2023 г. за условията и реда за предоставяне на финансова помощ по интервенциите в </w:t>
      </w:r>
      <w:proofErr w:type="spellStart"/>
      <w:r w:rsidRPr="00093721">
        <w:rPr>
          <w:b/>
          <w:bCs/>
        </w:rPr>
        <w:t>лозар</w:t>
      </w:r>
      <w:r w:rsidR="009C2102" w:rsidRPr="00093721">
        <w:rPr>
          <w:b/>
          <w:bCs/>
        </w:rPr>
        <w:t>о</w:t>
      </w:r>
      <w:proofErr w:type="spellEnd"/>
      <w:r w:rsidR="009C2102" w:rsidRPr="00093721">
        <w:rPr>
          <w:b/>
          <w:bCs/>
        </w:rPr>
        <w:t>-винарския сектор, включени в С</w:t>
      </w:r>
      <w:r w:rsidRPr="00093721">
        <w:rPr>
          <w:b/>
          <w:bCs/>
        </w:rPr>
        <w:t xml:space="preserve">тратегическия план за развитие на земеделието и селските райони за периода 2023 </w:t>
      </w:r>
      <w:r w:rsidR="001A2E12" w:rsidRPr="00093721">
        <w:rPr>
          <w:b/>
          <w:bCs/>
        </w:rPr>
        <w:t>–</w:t>
      </w:r>
      <w:r w:rsidRPr="00093721">
        <w:rPr>
          <w:b/>
          <w:bCs/>
        </w:rPr>
        <w:t xml:space="preserve"> 2027 година </w:t>
      </w:r>
      <w:r w:rsidR="00DE592E" w:rsidRPr="00093721">
        <w:rPr>
          <w:bCs/>
        </w:rPr>
        <w:t>(</w:t>
      </w:r>
      <w:proofErr w:type="spellStart"/>
      <w:r w:rsidR="0016424D" w:rsidRPr="00093721">
        <w:rPr>
          <w:bCs/>
          <w:spacing w:val="-6"/>
        </w:rPr>
        <w:t>oбн</w:t>
      </w:r>
      <w:proofErr w:type="spellEnd"/>
      <w:r w:rsidR="0016424D" w:rsidRPr="00093721">
        <w:rPr>
          <w:bCs/>
          <w:spacing w:val="-6"/>
        </w:rPr>
        <w:t>., ДВ, бр. 80 от 2023 г.; изм. и доп., бр. 93 от 2023 г., бр. 44 и бр. 73 от 2024 г.</w:t>
      </w:r>
      <w:r w:rsidRPr="00093721">
        <w:rPr>
          <w:bCs/>
        </w:rPr>
        <w:t>)</w:t>
      </w:r>
    </w:p>
    <w:p w:rsidR="007C6E63" w:rsidRPr="00093721" w:rsidRDefault="007C6E63" w:rsidP="001A2E12">
      <w:pPr>
        <w:spacing w:line="360" w:lineRule="auto"/>
        <w:ind w:left="709"/>
        <w:jc w:val="both"/>
      </w:pPr>
    </w:p>
    <w:p w:rsidR="007A4D54" w:rsidRPr="00093721" w:rsidRDefault="00EC165E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  <w:bookmarkStart w:id="0" w:name="_Hlk51066085"/>
      <w:r w:rsidRPr="00093721">
        <w:rPr>
          <w:b/>
        </w:rPr>
        <w:t xml:space="preserve">§ </w:t>
      </w:r>
      <w:r w:rsidR="00E16998" w:rsidRPr="00093721">
        <w:rPr>
          <w:b/>
        </w:rPr>
        <w:t>1</w:t>
      </w:r>
      <w:r w:rsidRPr="00093721">
        <w:rPr>
          <w:b/>
        </w:rPr>
        <w:t xml:space="preserve">. </w:t>
      </w:r>
      <w:r w:rsidR="007A4D54" w:rsidRPr="00093721">
        <w:t>В чл. 7, ал. 3 думата „края“ се заменя с „31 юли“.</w:t>
      </w:r>
    </w:p>
    <w:p w:rsidR="00B84A6E" w:rsidRPr="00093721" w:rsidRDefault="00B84A6E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</w:p>
    <w:p w:rsidR="00EC165E" w:rsidRPr="00093721" w:rsidRDefault="007A4D54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  <w:r w:rsidRPr="00093721">
        <w:rPr>
          <w:b/>
        </w:rPr>
        <w:t xml:space="preserve">§ 2. </w:t>
      </w:r>
      <w:r w:rsidR="00EC165E" w:rsidRPr="00093721">
        <w:t>В чл. 8 се правят следните допълнения:</w:t>
      </w:r>
    </w:p>
    <w:p w:rsidR="00EC165E" w:rsidRPr="00093721" w:rsidRDefault="00EC165E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</w:t>
      </w:r>
      <w:r w:rsidR="0022750D" w:rsidRPr="00093721">
        <w:t>.</w:t>
      </w:r>
      <w:r w:rsidRPr="00093721">
        <w:t xml:space="preserve"> 1 се създава т. 15:</w:t>
      </w:r>
    </w:p>
    <w:p w:rsidR="00EC165E" w:rsidRPr="00093721" w:rsidRDefault="00EC165E" w:rsidP="00C71773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„15. които се изпълняват върху парцели </w:t>
      </w:r>
      <w:r w:rsidR="003D180C" w:rsidRPr="00093721">
        <w:t>с учредено право на ползване за срок по-кратък</w:t>
      </w:r>
      <w:r w:rsidRPr="00093721">
        <w:t xml:space="preserve"> от 5 календарни години, следващи годината на планираната крайна дата за изпълнение на проекта, с изключение на парцелите, върху които ще се извършват дейности по чл. 7, ал. 1, т. 2, буква „а“.“;</w:t>
      </w:r>
    </w:p>
    <w:p w:rsidR="00EC165E" w:rsidRPr="00093721" w:rsidRDefault="00EC165E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2 се създава т. 15:</w:t>
      </w:r>
    </w:p>
    <w:p w:rsidR="00EC165E" w:rsidRPr="00093721" w:rsidRDefault="00EC165E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„15. ремонт и реконструкция на същес</w:t>
      </w:r>
      <w:r w:rsidR="003D180C" w:rsidRPr="00093721">
        <w:t>т</w:t>
      </w:r>
      <w:r w:rsidRPr="00093721">
        <w:t xml:space="preserve">вуващи системи за капково напояване и </w:t>
      </w:r>
      <w:proofErr w:type="spellStart"/>
      <w:r w:rsidRPr="00093721">
        <w:t>противоерозионни</w:t>
      </w:r>
      <w:proofErr w:type="spellEnd"/>
      <w:r w:rsidRPr="00093721">
        <w:t xml:space="preserve"> системи - подземни колектори за дренаж, шахти и канали за отводняване.“.</w:t>
      </w:r>
    </w:p>
    <w:p w:rsidR="0022750D" w:rsidRPr="00093721" w:rsidRDefault="0022750D" w:rsidP="0010738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E1F78" w:rsidRPr="00093721" w:rsidRDefault="00EC16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3</w:t>
      </w:r>
      <w:r w:rsidRPr="00093721">
        <w:rPr>
          <w:b/>
        </w:rPr>
        <w:t xml:space="preserve">. </w:t>
      </w:r>
      <w:r w:rsidR="000A68E8" w:rsidRPr="00093721">
        <w:t>В чл.</w:t>
      </w:r>
      <w:r w:rsidRPr="00093721">
        <w:t xml:space="preserve"> 10</w:t>
      </w:r>
      <w:r w:rsidR="009E1F78" w:rsidRPr="00093721">
        <w:t xml:space="preserve"> се правят следните изменения:</w:t>
      </w:r>
    </w:p>
    <w:p w:rsidR="009E1F78" w:rsidRPr="00093721" w:rsidRDefault="009E1F78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2 думите „технологична карта към“ се заменят със „заявените операции, посочени в“;</w:t>
      </w:r>
    </w:p>
    <w:p w:rsidR="00044128" w:rsidRPr="00093721" w:rsidRDefault="00044128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3 думите „1 500 000 лв.“ се заменят със „766 9</w:t>
      </w:r>
      <w:r w:rsidR="00A8057C" w:rsidRPr="00093721">
        <w:t>38</w:t>
      </w:r>
      <w:r w:rsidRPr="00093721">
        <w:t xml:space="preserve"> евро“</w:t>
      </w:r>
      <w:r w:rsidR="002B613B" w:rsidRPr="00093721">
        <w:t xml:space="preserve">, </w:t>
      </w:r>
      <w:r w:rsidRPr="00093721">
        <w:t xml:space="preserve"> </w:t>
      </w:r>
      <w:r w:rsidR="00C71773" w:rsidRPr="00093721">
        <w:br/>
      </w:r>
      <w:r w:rsidRPr="00093721">
        <w:t>„4 500 000 лв.“ се заменят с „2 300 8</w:t>
      </w:r>
      <w:r w:rsidR="00A8057C" w:rsidRPr="00093721">
        <w:t>13</w:t>
      </w:r>
      <w:r w:rsidRPr="00093721">
        <w:t xml:space="preserve"> евро“;</w:t>
      </w:r>
    </w:p>
    <w:p w:rsidR="00044128" w:rsidRPr="00093721" w:rsidRDefault="00044128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В ал. 4 думите „3 000 000 лв.“ се заменят с „1 533 </w:t>
      </w:r>
      <w:r w:rsidR="00A8057C" w:rsidRPr="00093721">
        <w:t>876</w:t>
      </w:r>
      <w:r w:rsidRPr="00093721">
        <w:t xml:space="preserve"> евро“;</w:t>
      </w:r>
    </w:p>
    <w:p w:rsidR="00EC165E" w:rsidRPr="00093721" w:rsidRDefault="00044128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4</w:t>
      </w:r>
      <w:r w:rsidR="009E1F78" w:rsidRPr="00093721">
        <w:t>.Алинея</w:t>
      </w:r>
      <w:r w:rsidR="00EC165E" w:rsidRPr="00093721">
        <w:t xml:space="preserve"> 5 се изменя така:</w:t>
      </w:r>
    </w:p>
    <w:p w:rsidR="009E1F78" w:rsidRPr="00093721" w:rsidRDefault="00EC16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„(5) Когато се установи, че кандидат и ползвател на помощта не е независимо предприятие по смисъла на чл. 4, ал. 2 от Закона за малките и средните предприятия (ЗМСП), максималните размери, определени в ал. 3 и 4, включват и размера на </w:t>
      </w:r>
      <w:r w:rsidR="007D572E" w:rsidRPr="00093721">
        <w:t xml:space="preserve">заявените за финансиране разходи </w:t>
      </w:r>
      <w:r w:rsidRPr="00093721">
        <w:t>на всички предприятия партньори и/или свързани предприятия по смисъла на чл. 4, ал. 3 и ал. 5 от ЗМСП.“</w:t>
      </w:r>
      <w:r w:rsidR="009E1F78" w:rsidRPr="00093721">
        <w:t>;</w:t>
      </w:r>
    </w:p>
    <w:p w:rsidR="00EC165E" w:rsidRPr="00093721" w:rsidRDefault="00C71773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</w:t>
      </w:r>
      <w:r w:rsidR="009E1F78" w:rsidRPr="00093721">
        <w:t>В ал. 9 думите „технологичната карта към“ се заличават;</w:t>
      </w:r>
    </w:p>
    <w:p w:rsidR="009E1F78" w:rsidRPr="00093721" w:rsidRDefault="009E1F78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4. В ал. 11 думата „операции</w:t>
      </w:r>
      <w:r w:rsidR="006B7013" w:rsidRPr="00093721">
        <w:t>те</w:t>
      </w:r>
      <w:r w:rsidRPr="00093721">
        <w:t>“ се заменя със „</w:t>
      </w:r>
      <w:r w:rsidR="004F735D" w:rsidRPr="00093721">
        <w:t>заявените опе</w:t>
      </w:r>
      <w:r w:rsidR="006B7013" w:rsidRPr="00093721">
        <w:t>рации“.</w:t>
      </w:r>
    </w:p>
    <w:p w:rsidR="0022750D" w:rsidRPr="00093721" w:rsidRDefault="0022750D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EC165E" w:rsidRPr="00093721" w:rsidRDefault="00EC16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4</w:t>
      </w:r>
      <w:r w:rsidRPr="00093721">
        <w:rPr>
          <w:b/>
        </w:rPr>
        <w:t>.</w:t>
      </w:r>
      <w:r w:rsidRPr="00093721">
        <w:t xml:space="preserve"> В чл. 11</w:t>
      </w:r>
      <w:r w:rsidR="009431D4" w:rsidRPr="00093721">
        <w:t>, ал. 2</w:t>
      </w:r>
      <w:r w:rsidRPr="00093721">
        <w:t xml:space="preserve"> се правят следните изменения и допълнения:</w:t>
      </w:r>
    </w:p>
    <w:p w:rsidR="00EC165E" w:rsidRPr="00093721" w:rsidRDefault="002B613B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т. 5 след думата „</w:t>
      </w:r>
      <w:r w:rsidR="00EC165E" w:rsidRPr="00093721">
        <w:t>всяка“ се добавя „заявена“</w:t>
      </w:r>
      <w:r w:rsidRPr="00093721">
        <w:t>, а</w:t>
      </w:r>
      <w:r w:rsidR="009431D4" w:rsidRPr="00093721">
        <w:t xml:space="preserve"> думите „посочена в технологичната карта“ се заличават;</w:t>
      </w:r>
    </w:p>
    <w:p w:rsidR="009431D4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Създава се т. 8:</w:t>
      </w:r>
    </w:p>
    <w:p w:rsidR="009431D4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„8. за дейността по чл. 7, ал. 1, т. 2, буква „б“ във всички случаи, а за останалите дейности по чл. 7, ал. 1 в случаите когато се изпълняват върху парцели в защитени зони – оценка на съвместимостта при условията на чл. 31 от Закона за биологичното разнообразие.“.</w:t>
      </w:r>
    </w:p>
    <w:p w:rsidR="006B7013" w:rsidRPr="00093721" w:rsidRDefault="006B7013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6B7013" w:rsidRPr="00093721" w:rsidRDefault="006B7013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5</w:t>
      </w:r>
      <w:r w:rsidRPr="00093721">
        <w:rPr>
          <w:b/>
        </w:rPr>
        <w:t xml:space="preserve">. </w:t>
      </w:r>
      <w:r w:rsidRPr="00093721">
        <w:t>В чл. 14, ал. 4 думите „</w:t>
      </w:r>
      <w:proofErr w:type="spellStart"/>
      <w:r w:rsidR="00EC0A96" w:rsidRPr="00093721">
        <w:t>о</w:t>
      </w:r>
      <w:r w:rsidRPr="00093721">
        <w:t>стойност</w:t>
      </w:r>
      <w:r w:rsidR="00EC0A96" w:rsidRPr="00093721">
        <w:t>е</w:t>
      </w:r>
      <w:r w:rsidRPr="00093721">
        <w:t>ната</w:t>
      </w:r>
      <w:proofErr w:type="spellEnd"/>
      <w:r w:rsidRPr="00093721">
        <w:t xml:space="preserve"> от кандидата технологич</w:t>
      </w:r>
      <w:r w:rsidR="00C71773" w:rsidRPr="00093721">
        <w:t>на карта към “</w:t>
      </w:r>
      <w:r w:rsidRPr="00093721">
        <w:t>се заменят с „</w:t>
      </w:r>
      <w:proofErr w:type="spellStart"/>
      <w:r w:rsidRPr="00093721">
        <w:t>остойностените</w:t>
      </w:r>
      <w:proofErr w:type="spellEnd"/>
      <w:r w:rsidRPr="00093721">
        <w:t xml:space="preserve"> от кандидата заявени операции в“.</w:t>
      </w:r>
    </w:p>
    <w:p w:rsidR="0022750D" w:rsidRPr="00093721" w:rsidRDefault="0022750D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2B78C4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6</w:t>
      </w:r>
      <w:r w:rsidRPr="00093721">
        <w:rPr>
          <w:b/>
        </w:rPr>
        <w:t xml:space="preserve">. </w:t>
      </w:r>
      <w:r w:rsidR="002B78C4" w:rsidRPr="00093721">
        <w:t xml:space="preserve">В чл. 17, ал. 3 </w:t>
      </w:r>
      <w:r w:rsidR="00084077" w:rsidRPr="00093721">
        <w:t>цифрата</w:t>
      </w:r>
      <w:r w:rsidR="002B78C4" w:rsidRPr="00093721">
        <w:t xml:space="preserve"> „5</w:t>
      </w:r>
      <w:r w:rsidR="00084077" w:rsidRPr="00093721">
        <w:t>“ се заменя</w:t>
      </w:r>
      <w:r w:rsidR="002B78C4" w:rsidRPr="00093721">
        <w:t xml:space="preserve"> с </w:t>
      </w:r>
      <w:r w:rsidR="00084077" w:rsidRPr="00093721">
        <w:t>числото</w:t>
      </w:r>
      <w:r w:rsidR="002B78C4" w:rsidRPr="00093721">
        <w:t>„15“.</w:t>
      </w:r>
    </w:p>
    <w:p w:rsidR="0022750D" w:rsidRPr="00093721" w:rsidRDefault="0022750D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DC0DD0" w:rsidRPr="00093721" w:rsidRDefault="00DC0DD0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7</w:t>
      </w:r>
      <w:r w:rsidRPr="00093721">
        <w:rPr>
          <w:b/>
        </w:rPr>
        <w:t xml:space="preserve">. </w:t>
      </w:r>
      <w:r w:rsidRPr="00093721">
        <w:t xml:space="preserve">В чл. 18 се правят </w:t>
      </w:r>
      <w:r w:rsidR="0074275E" w:rsidRPr="00093721">
        <w:t>следните</w:t>
      </w:r>
      <w:r w:rsidRPr="00093721">
        <w:t xml:space="preserve"> изменения:</w:t>
      </w:r>
    </w:p>
    <w:p w:rsidR="00DC0DD0" w:rsidRPr="00093721" w:rsidRDefault="00DC0DD0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4, т. 1 думите „технологична карта към“ се заменят със „заявените операции, посочени в“;</w:t>
      </w:r>
    </w:p>
    <w:p w:rsidR="00DC0DD0" w:rsidRPr="00093721" w:rsidRDefault="00DC0DD0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8 думите „по технологичната карта към“ се заменят с „посочени в“</w:t>
      </w:r>
      <w:r w:rsidR="00C71773" w:rsidRPr="00093721">
        <w:t>.</w:t>
      </w:r>
    </w:p>
    <w:p w:rsidR="00DC0DD0" w:rsidRPr="00093721" w:rsidRDefault="00DC0DD0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</w:p>
    <w:p w:rsidR="0074275E" w:rsidRPr="00093721" w:rsidRDefault="002B78C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8</w:t>
      </w:r>
      <w:r w:rsidRPr="00093721">
        <w:rPr>
          <w:b/>
        </w:rPr>
        <w:t xml:space="preserve">. </w:t>
      </w:r>
      <w:r w:rsidR="00084077" w:rsidRPr="00093721">
        <w:t>В чл.</w:t>
      </w:r>
      <w:r w:rsidR="009431D4" w:rsidRPr="00093721">
        <w:t xml:space="preserve"> 19</w:t>
      </w:r>
      <w:r w:rsidR="00084077" w:rsidRPr="00093721">
        <w:t xml:space="preserve"> се правят следните изменения:</w:t>
      </w:r>
    </w:p>
    <w:p w:rsidR="0074275E" w:rsidRPr="00093721" w:rsidRDefault="007427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3 думите „тези по технологичната карта към“ се заменят с „посочените операции в“</w:t>
      </w:r>
      <w:r w:rsidR="00C71773" w:rsidRPr="00093721">
        <w:t>;</w:t>
      </w:r>
    </w:p>
    <w:p w:rsidR="009431D4" w:rsidRPr="00093721" w:rsidRDefault="007427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</w:t>
      </w:r>
      <w:r w:rsidR="00084077" w:rsidRPr="00093721">
        <w:t xml:space="preserve"> </w:t>
      </w:r>
      <w:r w:rsidRPr="00093721">
        <w:t>Алинея</w:t>
      </w:r>
      <w:r w:rsidR="009431D4" w:rsidRPr="00093721">
        <w:t xml:space="preserve"> 6 се изменя така:</w:t>
      </w:r>
    </w:p>
    <w:p w:rsidR="009431D4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„(6) В заповедта по ал. 5 за кандидат по чл. 9, ал. 3 се посочва основанието за налагане на финансова корекция и приложимият й размер съгласно чл. 74, ал. 1 от ЗПЗП.“.</w:t>
      </w:r>
    </w:p>
    <w:p w:rsidR="0022750D" w:rsidRPr="00093721" w:rsidRDefault="0022750D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431D4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9</w:t>
      </w:r>
      <w:r w:rsidRPr="00093721">
        <w:rPr>
          <w:b/>
        </w:rPr>
        <w:t xml:space="preserve">. </w:t>
      </w:r>
      <w:r w:rsidR="00084077" w:rsidRPr="00093721">
        <w:t>В чл.</w:t>
      </w:r>
      <w:r w:rsidRPr="00093721">
        <w:t xml:space="preserve"> 20, ал. 3, т. 3 се изменя така:</w:t>
      </w:r>
    </w:p>
    <w:p w:rsidR="009431D4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„3. за кандидати по чл. 9, ал. 3 се установят нередности, за които се предвижда финансова корекция съгласно чл. 74, ал. 1 от ЗПЗП, чиито размер и основание се посочват в заповедта на изпълнителния директор на ДФЗ;“.</w:t>
      </w:r>
    </w:p>
    <w:p w:rsidR="0022750D" w:rsidRPr="00093721" w:rsidRDefault="0022750D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74275E" w:rsidRPr="00093721" w:rsidRDefault="009431D4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10</w:t>
      </w:r>
      <w:r w:rsidRPr="00093721">
        <w:rPr>
          <w:b/>
        </w:rPr>
        <w:t xml:space="preserve">. </w:t>
      </w:r>
      <w:r w:rsidR="0074275E" w:rsidRPr="00093721">
        <w:t>В чл. 21 се правят следните изменения:</w:t>
      </w:r>
    </w:p>
    <w:p w:rsidR="0074275E" w:rsidRPr="00093721" w:rsidRDefault="007427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4 думите „технологичната карта към“ се заличават;</w:t>
      </w:r>
    </w:p>
    <w:p w:rsidR="0074275E" w:rsidRPr="00093721" w:rsidRDefault="0074275E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lastRenderedPageBreak/>
        <w:t>2. В ал. 6 думите „</w:t>
      </w:r>
      <w:r w:rsidR="0086592E" w:rsidRPr="00093721">
        <w:t>т</w:t>
      </w:r>
      <w:r w:rsidR="002B613B" w:rsidRPr="00093721">
        <w:t>ехнологичната карта“ се заменят</w:t>
      </w:r>
      <w:r w:rsidR="0086592E" w:rsidRPr="00093721">
        <w:t xml:space="preserve"> със „заявлението за подпомагане операции“.</w:t>
      </w:r>
    </w:p>
    <w:p w:rsidR="0022750D" w:rsidRPr="00093721" w:rsidRDefault="0022750D" w:rsidP="00EC165E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E56F64" w:rsidRPr="00093721" w:rsidRDefault="00E56F64" w:rsidP="00E56F64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11</w:t>
      </w:r>
      <w:r w:rsidRPr="00093721">
        <w:rPr>
          <w:b/>
        </w:rPr>
        <w:t xml:space="preserve">. </w:t>
      </w:r>
      <w:r w:rsidR="00084077" w:rsidRPr="00093721">
        <w:t>В чл.</w:t>
      </w:r>
      <w:r w:rsidRPr="00093721">
        <w:t xml:space="preserve"> 27, ал. 1, т. 1, буква „</w:t>
      </w:r>
      <w:proofErr w:type="spellStart"/>
      <w:r w:rsidRPr="00093721">
        <w:t>ии</w:t>
      </w:r>
      <w:proofErr w:type="spellEnd"/>
      <w:r w:rsidRPr="00093721">
        <w:t>“ се изменя така:</w:t>
      </w:r>
    </w:p>
    <w:p w:rsidR="00E56F64" w:rsidRPr="00093721" w:rsidRDefault="00E56F64" w:rsidP="00E56F64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</w:t>
      </w:r>
      <w:proofErr w:type="spellStart"/>
      <w:r w:rsidRPr="00093721">
        <w:t>ии</w:t>
      </w:r>
      <w:proofErr w:type="spellEnd"/>
      <w:r w:rsidRPr="00093721">
        <w:t>)</w:t>
      </w:r>
      <w:r w:rsidR="00693731" w:rsidRPr="00093721">
        <w:t xml:space="preserve"> о</w:t>
      </w:r>
      <w:r w:rsidRPr="00093721">
        <w:t xml:space="preserve">борудване за съхранение, смесване, грижа и стареене на виното, което отговаря на нормативните изисквания относно материалите и предметите, предназначени за контакт с храни - </w:t>
      </w:r>
      <w:r w:rsidR="00B96510" w:rsidRPr="00093721">
        <w:t xml:space="preserve">съдове </w:t>
      </w:r>
      <w:r w:rsidRPr="00093721">
        <w:t xml:space="preserve">за ферментация, съхранение и стареене на виното, в т. ч. и </w:t>
      </w:r>
      <w:proofErr w:type="spellStart"/>
      <w:r w:rsidRPr="00093721">
        <w:t>терморегулиращи</w:t>
      </w:r>
      <w:proofErr w:type="spellEnd"/>
      <w:r w:rsidRPr="00093721">
        <w:t xml:space="preserve"> бъчви и други съдове, които се използват във винопроизводството; резервоари за винопроизводство и съхранение на </w:t>
      </w:r>
      <w:r w:rsidR="00693731" w:rsidRPr="00093721">
        <w:t xml:space="preserve">вино - стационарни и подвижни; </w:t>
      </w:r>
      <w:r w:rsidRPr="00093721">
        <w:t xml:space="preserve">възстановяване на стоманобетонни съоръжения за съхранение на </w:t>
      </w:r>
      <w:proofErr w:type="spellStart"/>
      <w:r w:rsidRPr="00093721">
        <w:t>лозаро</w:t>
      </w:r>
      <w:proofErr w:type="spellEnd"/>
      <w:r w:rsidRPr="00093721">
        <w:t xml:space="preserve">-винарски продукти чрез полагане на вътрешно покритие от типа епоксидна смола или неръждаема стомана; оборудване за избено помещение за ферментация, съхранение и стареене на виното - стелажи, контейнери, </w:t>
      </w:r>
      <w:proofErr w:type="spellStart"/>
      <w:r w:rsidRPr="00093721">
        <w:t>хумидизатори</w:t>
      </w:r>
      <w:proofErr w:type="spellEnd"/>
      <w:r w:rsidRPr="00093721">
        <w:t xml:space="preserve">, </w:t>
      </w:r>
      <w:proofErr w:type="spellStart"/>
      <w:r w:rsidRPr="00093721">
        <w:t>микрооксиженация</w:t>
      </w:r>
      <w:proofErr w:type="spellEnd"/>
      <w:r w:rsidRPr="00093721">
        <w:t xml:space="preserve"> (</w:t>
      </w:r>
      <w:proofErr w:type="spellStart"/>
      <w:r w:rsidRPr="00093721">
        <w:t>микрооксиженатори</w:t>
      </w:r>
      <w:proofErr w:type="spellEnd"/>
      <w:r w:rsidRPr="00093721">
        <w:t xml:space="preserve">), </w:t>
      </w:r>
      <w:proofErr w:type="spellStart"/>
      <w:r w:rsidRPr="00093721">
        <w:t>парогенератори</w:t>
      </w:r>
      <w:proofErr w:type="spellEnd"/>
      <w:r w:rsidRPr="00093721">
        <w:t>; модулна система за позициониране на бъчви; автоматизирана стелажна система за съхранение на бутилирани вина;</w:t>
      </w:r>
      <w:r w:rsidR="00693731" w:rsidRPr="00093721">
        <w:t>“.</w:t>
      </w:r>
    </w:p>
    <w:p w:rsidR="0022750D" w:rsidRPr="00093721" w:rsidRDefault="0022750D" w:rsidP="00E56F64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BC33F0" w:rsidRPr="00093721" w:rsidRDefault="0069373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12</w:t>
      </w:r>
      <w:r w:rsidRPr="00093721">
        <w:rPr>
          <w:b/>
        </w:rPr>
        <w:t xml:space="preserve">. </w:t>
      </w:r>
      <w:r w:rsidR="00084077" w:rsidRPr="00093721">
        <w:t>В чл.</w:t>
      </w:r>
      <w:r w:rsidR="0046463A" w:rsidRPr="00093721">
        <w:t xml:space="preserve"> 28, ал. 2, т. 8 </w:t>
      </w:r>
      <w:r w:rsidR="00BC33F0" w:rsidRPr="00093721">
        <w:t xml:space="preserve">се изменя така: </w:t>
      </w:r>
    </w:p>
    <w:p w:rsidR="00BC33F0" w:rsidRPr="00093721" w:rsidRDefault="00BC33F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„8. актив, финансиран по схеми, мерки или интервенции от фондовете на Европейския съюз и с национални средства.“</w:t>
      </w:r>
    </w:p>
    <w:p w:rsidR="0022750D" w:rsidRPr="00093721" w:rsidRDefault="0022750D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421D11" w:rsidRPr="00093721" w:rsidRDefault="00421D1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  <w:r w:rsidRPr="00093721">
        <w:rPr>
          <w:b/>
        </w:rPr>
        <w:t xml:space="preserve">§ </w:t>
      </w:r>
      <w:r w:rsidR="008E56BE" w:rsidRPr="00093721">
        <w:rPr>
          <w:b/>
        </w:rPr>
        <w:t>13</w:t>
      </w:r>
      <w:r w:rsidRPr="00093721">
        <w:rPr>
          <w:b/>
        </w:rPr>
        <w:t xml:space="preserve">. </w:t>
      </w:r>
      <w:r w:rsidRPr="00093721">
        <w:t xml:space="preserve">В чл. 29, ал. 14 се </w:t>
      </w:r>
      <w:r w:rsidR="002B613B" w:rsidRPr="00093721">
        <w:t xml:space="preserve">създава </w:t>
      </w:r>
      <w:r w:rsidRPr="00093721">
        <w:t>изречение второ: „Минималният размер на притежаваните и/или ползваните площи следва да отговаря на изискването за хектари в Приложение № 3а и броят заявени за подпомагане машини/машинни агрегати.“.</w:t>
      </w:r>
    </w:p>
    <w:p w:rsidR="00421D11" w:rsidRPr="00093721" w:rsidRDefault="00421D1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</w:p>
    <w:p w:rsidR="00044128" w:rsidRPr="00093721" w:rsidRDefault="0046463A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14</w:t>
      </w:r>
      <w:r w:rsidRPr="00093721">
        <w:rPr>
          <w:b/>
        </w:rPr>
        <w:t xml:space="preserve">. </w:t>
      </w:r>
      <w:r w:rsidRPr="00093721">
        <w:t xml:space="preserve">В чл. 30 се </w:t>
      </w:r>
      <w:r w:rsidR="00044128" w:rsidRPr="00093721">
        <w:t xml:space="preserve">правят следните </w:t>
      </w:r>
      <w:r w:rsidR="001931F2" w:rsidRPr="00093721">
        <w:t>изменения</w:t>
      </w:r>
      <w:r w:rsidR="00044128" w:rsidRPr="00093721">
        <w:t xml:space="preserve"> и допълнения: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3 думите „2 347 000 лв.“ се заменят с „1 200 0</w:t>
      </w:r>
      <w:r w:rsidR="007B5D07" w:rsidRPr="00093721">
        <w:t>02</w:t>
      </w:r>
      <w:r w:rsidRPr="00093721">
        <w:t xml:space="preserve"> евро“;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4 думите „5 867 400 лв.“ се заменят с „</w:t>
      </w:r>
      <w:r w:rsidR="007B5D07" w:rsidRPr="00093721">
        <w:t xml:space="preserve">2 999 </w:t>
      </w:r>
      <w:r w:rsidR="00307612" w:rsidRPr="00093721">
        <w:t>954</w:t>
      </w:r>
      <w:r w:rsidRPr="00093721">
        <w:t xml:space="preserve"> евро“;</w:t>
      </w:r>
    </w:p>
    <w:p w:rsidR="0046463A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3. С</w:t>
      </w:r>
      <w:r w:rsidR="0046463A" w:rsidRPr="00093721">
        <w:t xml:space="preserve">ъздават </w:t>
      </w:r>
      <w:r w:rsidR="00163779" w:rsidRPr="00093721">
        <w:t xml:space="preserve">се </w:t>
      </w:r>
      <w:r w:rsidR="0046463A" w:rsidRPr="00093721">
        <w:t>ал. 7 и 8:</w:t>
      </w:r>
    </w:p>
    <w:p w:rsidR="0046463A" w:rsidRPr="00093721" w:rsidRDefault="0046463A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„(7) В случай че ползвател на финансовата помощ е група или организация на производители, съответните максимални размери на общите допустими разходи по интервенцията по ал. 3 и ал. 4 включват и размера на </w:t>
      </w:r>
      <w:r w:rsidR="00ED3839" w:rsidRPr="00093721">
        <w:t>заявените за финансиране разходи</w:t>
      </w:r>
      <w:r w:rsidRPr="00093721">
        <w:t xml:space="preserve"> на всеки член на групата или организацията по същата интервенция.</w:t>
      </w:r>
    </w:p>
    <w:p w:rsidR="0046463A" w:rsidRPr="00093721" w:rsidRDefault="00084077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(</w:t>
      </w:r>
      <w:r w:rsidR="0046463A" w:rsidRPr="00093721">
        <w:t>8) Разходите</w:t>
      </w:r>
      <w:r w:rsidR="00C71773" w:rsidRPr="00093721">
        <w:t xml:space="preserve"> за дейностите по чл. 27, ал. 1</w:t>
      </w:r>
      <w:r w:rsidR="0046463A" w:rsidRPr="00093721">
        <w:t xml:space="preserve">, т. 1., буква „б“ се възстановяват на база референтни цени, определени със заповед на изпълнителния директор на ДФЗ и </w:t>
      </w:r>
      <w:r w:rsidR="0046463A" w:rsidRPr="00093721">
        <w:lastRenderedPageBreak/>
        <w:t>публикувани на електронната страница на ДФЗ или на база най-ниска цена от три оферти, когато не са определени референтни цени.“.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46463A" w:rsidRPr="00093721" w:rsidRDefault="00F109ED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1</w:t>
      </w:r>
      <w:r w:rsidR="008E56BE" w:rsidRPr="00093721">
        <w:rPr>
          <w:b/>
        </w:rPr>
        <w:t>5</w:t>
      </w:r>
      <w:r w:rsidRPr="00093721">
        <w:rPr>
          <w:b/>
        </w:rPr>
        <w:t xml:space="preserve">. </w:t>
      </w:r>
      <w:r w:rsidR="00084077" w:rsidRPr="00093721">
        <w:t>В чл.</w:t>
      </w:r>
      <w:r w:rsidRPr="00093721">
        <w:t xml:space="preserve"> 31, ал. 2, т. 9 се изменя така:</w:t>
      </w:r>
    </w:p>
    <w:p w:rsidR="00F109ED" w:rsidRPr="00093721" w:rsidRDefault="00F109ED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„9. за всеки заявен за финан</w:t>
      </w:r>
      <w:r w:rsidR="00084077" w:rsidRPr="00093721">
        <w:t>сиране разход по чл. 27, ал. 1</w:t>
      </w:r>
      <w:r w:rsidRPr="00093721">
        <w:t xml:space="preserve">, </w:t>
      </w:r>
      <w:r w:rsidR="00084077" w:rsidRPr="00093721">
        <w:t>за който</w:t>
      </w:r>
      <w:r w:rsidRPr="00093721">
        <w:t xml:space="preserve"> </w:t>
      </w:r>
      <w:r w:rsidR="00084077" w:rsidRPr="00093721">
        <w:t>не е определена референтна цена -</w:t>
      </w:r>
      <w:r w:rsidRPr="00093721">
        <w:t xml:space="preserve"> най-малко три съпоставими независими оферти, които съдържат наименование на оферента, срока на валидност на офертата, датата на издаване на офертата, подпис и печат на оферента, подробна техническа спецификация на активите/услугите, цена в левове или евро с посочен ДДС; за всеки заявен р</w:t>
      </w:r>
      <w:r w:rsidR="00A76941" w:rsidRPr="00093721">
        <w:t xml:space="preserve">азход по </w:t>
      </w:r>
      <w:r w:rsidR="00C71773" w:rsidRPr="00093721">
        <w:br/>
      </w:r>
      <w:r w:rsidR="00A76941" w:rsidRPr="00093721">
        <w:t>чл. 27, ал. 1</w:t>
      </w:r>
      <w:r w:rsidR="00DA2D49" w:rsidRPr="00093721">
        <w:t>,</w:t>
      </w:r>
      <w:r w:rsidR="00A76941" w:rsidRPr="00093721">
        <w:t xml:space="preserve"> т. 1</w:t>
      </w:r>
      <w:r w:rsidR="00084077" w:rsidRPr="00093721">
        <w:t xml:space="preserve">, </w:t>
      </w:r>
      <w:r w:rsidR="00DA2D49" w:rsidRPr="00093721">
        <w:t xml:space="preserve">буква „б“, </w:t>
      </w:r>
      <w:r w:rsidRPr="00093721">
        <w:t xml:space="preserve">за който е определена референтна цена – една оферта с описаните реквизити, </w:t>
      </w:r>
      <w:r w:rsidR="00A76941" w:rsidRPr="00093721">
        <w:t>като оферентите</w:t>
      </w:r>
      <w:r w:rsidRPr="00093721">
        <w:t>, местни и чуждестранни лица, трябва да бъдат вписани в Централния професионален регистър на строителя съгласно Закона за Камарата на строителите и да могат да извършват строежи и/или отделни видове строителни и монтажни работи от съответната категория съгласно изискванията на Закона за Камарата на строителите.“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693731" w:rsidRPr="00093721" w:rsidRDefault="00906B2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1</w:t>
      </w:r>
      <w:r w:rsidR="008E56BE" w:rsidRPr="00093721">
        <w:rPr>
          <w:b/>
        </w:rPr>
        <w:t>6</w:t>
      </w:r>
      <w:r w:rsidRPr="00093721">
        <w:rPr>
          <w:b/>
        </w:rPr>
        <w:t xml:space="preserve">. </w:t>
      </w:r>
      <w:r w:rsidRPr="00093721">
        <w:t>В чл. 35, ал. 3 думите „31</w:t>
      </w:r>
      <w:r w:rsidR="002B613B" w:rsidRPr="00093721">
        <w:t xml:space="preserve"> юли“ се заменят с „1 юли“, а</w:t>
      </w:r>
      <w:r w:rsidRPr="00093721">
        <w:t xml:space="preserve"> изречение второ се заличава. 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06B2B" w:rsidRPr="00093721" w:rsidRDefault="00906B2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1</w:t>
      </w:r>
      <w:r w:rsidR="008E56BE" w:rsidRPr="00093721">
        <w:rPr>
          <w:b/>
        </w:rPr>
        <w:t>7</w:t>
      </w:r>
      <w:r w:rsidRPr="00093721">
        <w:rPr>
          <w:b/>
        </w:rPr>
        <w:t>.</w:t>
      </w:r>
      <w:r w:rsidRPr="00093721">
        <w:t xml:space="preserve"> В чл. 36, ал. 8 </w:t>
      </w:r>
      <w:r w:rsidR="000041CC" w:rsidRPr="00093721">
        <w:t>числото</w:t>
      </w:r>
      <w:r w:rsidRPr="00093721">
        <w:t xml:space="preserve"> „</w:t>
      </w:r>
      <w:r w:rsidR="000041CC" w:rsidRPr="00093721">
        <w:t>1</w:t>
      </w:r>
      <w:r w:rsidRPr="00093721">
        <w:t xml:space="preserve">5“ се заменят с </w:t>
      </w:r>
      <w:r w:rsidR="000041CC" w:rsidRPr="00093721">
        <w:t>цифрата</w:t>
      </w:r>
      <w:r w:rsidR="009C740C" w:rsidRPr="00093721">
        <w:t xml:space="preserve"> </w:t>
      </w:r>
      <w:r w:rsidRPr="00093721">
        <w:t>„5“.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06B2B" w:rsidRPr="00093721" w:rsidRDefault="00906B2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1</w:t>
      </w:r>
      <w:r w:rsidR="008E56BE" w:rsidRPr="00093721">
        <w:rPr>
          <w:b/>
        </w:rPr>
        <w:t>8</w:t>
      </w:r>
      <w:r w:rsidRPr="00093721">
        <w:rPr>
          <w:b/>
        </w:rPr>
        <w:t xml:space="preserve">. </w:t>
      </w:r>
      <w:r w:rsidRPr="00093721">
        <w:t xml:space="preserve">В чл. 37, ал. </w:t>
      </w:r>
      <w:r w:rsidR="00B9217E" w:rsidRPr="00093721">
        <w:t>3</w:t>
      </w:r>
      <w:r w:rsidRPr="00093721">
        <w:t xml:space="preserve"> се създават т. 14 и 15:</w:t>
      </w:r>
    </w:p>
    <w:p w:rsidR="00906B2B" w:rsidRPr="00093721" w:rsidRDefault="00906B2B" w:rsidP="002B613B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„14. </w:t>
      </w:r>
      <w:r w:rsidR="0058460F" w:rsidRPr="00093721">
        <w:t xml:space="preserve">уникален цифров регистрационен номер </w:t>
      </w:r>
      <w:r w:rsidR="00B16A77" w:rsidRPr="00093721">
        <w:t xml:space="preserve">на ползвателя на финансова помощ </w:t>
      </w:r>
      <w:r w:rsidR="0058460F" w:rsidRPr="00093721">
        <w:t xml:space="preserve">от електронния регистър на операторите на безпилотни летателни системи и </w:t>
      </w:r>
      <w:r w:rsidR="00BE271F" w:rsidRPr="00093721">
        <w:t xml:space="preserve">разрешение за експлоатация в специфична категория, издадено </w:t>
      </w:r>
      <w:r w:rsidR="00B16A77" w:rsidRPr="00093721">
        <w:t xml:space="preserve">на същия </w:t>
      </w:r>
      <w:r w:rsidR="00BE271F" w:rsidRPr="00093721">
        <w:t>от главния директор на Главна дирекция „Гражданска въздухоплавателна администрация“ или оправомощено от него длъжностно лице съгласно Наредба № Н-6 от 2023 г. за условията и реда за експлоатацията на безпилотни летателни системи и надзора над техните оператори</w:t>
      </w:r>
      <w:r w:rsidR="002B613B" w:rsidRPr="00093721">
        <w:t xml:space="preserve"> (</w:t>
      </w:r>
      <w:proofErr w:type="spellStart"/>
      <w:r w:rsidR="002B613B" w:rsidRPr="00093721">
        <w:t>Обн</w:t>
      </w:r>
      <w:proofErr w:type="spellEnd"/>
      <w:r w:rsidR="002B613B" w:rsidRPr="00093721">
        <w:t>. ДВ. бр. 37 от 2023 г.)</w:t>
      </w:r>
      <w:r w:rsidRPr="00093721">
        <w:t xml:space="preserve">, когато с искането за окончателно плащане ползвателят на финансова помощ отчита изпълнение на дейност по чл. 27, ал. 1а – закупуване на селскостопански </w:t>
      </w:r>
      <w:proofErr w:type="spellStart"/>
      <w:r w:rsidRPr="00093721">
        <w:t>дрон</w:t>
      </w:r>
      <w:proofErr w:type="spellEnd"/>
      <w:r w:rsidRPr="00093721">
        <w:t xml:space="preserve"> и/или </w:t>
      </w:r>
      <w:proofErr w:type="spellStart"/>
      <w:r w:rsidRPr="00093721">
        <w:t>дрон</w:t>
      </w:r>
      <w:proofErr w:type="spellEnd"/>
      <w:r w:rsidRPr="00093721">
        <w:t xml:space="preserve"> за наблюдение. </w:t>
      </w:r>
    </w:p>
    <w:p w:rsidR="00906B2B" w:rsidRPr="00093721" w:rsidRDefault="00906B2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15. документ за собственост или договор за ползване под наем на трактор със срок на ползване най-малко 5 години, когато се заявява машина/машинен агрега</w:t>
      </w:r>
      <w:r w:rsidR="00E22E1B" w:rsidRPr="00093721">
        <w:t>т</w:t>
      </w:r>
      <w:r w:rsidRPr="00093721">
        <w:t xml:space="preserve"> прикачен инвентар.“.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2B613B" w:rsidRPr="00093721" w:rsidRDefault="002B613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06B2B" w:rsidRPr="00093721" w:rsidRDefault="00906B2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lastRenderedPageBreak/>
        <w:t>§ 1</w:t>
      </w:r>
      <w:r w:rsidR="008E56BE" w:rsidRPr="00093721">
        <w:rPr>
          <w:b/>
        </w:rPr>
        <w:t>9</w:t>
      </w:r>
      <w:r w:rsidRPr="00093721">
        <w:rPr>
          <w:b/>
        </w:rPr>
        <w:t xml:space="preserve">. </w:t>
      </w:r>
      <w:r w:rsidRPr="00093721">
        <w:t>В чл. 38 се правят следните изменения:</w:t>
      </w:r>
    </w:p>
    <w:p w:rsidR="00906B2B" w:rsidRPr="00093721" w:rsidRDefault="004A7AED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2 думата</w:t>
      </w:r>
      <w:r w:rsidR="00906B2B" w:rsidRPr="00093721">
        <w:t xml:space="preserve"> „заявлението</w:t>
      </w:r>
      <w:r w:rsidRPr="00093721">
        <w:t>“ се заменя</w:t>
      </w:r>
      <w:r w:rsidR="00906B2B" w:rsidRPr="00093721">
        <w:t xml:space="preserve"> с „искането“;</w:t>
      </w:r>
    </w:p>
    <w:p w:rsidR="00906B2B" w:rsidRPr="00093721" w:rsidRDefault="00906B2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2. В ал. 5 </w:t>
      </w:r>
      <w:r w:rsidR="00DD04FF" w:rsidRPr="00093721">
        <w:t>числото</w:t>
      </w:r>
      <w:r w:rsidRPr="00093721">
        <w:t xml:space="preserve"> „30“ се замен</w:t>
      </w:r>
      <w:r w:rsidR="002B613B" w:rsidRPr="00093721">
        <w:t>я</w:t>
      </w:r>
      <w:r w:rsidRPr="00093721">
        <w:t xml:space="preserve"> с „60</w:t>
      </w:r>
      <w:r w:rsidR="00DD04FF" w:rsidRPr="00093721">
        <w:t xml:space="preserve">“, а </w:t>
      </w:r>
      <w:r w:rsidRPr="00093721">
        <w:t>дум</w:t>
      </w:r>
      <w:r w:rsidR="00E01F53" w:rsidRPr="00093721">
        <w:t>ата</w:t>
      </w:r>
      <w:r w:rsidRPr="00093721">
        <w:t xml:space="preserve"> „заявлението</w:t>
      </w:r>
      <w:r w:rsidR="00E01F53" w:rsidRPr="00093721">
        <w:t>“ се замен</w:t>
      </w:r>
      <w:r w:rsidR="002B613B" w:rsidRPr="00093721">
        <w:t>я</w:t>
      </w:r>
      <w:r w:rsidRPr="00093721">
        <w:t xml:space="preserve"> с „искането“</w:t>
      </w:r>
      <w:r w:rsidR="00216A52" w:rsidRPr="00093721">
        <w:t>;</w:t>
      </w:r>
    </w:p>
    <w:p w:rsidR="00216A52" w:rsidRPr="00093721" w:rsidRDefault="00216A5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</w:t>
      </w:r>
      <w:r w:rsidR="00E22E1B" w:rsidRPr="00093721">
        <w:t>В ал. 7</w:t>
      </w:r>
      <w:r w:rsidR="00C71773" w:rsidRPr="00093721">
        <w:t>,</w:t>
      </w:r>
      <w:r w:rsidR="00E22E1B" w:rsidRPr="00093721">
        <w:t xml:space="preserve"> т.</w:t>
      </w:r>
      <w:r w:rsidRPr="00093721">
        <w:t xml:space="preserve"> 6 се изменя така:</w:t>
      </w:r>
    </w:p>
    <w:p w:rsidR="00216A52" w:rsidRPr="00093721" w:rsidRDefault="00216A5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„6. за ползватели по чл. 29, ал. 7 се установят нередности, за които се предвижда финансова корекция съгласно чл. 74, ал. 1 от ЗПЗП, чиито размер и основание се посочват в заповедта на изпълнителния директор на ДФЗ;“;</w:t>
      </w:r>
    </w:p>
    <w:p w:rsidR="00216A52" w:rsidRPr="00093721" w:rsidRDefault="00216A5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4. В ал. 12 думите „на основание и в размер съгласно Насоките“ се заменят със „съгласно чл. 74, ал. 1 от ЗПЗП“.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216A52" w:rsidRPr="00093721" w:rsidRDefault="00216A5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20</w:t>
      </w:r>
      <w:r w:rsidRPr="00093721">
        <w:rPr>
          <w:b/>
        </w:rPr>
        <w:t xml:space="preserve">. </w:t>
      </w:r>
      <w:r w:rsidR="00072937" w:rsidRPr="00093721">
        <w:t>В чл. 39</w:t>
      </w:r>
      <w:r w:rsidR="00677F39" w:rsidRPr="00093721">
        <w:t>, ал. 2</w:t>
      </w:r>
      <w:r w:rsidR="00072937" w:rsidRPr="00093721">
        <w:t xml:space="preserve"> дум</w:t>
      </w:r>
      <w:r w:rsidR="00375CA3" w:rsidRPr="00093721">
        <w:t>ата</w:t>
      </w:r>
      <w:r w:rsidRPr="00093721">
        <w:t xml:space="preserve"> „заявлението</w:t>
      </w:r>
      <w:r w:rsidR="00375CA3" w:rsidRPr="00093721">
        <w:t>“ се заменя</w:t>
      </w:r>
      <w:r w:rsidRPr="00093721">
        <w:t xml:space="preserve"> с „искането“.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A76941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21. </w:t>
      </w:r>
      <w:r w:rsidRPr="00093721">
        <w:t>В чл. 43, ал. 2 думите „1299,85 лв./ха“ се заменят с „664,6</w:t>
      </w:r>
      <w:r w:rsidR="00C9003B" w:rsidRPr="00093721">
        <w:t>0</w:t>
      </w:r>
      <w:r w:rsidRPr="00093721">
        <w:t xml:space="preserve"> евро/ха“.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216A52" w:rsidRPr="00093721" w:rsidRDefault="00216A5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2</w:t>
      </w:r>
      <w:r w:rsidR="00CA504B" w:rsidRPr="00093721">
        <w:rPr>
          <w:b/>
        </w:rPr>
        <w:t>2</w:t>
      </w:r>
      <w:r w:rsidRPr="00093721">
        <w:rPr>
          <w:b/>
        </w:rPr>
        <w:t xml:space="preserve">. </w:t>
      </w:r>
      <w:r w:rsidR="00C91EAD" w:rsidRPr="00093721">
        <w:t>В чл.</w:t>
      </w:r>
      <w:r w:rsidR="00372632" w:rsidRPr="00093721">
        <w:t xml:space="preserve"> 50, ал. 2, т. 3 се изменя така:</w:t>
      </w:r>
    </w:p>
    <w:p w:rsidR="00372632" w:rsidRPr="00093721" w:rsidRDefault="0037263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„3. причинени от животни, болести по растенията или нашествия от вредители“.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06B2B" w:rsidRPr="00093721" w:rsidRDefault="00E1699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8E56BE" w:rsidRPr="00093721">
        <w:rPr>
          <w:b/>
        </w:rPr>
        <w:t>2</w:t>
      </w:r>
      <w:r w:rsidR="00CA504B" w:rsidRPr="00093721">
        <w:rPr>
          <w:b/>
        </w:rPr>
        <w:t>3</w:t>
      </w:r>
      <w:r w:rsidR="00372632" w:rsidRPr="00093721">
        <w:rPr>
          <w:b/>
        </w:rPr>
        <w:t xml:space="preserve">. </w:t>
      </w:r>
      <w:r w:rsidR="00163779" w:rsidRPr="00093721">
        <w:t xml:space="preserve">В чл. </w:t>
      </w:r>
      <w:r w:rsidR="00372632" w:rsidRPr="00093721">
        <w:t>53, ал. 6, т. 5 се изменя така:</w:t>
      </w:r>
    </w:p>
    <w:p w:rsidR="00372632" w:rsidRPr="00093721" w:rsidRDefault="0037263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„5. за кандидати по чл. 50, ал. </w:t>
      </w:r>
      <w:r w:rsidR="00561391" w:rsidRPr="00093721">
        <w:t xml:space="preserve">6 </w:t>
      </w:r>
      <w:r w:rsidRPr="00093721">
        <w:t>се установят нередности, за които се предвижда финансова корекция съгласно чл. 74, ал. 1 от ЗПЗП, чиито размер и основание се посочват в заповедта по ал. 5.“.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372632" w:rsidRPr="00093721" w:rsidRDefault="0037263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2</w:t>
      </w:r>
      <w:r w:rsidR="00CA504B" w:rsidRPr="00093721">
        <w:rPr>
          <w:b/>
        </w:rPr>
        <w:t>4</w:t>
      </w:r>
      <w:r w:rsidRPr="00093721">
        <w:rPr>
          <w:b/>
        </w:rPr>
        <w:t xml:space="preserve">. </w:t>
      </w:r>
      <w:r w:rsidRPr="00093721">
        <w:t>Член 54 се отменя.</w:t>
      </w:r>
    </w:p>
    <w:p w:rsidR="00A07146" w:rsidRPr="00093721" w:rsidRDefault="00A0714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A07146" w:rsidRPr="00093721" w:rsidRDefault="00A0714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2</w:t>
      </w:r>
      <w:r w:rsidR="00CA504B" w:rsidRPr="00093721">
        <w:rPr>
          <w:b/>
        </w:rPr>
        <w:t>5</w:t>
      </w:r>
      <w:r w:rsidRPr="00093721">
        <w:rPr>
          <w:b/>
        </w:rPr>
        <w:t>.</w:t>
      </w:r>
      <w:r w:rsidRPr="00093721">
        <w:t xml:space="preserve"> В чл. 55 думите „сключили договор с ДФЗ“ се заменят с „одобрени съгласно чл. 53, ал. 5, т. 1“.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C91EAD" w:rsidRPr="00093721" w:rsidRDefault="00372632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2</w:t>
      </w:r>
      <w:r w:rsidR="00CA504B" w:rsidRPr="00093721">
        <w:rPr>
          <w:b/>
        </w:rPr>
        <w:t>6</w:t>
      </w:r>
      <w:r w:rsidRPr="00093721">
        <w:rPr>
          <w:b/>
        </w:rPr>
        <w:t xml:space="preserve">. </w:t>
      </w:r>
      <w:r w:rsidR="00A07146" w:rsidRPr="00093721">
        <w:t>Член</w:t>
      </w:r>
      <w:r w:rsidRPr="00093721">
        <w:t xml:space="preserve"> 56 </w:t>
      </w:r>
      <w:r w:rsidR="00A07146" w:rsidRPr="00093721">
        <w:t xml:space="preserve">се изменя така: </w:t>
      </w:r>
    </w:p>
    <w:p w:rsidR="00A76941" w:rsidRPr="00093721" w:rsidRDefault="00A0714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„Чл. 56. Финансовата помощ се изплаща в срок до 15 работни дни след издаване на заповедта по чл. 53, ал. 5, т. 1.“.</w:t>
      </w:r>
    </w:p>
    <w:p w:rsidR="00163779" w:rsidRPr="00093721" w:rsidRDefault="0016377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6337A9" w:rsidRPr="00093721" w:rsidRDefault="00291F4C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2</w:t>
      </w:r>
      <w:r w:rsidR="00CA504B" w:rsidRPr="00093721">
        <w:rPr>
          <w:b/>
        </w:rPr>
        <w:t>7</w:t>
      </w:r>
      <w:r w:rsidRPr="00093721">
        <w:rPr>
          <w:b/>
        </w:rPr>
        <w:t xml:space="preserve">. </w:t>
      </w:r>
      <w:r w:rsidRPr="00093721">
        <w:t>В чл. 57</w:t>
      </w:r>
      <w:r w:rsidR="006337A9" w:rsidRPr="00093721">
        <w:t xml:space="preserve"> се правят следните допълнения:</w:t>
      </w:r>
    </w:p>
    <w:p w:rsidR="00291F4C" w:rsidRPr="00093721" w:rsidRDefault="006337A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</w:t>
      </w:r>
      <w:r w:rsidR="00291F4C" w:rsidRPr="00093721">
        <w:t xml:space="preserve"> ал. 2, т. 1, буква „в“ след думите „чрез интернет –“ се добавя „уеб базирана информационна платформа“</w:t>
      </w:r>
      <w:r w:rsidRPr="00093721">
        <w:t>;</w:t>
      </w:r>
    </w:p>
    <w:p w:rsidR="006337A9" w:rsidRPr="00093721" w:rsidRDefault="006337A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Създава се ал. 7:</w:t>
      </w:r>
    </w:p>
    <w:p w:rsidR="006337A9" w:rsidRPr="00093721" w:rsidRDefault="006337A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lastRenderedPageBreak/>
        <w:t>„(7) Информация за произхода и търговските наименования на вината може да бъде включена в проекта, само когато тя допълва информирането на потребителите относно схемата на Европейския съюз за ЗНП и ЗГУ по отношение на специфичното качество, репутацията или други характеристики на виното, дължащи се на специфичната му географска среда или неговия произход .“.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6337A9" w:rsidRPr="00093721" w:rsidRDefault="006337A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2</w:t>
      </w:r>
      <w:r w:rsidR="00CA504B" w:rsidRPr="00093721">
        <w:rPr>
          <w:b/>
        </w:rPr>
        <w:t>8</w:t>
      </w:r>
      <w:r w:rsidRPr="00093721">
        <w:rPr>
          <w:b/>
        </w:rPr>
        <w:t xml:space="preserve">. </w:t>
      </w:r>
      <w:r w:rsidR="003F6943" w:rsidRPr="00093721">
        <w:t>В чл. 58 се правят следните изменения и допълнения:</w:t>
      </w:r>
    </w:p>
    <w:p w:rsidR="003F6943" w:rsidRPr="00093721" w:rsidRDefault="003F694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1, т. 2 след думите „създаване на“ се добавя „уеб базирана информационна платформа“;</w:t>
      </w:r>
    </w:p>
    <w:p w:rsidR="003F6943" w:rsidRPr="00093721" w:rsidRDefault="003F694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7 думите „технически характеристи</w:t>
      </w:r>
      <w:r w:rsidR="002B613B" w:rsidRPr="00093721">
        <w:t>ки“ се заменят с „вида услуга“, а</w:t>
      </w:r>
      <w:r w:rsidRPr="00093721">
        <w:t xml:space="preserve"> думите „количество и начин на доставка заедно с“ се заменят с „начин на изпълнение и“.</w:t>
      </w:r>
    </w:p>
    <w:p w:rsidR="00A76941" w:rsidRPr="00093721" w:rsidRDefault="00A7694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3F6943" w:rsidRPr="00093721" w:rsidRDefault="003F694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>§ 2</w:t>
      </w:r>
      <w:r w:rsidR="00CA504B" w:rsidRPr="00093721">
        <w:rPr>
          <w:b/>
        </w:rPr>
        <w:t>9</w:t>
      </w:r>
      <w:r w:rsidRPr="00093721">
        <w:rPr>
          <w:b/>
        </w:rPr>
        <w:t xml:space="preserve">. </w:t>
      </w:r>
      <w:r w:rsidR="00A432F0" w:rsidRPr="00093721">
        <w:t>В чл. 59 се правят следните изменения и допълнения:</w:t>
      </w:r>
    </w:p>
    <w:p w:rsidR="00A432F0" w:rsidRPr="00093721" w:rsidRDefault="00A432F0" w:rsidP="00C71773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1 се създава т. 11:</w:t>
      </w:r>
    </w:p>
    <w:p w:rsidR="00A432F0" w:rsidRPr="00093721" w:rsidRDefault="00A432F0" w:rsidP="00C71773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„11. дейности, финансирани по тази наредба или други схеми, мерки или интервенции от фондовете на Европейския съюз и с национални средства в период от 1 година, преди подаване на заявлението за предоставяне на финансова помощ.“;</w:t>
      </w:r>
    </w:p>
    <w:p w:rsidR="00A432F0" w:rsidRPr="00093721" w:rsidRDefault="00A432F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Алинея 2 се изменя така:</w:t>
      </w:r>
    </w:p>
    <w:p w:rsidR="00A432F0" w:rsidRPr="00093721" w:rsidRDefault="00A432F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„(2) Допустимо е финансиране на разходи за дейности по чл. 57, ал. 2, т. 2 в различни години.“.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C3988" w:rsidRPr="00093721" w:rsidRDefault="009C398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CA504B" w:rsidRPr="00093721">
        <w:rPr>
          <w:b/>
        </w:rPr>
        <w:t>30</w:t>
      </w:r>
      <w:r w:rsidRPr="00093721">
        <w:rPr>
          <w:b/>
        </w:rPr>
        <w:t xml:space="preserve">. </w:t>
      </w:r>
      <w:r w:rsidR="00E22E1B" w:rsidRPr="00093721">
        <w:t>В ч</w:t>
      </w:r>
      <w:r w:rsidR="002B613B" w:rsidRPr="00093721">
        <w:t>л.</w:t>
      </w:r>
      <w:r w:rsidR="00B710DB" w:rsidRPr="00093721">
        <w:t xml:space="preserve"> 61, ал. 2 се отменя.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1</w:t>
      </w:r>
      <w:r w:rsidRPr="00093721">
        <w:rPr>
          <w:b/>
        </w:rPr>
        <w:t xml:space="preserve">. </w:t>
      </w:r>
      <w:r w:rsidRPr="00093721">
        <w:t>В чл. 64 се правят следните изменения: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т. 1 думите „500 000 лв.“ се заменят с „255 6</w:t>
      </w:r>
      <w:r w:rsidR="006347E9" w:rsidRPr="00093721">
        <w:t>46</w:t>
      </w:r>
      <w:r w:rsidRPr="00093721">
        <w:t xml:space="preserve"> евро“;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т. 2 думите „750 000 лв.“ се заменят с „38</w:t>
      </w:r>
      <w:r w:rsidR="006347E9" w:rsidRPr="00093721">
        <w:t>3</w:t>
      </w:r>
      <w:r w:rsidRPr="00093721">
        <w:t xml:space="preserve"> </w:t>
      </w:r>
      <w:r w:rsidR="006347E9" w:rsidRPr="00093721">
        <w:t>469</w:t>
      </w:r>
      <w:r w:rsidRPr="00093721">
        <w:t xml:space="preserve"> евро“;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В т. 3 думите „1 000 000 лв.“ се заменят с „511 </w:t>
      </w:r>
      <w:r w:rsidR="006347E9" w:rsidRPr="00093721">
        <w:t>292</w:t>
      </w:r>
      <w:r w:rsidRPr="00093721">
        <w:t xml:space="preserve"> евро“.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B710DB" w:rsidRPr="00093721" w:rsidRDefault="00B710DB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2</w:t>
      </w:r>
      <w:r w:rsidRPr="00093721">
        <w:rPr>
          <w:b/>
        </w:rPr>
        <w:t xml:space="preserve">. </w:t>
      </w:r>
      <w:r w:rsidR="00E22E1B" w:rsidRPr="00093721">
        <w:t>В ч</w:t>
      </w:r>
      <w:r w:rsidR="002B613B" w:rsidRPr="00093721">
        <w:t>л.</w:t>
      </w:r>
      <w:r w:rsidR="00413E33" w:rsidRPr="00093721">
        <w:t xml:space="preserve"> 67, ал. 5, т. 4 се отменя.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</w:p>
    <w:p w:rsidR="00413E33" w:rsidRPr="00093721" w:rsidRDefault="00413E3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3</w:t>
      </w:r>
      <w:r w:rsidRPr="00093721">
        <w:rPr>
          <w:b/>
        </w:rPr>
        <w:t xml:space="preserve">. </w:t>
      </w:r>
      <w:r w:rsidRPr="00093721">
        <w:t>В чл. 68, ал. 10 думите „национална нормативна уредба и насоките“ се заменят с „чл. 74, ал. 1 от ЗПЗП“.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413E33" w:rsidRPr="00093721" w:rsidRDefault="00E1699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4</w:t>
      </w:r>
      <w:r w:rsidR="00413E33" w:rsidRPr="00093721">
        <w:rPr>
          <w:b/>
        </w:rPr>
        <w:t xml:space="preserve">. </w:t>
      </w:r>
      <w:r w:rsidR="00413E33" w:rsidRPr="00093721">
        <w:t>В чл. 69 се правят следните изменения:</w:t>
      </w:r>
    </w:p>
    <w:p w:rsidR="00413E33" w:rsidRPr="00093721" w:rsidRDefault="00413E3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Алинея 4 се изменя така:</w:t>
      </w:r>
    </w:p>
    <w:p w:rsidR="00413E33" w:rsidRPr="00093721" w:rsidRDefault="00413E3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lastRenderedPageBreak/>
        <w:t>„(4) За кандидати, които се явяват възложи</w:t>
      </w:r>
      <w:r w:rsidR="00D6700A" w:rsidRPr="00093721">
        <w:t xml:space="preserve">тели по смисъла на ЗОП, срокът </w:t>
      </w:r>
      <w:r w:rsidRPr="00093721">
        <w:t xml:space="preserve">по </w:t>
      </w:r>
      <w:r w:rsidR="00005E81" w:rsidRPr="00093721">
        <w:br/>
      </w:r>
      <w:r w:rsidRPr="00093721">
        <w:t>ал. 3 започва да тече от датата на сключване на допълнителното споразумение по чл. 68, ал. 6.“;</w:t>
      </w:r>
    </w:p>
    <w:p w:rsidR="00413E33" w:rsidRPr="00093721" w:rsidRDefault="00413E3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2. В ал. 10 </w:t>
      </w:r>
      <w:r w:rsidR="002B613B" w:rsidRPr="00093721">
        <w:t>числото „30“</w:t>
      </w:r>
      <w:r w:rsidR="00412634" w:rsidRPr="00093721">
        <w:t xml:space="preserve"> се заме</w:t>
      </w:r>
      <w:r w:rsidR="002B613B" w:rsidRPr="00093721">
        <w:t>ня</w:t>
      </w:r>
      <w:r w:rsidR="00412634" w:rsidRPr="00093721">
        <w:t xml:space="preserve"> с „60“</w:t>
      </w:r>
      <w:r w:rsidRPr="00093721">
        <w:t>;</w:t>
      </w:r>
    </w:p>
    <w:p w:rsidR="00413E33" w:rsidRPr="00093721" w:rsidRDefault="00413E3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</w:t>
      </w:r>
      <w:r w:rsidR="005852FD" w:rsidRPr="00093721">
        <w:t>В а</w:t>
      </w:r>
      <w:r w:rsidR="006A6D08" w:rsidRPr="00093721">
        <w:t>л</w:t>
      </w:r>
      <w:r w:rsidR="005852FD" w:rsidRPr="00093721">
        <w:t>.</w:t>
      </w:r>
      <w:r w:rsidRPr="00093721">
        <w:t xml:space="preserve"> 14, т. 9 се изменя така:</w:t>
      </w:r>
    </w:p>
    <w:p w:rsidR="00413E33" w:rsidRPr="00093721" w:rsidRDefault="00413E3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„9. когато се установят нередности, за които се предвиждат финансова корекция съгласно чл. 74, ал. 1 от ЗПЗП - за кандидати по чл. 58, ал. 9;“.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840E73" w:rsidRPr="00093721" w:rsidRDefault="00840E7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5</w:t>
      </w:r>
      <w:r w:rsidRPr="00093721">
        <w:rPr>
          <w:b/>
        </w:rPr>
        <w:t xml:space="preserve">. </w:t>
      </w:r>
      <w:r w:rsidRPr="00093721">
        <w:t>В чл. 71 се правят следните изменения и допълнения:</w:t>
      </w:r>
    </w:p>
    <w:p w:rsidR="00840E73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1. </w:t>
      </w:r>
      <w:r w:rsidR="005852FD" w:rsidRPr="00093721">
        <w:t>В а</w:t>
      </w:r>
      <w:r w:rsidR="004A7AED" w:rsidRPr="00093721">
        <w:t>л</w:t>
      </w:r>
      <w:r w:rsidR="005852FD" w:rsidRPr="00093721">
        <w:t>.</w:t>
      </w:r>
      <w:r w:rsidR="00840E73" w:rsidRPr="00093721">
        <w:t xml:space="preserve"> 2, т. 7 се изменя така:</w:t>
      </w:r>
    </w:p>
    <w:p w:rsidR="00840E73" w:rsidRPr="00093721" w:rsidRDefault="00840E7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„7. административни разходи и разходи за персонал съгласно чл. 23 от Делегиран регламент (ЕС) 2022/126 на Комисията от 7 декември 2021 година за допълнение на Регламент (ЕС) 2021/2115 на Европейския парламент и на Съвета с допълнителни изисквания по отношение на някои видове интервенции, посочени от държавите членки в стратегическите им планове по ОСП за периода 2023</w:t>
      </w:r>
      <w:r w:rsidR="00005E81" w:rsidRPr="00093721">
        <w:t xml:space="preserve"> – </w:t>
      </w:r>
      <w:r w:rsidRPr="00093721">
        <w:t>2027 г. съгласно същия регламент, както и с правила във връзка със съотношението за стандарт 1 за добро земеделско и екологично състояние (ОВ L 020, 31.1.2022 г.) (Делегиран регламент (ЕС) 2022/126).“;</w:t>
      </w:r>
    </w:p>
    <w:p w:rsidR="00840E73" w:rsidRPr="00093721" w:rsidRDefault="00840E7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Създават се ал. 4а и 4б:</w:t>
      </w:r>
    </w:p>
    <w:p w:rsidR="00840E73" w:rsidRPr="00093721" w:rsidRDefault="00840E7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„(4а) Дейността по ал. 2, т. 5 се прилага само за вина със ЗГУ и ЗНП.</w:t>
      </w:r>
    </w:p>
    <w:p w:rsidR="00840E73" w:rsidRPr="00093721" w:rsidRDefault="00840E7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(4б) Рекламните материали по ал. 2, т. 1 следва да бъдат в съответствие с чл. 14, пар</w:t>
      </w:r>
      <w:r w:rsidR="00C91EAD" w:rsidRPr="00093721">
        <w:t>аграф</w:t>
      </w:r>
      <w:r w:rsidRPr="00093721">
        <w:t xml:space="preserve"> 2 на Делегиран регламент (ЕС) 2022/126.“</w:t>
      </w:r>
      <w:r w:rsidR="00643DF8" w:rsidRPr="00093721">
        <w:t>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643DF8" w:rsidRPr="00093721" w:rsidRDefault="00643DF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6</w:t>
      </w:r>
      <w:r w:rsidRPr="00093721">
        <w:rPr>
          <w:b/>
        </w:rPr>
        <w:t xml:space="preserve">. </w:t>
      </w:r>
      <w:r w:rsidRPr="00093721">
        <w:t>В чл. 72 се правят следните изменения и допълнения:</w:t>
      </w:r>
    </w:p>
    <w:p w:rsidR="00643DF8" w:rsidRPr="00093721" w:rsidRDefault="00643DF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1 се създава т. 10:</w:t>
      </w:r>
    </w:p>
    <w:p w:rsidR="00643DF8" w:rsidRPr="00093721" w:rsidRDefault="00643DF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„10. дейности, финансирани по тази наредба или други схеми, мерки или интервенции от фондовете на Европейския съюз и с национални средства за същия пазар.“;</w:t>
      </w:r>
    </w:p>
    <w:p w:rsidR="00643DF8" w:rsidRPr="00093721" w:rsidRDefault="00643DF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Алинея 2 се отменя.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702D9" w:rsidRPr="00093721" w:rsidRDefault="009702D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7</w:t>
      </w:r>
      <w:r w:rsidRPr="00093721">
        <w:rPr>
          <w:b/>
        </w:rPr>
        <w:t xml:space="preserve">. </w:t>
      </w:r>
      <w:r w:rsidR="005852FD" w:rsidRPr="00093721">
        <w:t>В ч</w:t>
      </w:r>
      <w:r w:rsidR="004A7AED" w:rsidRPr="00093721">
        <w:t>л</w:t>
      </w:r>
      <w:r w:rsidR="005852FD" w:rsidRPr="00093721">
        <w:t>.</w:t>
      </w:r>
      <w:r w:rsidRPr="00093721">
        <w:t xml:space="preserve"> 74 ал. 2 се отменя.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8</w:t>
      </w:r>
      <w:r w:rsidRPr="00093721">
        <w:rPr>
          <w:b/>
        </w:rPr>
        <w:t xml:space="preserve">. </w:t>
      </w:r>
      <w:r w:rsidRPr="00093721">
        <w:t>В чл. 77 се правят следните изменения: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т. 1 думите „250 000 лв.“ се заменят с „127 82</w:t>
      </w:r>
      <w:r w:rsidR="00980E55" w:rsidRPr="00093721">
        <w:t>3</w:t>
      </w:r>
      <w:r w:rsidR="002B613B" w:rsidRPr="00093721">
        <w:t xml:space="preserve"> евро“, а </w:t>
      </w:r>
      <w:r w:rsidRPr="00093721">
        <w:t xml:space="preserve">„750 000 лв.“ се заменят с „383 </w:t>
      </w:r>
      <w:r w:rsidR="00980E55" w:rsidRPr="00093721">
        <w:t>469</w:t>
      </w:r>
      <w:r w:rsidRPr="00093721">
        <w:t xml:space="preserve"> евро“;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lastRenderedPageBreak/>
        <w:t>2. В т. 2 думите „500 000 лв.“ се заменят с „255 6</w:t>
      </w:r>
      <w:r w:rsidR="00980E55" w:rsidRPr="00093721">
        <w:t>46</w:t>
      </w:r>
      <w:r w:rsidRPr="00093721">
        <w:t xml:space="preserve"> евро“</w:t>
      </w:r>
      <w:r w:rsidR="002B613B" w:rsidRPr="00093721">
        <w:t>, а</w:t>
      </w:r>
      <w:r w:rsidRPr="00093721">
        <w:t xml:space="preserve"> „1 000 000 лв.“ се заменят с „511 </w:t>
      </w:r>
      <w:r w:rsidR="00980E55" w:rsidRPr="00093721">
        <w:t>292</w:t>
      </w:r>
      <w:r w:rsidRPr="00093721">
        <w:t xml:space="preserve"> евро“;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3. В т. 3 думите „750 000 лв.“ се заменят с „383 4</w:t>
      </w:r>
      <w:r w:rsidR="003E6711" w:rsidRPr="00093721">
        <w:t>469</w:t>
      </w:r>
      <w:r w:rsidRPr="00093721">
        <w:t xml:space="preserve"> евро“</w:t>
      </w:r>
      <w:r w:rsidR="002B613B" w:rsidRPr="00093721">
        <w:t>, а</w:t>
      </w:r>
      <w:r w:rsidRPr="00093721">
        <w:t xml:space="preserve"> „1 250 000 лв.“ се заменят с „639 1</w:t>
      </w:r>
      <w:r w:rsidR="003E6711" w:rsidRPr="00093721">
        <w:t>15</w:t>
      </w:r>
      <w:r w:rsidRPr="00093721">
        <w:t xml:space="preserve"> евро“.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702D9" w:rsidRPr="00093721" w:rsidRDefault="009702D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3</w:t>
      </w:r>
      <w:r w:rsidR="00CA504B" w:rsidRPr="00093721">
        <w:rPr>
          <w:b/>
        </w:rPr>
        <w:t>9</w:t>
      </w:r>
      <w:r w:rsidRPr="00093721">
        <w:rPr>
          <w:b/>
        </w:rPr>
        <w:t xml:space="preserve">. </w:t>
      </w:r>
      <w:r w:rsidRPr="00093721">
        <w:t>В чл. 81, ал. 11 думите „националната нормативна уредба и Насоките“ се заменят с „чл. 74, ал. 1 от ЗПЗП“.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9702D9" w:rsidRPr="00093721" w:rsidRDefault="009702D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CA504B" w:rsidRPr="00093721">
        <w:rPr>
          <w:b/>
        </w:rPr>
        <w:t>40</w:t>
      </w:r>
      <w:r w:rsidRPr="00093721">
        <w:rPr>
          <w:b/>
        </w:rPr>
        <w:t xml:space="preserve">. </w:t>
      </w:r>
      <w:r w:rsidRPr="00093721">
        <w:t>В чл. 83 се правят следните изменения:</w:t>
      </w:r>
    </w:p>
    <w:p w:rsidR="009702D9" w:rsidRPr="00093721" w:rsidRDefault="009702D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1. В ал. 3 </w:t>
      </w:r>
      <w:r w:rsidR="00092A23" w:rsidRPr="00093721">
        <w:t>числото</w:t>
      </w:r>
      <w:r w:rsidRPr="00093721">
        <w:t xml:space="preserve"> „30“ </w:t>
      </w:r>
      <w:r w:rsidR="00F8700C" w:rsidRPr="00093721">
        <w:t xml:space="preserve"> </w:t>
      </w:r>
      <w:r w:rsidRPr="00093721">
        <w:t>се замен</w:t>
      </w:r>
      <w:r w:rsidR="002B613B" w:rsidRPr="00093721">
        <w:t>я</w:t>
      </w:r>
      <w:r w:rsidR="00180E04" w:rsidRPr="00093721">
        <w:t xml:space="preserve"> </w:t>
      </w:r>
      <w:r w:rsidRPr="00093721">
        <w:t>с „60“;</w:t>
      </w:r>
    </w:p>
    <w:p w:rsidR="009702D9" w:rsidRPr="00093721" w:rsidRDefault="00375CA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4 думата</w:t>
      </w:r>
      <w:r w:rsidR="009702D9" w:rsidRPr="00093721">
        <w:t xml:space="preserve"> „заявлението</w:t>
      </w:r>
      <w:r w:rsidRPr="00093721">
        <w:t>“ се заменя</w:t>
      </w:r>
      <w:r w:rsidR="009702D9" w:rsidRPr="00093721">
        <w:t xml:space="preserve"> с „искането“;</w:t>
      </w:r>
    </w:p>
    <w:p w:rsidR="009702D9" w:rsidRPr="00093721" w:rsidRDefault="009702D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</w:t>
      </w:r>
      <w:r w:rsidR="005852FD" w:rsidRPr="00093721">
        <w:t>В а</w:t>
      </w:r>
      <w:r w:rsidR="004A7AED" w:rsidRPr="00093721">
        <w:t>л</w:t>
      </w:r>
      <w:r w:rsidR="005852FD" w:rsidRPr="00093721">
        <w:t>.</w:t>
      </w:r>
      <w:r w:rsidRPr="00093721">
        <w:t xml:space="preserve"> 7, т. 9 се изменя така:</w:t>
      </w:r>
    </w:p>
    <w:p w:rsidR="009702D9" w:rsidRPr="00093721" w:rsidRDefault="009702D9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„9. за кандидати по чл. 71, ал. 12 - когато се установят нередности, за които се предвижда финансова корекция съгласно чл. 74, ал. 1 от ЗПЗП;“.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2A79A1" w:rsidRPr="00093721" w:rsidRDefault="002A79A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1</w:t>
      </w:r>
      <w:r w:rsidRPr="00093721">
        <w:rPr>
          <w:b/>
        </w:rPr>
        <w:t xml:space="preserve">. </w:t>
      </w:r>
      <w:r w:rsidR="00025C2A" w:rsidRPr="00093721">
        <w:t>Член 8</w:t>
      </w:r>
      <w:r w:rsidR="003064A0" w:rsidRPr="00093721">
        <w:t>5</w:t>
      </w:r>
      <w:r w:rsidR="00025C2A" w:rsidRPr="00093721">
        <w:t xml:space="preserve"> се отменя.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3064A0" w:rsidRPr="00093721" w:rsidRDefault="003064A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2</w:t>
      </w:r>
      <w:r w:rsidRPr="00093721">
        <w:rPr>
          <w:b/>
        </w:rPr>
        <w:t xml:space="preserve">. </w:t>
      </w:r>
      <w:r w:rsidRPr="00093721">
        <w:t>В чл. 87, ал. 1, т. 1, бу</w:t>
      </w:r>
      <w:r w:rsidR="00092A23" w:rsidRPr="00093721">
        <w:t>ква „а“ думата „свързани“ се за</w:t>
      </w:r>
      <w:r w:rsidRPr="00093721">
        <w:t>меня със „свързано“</w:t>
      </w:r>
      <w:r w:rsidR="00092A23" w:rsidRPr="00093721">
        <w:t>, а</w:t>
      </w:r>
      <w:r w:rsidRPr="00093721">
        <w:t xml:space="preserve"> накрая се добавя „съоръжения за пречистване на отпадъчната вода и други отпадни продукти от производствения процес; инсталации за </w:t>
      </w:r>
      <w:proofErr w:type="spellStart"/>
      <w:r w:rsidRPr="00093721">
        <w:t>компостиране</w:t>
      </w:r>
      <w:proofErr w:type="spellEnd"/>
      <w:r w:rsidRPr="00093721">
        <w:t xml:space="preserve"> и преработка на други отпадни продукти“.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BC33F0" w:rsidRPr="00093721" w:rsidRDefault="00BC33F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3</w:t>
      </w:r>
      <w:r w:rsidRPr="00093721">
        <w:rPr>
          <w:b/>
        </w:rPr>
        <w:t xml:space="preserve">. </w:t>
      </w:r>
      <w:r w:rsidR="00E370CB" w:rsidRPr="00093721">
        <w:t>В чл.</w:t>
      </w:r>
      <w:r w:rsidRPr="00093721">
        <w:t xml:space="preserve"> 88, ал. 2, т. 7 се изменя така:</w:t>
      </w:r>
    </w:p>
    <w:p w:rsidR="00BC33F0" w:rsidRPr="00093721" w:rsidRDefault="00BC33F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„7. актив, финансиран по схеми, мерки или интервенции от фондовете на Европейския съюз и с национални средства.“.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044128" w:rsidRPr="00093721" w:rsidRDefault="003064A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4</w:t>
      </w:r>
      <w:r w:rsidRPr="00093721">
        <w:rPr>
          <w:b/>
        </w:rPr>
        <w:t xml:space="preserve">. </w:t>
      </w:r>
      <w:r w:rsidRPr="00093721">
        <w:t xml:space="preserve">В чл. 90 </w:t>
      </w:r>
      <w:r w:rsidR="00044128" w:rsidRPr="00093721">
        <w:t>се п</w:t>
      </w:r>
      <w:r w:rsidR="007B293D" w:rsidRPr="00093721">
        <w:t>р</w:t>
      </w:r>
      <w:r w:rsidR="00044128" w:rsidRPr="00093721">
        <w:t>авят следните изменения и допълнения: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ал. 3 думите „2 000 000 лв.“ се заменят с „1 022 5</w:t>
      </w:r>
      <w:r w:rsidR="00CC4161" w:rsidRPr="00093721">
        <w:t>84</w:t>
      </w:r>
      <w:r w:rsidRPr="00093721">
        <w:t xml:space="preserve"> евро“;</w:t>
      </w:r>
    </w:p>
    <w:p w:rsidR="00044128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2. В ал. 4 думите „3 000 000 лв.“ се заменят с „1 533 </w:t>
      </w:r>
      <w:r w:rsidR="00CC4161" w:rsidRPr="00093721">
        <w:t>876</w:t>
      </w:r>
      <w:r w:rsidRPr="00093721">
        <w:t xml:space="preserve"> евро“</w:t>
      </w:r>
      <w:r w:rsidR="00CA4A82" w:rsidRPr="00093721">
        <w:t>;</w:t>
      </w:r>
    </w:p>
    <w:p w:rsidR="003064A0" w:rsidRPr="00093721" w:rsidRDefault="00044128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  <w:r w:rsidRPr="00093721">
        <w:t xml:space="preserve">3. Създава </w:t>
      </w:r>
      <w:r w:rsidR="003064A0" w:rsidRPr="00093721">
        <w:t>се ал. 7:</w:t>
      </w:r>
    </w:p>
    <w:p w:rsidR="003064A0" w:rsidRPr="00093721" w:rsidRDefault="003064A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„(7) Разходите</w:t>
      </w:r>
      <w:r w:rsidR="00005E81" w:rsidRPr="00093721">
        <w:t xml:space="preserve"> за дейностите по чл. 87, ал. 1</w:t>
      </w:r>
      <w:r w:rsidRPr="00093721">
        <w:t>, т. 1 се възстановяват на база референтни цени, определени със заповед на изпълнителния директор на ДФЗ и публикувани на електронната страница на ДФЗ или на база най-ниска цена от три оферти, когато за съответната дейност не са определени референтни цени.“.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DA0EA3" w:rsidRPr="00093721" w:rsidRDefault="00DA0EA3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E569C6" w:rsidRPr="00093721" w:rsidRDefault="003064A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lastRenderedPageBreak/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5</w:t>
      </w:r>
      <w:r w:rsidRPr="00093721">
        <w:rPr>
          <w:b/>
        </w:rPr>
        <w:t xml:space="preserve">. </w:t>
      </w:r>
      <w:r w:rsidR="00E569C6" w:rsidRPr="00093721">
        <w:t>В чл</w:t>
      </w:r>
      <w:r w:rsidRPr="00093721">
        <w:t>. 91</w:t>
      </w:r>
      <w:r w:rsidR="00E569C6" w:rsidRPr="00093721">
        <w:t xml:space="preserve"> се правят следните изменения</w:t>
      </w:r>
      <w:r w:rsidR="00E370CB" w:rsidRPr="00093721">
        <w:t xml:space="preserve"> и допълнения</w:t>
      </w:r>
      <w:r w:rsidR="00E569C6" w:rsidRPr="00093721">
        <w:t>:</w:t>
      </w:r>
    </w:p>
    <w:p w:rsidR="003064A0" w:rsidRPr="00093721" w:rsidRDefault="00E569C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1. </w:t>
      </w:r>
      <w:r w:rsidR="005852FD" w:rsidRPr="00093721">
        <w:t>В а</w:t>
      </w:r>
      <w:r w:rsidRPr="00093721">
        <w:t>л</w:t>
      </w:r>
      <w:r w:rsidR="005852FD" w:rsidRPr="00093721">
        <w:t>.</w:t>
      </w:r>
      <w:r w:rsidR="003064A0" w:rsidRPr="00093721">
        <w:t xml:space="preserve"> 2, т. 9 се изменя така: </w:t>
      </w:r>
    </w:p>
    <w:p w:rsidR="003064A0" w:rsidRPr="00093721" w:rsidRDefault="003064A0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„9. за всеки заявен за финансиране разход по чл. 87, ал. 1, за който не са определени референти цени, най-малко три съпоставими независими оферти, които съдържат наименование на оферента, срока на валидност на офертата, датата на издаване на офертата, подпис и печат на оферента, подробна техническа спецификация на активите/услугите, цена в левове или евро с посочен ДДС; за разходите по чл. 87, ал. 1, т. 1, за които със заповед на изпълнителния директор на ДФЗ са определени референтни цени – една оферта; оферентите на строително-монтажни работи, местни и чуждестранни лица, трябва да бъдат вписани в Централния професионален регистър на строителя съгласно Закона за Камарата на строителите и да могат да извършват строежи и/или отделни видове строителни и монтажни работи от съответната категория съгласно изискванията на Закона за Камарата на строителите;“</w:t>
      </w:r>
      <w:r w:rsidR="00E569C6" w:rsidRPr="00093721">
        <w:t>;</w:t>
      </w:r>
    </w:p>
    <w:p w:rsidR="00E569C6" w:rsidRPr="00093721" w:rsidRDefault="00E569C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Алинея 3 се отменя;</w:t>
      </w:r>
    </w:p>
    <w:p w:rsidR="00E569C6" w:rsidRPr="00093721" w:rsidRDefault="00E569C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3. В ал. 5 се </w:t>
      </w:r>
      <w:r w:rsidR="00E370CB" w:rsidRPr="00093721">
        <w:t>създава</w:t>
      </w:r>
      <w:r w:rsidRPr="00093721">
        <w:t xml:space="preserve"> второ изречение: „Проектът следва да съдържа технически документи и спецификации, от които е видно, че неговото реализиране ще допринесе за постигане на целите на интервенцията.“</w:t>
      </w:r>
      <w:r w:rsidR="00D15174" w:rsidRPr="00093721">
        <w:t>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D15174" w:rsidRPr="00093721" w:rsidRDefault="00D15174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6</w:t>
      </w:r>
      <w:r w:rsidRPr="00093721">
        <w:rPr>
          <w:b/>
        </w:rPr>
        <w:t xml:space="preserve">. </w:t>
      </w:r>
      <w:r w:rsidR="005729DE" w:rsidRPr="00093721">
        <w:t>В чл. 96, ал. 8 думите „</w:t>
      </w:r>
      <w:r w:rsidR="007A4D54" w:rsidRPr="00093721">
        <w:t>1</w:t>
      </w:r>
      <w:r w:rsidR="005729DE" w:rsidRPr="00093721">
        <w:t>5-дневен срок“ се заменят със „срок до 5 работни дни“.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5729DE" w:rsidRPr="00093721" w:rsidRDefault="005729DE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7</w:t>
      </w:r>
      <w:r w:rsidRPr="00093721">
        <w:rPr>
          <w:b/>
        </w:rPr>
        <w:t xml:space="preserve">. </w:t>
      </w:r>
      <w:r w:rsidR="0087391C" w:rsidRPr="00093721">
        <w:t>В чл. 98 се правят следните изменения:</w:t>
      </w:r>
    </w:p>
    <w:p w:rsidR="0087391C" w:rsidRPr="00093721" w:rsidRDefault="0087391C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1. </w:t>
      </w:r>
      <w:r w:rsidR="00A17D0E" w:rsidRPr="00093721">
        <w:t>В ал. 2 думата „заявлението“ се заменя с „искането“</w:t>
      </w:r>
      <w:r w:rsidRPr="00093721">
        <w:t>;</w:t>
      </w:r>
    </w:p>
    <w:p w:rsidR="00A17D0E" w:rsidRPr="00093721" w:rsidRDefault="00A17D0E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2. В ал. 5 думата „заявлението“ се заменя с „искането“;</w:t>
      </w:r>
    </w:p>
    <w:p w:rsidR="0087391C" w:rsidRPr="00093721" w:rsidRDefault="00A17D0E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3</w:t>
      </w:r>
      <w:r w:rsidR="0087391C" w:rsidRPr="00093721">
        <w:t xml:space="preserve">. </w:t>
      </w:r>
      <w:r w:rsidR="005852FD" w:rsidRPr="00093721">
        <w:t>В а</w:t>
      </w:r>
      <w:r w:rsidR="0087391C" w:rsidRPr="00093721">
        <w:t>л</w:t>
      </w:r>
      <w:r w:rsidR="005852FD" w:rsidRPr="00093721">
        <w:t>.</w:t>
      </w:r>
      <w:r w:rsidR="0087391C" w:rsidRPr="00093721">
        <w:t xml:space="preserve"> 7, т. 6 се изменя така:</w:t>
      </w:r>
    </w:p>
    <w:p w:rsidR="0087391C" w:rsidRPr="00093721" w:rsidRDefault="0087391C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„6. за ползватели по чл. 89, ал. 7 се установят нередности, за които се предвижда финансова корекция съгласно чл. 74, ал. 1 от ЗПЗП, чиито размер и основание се посочват в заповедта на изпълнителния директор на ДФЗ;“</w:t>
      </w:r>
    </w:p>
    <w:p w:rsidR="00D15174" w:rsidRPr="00093721" w:rsidRDefault="00A17D0E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4</w:t>
      </w:r>
      <w:r w:rsidR="00AA3F36" w:rsidRPr="00093721">
        <w:t>. В ал. 12 думата „Насоките“ се заменя с „чл. 74, ал. 1, от ЗПЗП“.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AA3F36" w:rsidRPr="00093721" w:rsidRDefault="00AA3F3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8</w:t>
      </w:r>
      <w:r w:rsidRPr="00093721">
        <w:rPr>
          <w:b/>
        </w:rPr>
        <w:t xml:space="preserve">. </w:t>
      </w:r>
      <w:r w:rsidRPr="00093721">
        <w:t>В чл. 99, ал. 2 думата „заявлението“ се заменя с „искането“.</w:t>
      </w:r>
    </w:p>
    <w:p w:rsidR="00005E81" w:rsidRPr="00093721" w:rsidRDefault="00005E81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4F2A46" w:rsidRPr="00093721" w:rsidRDefault="00CB230A" w:rsidP="006C4645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4</w:t>
      </w:r>
      <w:r w:rsidR="00CA504B" w:rsidRPr="00093721">
        <w:rPr>
          <w:b/>
        </w:rPr>
        <w:t>9</w:t>
      </w:r>
      <w:r w:rsidRPr="00093721">
        <w:rPr>
          <w:b/>
        </w:rPr>
        <w:t xml:space="preserve">. </w:t>
      </w:r>
      <w:r w:rsidR="004F2A46" w:rsidRPr="00093721">
        <w:t xml:space="preserve">В </w:t>
      </w:r>
      <w:r w:rsidR="00F8700C" w:rsidRPr="00093721">
        <w:t xml:space="preserve">допълнителната </w:t>
      </w:r>
      <w:r w:rsidR="004F2A46" w:rsidRPr="00093721">
        <w:t>разпоредба</w:t>
      </w:r>
      <w:r w:rsidR="00B17395" w:rsidRPr="00093721">
        <w:t xml:space="preserve"> в § 1</w:t>
      </w:r>
      <w:r w:rsidR="004F2A46" w:rsidRPr="00093721">
        <w:t xml:space="preserve"> се правят следните изменения:</w:t>
      </w:r>
    </w:p>
    <w:p w:rsidR="004F2A46" w:rsidRPr="00093721" w:rsidRDefault="004F2A46" w:rsidP="006C4645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1. В т. 9 изречение второ се заличава;</w:t>
      </w:r>
    </w:p>
    <w:p w:rsidR="00CB230A" w:rsidRPr="00093721" w:rsidRDefault="004F2A46" w:rsidP="006C4645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lastRenderedPageBreak/>
        <w:t>2. В т. 35</w:t>
      </w:r>
      <w:r w:rsidR="00BF1DFF" w:rsidRPr="00093721">
        <w:t xml:space="preserve"> </w:t>
      </w:r>
      <w:r w:rsidR="000A6B5E" w:rsidRPr="00093721">
        <w:t xml:space="preserve">думата „идентични“ се заменя със „сходни“ и </w:t>
      </w:r>
      <w:r w:rsidR="00BF1DFF" w:rsidRPr="00093721">
        <w:t>думите „попадащи в същия клас (</w:t>
      </w:r>
      <w:proofErr w:type="spellStart"/>
      <w:r w:rsidR="00BF1DFF" w:rsidRPr="00093721">
        <w:t>четирицифрен</w:t>
      </w:r>
      <w:proofErr w:type="spellEnd"/>
      <w:r w:rsidR="00BF1DFF" w:rsidRPr="00093721">
        <w:t xml:space="preserve"> код) съгласно Класификацията на икономическите дейности (КИД - 2008)“ се заличават.</w:t>
      </w:r>
    </w:p>
    <w:p w:rsidR="006C4645" w:rsidRPr="00093721" w:rsidRDefault="006C4645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5D1525" w:rsidRPr="00093721" w:rsidRDefault="000239A4" w:rsidP="006C4645">
      <w:pPr>
        <w:spacing w:line="360" w:lineRule="auto"/>
        <w:ind w:firstLine="709"/>
        <w:jc w:val="both"/>
      </w:pPr>
      <w:r w:rsidRPr="00093721">
        <w:rPr>
          <w:b/>
        </w:rPr>
        <w:t xml:space="preserve">§ </w:t>
      </w:r>
      <w:r w:rsidR="00CA504B" w:rsidRPr="00093721">
        <w:rPr>
          <w:b/>
        </w:rPr>
        <w:t>50</w:t>
      </w:r>
      <w:r w:rsidRPr="00093721">
        <w:rPr>
          <w:b/>
        </w:rPr>
        <w:t xml:space="preserve">. </w:t>
      </w:r>
      <w:r w:rsidRPr="00093721">
        <w:t>В Приложение № 1 към чл. 10, ал. 2</w:t>
      </w:r>
      <w:r w:rsidR="005D1525" w:rsidRPr="00093721">
        <w:t xml:space="preserve"> се правят следните изменения и допълнения:</w:t>
      </w:r>
    </w:p>
    <w:p w:rsidR="005D1525" w:rsidRPr="00093721" w:rsidRDefault="005D1525" w:rsidP="006C4645">
      <w:pPr>
        <w:spacing w:line="360" w:lineRule="auto"/>
        <w:ind w:firstLine="709"/>
        <w:jc w:val="both"/>
      </w:pPr>
      <w:r w:rsidRPr="00093721">
        <w:t xml:space="preserve">1. В таблица „Пределна цена за дейност „Изкореняване“ </w:t>
      </w:r>
      <w:r w:rsidR="00022410" w:rsidRPr="00093721">
        <w:t>накрая се създава ред</w:t>
      </w:r>
      <w:r w:rsidRPr="00093721">
        <w:t>:</w:t>
      </w:r>
    </w:p>
    <w:p w:rsidR="005D1525" w:rsidRPr="00093721" w:rsidRDefault="005D1525" w:rsidP="006C4645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826"/>
        <w:gridCol w:w="1804"/>
        <w:gridCol w:w="1804"/>
        <w:gridCol w:w="1830"/>
      </w:tblGrid>
      <w:tr w:rsidR="005D1525" w:rsidRPr="00093721" w:rsidTr="003979D0">
        <w:tc>
          <w:tcPr>
            <w:tcW w:w="1857" w:type="dxa"/>
          </w:tcPr>
          <w:p w:rsidR="005D1525" w:rsidRPr="00093721" w:rsidRDefault="005D1525" w:rsidP="006C4645">
            <w:pPr>
              <w:spacing w:line="360" w:lineRule="auto"/>
              <w:jc w:val="both"/>
            </w:pPr>
          </w:p>
        </w:tc>
        <w:tc>
          <w:tcPr>
            <w:tcW w:w="1857" w:type="dxa"/>
          </w:tcPr>
          <w:p w:rsidR="005D1525" w:rsidRPr="00093721" w:rsidRDefault="005D1525" w:rsidP="006C4645">
            <w:pPr>
              <w:spacing w:line="360" w:lineRule="auto"/>
              <w:jc w:val="both"/>
            </w:pPr>
            <w:r w:rsidRPr="00093721">
              <w:t>Общо евро/ха</w:t>
            </w:r>
          </w:p>
        </w:tc>
        <w:tc>
          <w:tcPr>
            <w:tcW w:w="1858" w:type="dxa"/>
          </w:tcPr>
          <w:p w:rsidR="005D1525" w:rsidRPr="00093721" w:rsidRDefault="005D1525" w:rsidP="006C4645">
            <w:pPr>
              <w:spacing w:line="360" w:lineRule="auto"/>
              <w:jc w:val="both"/>
            </w:pPr>
            <w:r w:rsidRPr="00093721">
              <w:t>х</w:t>
            </w:r>
          </w:p>
        </w:tc>
        <w:tc>
          <w:tcPr>
            <w:tcW w:w="1858" w:type="dxa"/>
          </w:tcPr>
          <w:p w:rsidR="005D1525" w:rsidRPr="00093721" w:rsidRDefault="005D1525" w:rsidP="006C4645">
            <w:pPr>
              <w:spacing w:line="360" w:lineRule="auto"/>
              <w:jc w:val="both"/>
            </w:pPr>
            <w:r w:rsidRPr="00093721">
              <w:t>х</w:t>
            </w:r>
          </w:p>
        </w:tc>
        <w:tc>
          <w:tcPr>
            <w:tcW w:w="1858" w:type="dxa"/>
            <w:vAlign w:val="center"/>
          </w:tcPr>
          <w:p w:rsidR="005D1525" w:rsidRPr="00093721" w:rsidRDefault="00AC0FBA" w:rsidP="00AC0FBA">
            <w:pPr>
              <w:jc w:val="center"/>
            </w:pPr>
            <w:r w:rsidRPr="00093721">
              <w:rPr>
                <w:color w:val="000000"/>
              </w:rPr>
              <w:t>2,691.48</w:t>
            </w:r>
          </w:p>
        </w:tc>
      </w:tr>
    </w:tbl>
    <w:p w:rsidR="005D1525" w:rsidRPr="00093721" w:rsidRDefault="005A76E4" w:rsidP="005A76E4">
      <w:pPr>
        <w:spacing w:line="360" w:lineRule="auto"/>
        <w:ind w:firstLine="709"/>
        <w:jc w:val="right"/>
      </w:pPr>
      <w:r w:rsidRPr="00093721">
        <w:t>“;</w:t>
      </w:r>
    </w:p>
    <w:p w:rsidR="005D1525" w:rsidRPr="00093721" w:rsidRDefault="005D1525" w:rsidP="006C4645">
      <w:pPr>
        <w:spacing w:line="360" w:lineRule="auto"/>
        <w:ind w:firstLine="709"/>
        <w:jc w:val="both"/>
      </w:pPr>
      <w:r w:rsidRPr="00093721">
        <w:t xml:space="preserve">2. В </w:t>
      </w:r>
      <w:r w:rsidR="003979D0" w:rsidRPr="00093721">
        <w:t xml:space="preserve">таблица „Пределна цена за дейност „Засаждане“ </w:t>
      </w:r>
      <w:r w:rsidR="00022410" w:rsidRPr="00093721">
        <w:t>накрая се създава ред</w:t>
      </w:r>
      <w:r w:rsidR="003979D0" w:rsidRPr="00093721">
        <w:t>:</w:t>
      </w:r>
    </w:p>
    <w:p w:rsidR="003979D0" w:rsidRPr="00093721" w:rsidRDefault="003979D0" w:rsidP="006C4645">
      <w:pPr>
        <w:spacing w:line="360" w:lineRule="auto"/>
        <w:ind w:firstLine="709"/>
        <w:jc w:val="both"/>
      </w:pPr>
      <w:r w:rsidRPr="00093721">
        <w:t xml:space="preserve">„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26"/>
        <w:gridCol w:w="1801"/>
        <w:gridCol w:w="1801"/>
        <w:gridCol w:w="1834"/>
      </w:tblGrid>
      <w:tr w:rsidR="003979D0" w:rsidRPr="00093721" w:rsidTr="00AC0FBA">
        <w:tc>
          <w:tcPr>
            <w:tcW w:w="1857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</w:p>
        </w:tc>
        <w:tc>
          <w:tcPr>
            <w:tcW w:w="1857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  <w:r w:rsidRPr="00093721">
              <w:t>Общо евро/ха</w:t>
            </w:r>
          </w:p>
        </w:tc>
        <w:tc>
          <w:tcPr>
            <w:tcW w:w="1858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</w:p>
        </w:tc>
        <w:tc>
          <w:tcPr>
            <w:tcW w:w="1858" w:type="dxa"/>
            <w:vAlign w:val="center"/>
          </w:tcPr>
          <w:p w:rsidR="00766CC7" w:rsidRPr="00093721" w:rsidRDefault="00AC0FBA" w:rsidP="00CA4A82">
            <w:pPr>
              <w:jc w:val="center"/>
            </w:pPr>
            <w:r w:rsidRPr="00093721">
              <w:rPr>
                <w:bCs/>
                <w:color w:val="000000"/>
              </w:rPr>
              <w:t>15,893.71</w:t>
            </w:r>
          </w:p>
        </w:tc>
      </w:tr>
    </w:tbl>
    <w:p w:rsidR="003979D0" w:rsidRPr="00093721" w:rsidRDefault="005A76E4" w:rsidP="005A76E4">
      <w:pPr>
        <w:spacing w:line="360" w:lineRule="auto"/>
        <w:ind w:firstLine="709"/>
        <w:jc w:val="right"/>
      </w:pPr>
      <w:r w:rsidRPr="00093721">
        <w:t>“</w:t>
      </w:r>
      <w:r w:rsidR="003979D0" w:rsidRPr="00093721">
        <w:t>;</w:t>
      </w:r>
    </w:p>
    <w:p w:rsidR="003979D0" w:rsidRPr="00093721" w:rsidRDefault="003979D0" w:rsidP="003979D0">
      <w:pPr>
        <w:spacing w:line="360" w:lineRule="auto"/>
        <w:ind w:firstLine="709"/>
        <w:jc w:val="both"/>
      </w:pPr>
      <w:r w:rsidRPr="00093721">
        <w:t xml:space="preserve">3. В таблица „Пределна цена за дейност „Изграждане на подпорна конструкция“ и дейност „Изграждане на подпорна конструкция на новосъздадени насаждения“ </w:t>
      </w:r>
      <w:r w:rsidR="00022410" w:rsidRPr="00093721">
        <w:t>накрая се създават редове:</w:t>
      </w:r>
    </w:p>
    <w:p w:rsidR="003979D0" w:rsidRPr="00093721" w:rsidRDefault="003979D0" w:rsidP="003979D0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"/>
        <w:gridCol w:w="3353"/>
        <w:gridCol w:w="1796"/>
        <w:gridCol w:w="1796"/>
        <w:gridCol w:w="1832"/>
      </w:tblGrid>
      <w:tr w:rsidR="00AC0FBA" w:rsidRPr="00093721" w:rsidTr="000A68E8">
        <w:tc>
          <w:tcPr>
            <w:tcW w:w="288" w:type="dxa"/>
          </w:tcPr>
          <w:p w:rsidR="00AC0FBA" w:rsidRPr="00093721" w:rsidRDefault="00AC0FBA" w:rsidP="00AC0FBA">
            <w:pPr>
              <w:spacing w:line="360" w:lineRule="auto"/>
              <w:jc w:val="both"/>
            </w:pPr>
          </w:p>
        </w:tc>
        <w:tc>
          <w:tcPr>
            <w:tcW w:w="3426" w:type="dxa"/>
            <w:vAlign w:val="center"/>
          </w:tcPr>
          <w:p w:rsidR="00AC0FBA" w:rsidRPr="00093721" w:rsidRDefault="00AC0FBA" w:rsidP="00AC0FBA">
            <w:r w:rsidRPr="00093721">
              <w:t>Всичко разходи при подпорна конструкция с метални колове, евро:</w:t>
            </w:r>
          </w:p>
        </w:tc>
        <w:tc>
          <w:tcPr>
            <w:tcW w:w="1858" w:type="dxa"/>
          </w:tcPr>
          <w:p w:rsidR="00AC0FBA" w:rsidRPr="00093721" w:rsidRDefault="00AC0FBA" w:rsidP="00AC0FBA">
            <w:pPr>
              <w:spacing w:line="360" w:lineRule="auto"/>
              <w:jc w:val="both"/>
            </w:pPr>
          </w:p>
        </w:tc>
        <w:tc>
          <w:tcPr>
            <w:tcW w:w="1858" w:type="dxa"/>
            <w:vAlign w:val="center"/>
          </w:tcPr>
          <w:p w:rsidR="00AC0FBA" w:rsidRPr="00093721" w:rsidRDefault="00AC0FBA" w:rsidP="00AC0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58" w:type="dxa"/>
            <w:vAlign w:val="center"/>
          </w:tcPr>
          <w:p w:rsidR="00AC0FBA" w:rsidRPr="00093721" w:rsidRDefault="00AC0FBA" w:rsidP="00CA4A82">
            <w:pPr>
              <w:jc w:val="center"/>
              <w:rPr>
                <w:bCs/>
                <w:color w:val="000000"/>
              </w:rPr>
            </w:pPr>
            <w:r w:rsidRPr="00093721">
              <w:rPr>
                <w:bCs/>
                <w:color w:val="000000"/>
              </w:rPr>
              <w:t>9,677.87</w:t>
            </w:r>
          </w:p>
        </w:tc>
      </w:tr>
      <w:tr w:rsidR="00AC0FBA" w:rsidRPr="00093721" w:rsidTr="000A68E8">
        <w:tc>
          <w:tcPr>
            <w:tcW w:w="288" w:type="dxa"/>
          </w:tcPr>
          <w:p w:rsidR="00AC0FBA" w:rsidRPr="00093721" w:rsidRDefault="00AC0FBA" w:rsidP="00AC0FBA">
            <w:pPr>
              <w:spacing w:line="360" w:lineRule="auto"/>
              <w:jc w:val="both"/>
            </w:pPr>
          </w:p>
        </w:tc>
        <w:tc>
          <w:tcPr>
            <w:tcW w:w="3426" w:type="dxa"/>
            <w:vAlign w:val="center"/>
          </w:tcPr>
          <w:p w:rsidR="00AC0FBA" w:rsidRPr="00093721" w:rsidRDefault="00AC0FBA" w:rsidP="00AC0FBA">
            <w:r w:rsidRPr="00093721">
              <w:t>Всичко разходи при подпорна конструкция с дървени колове, евро:</w:t>
            </w:r>
          </w:p>
        </w:tc>
        <w:tc>
          <w:tcPr>
            <w:tcW w:w="1858" w:type="dxa"/>
          </w:tcPr>
          <w:p w:rsidR="00AC0FBA" w:rsidRPr="00093721" w:rsidRDefault="00AC0FBA" w:rsidP="00AC0FBA">
            <w:pPr>
              <w:spacing w:line="360" w:lineRule="auto"/>
              <w:jc w:val="both"/>
            </w:pPr>
          </w:p>
        </w:tc>
        <w:tc>
          <w:tcPr>
            <w:tcW w:w="1858" w:type="dxa"/>
            <w:vAlign w:val="center"/>
          </w:tcPr>
          <w:p w:rsidR="00AC0FBA" w:rsidRPr="00093721" w:rsidRDefault="00AC0FBA" w:rsidP="00AC0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58" w:type="dxa"/>
            <w:vAlign w:val="center"/>
          </w:tcPr>
          <w:p w:rsidR="00AC0FBA" w:rsidRPr="00093721" w:rsidRDefault="00AC0FBA" w:rsidP="00CA4A82">
            <w:pPr>
              <w:jc w:val="center"/>
              <w:rPr>
                <w:bCs/>
                <w:color w:val="000000"/>
              </w:rPr>
            </w:pPr>
            <w:r w:rsidRPr="00093721">
              <w:rPr>
                <w:bCs/>
                <w:color w:val="000000"/>
              </w:rPr>
              <w:t>8,693.63</w:t>
            </w:r>
          </w:p>
        </w:tc>
      </w:tr>
      <w:tr w:rsidR="00AC0FBA" w:rsidRPr="00093721" w:rsidTr="000A68E8">
        <w:tc>
          <w:tcPr>
            <w:tcW w:w="288" w:type="dxa"/>
          </w:tcPr>
          <w:p w:rsidR="00AC0FBA" w:rsidRPr="00093721" w:rsidRDefault="00AC0FBA" w:rsidP="00AC0FBA">
            <w:pPr>
              <w:spacing w:line="360" w:lineRule="auto"/>
              <w:jc w:val="both"/>
            </w:pPr>
          </w:p>
        </w:tc>
        <w:tc>
          <w:tcPr>
            <w:tcW w:w="3426" w:type="dxa"/>
            <w:vAlign w:val="center"/>
          </w:tcPr>
          <w:p w:rsidR="00AC0FBA" w:rsidRPr="00093721" w:rsidRDefault="00AC0FBA" w:rsidP="00AC0FBA">
            <w:r w:rsidRPr="00093721">
              <w:t>Всичко разходи при подпорна конструкция с бетонни колове, евро:</w:t>
            </w:r>
          </w:p>
        </w:tc>
        <w:tc>
          <w:tcPr>
            <w:tcW w:w="1858" w:type="dxa"/>
          </w:tcPr>
          <w:p w:rsidR="00AC0FBA" w:rsidRPr="00093721" w:rsidRDefault="00AC0FBA" w:rsidP="00AC0FBA">
            <w:pPr>
              <w:spacing w:line="360" w:lineRule="auto"/>
              <w:jc w:val="both"/>
            </w:pPr>
          </w:p>
        </w:tc>
        <w:tc>
          <w:tcPr>
            <w:tcW w:w="1858" w:type="dxa"/>
            <w:vAlign w:val="center"/>
          </w:tcPr>
          <w:p w:rsidR="00AC0FBA" w:rsidRPr="00093721" w:rsidRDefault="00AC0FBA" w:rsidP="00AC0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58" w:type="dxa"/>
            <w:vAlign w:val="center"/>
          </w:tcPr>
          <w:p w:rsidR="00AC0FBA" w:rsidRPr="00093721" w:rsidRDefault="00AC0FBA" w:rsidP="00AC0FBA">
            <w:pPr>
              <w:jc w:val="center"/>
              <w:rPr>
                <w:bCs/>
                <w:color w:val="000000"/>
              </w:rPr>
            </w:pPr>
            <w:r w:rsidRPr="00093721">
              <w:rPr>
                <w:bCs/>
                <w:color w:val="000000"/>
              </w:rPr>
              <w:t xml:space="preserve">10,641.65 </w:t>
            </w:r>
          </w:p>
        </w:tc>
      </w:tr>
    </w:tbl>
    <w:p w:rsidR="003979D0" w:rsidRPr="00093721" w:rsidRDefault="005A76E4" w:rsidP="005A76E4">
      <w:pPr>
        <w:spacing w:line="360" w:lineRule="auto"/>
        <w:ind w:firstLine="709"/>
        <w:jc w:val="right"/>
      </w:pPr>
      <w:r w:rsidRPr="00093721">
        <w:t>“</w:t>
      </w:r>
      <w:r w:rsidR="003979D0" w:rsidRPr="00093721">
        <w:t>;</w:t>
      </w:r>
    </w:p>
    <w:p w:rsidR="005D1525" w:rsidRPr="00093721" w:rsidRDefault="003979D0" w:rsidP="006C4645">
      <w:pPr>
        <w:spacing w:line="360" w:lineRule="auto"/>
        <w:ind w:firstLine="709"/>
        <w:jc w:val="both"/>
      </w:pPr>
      <w:r w:rsidRPr="00093721">
        <w:t>4. В таблица „</w:t>
      </w:r>
      <w:r w:rsidR="00CA4A82" w:rsidRPr="00093721">
        <w:t xml:space="preserve">Пределна цена за дейност“ Смяна на </w:t>
      </w:r>
      <w:proofErr w:type="spellStart"/>
      <w:r w:rsidR="00CA4A82" w:rsidRPr="00093721">
        <w:t>формировка</w:t>
      </w:r>
      <w:proofErr w:type="spellEnd"/>
      <w:r w:rsidR="00CA4A82" w:rsidRPr="00093721">
        <w:t>“</w:t>
      </w:r>
      <w:r w:rsidRPr="00093721">
        <w:t xml:space="preserve"> при преминаване от стъблено към приземно отглеждане на лозите“ </w:t>
      </w:r>
      <w:r w:rsidR="00022410" w:rsidRPr="00093721">
        <w:t>накрая се създава ред</w:t>
      </w:r>
      <w:r w:rsidRPr="00093721">
        <w:t>:</w:t>
      </w:r>
    </w:p>
    <w:p w:rsidR="003979D0" w:rsidRPr="00093721" w:rsidRDefault="003979D0" w:rsidP="006C4645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"/>
        <w:gridCol w:w="3342"/>
        <w:gridCol w:w="1802"/>
        <w:gridCol w:w="1802"/>
        <w:gridCol w:w="1831"/>
      </w:tblGrid>
      <w:tr w:rsidR="003979D0" w:rsidRPr="00093721" w:rsidTr="003979D0">
        <w:tc>
          <w:tcPr>
            <w:tcW w:w="288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</w:p>
        </w:tc>
        <w:tc>
          <w:tcPr>
            <w:tcW w:w="3426" w:type="dxa"/>
            <w:vAlign w:val="center"/>
          </w:tcPr>
          <w:p w:rsidR="003979D0" w:rsidRPr="00093721" w:rsidRDefault="003979D0" w:rsidP="00CA4A82">
            <w:pPr>
              <w:spacing w:line="360" w:lineRule="auto"/>
              <w:jc w:val="center"/>
            </w:pPr>
            <w:r w:rsidRPr="00093721">
              <w:t>Общо евро/ха</w:t>
            </w:r>
          </w:p>
        </w:tc>
        <w:tc>
          <w:tcPr>
            <w:tcW w:w="1858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3979D0" w:rsidRPr="00093721" w:rsidRDefault="003979D0" w:rsidP="006C4645">
            <w:pPr>
              <w:spacing w:line="360" w:lineRule="auto"/>
              <w:jc w:val="both"/>
            </w:pPr>
          </w:p>
        </w:tc>
        <w:tc>
          <w:tcPr>
            <w:tcW w:w="1858" w:type="dxa"/>
            <w:vAlign w:val="center"/>
          </w:tcPr>
          <w:p w:rsidR="003979D0" w:rsidRPr="00093721" w:rsidRDefault="00AC0FBA" w:rsidP="003979D0">
            <w:pPr>
              <w:spacing w:line="360" w:lineRule="auto"/>
              <w:jc w:val="center"/>
            </w:pPr>
            <w:r w:rsidRPr="00093721">
              <w:t>1,387.74</w:t>
            </w:r>
          </w:p>
        </w:tc>
      </w:tr>
    </w:tbl>
    <w:p w:rsidR="003979D0" w:rsidRPr="00093721" w:rsidRDefault="003979D0" w:rsidP="005A76E4">
      <w:pPr>
        <w:spacing w:line="360" w:lineRule="auto"/>
        <w:ind w:firstLine="709"/>
        <w:jc w:val="right"/>
      </w:pPr>
      <w:r w:rsidRPr="00093721">
        <w:t>“;</w:t>
      </w:r>
    </w:p>
    <w:p w:rsidR="005D1525" w:rsidRPr="00093721" w:rsidRDefault="003979D0" w:rsidP="006C4645">
      <w:pPr>
        <w:spacing w:line="360" w:lineRule="auto"/>
        <w:ind w:firstLine="709"/>
        <w:jc w:val="both"/>
      </w:pPr>
      <w:r w:rsidRPr="00093721">
        <w:t xml:space="preserve">5. </w:t>
      </w:r>
      <w:r w:rsidR="00C6423F" w:rsidRPr="00093721">
        <w:t>В таблица „</w:t>
      </w:r>
      <w:r w:rsidR="00CA4A82" w:rsidRPr="00093721">
        <w:t xml:space="preserve">Пределна цена за дейност „Смяна на </w:t>
      </w:r>
      <w:proofErr w:type="spellStart"/>
      <w:r w:rsidR="00CA4A82" w:rsidRPr="00093721">
        <w:t>формировка</w:t>
      </w:r>
      <w:proofErr w:type="spellEnd"/>
      <w:r w:rsidR="00CA4A82" w:rsidRPr="00093721">
        <w:t>“</w:t>
      </w:r>
      <w:r w:rsidR="00C6423F" w:rsidRPr="00093721">
        <w:t xml:space="preserve"> при преминаване от приземно към стъблено отглеждане на лозите“ </w:t>
      </w:r>
      <w:r w:rsidR="00022410" w:rsidRPr="00093721">
        <w:t>накрая се създава ред</w:t>
      </w:r>
      <w:r w:rsidR="00C6423F" w:rsidRPr="00093721">
        <w:t>:</w:t>
      </w:r>
    </w:p>
    <w:p w:rsidR="00C6423F" w:rsidRPr="00093721" w:rsidRDefault="00C6423F" w:rsidP="006C4645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"/>
        <w:gridCol w:w="3342"/>
        <w:gridCol w:w="1802"/>
        <w:gridCol w:w="1802"/>
        <w:gridCol w:w="1831"/>
      </w:tblGrid>
      <w:tr w:rsidR="00C6423F" w:rsidRPr="00093721" w:rsidTr="00164176">
        <w:tc>
          <w:tcPr>
            <w:tcW w:w="288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</w:p>
        </w:tc>
        <w:tc>
          <w:tcPr>
            <w:tcW w:w="3426" w:type="dxa"/>
            <w:vAlign w:val="center"/>
          </w:tcPr>
          <w:p w:rsidR="00C6423F" w:rsidRPr="00093721" w:rsidRDefault="00C6423F" w:rsidP="00CA4A82">
            <w:pPr>
              <w:spacing w:line="360" w:lineRule="auto"/>
              <w:jc w:val="center"/>
            </w:pPr>
            <w:r w:rsidRPr="00093721">
              <w:t>Общо евро/ха</w:t>
            </w:r>
          </w:p>
        </w:tc>
        <w:tc>
          <w:tcPr>
            <w:tcW w:w="1858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</w:p>
        </w:tc>
        <w:tc>
          <w:tcPr>
            <w:tcW w:w="1858" w:type="dxa"/>
            <w:vAlign w:val="center"/>
          </w:tcPr>
          <w:p w:rsidR="00C6423F" w:rsidRPr="00093721" w:rsidRDefault="00AC0FBA" w:rsidP="00C6423F">
            <w:pPr>
              <w:spacing w:line="360" w:lineRule="auto"/>
              <w:jc w:val="center"/>
            </w:pPr>
            <w:r w:rsidRPr="00093721">
              <w:t>1,618.27</w:t>
            </w:r>
          </w:p>
        </w:tc>
      </w:tr>
    </w:tbl>
    <w:p w:rsidR="00C6423F" w:rsidRPr="00093721" w:rsidRDefault="00C6423F" w:rsidP="005A76E4">
      <w:pPr>
        <w:spacing w:line="360" w:lineRule="auto"/>
        <w:ind w:firstLine="709"/>
        <w:jc w:val="right"/>
      </w:pPr>
      <w:r w:rsidRPr="00093721">
        <w:t>“;</w:t>
      </w:r>
    </w:p>
    <w:p w:rsidR="00C6423F" w:rsidRPr="00093721" w:rsidRDefault="00C6423F" w:rsidP="006C4645">
      <w:pPr>
        <w:spacing w:line="360" w:lineRule="auto"/>
        <w:ind w:firstLine="709"/>
        <w:jc w:val="both"/>
        <w:rPr>
          <w:bCs/>
        </w:rPr>
      </w:pPr>
      <w:r w:rsidRPr="00093721">
        <w:lastRenderedPageBreak/>
        <w:t xml:space="preserve">6. </w:t>
      </w:r>
      <w:r w:rsidR="00086A92" w:rsidRPr="00093721">
        <w:t>Т</w:t>
      </w:r>
      <w:r w:rsidRPr="00093721">
        <w:t>аблица „</w:t>
      </w:r>
      <w:r w:rsidRPr="00093721">
        <w:rPr>
          <w:bCs/>
        </w:rPr>
        <w:t>Пределна</w:t>
      </w:r>
      <w:r w:rsidR="00CA4A82" w:rsidRPr="00093721">
        <w:rPr>
          <w:bCs/>
        </w:rPr>
        <w:t xml:space="preserve"> цена за дейност „Смяна на подпорна конструкция“</w:t>
      </w:r>
      <w:r w:rsidRPr="00093721">
        <w:rPr>
          <w:bCs/>
        </w:rPr>
        <w:t xml:space="preserve"> се </w:t>
      </w:r>
      <w:r w:rsidR="00086A92" w:rsidRPr="00093721">
        <w:rPr>
          <w:bCs/>
        </w:rPr>
        <w:t>изменя така</w:t>
      </w:r>
      <w:r w:rsidRPr="00093721">
        <w:rPr>
          <w:bCs/>
        </w:rPr>
        <w:t>:</w:t>
      </w:r>
    </w:p>
    <w:p w:rsidR="00511991" w:rsidRPr="00093721" w:rsidRDefault="00C6423F" w:rsidP="006C4645">
      <w:pPr>
        <w:spacing w:line="360" w:lineRule="auto"/>
        <w:ind w:firstLine="709"/>
        <w:jc w:val="both"/>
        <w:rPr>
          <w:bCs/>
        </w:rPr>
      </w:pPr>
      <w:r w:rsidRPr="00093721">
        <w:rPr>
          <w:bCs/>
        </w:rPr>
        <w:t>„</w:t>
      </w:r>
    </w:p>
    <w:tbl>
      <w:tblPr>
        <w:tblW w:w="9206" w:type="dxa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3243"/>
        <w:gridCol w:w="828"/>
        <w:gridCol w:w="1316"/>
        <w:gridCol w:w="1417"/>
        <w:gridCol w:w="1701"/>
      </w:tblGrid>
      <w:tr w:rsidR="00511991" w:rsidRPr="00093721" w:rsidTr="004063FF">
        <w:trPr>
          <w:trHeight w:val="679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№</w:t>
            </w: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ind w:left="57"/>
              <w:jc w:val="center"/>
            </w:pPr>
            <w:r w:rsidRPr="00093721">
              <w:t>Допустими за подпомагане операции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Мярка</w:t>
            </w: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Количество</w:t>
            </w: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Цена лв.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Цена евро</w:t>
            </w:r>
          </w:p>
        </w:tc>
      </w:tr>
      <w:tr w:rsidR="00511991" w:rsidRPr="00093721" w:rsidTr="004063FF">
        <w:trPr>
          <w:trHeight w:val="764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690B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1.</w:t>
            </w: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Сваляне на съществуваща подпорна конструкция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ха</w:t>
            </w: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</w:t>
            </w: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</w:tr>
      <w:tr w:rsidR="00511991" w:rsidRPr="00093721" w:rsidTr="004063FF">
        <w:trPr>
          <w:trHeight w:val="586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690B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2.</w:t>
            </w: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Изнасяне на отпадъците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ха</w:t>
            </w: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</w:t>
            </w: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511991" w:rsidRPr="00093721" w:rsidRDefault="00511991" w:rsidP="000A68E8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</w:tr>
      <w:tr w:rsidR="00AC0FBA" w:rsidRPr="00093721" w:rsidTr="004063FF">
        <w:trPr>
          <w:trHeight w:val="764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690B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3.</w:t>
            </w: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Материали и изграждане на подпорна конструкция с метални колове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ха</w:t>
            </w: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</w:t>
            </w: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18 928,26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jc w:val="center"/>
              <w:rPr>
                <w:bCs/>
                <w:color w:val="000000"/>
              </w:rPr>
            </w:pPr>
            <w:r w:rsidRPr="00093721">
              <w:rPr>
                <w:bCs/>
                <w:color w:val="000000"/>
              </w:rPr>
              <w:t xml:space="preserve">9,677.87 </w:t>
            </w:r>
          </w:p>
        </w:tc>
      </w:tr>
      <w:tr w:rsidR="00AC0FBA" w:rsidRPr="00093721" w:rsidTr="004063FF">
        <w:trPr>
          <w:trHeight w:val="776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690B65" w:rsidP="00690B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3.1</w:t>
            </w: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Материали и изграждане на подпорна конструкция с дървени колове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ха</w:t>
            </w: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</w:t>
            </w: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17 003,26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jc w:val="center"/>
              <w:rPr>
                <w:bCs/>
                <w:color w:val="000000"/>
              </w:rPr>
            </w:pPr>
            <w:r w:rsidRPr="00093721">
              <w:rPr>
                <w:bCs/>
                <w:color w:val="000000"/>
              </w:rPr>
              <w:t xml:space="preserve">8,693.63 </w:t>
            </w:r>
          </w:p>
        </w:tc>
      </w:tr>
      <w:tr w:rsidR="00AC0FBA" w:rsidRPr="00093721" w:rsidTr="004063FF">
        <w:trPr>
          <w:trHeight w:val="764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690B65" w:rsidP="00690B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3.2</w:t>
            </w: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Материали и изграждане на подпорна конструкция с бетонни колове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ха</w:t>
            </w: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</w:t>
            </w: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20 813,26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C0FBA" w:rsidRPr="00093721" w:rsidRDefault="00AC0FBA" w:rsidP="00AC0FBA">
            <w:pPr>
              <w:jc w:val="center"/>
              <w:rPr>
                <w:bCs/>
                <w:color w:val="000000"/>
              </w:rPr>
            </w:pPr>
            <w:r w:rsidRPr="00093721">
              <w:rPr>
                <w:bCs/>
                <w:color w:val="000000"/>
              </w:rPr>
              <w:t xml:space="preserve">10,641.65 </w:t>
            </w:r>
          </w:p>
        </w:tc>
      </w:tr>
      <w:tr w:rsidR="006A69FC" w:rsidRPr="00093721" w:rsidTr="004063FF">
        <w:trPr>
          <w:trHeight w:val="764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90B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rPr>
                <w:b/>
                <w:bCs/>
              </w:rPr>
              <w:t>Всичко</w:t>
            </w:r>
            <w:r w:rsidRPr="00093721">
              <w:t xml:space="preserve"> разходи при подпорна конструкция с метални колове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20 337,48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jc w:val="center"/>
              <w:rPr>
                <w:b/>
                <w:color w:val="000000"/>
              </w:rPr>
            </w:pPr>
            <w:r w:rsidRPr="00093721">
              <w:rPr>
                <w:b/>
                <w:color w:val="000000"/>
              </w:rPr>
              <w:t xml:space="preserve">10,398.39 </w:t>
            </w:r>
          </w:p>
        </w:tc>
      </w:tr>
      <w:tr w:rsidR="006A69FC" w:rsidRPr="00093721" w:rsidTr="004063FF">
        <w:trPr>
          <w:trHeight w:val="764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90B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rPr>
                <w:b/>
                <w:bCs/>
              </w:rPr>
              <w:t>Всичко</w:t>
            </w:r>
            <w:r w:rsidRPr="00093721">
              <w:t xml:space="preserve"> разходи при подпорна конструкция с дървени колове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18 412,48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jc w:val="center"/>
              <w:rPr>
                <w:b/>
                <w:color w:val="000000"/>
              </w:rPr>
            </w:pPr>
            <w:r w:rsidRPr="00093721">
              <w:rPr>
                <w:b/>
                <w:color w:val="000000"/>
              </w:rPr>
              <w:t xml:space="preserve">9,414.15 </w:t>
            </w:r>
          </w:p>
        </w:tc>
      </w:tr>
      <w:tr w:rsidR="006A69FC" w:rsidRPr="00093721" w:rsidTr="004063FF">
        <w:trPr>
          <w:trHeight w:val="764"/>
          <w:tblCellSpacing w:w="0" w:type="dxa"/>
        </w:trPr>
        <w:tc>
          <w:tcPr>
            <w:tcW w:w="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6A69FC" w:rsidRPr="00093721" w:rsidRDefault="006A69FC" w:rsidP="00690B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2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6A69FC" w:rsidRPr="00093721" w:rsidRDefault="006A69FC" w:rsidP="004063FF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rPr>
                <w:b/>
                <w:bCs/>
              </w:rPr>
              <w:t>Всичко</w:t>
            </w:r>
            <w:r w:rsidRPr="00093721">
              <w:t xml:space="preserve"> разходи при подпорна конструкция с бетонни колове</w:t>
            </w:r>
          </w:p>
        </w:tc>
        <w:tc>
          <w:tcPr>
            <w:tcW w:w="82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31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ind w:firstLine="480"/>
            </w:pPr>
          </w:p>
        </w:tc>
        <w:tc>
          <w:tcPr>
            <w:tcW w:w="14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22 222,48</w:t>
            </w: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6A69FC" w:rsidRPr="00093721" w:rsidRDefault="006A69FC" w:rsidP="006A69FC">
            <w:pPr>
              <w:jc w:val="center"/>
              <w:rPr>
                <w:b/>
                <w:color w:val="000000"/>
              </w:rPr>
            </w:pPr>
            <w:r w:rsidRPr="00093721">
              <w:rPr>
                <w:b/>
                <w:color w:val="000000"/>
              </w:rPr>
              <w:t xml:space="preserve">11,362.17 </w:t>
            </w:r>
          </w:p>
        </w:tc>
      </w:tr>
    </w:tbl>
    <w:p w:rsidR="00C6423F" w:rsidRPr="00093721" w:rsidRDefault="00C6423F" w:rsidP="004063FF">
      <w:pPr>
        <w:spacing w:line="360" w:lineRule="auto"/>
        <w:ind w:firstLine="709"/>
        <w:jc w:val="right"/>
        <w:rPr>
          <w:bCs/>
        </w:rPr>
      </w:pPr>
      <w:r w:rsidRPr="00093721">
        <w:rPr>
          <w:bCs/>
        </w:rPr>
        <w:t>“;</w:t>
      </w:r>
    </w:p>
    <w:p w:rsidR="00C6423F" w:rsidRPr="00093721" w:rsidRDefault="00C6423F" w:rsidP="00C6423F">
      <w:pPr>
        <w:spacing w:line="360" w:lineRule="auto"/>
        <w:ind w:firstLine="709"/>
        <w:jc w:val="both"/>
      </w:pPr>
      <w:r w:rsidRPr="00093721">
        <w:t>7. В таб</w:t>
      </w:r>
      <w:r w:rsidR="00690B65" w:rsidRPr="00093721">
        <w:t>лица „Пределни цени за дейност „</w:t>
      </w:r>
      <w:r w:rsidRPr="00093721">
        <w:t>Изграждане на подземни колектори за</w:t>
      </w:r>
    </w:p>
    <w:p w:rsidR="00C6423F" w:rsidRPr="00093721" w:rsidRDefault="00C6423F" w:rsidP="00C6423F">
      <w:pPr>
        <w:spacing w:line="360" w:lineRule="auto"/>
        <w:jc w:val="both"/>
      </w:pPr>
      <w:r w:rsidRPr="00093721">
        <w:t>дренаж</w:t>
      </w:r>
      <w:r w:rsidR="00690B65" w:rsidRPr="00093721">
        <w:t>, шахти и канали за отводняване“</w:t>
      </w:r>
      <w:r w:rsidRPr="00093721">
        <w:t xml:space="preserve"> </w:t>
      </w:r>
      <w:r w:rsidR="00022410" w:rsidRPr="00093721">
        <w:t>накрая се създава ред</w:t>
      </w:r>
      <w:r w:rsidRPr="00093721">
        <w:t>:</w:t>
      </w:r>
    </w:p>
    <w:p w:rsidR="00C6423F" w:rsidRPr="00093721" w:rsidRDefault="00C6423F" w:rsidP="00C6423F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27"/>
        <w:gridCol w:w="1802"/>
        <w:gridCol w:w="1802"/>
        <w:gridCol w:w="1831"/>
      </w:tblGrid>
      <w:tr w:rsidR="00C6423F" w:rsidRPr="00093721" w:rsidTr="00C6423F">
        <w:tc>
          <w:tcPr>
            <w:tcW w:w="1857" w:type="dxa"/>
          </w:tcPr>
          <w:p w:rsidR="00C6423F" w:rsidRPr="00093721" w:rsidRDefault="00C6423F" w:rsidP="00C6423F">
            <w:pPr>
              <w:spacing w:line="360" w:lineRule="auto"/>
              <w:jc w:val="both"/>
            </w:pPr>
          </w:p>
        </w:tc>
        <w:tc>
          <w:tcPr>
            <w:tcW w:w="1857" w:type="dxa"/>
          </w:tcPr>
          <w:p w:rsidR="00C6423F" w:rsidRPr="00093721" w:rsidRDefault="00C6423F" w:rsidP="00C6423F">
            <w:pPr>
              <w:spacing w:line="360" w:lineRule="auto"/>
              <w:jc w:val="both"/>
            </w:pPr>
            <w:r w:rsidRPr="00093721">
              <w:t>Общо евро/ха</w:t>
            </w:r>
          </w:p>
        </w:tc>
        <w:tc>
          <w:tcPr>
            <w:tcW w:w="1858" w:type="dxa"/>
          </w:tcPr>
          <w:p w:rsidR="00C6423F" w:rsidRPr="00093721" w:rsidRDefault="00C6423F" w:rsidP="00C6423F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C6423F" w:rsidRPr="00093721" w:rsidRDefault="00C6423F" w:rsidP="00C6423F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C6423F" w:rsidRPr="00093721" w:rsidRDefault="00345CAF" w:rsidP="00C6423F">
            <w:pPr>
              <w:spacing w:line="360" w:lineRule="auto"/>
              <w:jc w:val="center"/>
            </w:pPr>
            <w:r w:rsidRPr="00093721">
              <w:t>3,760.59</w:t>
            </w:r>
          </w:p>
        </w:tc>
      </w:tr>
    </w:tbl>
    <w:p w:rsidR="00C6423F" w:rsidRPr="00093721" w:rsidRDefault="00C6423F" w:rsidP="004063FF">
      <w:pPr>
        <w:spacing w:line="360" w:lineRule="auto"/>
        <w:ind w:firstLine="709"/>
        <w:jc w:val="right"/>
      </w:pPr>
      <w:r w:rsidRPr="00093721">
        <w:t>“;</w:t>
      </w:r>
    </w:p>
    <w:p w:rsidR="00C6423F" w:rsidRPr="00093721" w:rsidRDefault="00C6423F" w:rsidP="00C6423F">
      <w:pPr>
        <w:spacing w:line="360" w:lineRule="auto"/>
        <w:ind w:firstLine="709"/>
        <w:jc w:val="both"/>
      </w:pPr>
      <w:r w:rsidRPr="00093721">
        <w:t>8. В таб</w:t>
      </w:r>
      <w:r w:rsidR="004063FF" w:rsidRPr="00093721">
        <w:t>лица „Пределни цени за дейност „</w:t>
      </w:r>
      <w:r w:rsidRPr="00093721">
        <w:t xml:space="preserve">Изграждане/реконструкция на тераси“ </w:t>
      </w:r>
      <w:r w:rsidR="00022410" w:rsidRPr="00093721">
        <w:t>накрая се създава ред</w:t>
      </w:r>
      <w:r w:rsidRPr="00093721">
        <w:t>:</w:t>
      </w:r>
    </w:p>
    <w:p w:rsidR="00C6423F" w:rsidRPr="00093721" w:rsidRDefault="00C6423F" w:rsidP="00C6423F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27"/>
        <w:gridCol w:w="1802"/>
        <w:gridCol w:w="1802"/>
        <w:gridCol w:w="1831"/>
      </w:tblGrid>
      <w:tr w:rsidR="00C6423F" w:rsidRPr="00093721" w:rsidTr="00164176">
        <w:tc>
          <w:tcPr>
            <w:tcW w:w="1857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</w:p>
        </w:tc>
        <w:tc>
          <w:tcPr>
            <w:tcW w:w="1857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  <w:r w:rsidRPr="00093721">
              <w:t>Общо евро/ха</w:t>
            </w:r>
          </w:p>
        </w:tc>
        <w:tc>
          <w:tcPr>
            <w:tcW w:w="1858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C6423F" w:rsidRPr="00093721" w:rsidRDefault="00C6423F" w:rsidP="00164176">
            <w:pPr>
              <w:spacing w:line="360" w:lineRule="auto"/>
              <w:jc w:val="both"/>
            </w:pPr>
          </w:p>
        </w:tc>
        <w:tc>
          <w:tcPr>
            <w:tcW w:w="1858" w:type="dxa"/>
          </w:tcPr>
          <w:p w:rsidR="00C6423F" w:rsidRPr="00093721" w:rsidRDefault="00510C6D" w:rsidP="00510C6D">
            <w:pPr>
              <w:spacing w:line="360" w:lineRule="auto"/>
              <w:jc w:val="center"/>
            </w:pPr>
            <w:r w:rsidRPr="00093721">
              <w:t>6,672.80</w:t>
            </w:r>
          </w:p>
        </w:tc>
      </w:tr>
    </w:tbl>
    <w:p w:rsidR="00C6423F" w:rsidRPr="00093721" w:rsidRDefault="00C6423F" w:rsidP="004063FF">
      <w:pPr>
        <w:spacing w:line="360" w:lineRule="auto"/>
        <w:ind w:firstLine="709"/>
        <w:jc w:val="right"/>
      </w:pPr>
      <w:r w:rsidRPr="00093721">
        <w:t>“;</w:t>
      </w:r>
    </w:p>
    <w:p w:rsidR="00DA5632" w:rsidRPr="00093721" w:rsidRDefault="00DA5632" w:rsidP="00C6423F">
      <w:pPr>
        <w:spacing w:line="360" w:lineRule="auto"/>
        <w:ind w:firstLine="709"/>
        <w:jc w:val="both"/>
      </w:pPr>
    </w:p>
    <w:p w:rsidR="00C6423F" w:rsidRPr="00093721" w:rsidRDefault="00C6423F" w:rsidP="00C6423F">
      <w:pPr>
        <w:spacing w:line="360" w:lineRule="auto"/>
        <w:ind w:firstLine="709"/>
        <w:jc w:val="both"/>
      </w:pPr>
      <w:r w:rsidRPr="00093721">
        <w:t xml:space="preserve">9. </w:t>
      </w:r>
      <w:r w:rsidR="000F195F" w:rsidRPr="00093721">
        <w:t>Т</w:t>
      </w:r>
      <w:r w:rsidRPr="00093721">
        <w:t>аблица „Пределна цена на основно оборудване за автоматизирани системи за капково напояване“</w:t>
      </w:r>
      <w:r w:rsidR="00CE12B9" w:rsidRPr="00093721">
        <w:t xml:space="preserve"> и забележките след</w:t>
      </w:r>
      <w:r w:rsidR="000F195F" w:rsidRPr="00093721">
        <w:t xml:space="preserve"> нея се изменят така:</w:t>
      </w:r>
    </w:p>
    <w:p w:rsidR="00DA5632" w:rsidRPr="00093721" w:rsidRDefault="00DA5632" w:rsidP="00DA5632">
      <w:pPr>
        <w:spacing w:line="360" w:lineRule="auto"/>
        <w:jc w:val="center"/>
        <w:rPr>
          <w:b/>
          <w:bCs/>
        </w:rPr>
      </w:pPr>
      <w:r w:rsidRPr="00093721">
        <w:rPr>
          <w:b/>
          <w:bCs/>
        </w:rPr>
        <w:lastRenderedPageBreak/>
        <w:t>„Пределна цена на основно оборудване за автоматизирани системи за капково напояване</w:t>
      </w:r>
    </w:p>
    <w:tbl>
      <w:tblPr>
        <w:tblW w:w="9170" w:type="dxa"/>
        <w:jc w:val="center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3"/>
        <w:gridCol w:w="142"/>
        <w:gridCol w:w="1701"/>
        <w:gridCol w:w="2049"/>
        <w:gridCol w:w="1150"/>
        <w:gridCol w:w="1150"/>
        <w:gridCol w:w="1285"/>
      </w:tblGrid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Компонент с променлив характер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Операции и материали</w:t>
            </w:r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Включва елементи</w:t>
            </w:r>
          </w:p>
        </w:tc>
        <w:tc>
          <w:tcPr>
            <w:tcW w:w="3585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Цена за площи: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до 10 ха вкл.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над 10 до 50 ха вкл.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над 50 ха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proofErr w:type="spellStart"/>
            <w:r w:rsidRPr="00093721">
              <w:t>Водовземане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Резервоар 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Резервоар;</w:t>
            </w:r>
          </w:p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Доставка и подвързване на сглобяем резервоар на предварително подготвена площадка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Напорна помпа при водоизточник за захранване на резервоар с вода 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Напорна помпа с параметри, съобразени с вида и капацитета на водоизточника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Филтърен възел с окомплектовка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Филтър </w:t>
            </w:r>
            <w:proofErr w:type="spellStart"/>
            <w:r w:rsidRPr="00093721">
              <w:t>хидроциклон</w:t>
            </w:r>
            <w:proofErr w:type="spellEnd"/>
            <w:r w:rsidRPr="00093721">
              <w:t xml:space="preserve">, кран, възвратен клапан, </w:t>
            </w:r>
            <w:proofErr w:type="spellStart"/>
            <w:r w:rsidRPr="00093721">
              <w:t>удароубивател</w:t>
            </w:r>
            <w:proofErr w:type="spellEnd"/>
            <w:r w:rsidRPr="00093721">
              <w:t xml:space="preserve">, </w:t>
            </w:r>
            <w:proofErr w:type="spellStart"/>
            <w:r w:rsidRPr="00093721">
              <w:t>фитинги</w:t>
            </w:r>
            <w:proofErr w:type="spellEnd"/>
            <w:r w:rsidRPr="00093721">
              <w:t xml:space="preserve"> за подвързване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Основа помпен възел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Основа на резервоар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Изгребване на хумус, доставка и разстилане на трошен камък, уплътняване с ръчна трамбовка и разстилане на пясък за подравняване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Специализиран монтаж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Поставяне, позициониране и сглобяване на резервоар/лагуна – специализиран труд – </w:t>
            </w:r>
            <w:proofErr w:type="spellStart"/>
            <w:r w:rsidRPr="00093721">
              <w:t>човекоден</w:t>
            </w:r>
            <w:proofErr w:type="spellEnd"/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лв.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19 028,47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35 406,14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56 150,14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</w:rPr>
            </w:pPr>
            <w:r w:rsidRPr="00093721">
              <w:rPr>
                <w:b/>
              </w:rPr>
              <w:t>Общо евро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9,729.10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18,102.87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28,709.11 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Помпена станция</w:t>
            </w: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Ел. помпа, моторна помпа/помпи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Генератор за електричество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При използване на моторна помпа цената за нея не надвишава сумата </w:t>
            </w:r>
            <w:r w:rsidRPr="00093721">
              <w:lastRenderedPageBreak/>
              <w:t>от цените на ел. помпа и генератор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Ел. табло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При генератор, захранващ до две електрически помпи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Контейнер, обезопасяване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Контейнер;</w:t>
            </w:r>
          </w:p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Доставка и монтаж на контейнер за помпен възел и филтърна група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Окомплектовка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Кран сферичен и възвратен клапан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Честотно управление на помпения агрегат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Подготовка на площадка за разполагане на помпената станция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Зачистване и уплътняване на терен, доставка, разстилане и уплътняване на чакъл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Доставка и монтаж на оборудването, подвързване 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На база </w:t>
            </w:r>
            <w:proofErr w:type="spellStart"/>
            <w:r w:rsidRPr="00093721">
              <w:t>човекоден</w:t>
            </w:r>
            <w:proofErr w:type="spellEnd"/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лв.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23 493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31 313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42 313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</w:rPr>
            </w:pPr>
            <w:r w:rsidRPr="00093721">
              <w:rPr>
                <w:b/>
              </w:rPr>
              <w:t>Общо евро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12,011.78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16,010.08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21,634.29 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Филтърна група </w:t>
            </w: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Филтри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Пясъчен и дисков филтър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Окомплектовка 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Кран сферичен и колена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Водомер*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Защитна арматура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Възвратен клапан, клапан за </w:t>
            </w:r>
            <w:proofErr w:type="spellStart"/>
            <w:r w:rsidRPr="00093721">
              <w:t>предналягане</w:t>
            </w:r>
            <w:proofErr w:type="spellEnd"/>
            <w:r w:rsidRPr="00093721">
              <w:t xml:space="preserve">, </w:t>
            </w:r>
            <w:proofErr w:type="spellStart"/>
            <w:r w:rsidRPr="00093721">
              <w:t>обезвъздушител</w:t>
            </w:r>
            <w:proofErr w:type="spellEnd"/>
            <w:r w:rsidRPr="00093721">
              <w:t>, регулатор налягане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Монтаж на филтърна</w:t>
            </w:r>
          </w:p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група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На база </w:t>
            </w:r>
            <w:proofErr w:type="spellStart"/>
            <w:r w:rsidRPr="00093721">
              <w:t>човекоден</w:t>
            </w:r>
            <w:proofErr w:type="spellEnd"/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лв.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7 916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9 450,98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093721">
              <w:rPr>
                <w:b/>
                <w:bCs/>
              </w:rPr>
              <w:t>24 519,63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</w:rPr>
            </w:pPr>
            <w:r w:rsidRPr="00093721">
              <w:rPr>
                <w:b/>
              </w:rPr>
              <w:t>Общо евро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</w:rPr>
            </w:pPr>
            <w:r w:rsidRPr="00093721">
              <w:rPr>
                <w:b/>
              </w:rPr>
              <w:t>4,047.39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</w:rPr>
            </w:pPr>
            <w:r w:rsidRPr="00093721">
              <w:rPr>
                <w:b/>
              </w:rPr>
              <w:t>4,832.21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center"/>
              <w:rPr>
                <w:b/>
              </w:rPr>
            </w:pPr>
            <w:r w:rsidRPr="00093721">
              <w:rPr>
                <w:b/>
              </w:rPr>
              <w:t>12,536.69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Устройство за прецизно </w:t>
            </w:r>
            <w:proofErr w:type="spellStart"/>
            <w:r w:rsidRPr="00093721">
              <w:t>торовнасяне</w:t>
            </w:r>
            <w:proofErr w:type="spellEnd"/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Устройство за </w:t>
            </w:r>
            <w:proofErr w:type="spellStart"/>
            <w:r w:rsidRPr="00093721">
              <w:t>торовнасяне</w:t>
            </w:r>
            <w:proofErr w:type="spellEnd"/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1. </w:t>
            </w:r>
            <w:proofErr w:type="spellStart"/>
            <w:r w:rsidRPr="00093721">
              <w:t>Инжектор</w:t>
            </w:r>
            <w:proofErr w:type="spellEnd"/>
            <w:r w:rsidRPr="00093721">
              <w:t xml:space="preserve"> с </w:t>
            </w:r>
            <w:proofErr w:type="spellStart"/>
            <w:r w:rsidRPr="00093721">
              <w:t>бустер</w:t>
            </w:r>
            <w:proofErr w:type="spellEnd"/>
            <w:r w:rsidRPr="00093721">
              <w:t xml:space="preserve"> помпа (изключва обемен дозатор и дозираща помпа)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1 бр.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2 бр.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3 бр.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2. Обемен дозатор с хидравлична </w:t>
            </w:r>
            <w:proofErr w:type="spellStart"/>
            <w:r w:rsidRPr="00093721">
              <w:t>дозаторна</w:t>
            </w:r>
            <w:proofErr w:type="spellEnd"/>
            <w:r w:rsidRPr="00093721">
              <w:t xml:space="preserve"> помпа (изключва </w:t>
            </w:r>
            <w:proofErr w:type="spellStart"/>
            <w:r w:rsidRPr="00093721">
              <w:t>инжектор</w:t>
            </w:r>
            <w:proofErr w:type="spellEnd"/>
            <w:r w:rsidRPr="00093721">
              <w:t xml:space="preserve"> с </w:t>
            </w:r>
            <w:proofErr w:type="spellStart"/>
            <w:r w:rsidRPr="00093721">
              <w:t>бустер</w:t>
            </w:r>
            <w:proofErr w:type="spellEnd"/>
            <w:r w:rsidRPr="00093721">
              <w:t xml:space="preserve"> помпа и дозираща помпа)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1 бр.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2 бр.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3 бр.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3. Ел. </w:t>
            </w:r>
            <w:proofErr w:type="spellStart"/>
            <w:r w:rsidRPr="00093721">
              <w:t>дозаторна</w:t>
            </w:r>
            <w:proofErr w:type="spellEnd"/>
            <w:r w:rsidRPr="00093721">
              <w:t xml:space="preserve"> помпа (изключва </w:t>
            </w:r>
            <w:proofErr w:type="spellStart"/>
            <w:r w:rsidRPr="00093721">
              <w:t>инжектор</w:t>
            </w:r>
            <w:proofErr w:type="spellEnd"/>
            <w:r w:rsidRPr="00093721">
              <w:t xml:space="preserve"> с </w:t>
            </w:r>
            <w:proofErr w:type="spellStart"/>
            <w:r w:rsidRPr="00093721">
              <w:t>бустер</w:t>
            </w:r>
            <w:proofErr w:type="spellEnd"/>
            <w:r w:rsidRPr="00093721">
              <w:t xml:space="preserve"> помпа и обемен дозатор)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1 бр.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2 бр.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до 3 бр.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Съд за </w:t>
            </w:r>
            <w:proofErr w:type="spellStart"/>
            <w:r w:rsidRPr="00093721">
              <w:t>торовнасяне</w:t>
            </w:r>
            <w:proofErr w:type="spellEnd"/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Окомплектовка и защитна арматура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Кранове, клапани, </w:t>
            </w:r>
            <w:proofErr w:type="spellStart"/>
            <w:r w:rsidRPr="00093721">
              <w:t>фитинги</w:t>
            </w:r>
            <w:proofErr w:type="spellEnd"/>
            <w:r w:rsidRPr="00093721">
              <w:t xml:space="preserve"> за подвързване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Монтаж на устройство за </w:t>
            </w:r>
            <w:proofErr w:type="spellStart"/>
            <w:r w:rsidRPr="00093721">
              <w:t>торовнасяне</w:t>
            </w:r>
            <w:proofErr w:type="spellEnd"/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На база </w:t>
            </w:r>
            <w:proofErr w:type="spellStart"/>
            <w:r w:rsidRPr="00093721">
              <w:t>човекоден</w:t>
            </w:r>
            <w:proofErr w:type="spellEnd"/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3536" w:type="dxa"/>
            <w:gridSpan w:val="3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лв.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1. при използване на</w:t>
            </w:r>
            <w:r w:rsidRPr="00093721">
              <w:rPr>
                <w:b/>
              </w:rPr>
              <w:t xml:space="preserve"> </w:t>
            </w:r>
            <w:proofErr w:type="spellStart"/>
            <w:r w:rsidRPr="00093721">
              <w:rPr>
                <w:b/>
              </w:rPr>
              <w:t>инжектор</w:t>
            </w:r>
            <w:proofErr w:type="spellEnd"/>
            <w:r w:rsidRPr="00093721">
              <w:rPr>
                <w:b/>
                <w:bCs/>
              </w:rPr>
              <w:t xml:space="preserve"> с </w:t>
            </w:r>
            <w:proofErr w:type="spellStart"/>
            <w:r w:rsidRPr="00093721">
              <w:rPr>
                <w:b/>
              </w:rPr>
              <w:t>бустер</w:t>
            </w:r>
            <w:proofErr w:type="spellEnd"/>
            <w:r w:rsidRPr="00093721">
              <w:rPr>
                <w:b/>
                <w:bCs/>
              </w:rPr>
              <w:t xml:space="preserve"> помпа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2 034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4 068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6 102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3536" w:type="dxa"/>
            <w:gridSpan w:val="3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2. при използване на обемен дозатор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3 069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6 138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9 207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3536" w:type="dxa"/>
            <w:gridSpan w:val="3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 xml:space="preserve">3. при използване на ел. </w:t>
            </w:r>
            <w:proofErr w:type="spellStart"/>
            <w:r w:rsidRPr="00093721">
              <w:rPr>
                <w:b/>
              </w:rPr>
              <w:t>дозаторна</w:t>
            </w:r>
            <w:proofErr w:type="spellEnd"/>
            <w:r w:rsidRPr="00093721">
              <w:rPr>
                <w:b/>
                <w:bCs/>
              </w:rPr>
              <w:t xml:space="preserve"> помпа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4 022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8 044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12 066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3536" w:type="dxa"/>
            <w:gridSpan w:val="3"/>
            <w:vMerge w:val="restart"/>
            <w:tcBorders>
              <w:top w:val="single" w:sz="6" w:space="0" w:color="A0A0A0"/>
              <w:left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</w:rPr>
            </w:pPr>
            <w:r w:rsidRPr="00093721">
              <w:rPr>
                <w:b/>
              </w:rPr>
              <w:t>Общо евро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1. при използване на</w:t>
            </w:r>
            <w:r w:rsidRPr="00093721">
              <w:rPr>
                <w:b/>
              </w:rPr>
              <w:t xml:space="preserve"> </w:t>
            </w:r>
            <w:proofErr w:type="spellStart"/>
            <w:r w:rsidRPr="00093721">
              <w:rPr>
                <w:b/>
              </w:rPr>
              <w:t>инжектор</w:t>
            </w:r>
            <w:proofErr w:type="spellEnd"/>
            <w:r w:rsidRPr="00093721">
              <w:rPr>
                <w:b/>
                <w:bCs/>
              </w:rPr>
              <w:t xml:space="preserve"> с </w:t>
            </w:r>
            <w:proofErr w:type="spellStart"/>
            <w:r w:rsidRPr="00093721">
              <w:rPr>
                <w:b/>
              </w:rPr>
              <w:t>бустер</w:t>
            </w:r>
            <w:proofErr w:type="spellEnd"/>
            <w:r w:rsidRPr="00093721">
              <w:rPr>
                <w:b/>
                <w:bCs/>
              </w:rPr>
              <w:t xml:space="preserve"> помпа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1 039,97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2079.94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3119.90 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3536" w:type="dxa"/>
            <w:gridSpan w:val="3"/>
            <w:vMerge/>
            <w:tcBorders>
              <w:left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2. при използване на обемен дозатор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1 569,15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3138.31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4707.46 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3536" w:type="dxa"/>
            <w:gridSpan w:val="3"/>
            <w:vMerge/>
            <w:tcBorders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 xml:space="preserve">3. при използване </w:t>
            </w:r>
            <w:r w:rsidRPr="00093721">
              <w:rPr>
                <w:bCs/>
              </w:rPr>
              <w:t xml:space="preserve">на ел. </w:t>
            </w:r>
            <w:proofErr w:type="spellStart"/>
            <w:r w:rsidRPr="00093721">
              <w:t>дозаторна</w:t>
            </w:r>
            <w:proofErr w:type="spellEnd"/>
            <w:r w:rsidRPr="00093721">
              <w:rPr>
                <w:b/>
                <w:bCs/>
              </w:rPr>
              <w:t xml:space="preserve"> помпа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2 056,42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4112.83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6169.25 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Главни (магистрални) и захранващи тръбопроводи </w:t>
            </w: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Тръбопроводи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Тръби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Фитинги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Муфи, колена, </w:t>
            </w:r>
            <w:proofErr w:type="spellStart"/>
            <w:r w:rsidRPr="00093721">
              <w:t>тройници</w:t>
            </w:r>
            <w:proofErr w:type="spellEnd"/>
            <w:r w:rsidRPr="00093721">
              <w:t>, тапи, кранове възли, арматура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Защитна арматура за тръбопроводи и разпределителни възли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proofErr w:type="spellStart"/>
            <w:r w:rsidRPr="00093721">
              <w:t>Обезвъздушител</w:t>
            </w:r>
            <w:proofErr w:type="spellEnd"/>
            <w:r w:rsidRPr="00093721">
              <w:t xml:space="preserve">; шахта </w:t>
            </w:r>
            <w:proofErr w:type="spellStart"/>
            <w:r w:rsidRPr="00093721">
              <w:t>изпразнител</w:t>
            </w:r>
            <w:proofErr w:type="spellEnd"/>
            <w:r w:rsidRPr="00093721">
              <w:t xml:space="preserve">, шахта разпределител, регулатор налягане, </w:t>
            </w:r>
            <w:proofErr w:type="spellStart"/>
            <w:r w:rsidRPr="00093721">
              <w:t>удароубивател</w:t>
            </w:r>
            <w:proofErr w:type="spellEnd"/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Монтаж на магистрални тръбопроводи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Разнасяне, разпъване и полагане на тръбопровод, монтаж на </w:t>
            </w:r>
            <w:proofErr w:type="spellStart"/>
            <w:r w:rsidRPr="00093721">
              <w:t>фитинги</w:t>
            </w:r>
            <w:proofErr w:type="spellEnd"/>
            <w:r w:rsidRPr="00093721">
              <w:t xml:space="preserve"> за подвързване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693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84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Земни работи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Трасиране, изкоп и насип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лв.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31 544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58 515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124 926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5585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</w:rPr>
            </w:pPr>
            <w:r w:rsidRPr="00093721">
              <w:rPr>
                <w:b/>
              </w:rPr>
              <w:t>Общо евро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</w:rPr>
            </w:pPr>
            <w:r w:rsidRPr="00093721">
              <w:rPr>
                <w:b/>
              </w:rPr>
              <w:t>16,128.19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</w:rPr>
            </w:pPr>
            <w:r w:rsidRPr="00093721">
              <w:rPr>
                <w:b/>
              </w:rPr>
              <w:t>29,918.24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</w:rPr>
            </w:pPr>
            <w:r w:rsidRPr="00093721">
              <w:rPr>
                <w:b/>
              </w:rPr>
              <w:t>63,873.65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Автоматизация*</w:t>
            </w:r>
          </w:p>
        </w:tc>
        <w:tc>
          <w:tcPr>
            <w:tcW w:w="1701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Автоматизация</w:t>
            </w:r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С програматор на батерия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</w:pPr>
            <w:r w:rsidRPr="00093721">
              <w:t>до 10 бр.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</w:pPr>
            <w:r w:rsidRPr="00093721">
              <w:t>до 50 бр.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</w:pPr>
            <w:r w:rsidRPr="00093721">
              <w:t>до 100 бр.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701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701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С централизирано управление чрез радио или кодиране (изключва вариант с програматори на батерия)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Н/П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Климатична станция </w:t>
            </w:r>
          </w:p>
        </w:tc>
        <w:tc>
          <w:tcPr>
            <w:tcW w:w="2049" w:type="dxa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1 бр.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1 бр.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  <w:r w:rsidRPr="00093721">
              <w:t>1 бр.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2049" w:type="dxa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>Монтаж на автоматизация и климатична станция</w:t>
            </w:r>
          </w:p>
        </w:tc>
        <w:tc>
          <w:tcPr>
            <w:tcW w:w="204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ind w:left="57"/>
            </w:pPr>
            <w:r w:rsidRPr="00093721">
              <w:t xml:space="preserve">На база </w:t>
            </w:r>
            <w:proofErr w:type="spellStart"/>
            <w:r w:rsidRPr="00093721">
              <w:t>човекоден</w:t>
            </w:r>
            <w:proofErr w:type="spellEnd"/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 w:val="restart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лв.</w:t>
            </w:r>
          </w:p>
        </w:tc>
        <w:tc>
          <w:tcPr>
            <w:tcW w:w="375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при използване на автоматизация с програматор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13 784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44 419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89 838</w:t>
            </w:r>
          </w:p>
        </w:tc>
      </w:tr>
      <w:tr w:rsidR="00DA5632" w:rsidRPr="00093721" w:rsidTr="00C53A71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375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 xml:space="preserve">при използване на автоматизация с централизирано управление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Н/П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55 268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093721">
              <w:rPr>
                <w:b/>
                <w:bCs/>
              </w:rPr>
              <w:t>109 105</w:t>
            </w:r>
          </w:p>
        </w:tc>
      </w:tr>
      <w:tr w:rsidR="00DA5632" w:rsidRPr="00093721" w:rsidTr="00DA5632">
        <w:trPr>
          <w:tblCellSpacing w:w="0" w:type="dxa"/>
          <w:jc w:val="center"/>
        </w:trPr>
        <w:tc>
          <w:tcPr>
            <w:tcW w:w="1835" w:type="dxa"/>
            <w:gridSpan w:val="2"/>
            <w:vMerge w:val="restart"/>
            <w:tcBorders>
              <w:top w:val="single" w:sz="6" w:space="0" w:color="A0A0A0"/>
              <w:left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Общо евро</w:t>
            </w:r>
          </w:p>
        </w:tc>
        <w:tc>
          <w:tcPr>
            <w:tcW w:w="375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>при използване на автоматизация с програматор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7,047.65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22,711.07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45,933.44 </w:t>
            </w:r>
          </w:p>
        </w:tc>
      </w:tr>
      <w:tr w:rsidR="00DA5632" w:rsidRPr="00093721" w:rsidTr="00C53A71">
        <w:trPr>
          <w:tblCellSpacing w:w="0" w:type="dxa"/>
          <w:jc w:val="center"/>
        </w:trPr>
        <w:tc>
          <w:tcPr>
            <w:tcW w:w="1835" w:type="dxa"/>
            <w:gridSpan w:val="2"/>
            <w:vMerge/>
            <w:tcBorders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</w:pPr>
          </w:p>
        </w:tc>
        <w:tc>
          <w:tcPr>
            <w:tcW w:w="375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widowControl w:val="0"/>
              <w:autoSpaceDE w:val="0"/>
              <w:autoSpaceDN w:val="0"/>
              <w:adjustRightInd w:val="0"/>
              <w:ind w:left="57"/>
              <w:rPr>
                <w:b/>
                <w:bCs/>
              </w:rPr>
            </w:pPr>
            <w:r w:rsidRPr="00093721">
              <w:rPr>
                <w:b/>
                <w:bCs/>
              </w:rPr>
              <w:t xml:space="preserve">при използване на автоматизация с централизирано управление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C53A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93721">
              <w:rPr>
                <w:b/>
                <w:bCs/>
              </w:rPr>
              <w:t>Н/П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28,258.08 </w:t>
            </w:r>
          </w:p>
        </w:tc>
        <w:tc>
          <w:tcPr>
            <w:tcW w:w="128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A5632" w:rsidRPr="00093721" w:rsidRDefault="00DA5632" w:rsidP="00DA5632">
            <w:pPr>
              <w:jc w:val="right"/>
              <w:rPr>
                <w:b/>
                <w:bCs/>
                <w:color w:val="000000"/>
              </w:rPr>
            </w:pPr>
            <w:r w:rsidRPr="00093721">
              <w:rPr>
                <w:b/>
                <w:bCs/>
                <w:color w:val="000000"/>
              </w:rPr>
              <w:t xml:space="preserve">55,784.50 </w:t>
            </w:r>
          </w:p>
        </w:tc>
      </w:tr>
    </w:tbl>
    <w:p w:rsidR="00DA5632" w:rsidRPr="00093721" w:rsidRDefault="00DA5632" w:rsidP="00C53A71">
      <w:pPr>
        <w:spacing w:line="360" w:lineRule="auto"/>
        <w:ind w:firstLine="709"/>
        <w:jc w:val="both"/>
      </w:pPr>
    </w:p>
    <w:p w:rsidR="00DA5632" w:rsidRPr="00093721" w:rsidRDefault="00DA5632" w:rsidP="00C53A71">
      <w:pPr>
        <w:spacing w:line="360" w:lineRule="auto"/>
        <w:ind w:firstLine="709"/>
        <w:jc w:val="both"/>
        <w:rPr>
          <w:i/>
        </w:rPr>
      </w:pPr>
      <w:r w:rsidRPr="00093721">
        <w:rPr>
          <w:i/>
        </w:rPr>
        <w:t>Пределната цена за всеки компонент с постоянен характер е по категории в зависимост от размера на площта. Например пределната цена 44 419 лв./22 711,07 евро за компонент "автоматизация" при използване на автоматизация с програматор е една и съща за площи с размер над 10 ха до 50 ха вкл.</w:t>
      </w:r>
    </w:p>
    <w:p w:rsidR="00DA5632" w:rsidRPr="00093721" w:rsidRDefault="00DA5632" w:rsidP="00C53A71">
      <w:pPr>
        <w:spacing w:line="360" w:lineRule="auto"/>
        <w:ind w:firstLine="709"/>
        <w:jc w:val="both"/>
        <w:rPr>
          <w:i/>
        </w:rPr>
      </w:pPr>
      <w:r w:rsidRPr="00093721">
        <w:rPr>
          <w:i/>
        </w:rPr>
        <w:t>*Във връзка с чл. 7, ал. 6 водомерът и автоматизацията са задължителни елементи/компоненти при изпълнение на дейност „Автоматизирани системи за капково напояване“.“;</w:t>
      </w:r>
    </w:p>
    <w:p w:rsidR="001C00ED" w:rsidRPr="00093721" w:rsidRDefault="001C00ED" w:rsidP="00C6423F">
      <w:pPr>
        <w:spacing w:line="360" w:lineRule="auto"/>
        <w:ind w:firstLine="709"/>
        <w:jc w:val="both"/>
      </w:pPr>
    </w:p>
    <w:p w:rsidR="00164176" w:rsidRPr="00093721" w:rsidRDefault="00164176" w:rsidP="00C6423F">
      <w:pPr>
        <w:spacing w:line="360" w:lineRule="auto"/>
        <w:ind w:firstLine="709"/>
        <w:jc w:val="both"/>
      </w:pPr>
      <w:r w:rsidRPr="00093721">
        <w:lastRenderedPageBreak/>
        <w:t xml:space="preserve">10. В таблица „Пределна цена на </w:t>
      </w:r>
      <w:proofErr w:type="spellStart"/>
      <w:r w:rsidRPr="00093721">
        <w:t>вътремрежово</w:t>
      </w:r>
      <w:proofErr w:type="spellEnd"/>
      <w:r w:rsidRPr="00093721">
        <w:t xml:space="preserve"> оборудване за доставка на вода за 1 хектар“ </w:t>
      </w:r>
      <w:r w:rsidR="00022410" w:rsidRPr="00093721">
        <w:t>накрая се създава ред</w:t>
      </w:r>
      <w:r w:rsidRPr="00093721">
        <w:t>:</w:t>
      </w:r>
    </w:p>
    <w:p w:rsidR="00164176" w:rsidRPr="00093721" w:rsidRDefault="00164176" w:rsidP="00C6423F">
      <w:pPr>
        <w:spacing w:line="360" w:lineRule="auto"/>
        <w:ind w:firstLine="709"/>
        <w:jc w:val="both"/>
      </w:pPr>
      <w:r w:rsidRPr="00093721"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4176" w:rsidRPr="00093721" w:rsidTr="00C53A71">
        <w:tc>
          <w:tcPr>
            <w:tcW w:w="4531" w:type="dxa"/>
            <w:vAlign w:val="center"/>
          </w:tcPr>
          <w:p w:rsidR="00164176" w:rsidRPr="00093721" w:rsidRDefault="00164176" w:rsidP="00C53A71">
            <w:pPr>
              <w:spacing w:before="40" w:after="40"/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Общо евро:</w:t>
            </w:r>
          </w:p>
        </w:tc>
        <w:tc>
          <w:tcPr>
            <w:tcW w:w="4531" w:type="dxa"/>
            <w:vAlign w:val="center"/>
          </w:tcPr>
          <w:p w:rsidR="00164176" w:rsidRPr="00093721" w:rsidRDefault="002B0167" w:rsidP="00C53A71">
            <w:pPr>
              <w:spacing w:before="40" w:after="40"/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3,190.97</w:t>
            </w:r>
          </w:p>
        </w:tc>
      </w:tr>
    </w:tbl>
    <w:p w:rsidR="006C4645" w:rsidRPr="00093721" w:rsidRDefault="004063FF" w:rsidP="004063FF">
      <w:pPr>
        <w:spacing w:line="360" w:lineRule="auto"/>
        <w:ind w:firstLine="709"/>
        <w:jc w:val="right"/>
      </w:pPr>
      <w:r w:rsidRPr="00093721">
        <w:t>“</w:t>
      </w:r>
      <w:r w:rsidR="00086A92" w:rsidRPr="00093721">
        <w:t>;</w:t>
      </w:r>
    </w:p>
    <w:p w:rsidR="001C00ED" w:rsidRPr="00093721" w:rsidRDefault="001C00ED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</w:p>
    <w:p w:rsidR="00D6700A" w:rsidRPr="00093721" w:rsidRDefault="004F2A46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rPr>
          <w:b/>
        </w:rPr>
        <w:t xml:space="preserve">§ </w:t>
      </w:r>
      <w:r w:rsidR="00A034D0" w:rsidRPr="00093721">
        <w:rPr>
          <w:b/>
        </w:rPr>
        <w:t>5</w:t>
      </w:r>
      <w:r w:rsidR="00CA504B" w:rsidRPr="00093721">
        <w:rPr>
          <w:b/>
        </w:rPr>
        <w:t>1</w:t>
      </w:r>
      <w:r w:rsidRPr="00093721">
        <w:rPr>
          <w:b/>
        </w:rPr>
        <w:t xml:space="preserve">. </w:t>
      </w:r>
      <w:r w:rsidR="00D6700A" w:rsidRPr="00093721">
        <w:t>В приложение № 3а към чл. 3</w:t>
      </w:r>
      <w:r w:rsidR="00B17395" w:rsidRPr="00093721">
        <w:t>0</w:t>
      </w:r>
      <w:r w:rsidR="00D6700A" w:rsidRPr="00093721">
        <w:t>, ал. 1а се правят следните изменения:</w:t>
      </w:r>
    </w:p>
    <w:p w:rsidR="00164176" w:rsidRPr="00093721" w:rsidRDefault="00D6700A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1. </w:t>
      </w:r>
      <w:r w:rsidR="00D80E48" w:rsidRPr="00093721">
        <w:t>Т</w:t>
      </w:r>
      <w:r w:rsidRPr="00093721">
        <w:t>аблица „Пределни цени на активите, допустими за подпомагане по дейността по чл. 27, ал. 1а“</w:t>
      </w:r>
      <w:r w:rsidR="00D80E48" w:rsidRPr="00093721">
        <w:t xml:space="preserve"> се изменя така</w:t>
      </w:r>
      <w:r w:rsidR="00164176" w:rsidRPr="00093721">
        <w:t>:</w:t>
      </w:r>
    </w:p>
    <w:tbl>
      <w:tblPr>
        <w:tblW w:w="9105" w:type="dxa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6"/>
        <w:gridCol w:w="2139"/>
        <w:gridCol w:w="2520"/>
      </w:tblGrid>
      <w:tr w:rsidR="00D80E48" w:rsidRPr="00093721" w:rsidTr="00D80E48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Машина/машинен агрегат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 xml:space="preserve">Цена за 1 бр. </w:t>
            </w:r>
            <w:r w:rsidR="004063FF" w:rsidRPr="00093721">
              <w:br/>
            </w:r>
            <w:r w:rsidRPr="00093721">
              <w:t>(в лв. без ДДС)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 xml:space="preserve">Цена за 1 бр. </w:t>
            </w:r>
            <w:r w:rsidR="004063FF" w:rsidRPr="00093721">
              <w:br/>
            </w:r>
            <w:r w:rsidRPr="00093721">
              <w:t>(в евро без ДДС)</w:t>
            </w:r>
          </w:p>
        </w:tc>
      </w:tr>
      <w:tr w:rsidR="00D80E48" w:rsidRPr="00093721" w:rsidTr="00D80E48">
        <w:trPr>
          <w:trHeight w:val="528"/>
          <w:tblCellSpacing w:w="0" w:type="dxa"/>
        </w:trPr>
        <w:tc>
          <w:tcPr>
            <w:tcW w:w="9105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А. Машини за обработка и поддържане на почвената повърхност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Плуг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933,34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477.21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Дискова брана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5 300,00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2,709.85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Култиватор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3 395,00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1,735.84</w:t>
            </w:r>
          </w:p>
        </w:tc>
      </w:tr>
      <w:tr w:rsidR="00A50B9A" w:rsidRPr="00093721" w:rsidTr="00AC0FBA">
        <w:trPr>
          <w:trHeight w:val="528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Фреза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7 300,00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3,732.43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Косачка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7 150,00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3,655.74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proofErr w:type="spellStart"/>
            <w:r w:rsidRPr="00093721">
              <w:t>Шредер</w:t>
            </w:r>
            <w:proofErr w:type="spellEnd"/>
            <w:r w:rsidRPr="00093721">
              <w:t xml:space="preserve"> (</w:t>
            </w:r>
            <w:proofErr w:type="spellStart"/>
            <w:r w:rsidRPr="00093721">
              <w:t>мулчер</w:t>
            </w:r>
            <w:proofErr w:type="spellEnd"/>
            <w:r w:rsidRPr="00093721">
              <w:t>)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7 375,00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3,770.78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Отклоняваща секция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10 245,00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5,238.19</w:t>
            </w:r>
          </w:p>
        </w:tc>
      </w:tr>
      <w:tr w:rsidR="00D80E48" w:rsidRPr="00093721" w:rsidTr="00766CC7">
        <w:trPr>
          <w:trHeight w:val="528"/>
          <w:tblCellSpacing w:w="0" w:type="dxa"/>
        </w:trPr>
        <w:tc>
          <w:tcPr>
            <w:tcW w:w="6585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 xml:space="preserve">Б. Машини за </w:t>
            </w:r>
            <w:proofErr w:type="spellStart"/>
            <w:r w:rsidRPr="00093721">
              <w:t>торовнасяне</w:t>
            </w:r>
            <w:proofErr w:type="spellEnd"/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50B9A" w:rsidRPr="00093721" w:rsidTr="00AC0FBA">
        <w:trPr>
          <w:trHeight w:val="281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proofErr w:type="spellStart"/>
            <w:r w:rsidRPr="00093721">
              <w:t>Продълбочител</w:t>
            </w:r>
            <w:proofErr w:type="spellEnd"/>
            <w:r w:rsidRPr="00093721">
              <w:t xml:space="preserve"> (</w:t>
            </w:r>
            <w:proofErr w:type="spellStart"/>
            <w:r w:rsidRPr="00093721">
              <w:t>торачка</w:t>
            </w:r>
            <w:proofErr w:type="spellEnd"/>
            <w:r w:rsidRPr="00093721">
              <w:t xml:space="preserve">) с </w:t>
            </w:r>
            <w:proofErr w:type="spellStart"/>
            <w:r w:rsidRPr="00093721">
              <w:t>торовнасяща</w:t>
            </w:r>
            <w:proofErr w:type="spellEnd"/>
            <w:r w:rsidRPr="00093721">
              <w:t xml:space="preserve"> уредба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3 225,00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1,648.92</w:t>
            </w:r>
          </w:p>
        </w:tc>
      </w:tr>
      <w:tr w:rsidR="00A50B9A" w:rsidRPr="00093721" w:rsidTr="00AC0FBA">
        <w:trPr>
          <w:trHeight w:val="528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proofErr w:type="spellStart"/>
            <w:r w:rsidRPr="00093721">
              <w:t>Тороразхвърляща</w:t>
            </w:r>
            <w:proofErr w:type="spellEnd"/>
            <w:r w:rsidRPr="00093721">
              <w:t xml:space="preserve"> машина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1 443,75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738.18</w:t>
            </w:r>
          </w:p>
        </w:tc>
      </w:tr>
      <w:tr w:rsidR="00D80E48" w:rsidRPr="00093721" w:rsidTr="00D80E48">
        <w:trPr>
          <w:trHeight w:val="825"/>
          <w:tblCellSpacing w:w="0" w:type="dxa"/>
        </w:trPr>
        <w:tc>
          <w:tcPr>
            <w:tcW w:w="9105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 xml:space="preserve">В. Машини за подпомагане на основните дейности при </w:t>
            </w:r>
            <w:proofErr w:type="spellStart"/>
            <w:r w:rsidRPr="00093721">
              <w:t>резитбените</w:t>
            </w:r>
            <w:proofErr w:type="spellEnd"/>
            <w:r w:rsidRPr="00093721">
              <w:t xml:space="preserve"> операции през зимния и летния период (</w:t>
            </w:r>
            <w:proofErr w:type="spellStart"/>
            <w:r w:rsidRPr="00093721">
              <w:t>Canopy</w:t>
            </w:r>
            <w:proofErr w:type="spellEnd"/>
            <w:r w:rsidRPr="00093721">
              <w:t xml:space="preserve"> </w:t>
            </w:r>
            <w:proofErr w:type="spellStart"/>
            <w:r w:rsidRPr="00093721">
              <w:t>management</w:t>
            </w:r>
            <w:proofErr w:type="spellEnd"/>
            <w:r w:rsidRPr="00093721">
              <w:t>)</w:t>
            </w:r>
          </w:p>
        </w:tc>
      </w:tr>
      <w:tr w:rsidR="00A50B9A" w:rsidRPr="00093721" w:rsidTr="00AC0FBA">
        <w:trPr>
          <w:trHeight w:val="528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 xml:space="preserve">Машина за </w:t>
            </w:r>
            <w:proofErr w:type="spellStart"/>
            <w:r w:rsidRPr="00093721">
              <w:t>контурна</w:t>
            </w:r>
            <w:proofErr w:type="spellEnd"/>
            <w:r w:rsidRPr="00093721">
              <w:t xml:space="preserve"> резитба (тример)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19 500,00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9,970.19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Машина за предварителна резитба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59 640,10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30,493.50</w:t>
            </w:r>
          </w:p>
        </w:tc>
      </w:tr>
      <w:tr w:rsidR="00A50B9A" w:rsidRPr="00093721" w:rsidTr="00AC0FBA">
        <w:trPr>
          <w:trHeight w:val="808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Машина за повдигане и връзване на леторасли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58 850,00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30,089.53</w:t>
            </w:r>
          </w:p>
        </w:tc>
      </w:tr>
      <w:tr w:rsidR="00A50B9A" w:rsidRPr="00093721" w:rsidTr="00AC0FBA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Машина за обезлистване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50B9A" w:rsidRPr="00093721" w:rsidRDefault="00A50B9A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47 400,00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bottom"/>
          </w:tcPr>
          <w:p w:rsidR="00A50B9A" w:rsidRPr="00093721" w:rsidRDefault="00A50B9A" w:rsidP="001C00ED">
            <w:pPr>
              <w:jc w:val="center"/>
              <w:rPr>
                <w:color w:val="000000"/>
              </w:rPr>
            </w:pPr>
            <w:r w:rsidRPr="00093721">
              <w:rPr>
                <w:color w:val="000000"/>
              </w:rPr>
              <w:t>24,235.24</w:t>
            </w:r>
          </w:p>
        </w:tc>
      </w:tr>
      <w:tr w:rsidR="00D80E48" w:rsidRPr="00093721" w:rsidTr="00766CC7">
        <w:trPr>
          <w:trHeight w:val="545"/>
          <w:tblCellSpacing w:w="0" w:type="dxa"/>
        </w:trPr>
        <w:tc>
          <w:tcPr>
            <w:tcW w:w="9105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113"/>
              <w:jc w:val="both"/>
            </w:pPr>
            <w:r w:rsidRPr="00093721">
              <w:t>Г. Машини за растителна защита</w:t>
            </w:r>
          </w:p>
        </w:tc>
      </w:tr>
      <w:tr w:rsidR="00D80E48" w:rsidRPr="00093721" w:rsidTr="00766CC7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lastRenderedPageBreak/>
              <w:t xml:space="preserve">Пръскачки (навесни и/или </w:t>
            </w:r>
            <w:proofErr w:type="spellStart"/>
            <w:r w:rsidRPr="00093721">
              <w:t>прикачни</w:t>
            </w:r>
            <w:proofErr w:type="spellEnd"/>
            <w:r w:rsidRPr="00093721">
              <w:t>)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6 970,00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A50B9A" w:rsidP="001C00ED">
            <w:pPr>
              <w:jc w:val="center"/>
            </w:pPr>
            <w:r w:rsidRPr="00093721">
              <w:rPr>
                <w:color w:val="000000"/>
              </w:rPr>
              <w:t xml:space="preserve">3,563.70 </w:t>
            </w:r>
          </w:p>
        </w:tc>
      </w:tr>
      <w:tr w:rsidR="00D80E48" w:rsidRPr="00093721" w:rsidTr="00766CC7">
        <w:trPr>
          <w:trHeight w:val="528"/>
          <w:tblCellSpacing w:w="0" w:type="dxa"/>
        </w:trPr>
        <w:tc>
          <w:tcPr>
            <w:tcW w:w="9105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Д. Машини за прибиране на реколтата</w:t>
            </w:r>
          </w:p>
        </w:tc>
      </w:tr>
      <w:tr w:rsidR="00D80E48" w:rsidRPr="00093721" w:rsidTr="00766CC7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093721">
              <w:t>Прикачни</w:t>
            </w:r>
            <w:proofErr w:type="spellEnd"/>
            <w:r w:rsidRPr="00093721">
              <w:t xml:space="preserve"> </w:t>
            </w:r>
            <w:proofErr w:type="spellStart"/>
            <w:r w:rsidRPr="00093721">
              <w:t>гроздокомбайни</w:t>
            </w:r>
            <w:proofErr w:type="spellEnd"/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377 385,00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A50B9A" w:rsidP="001C00ED">
            <w:pPr>
              <w:jc w:val="center"/>
            </w:pPr>
            <w:r w:rsidRPr="00093721">
              <w:rPr>
                <w:color w:val="000000"/>
              </w:rPr>
              <w:t xml:space="preserve">192,953.89 </w:t>
            </w:r>
          </w:p>
        </w:tc>
      </w:tr>
      <w:tr w:rsidR="00D80E48" w:rsidRPr="00093721" w:rsidTr="00D80E48">
        <w:trPr>
          <w:trHeight w:val="545"/>
          <w:tblCellSpacing w:w="0" w:type="dxa"/>
        </w:trPr>
        <w:tc>
          <w:tcPr>
            <w:tcW w:w="9105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>Е. Машини за наблюдение и пръскане</w:t>
            </w:r>
          </w:p>
        </w:tc>
      </w:tr>
      <w:tr w:rsidR="00D80E48" w:rsidRPr="00093721" w:rsidTr="00766CC7">
        <w:trPr>
          <w:trHeight w:val="545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093721">
              <w:t xml:space="preserve">Селскостопански </w:t>
            </w:r>
            <w:proofErr w:type="spellStart"/>
            <w:r w:rsidRPr="00093721">
              <w:t>дронове</w:t>
            </w:r>
            <w:proofErr w:type="spellEnd"/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32 457,92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A50B9A" w:rsidP="001C00ED">
            <w:pPr>
              <w:jc w:val="center"/>
            </w:pPr>
            <w:r w:rsidRPr="00093721">
              <w:rPr>
                <w:color w:val="000000"/>
              </w:rPr>
              <w:t xml:space="preserve">16,595.47 </w:t>
            </w:r>
          </w:p>
        </w:tc>
      </w:tr>
      <w:tr w:rsidR="00D80E48" w:rsidRPr="00093721" w:rsidTr="00766CC7">
        <w:trPr>
          <w:trHeight w:val="528"/>
          <w:tblCellSpacing w:w="0" w:type="dxa"/>
        </w:trPr>
        <w:tc>
          <w:tcPr>
            <w:tcW w:w="444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C53A71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proofErr w:type="spellStart"/>
            <w:r w:rsidRPr="00093721">
              <w:t>Дронове</w:t>
            </w:r>
            <w:proofErr w:type="spellEnd"/>
            <w:r w:rsidRPr="00093721">
              <w:t xml:space="preserve"> за наблюдение</w:t>
            </w:r>
          </w:p>
        </w:tc>
        <w:tc>
          <w:tcPr>
            <w:tcW w:w="213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D80E48" w:rsidP="001C00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3721">
              <w:t>11 362,08</w:t>
            </w:r>
          </w:p>
        </w:tc>
        <w:tc>
          <w:tcPr>
            <w:tcW w:w="252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D80E48" w:rsidRPr="00093721" w:rsidRDefault="001C00ED" w:rsidP="001C00ED">
            <w:pPr>
              <w:jc w:val="center"/>
            </w:pPr>
            <w:r w:rsidRPr="00093721">
              <w:rPr>
                <w:color w:val="000000"/>
              </w:rPr>
              <w:t>5,809.34</w:t>
            </w:r>
          </w:p>
        </w:tc>
      </w:tr>
    </w:tbl>
    <w:p w:rsidR="00D80E48" w:rsidRPr="00093721" w:rsidRDefault="004063FF" w:rsidP="004063FF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right"/>
        <w:outlineLvl w:val="2"/>
      </w:pPr>
      <w:r w:rsidRPr="00093721">
        <w:t>“</w:t>
      </w:r>
      <w:r w:rsidR="00EE761A" w:rsidRPr="00093721">
        <w:t>;</w:t>
      </w:r>
    </w:p>
    <w:p w:rsidR="00DC7C2F" w:rsidRPr="00093721" w:rsidRDefault="002C7BAC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 xml:space="preserve">2. В таблица „Допустим брой машини/машинни агрегати според размера на стопанството“ </w:t>
      </w:r>
      <w:r w:rsidR="00DC7C2F" w:rsidRPr="00093721">
        <w:t>се правят следните изменения:</w:t>
      </w:r>
    </w:p>
    <w:p w:rsidR="006C4645" w:rsidRPr="00093721" w:rsidRDefault="00DC7C2F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  <w:rPr>
          <w:b/>
        </w:rPr>
      </w:pPr>
      <w:r w:rsidRPr="00093721">
        <w:t xml:space="preserve">а) </w:t>
      </w:r>
      <w:r w:rsidR="002C7BAC" w:rsidRPr="00093721">
        <w:t>наименованието на четвъртата колона се изменя така: „Площ над 10 до 50 ха“.</w:t>
      </w:r>
    </w:p>
    <w:p w:rsidR="0010738F" w:rsidRPr="00093721" w:rsidRDefault="00DC7C2F" w:rsidP="0022750D">
      <w:pPr>
        <w:tabs>
          <w:tab w:val="left" w:pos="180"/>
          <w:tab w:val="left" w:pos="851"/>
          <w:tab w:val="left" w:pos="993"/>
        </w:tabs>
        <w:spacing w:line="360" w:lineRule="auto"/>
        <w:ind w:firstLine="709"/>
        <w:jc w:val="both"/>
        <w:outlineLvl w:val="2"/>
      </w:pPr>
      <w:r w:rsidRPr="00093721">
        <w:t>б) на</w:t>
      </w:r>
      <w:r w:rsidR="00D6700A" w:rsidRPr="00093721">
        <w:t xml:space="preserve"> ред 16 и 17 думите „По спецификация на кандидата съобразно капацитета на батерията и обхвата на сигнала“ се заменят с „По един за стопанство“.</w:t>
      </w:r>
    </w:p>
    <w:p w:rsidR="00E72D29" w:rsidRPr="00093721" w:rsidRDefault="00E72D29" w:rsidP="0022750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FB0148" w:rsidRPr="00093721" w:rsidRDefault="004838C6" w:rsidP="00213AF4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093721">
        <w:rPr>
          <w:b/>
        </w:rPr>
        <w:t>З</w:t>
      </w:r>
      <w:r w:rsidR="00E72D29" w:rsidRPr="00093721">
        <w:rPr>
          <w:b/>
        </w:rPr>
        <w:t>аключителн</w:t>
      </w:r>
      <w:r w:rsidRPr="00093721">
        <w:rPr>
          <w:b/>
        </w:rPr>
        <w:t>а</w:t>
      </w:r>
      <w:r w:rsidR="00E72D29" w:rsidRPr="00093721">
        <w:rPr>
          <w:b/>
        </w:rPr>
        <w:t xml:space="preserve"> разпоредб</w:t>
      </w:r>
      <w:r w:rsidRPr="00093721">
        <w:rPr>
          <w:b/>
        </w:rPr>
        <w:t>а</w:t>
      </w:r>
    </w:p>
    <w:p w:rsidR="00203F51" w:rsidRPr="00093721" w:rsidRDefault="00203F51" w:rsidP="004063FF">
      <w:pPr>
        <w:autoSpaceDE w:val="0"/>
        <w:autoSpaceDN w:val="0"/>
        <w:adjustRightInd w:val="0"/>
        <w:spacing w:line="360" w:lineRule="auto"/>
        <w:ind w:firstLine="709"/>
        <w:jc w:val="both"/>
      </w:pPr>
    </w:p>
    <w:bookmarkEnd w:id="0"/>
    <w:p w:rsidR="00117460" w:rsidRPr="00093721" w:rsidRDefault="00117460" w:rsidP="001A2E12">
      <w:pPr>
        <w:spacing w:line="360" w:lineRule="auto"/>
        <w:ind w:firstLine="709"/>
        <w:jc w:val="both"/>
        <w:textAlignment w:val="center"/>
      </w:pPr>
      <w:r w:rsidRPr="00093721">
        <w:rPr>
          <w:b/>
        </w:rPr>
        <w:t>§ 5</w:t>
      </w:r>
      <w:r w:rsidR="004838C6" w:rsidRPr="00093721">
        <w:rPr>
          <w:b/>
        </w:rPr>
        <w:t>2</w:t>
      </w:r>
      <w:r w:rsidRPr="00093721">
        <w:rPr>
          <w:b/>
        </w:rPr>
        <w:t xml:space="preserve">. </w:t>
      </w:r>
      <w:r w:rsidR="00CE12B9" w:rsidRPr="00093721">
        <w:t>Наредбата влиза в сила от деня на обнародването ѝ в „Държавен вестник”</w:t>
      </w:r>
      <w:r w:rsidR="00CE12B9" w:rsidRPr="00093721">
        <w:rPr>
          <w:b/>
        </w:rPr>
        <w:t xml:space="preserve"> </w:t>
      </w:r>
      <w:r w:rsidR="00B332A2" w:rsidRPr="00093721">
        <w:t>с изключение на §</w:t>
      </w:r>
      <w:r w:rsidRPr="00093721">
        <w:t>3, т. 2</w:t>
      </w:r>
      <w:r w:rsidR="00B332A2" w:rsidRPr="00093721">
        <w:t xml:space="preserve"> и 3, § 14, т. 1 и 2, § 21, § 31, § 38 и § 44</w:t>
      </w:r>
      <w:r w:rsidRPr="00093721">
        <w:t>, т. 1 и 2</w:t>
      </w:r>
      <w:r w:rsidR="00B332A2" w:rsidRPr="00093721">
        <w:t>, §50</w:t>
      </w:r>
      <w:r w:rsidR="00260741" w:rsidRPr="00093721">
        <w:t xml:space="preserve"> т.</w:t>
      </w:r>
      <w:r w:rsidR="00B332A2" w:rsidRPr="00093721">
        <w:t xml:space="preserve"> 1</w:t>
      </w:r>
      <w:r w:rsidR="00260741" w:rsidRPr="00093721">
        <w:t>, 2, 3, 4, 5, 6 относно колона „Цена евро“</w:t>
      </w:r>
      <w:r w:rsidR="00B332A2" w:rsidRPr="00093721">
        <w:t xml:space="preserve">, 7, 8, 9 относно </w:t>
      </w:r>
      <w:r w:rsidR="00260741" w:rsidRPr="00093721">
        <w:t>редове „Общо</w:t>
      </w:r>
      <w:r w:rsidR="00B332A2" w:rsidRPr="00093721">
        <w:t xml:space="preserve"> евро</w:t>
      </w:r>
      <w:r w:rsidR="00260741" w:rsidRPr="00093721">
        <w:t>“ и §51 т. 1 относно колона „Цена за 1 бр. (в евро без ДДС)“, които</w:t>
      </w:r>
      <w:r w:rsidRPr="00093721">
        <w:t xml:space="preserve"> влизат в сила от датата на въвеждане на еврото в Република България.</w:t>
      </w:r>
    </w:p>
    <w:p w:rsidR="00117460" w:rsidRPr="00093721" w:rsidRDefault="00117460" w:rsidP="001A2E12">
      <w:pPr>
        <w:spacing w:line="360" w:lineRule="auto"/>
        <w:ind w:firstLine="709"/>
        <w:jc w:val="both"/>
        <w:textAlignment w:val="center"/>
        <w:rPr>
          <w:b/>
        </w:rPr>
      </w:pPr>
    </w:p>
    <w:p w:rsidR="001A2E12" w:rsidRPr="00093721" w:rsidRDefault="001A2E12" w:rsidP="001A2E12">
      <w:pPr>
        <w:spacing w:line="360" w:lineRule="auto"/>
        <w:jc w:val="both"/>
        <w:rPr>
          <w:bCs/>
          <w:shd w:val="clear" w:color="auto" w:fill="FEFEFE"/>
        </w:rPr>
      </w:pPr>
    </w:p>
    <w:p w:rsidR="001A2E12" w:rsidRPr="00093721" w:rsidRDefault="001A2E12" w:rsidP="001A2E12">
      <w:pPr>
        <w:spacing w:line="360" w:lineRule="auto"/>
        <w:jc w:val="both"/>
        <w:rPr>
          <w:bCs/>
          <w:shd w:val="clear" w:color="auto" w:fill="FEFEFE"/>
        </w:rPr>
      </w:pPr>
    </w:p>
    <w:p w:rsidR="006B19CA" w:rsidRPr="00093721" w:rsidRDefault="006B19CA" w:rsidP="001A2E12">
      <w:pPr>
        <w:spacing w:line="360" w:lineRule="auto"/>
        <w:jc w:val="both"/>
        <w:rPr>
          <w:bCs/>
          <w:shd w:val="clear" w:color="auto" w:fill="FEFEFE"/>
        </w:rPr>
      </w:pPr>
    </w:p>
    <w:p w:rsidR="00E34278" w:rsidRPr="00093721" w:rsidRDefault="000C3435" w:rsidP="00A631BA">
      <w:pPr>
        <w:spacing w:line="365" w:lineRule="auto"/>
        <w:jc w:val="both"/>
        <w:rPr>
          <w:b/>
          <w:bCs/>
          <w:shd w:val="clear" w:color="auto" w:fill="FEFEFE"/>
        </w:rPr>
      </w:pPr>
      <w:r w:rsidRPr="00093721">
        <w:rPr>
          <w:b/>
          <w:bCs/>
          <w:shd w:val="clear" w:color="auto" w:fill="FEFEFE"/>
        </w:rPr>
        <w:t>Д-Р ГЕОРГИ ТАХОВ</w:t>
      </w:r>
    </w:p>
    <w:p w:rsidR="00CA31BF" w:rsidRPr="00093721" w:rsidRDefault="00E775CF" w:rsidP="00A631BA">
      <w:pPr>
        <w:spacing w:line="365" w:lineRule="auto"/>
        <w:jc w:val="both"/>
        <w:rPr>
          <w:bCs/>
          <w:i/>
          <w:iCs/>
          <w:shd w:val="clear" w:color="auto" w:fill="FEFEFE"/>
        </w:rPr>
      </w:pPr>
      <w:r w:rsidRPr="00093721">
        <w:rPr>
          <w:bCs/>
          <w:i/>
          <w:iCs/>
          <w:shd w:val="clear" w:color="auto" w:fill="FEFEFE"/>
        </w:rPr>
        <w:t>Министър на земеделието</w:t>
      </w:r>
      <w:r w:rsidR="00A26AF1" w:rsidRPr="00093721">
        <w:rPr>
          <w:bCs/>
          <w:i/>
          <w:iCs/>
          <w:shd w:val="clear" w:color="auto" w:fill="FEFEFE"/>
        </w:rPr>
        <w:t xml:space="preserve"> и храните</w:t>
      </w:r>
      <w:bookmarkStart w:id="1" w:name="_GoBack"/>
      <w:bookmarkEnd w:id="1"/>
    </w:p>
    <w:sectPr w:rsidR="00CA31BF" w:rsidRPr="00093721" w:rsidSect="00A90D08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968" w:rsidRDefault="003C4968" w:rsidP="00A301D1">
      <w:r>
        <w:separator/>
      </w:r>
    </w:p>
  </w:endnote>
  <w:endnote w:type="continuationSeparator" w:id="0">
    <w:p w:rsidR="003C4968" w:rsidRDefault="003C4968" w:rsidP="00A3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13B" w:rsidRPr="00B13AF0" w:rsidRDefault="002B613B" w:rsidP="00B13AF0">
    <w:pPr>
      <w:pStyle w:val="Footer"/>
      <w:jc w:val="right"/>
      <w:rPr>
        <w:sz w:val="20"/>
        <w:szCs w:val="20"/>
      </w:rPr>
    </w:pPr>
    <w:r w:rsidRPr="00B13AF0">
      <w:rPr>
        <w:sz w:val="20"/>
        <w:szCs w:val="20"/>
      </w:rPr>
      <w:fldChar w:fldCharType="begin"/>
    </w:r>
    <w:r w:rsidRPr="00B13AF0">
      <w:rPr>
        <w:sz w:val="20"/>
        <w:szCs w:val="20"/>
      </w:rPr>
      <w:instrText xml:space="preserve"> PAGE   \* MERGEFORMAT </w:instrText>
    </w:r>
    <w:r w:rsidRPr="00B13AF0">
      <w:rPr>
        <w:sz w:val="20"/>
        <w:szCs w:val="20"/>
      </w:rPr>
      <w:fldChar w:fldCharType="separate"/>
    </w:r>
    <w:r w:rsidR="004A214A">
      <w:rPr>
        <w:noProof/>
        <w:sz w:val="20"/>
        <w:szCs w:val="20"/>
      </w:rPr>
      <w:t>17</w:t>
    </w:r>
    <w:r w:rsidRPr="00B13A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968" w:rsidRDefault="003C4968" w:rsidP="00A301D1">
      <w:r>
        <w:separator/>
      </w:r>
    </w:p>
  </w:footnote>
  <w:footnote w:type="continuationSeparator" w:id="0">
    <w:p w:rsidR="003C4968" w:rsidRDefault="003C4968" w:rsidP="00A30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13B" w:rsidRPr="00A631BA" w:rsidRDefault="002B613B" w:rsidP="00F13111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</w:rPr>
    </w:pPr>
    <w:r w:rsidRPr="00A631BA">
      <w:rPr>
        <w:sz w:val="20"/>
        <w:szCs w:val="20"/>
      </w:rPr>
      <w:t>Класификация на информацията:</w:t>
    </w:r>
  </w:p>
  <w:p w:rsidR="002B613B" w:rsidRPr="00A631BA" w:rsidRDefault="002B613B" w:rsidP="00F13111">
    <w:pPr>
      <w:pStyle w:val="Header"/>
      <w:jc w:val="right"/>
      <w:rPr>
        <w:sz w:val="20"/>
        <w:szCs w:val="20"/>
      </w:rPr>
    </w:pPr>
    <w:r w:rsidRPr="00A631BA">
      <w:rPr>
        <w:bCs/>
        <w:sz w:val="20"/>
        <w:szCs w:val="20"/>
      </w:rPr>
      <w:t>Ниво 0, TLP-</w:t>
    </w:r>
    <w:r w:rsidRPr="00A631BA">
      <w:rPr>
        <w:bCs/>
        <w:sz w:val="20"/>
        <w:szCs w:val="20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01E"/>
    <w:multiLevelType w:val="hybridMultilevel"/>
    <w:tmpl w:val="E952B6C6"/>
    <w:lvl w:ilvl="0" w:tplc="7E6C6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E5A72"/>
    <w:multiLevelType w:val="hybridMultilevel"/>
    <w:tmpl w:val="1AA46712"/>
    <w:lvl w:ilvl="0" w:tplc="96FCEE2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E9052D1"/>
    <w:multiLevelType w:val="hybridMultilevel"/>
    <w:tmpl w:val="1D10683C"/>
    <w:lvl w:ilvl="0" w:tplc="1556E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B61596"/>
    <w:multiLevelType w:val="hybridMultilevel"/>
    <w:tmpl w:val="800A768A"/>
    <w:lvl w:ilvl="0" w:tplc="ADBC865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29B7C0C"/>
    <w:multiLevelType w:val="hybridMultilevel"/>
    <w:tmpl w:val="0060DABE"/>
    <w:lvl w:ilvl="0" w:tplc="DC12401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14F22FFA"/>
    <w:multiLevelType w:val="hybridMultilevel"/>
    <w:tmpl w:val="74A44C60"/>
    <w:lvl w:ilvl="0" w:tplc="E7681F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784607F"/>
    <w:multiLevelType w:val="hybridMultilevel"/>
    <w:tmpl w:val="01B24B36"/>
    <w:lvl w:ilvl="0" w:tplc="0AA26B2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91E42B6"/>
    <w:multiLevelType w:val="hybridMultilevel"/>
    <w:tmpl w:val="2856DB9A"/>
    <w:lvl w:ilvl="0" w:tplc="4F3E8B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C983BBA"/>
    <w:multiLevelType w:val="hybridMultilevel"/>
    <w:tmpl w:val="EF0E9208"/>
    <w:lvl w:ilvl="0" w:tplc="4B60F5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60D7B5E"/>
    <w:multiLevelType w:val="hybridMultilevel"/>
    <w:tmpl w:val="0AC218D0"/>
    <w:lvl w:ilvl="0" w:tplc="DF403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88068E8"/>
    <w:multiLevelType w:val="hybridMultilevel"/>
    <w:tmpl w:val="EF508214"/>
    <w:lvl w:ilvl="0" w:tplc="25DA7612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1" w15:restartNumberingAfterBreak="0">
    <w:nsid w:val="298E5BC9"/>
    <w:multiLevelType w:val="hybridMultilevel"/>
    <w:tmpl w:val="50A8A080"/>
    <w:lvl w:ilvl="0" w:tplc="1A741D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9D519BF"/>
    <w:multiLevelType w:val="hybridMultilevel"/>
    <w:tmpl w:val="0FEE815C"/>
    <w:lvl w:ilvl="0" w:tplc="F2101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C1F6EB2"/>
    <w:multiLevelType w:val="hybridMultilevel"/>
    <w:tmpl w:val="5E508428"/>
    <w:lvl w:ilvl="0" w:tplc="541064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2CC11758"/>
    <w:multiLevelType w:val="hybridMultilevel"/>
    <w:tmpl w:val="ABC8A354"/>
    <w:lvl w:ilvl="0" w:tplc="0F8E14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EAA5E60"/>
    <w:multiLevelType w:val="hybridMultilevel"/>
    <w:tmpl w:val="0C7A1886"/>
    <w:lvl w:ilvl="0" w:tplc="19FC4A6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8C307D"/>
    <w:multiLevelType w:val="hybridMultilevel"/>
    <w:tmpl w:val="36640500"/>
    <w:lvl w:ilvl="0" w:tplc="E988B8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2017B90"/>
    <w:multiLevelType w:val="hybridMultilevel"/>
    <w:tmpl w:val="EC843316"/>
    <w:lvl w:ilvl="0" w:tplc="8AF2F0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5844E79"/>
    <w:multiLevelType w:val="multilevel"/>
    <w:tmpl w:val="3E7A1FFE"/>
    <w:lvl w:ilvl="0">
      <w:start w:val="1"/>
      <w:numFmt w:val="decimal"/>
      <w:suff w:val="space"/>
      <w:lvlText w:val="%1."/>
      <w:lvlJc w:val="right"/>
      <w:pPr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 w:hint="default"/>
      </w:rPr>
    </w:lvl>
  </w:abstractNum>
  <w:abstractNum w:abstractNumId="19" w15:restartNumberingAfterBreak="0">
    <w:nsid w:val="3FE20C8D"/>
    <w:multiLevelType w:val="hybridMultilevel"/>
    <w:tmpl w:val="30EE8B7C"/>
    <w:lvl w:ilvl="0" w:tplc="0B4808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3FE61737"/>
    <w:multiLevelType w:val="hybridMultilevel"/>
    <w:tmpl w:val="5AF83AE8"/>
    <w:lvl w:ilvl="0" w:tplc="8070D82A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1" w15:restartNumberingAfterBreak="0">
    <w:nsid w:val="41EF3DBA"/>
    <w:multiLevelType w:val="hybridMultilevel"/>
    <w:tmpl w:val="FBE41910"/>
    <w:lvl w:ilvl="0" w:tplc="12187BEC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1FF1B79"/>
    <w:multiLevelType w:val="hybridMultilevel"/>
    <w:tmpl w:val="DC901E2E"/>
    <w:lvl w:ilvl="0" w:tplc="0EAEA1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4263835"/>
    <w:multiLevelType w:val="hybridMultilevel"/>
    <w:tmpl w:val="02C8178A"/>
    <w:lvl w:ilvl="0" w:tplc="BAEA27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44CA4A68"/>
    <w:multiLevelType w:val="hybridMultilevel"/>
    <w:tmpl w:val="A1E0BDEC"/>
    <w:lvl w:ilvl="0" w:tplc="607A999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45742509"/>
    <w:multiLevelType w:val="hybridMultilevel"/>
    <w:tmpl w:val="99AA7E1E"/>
    <w:lvl w:ilvl="0" w:tplc="A24A6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8E365E3"/>
    <w:multiLevelType w:val="hybridMultilevel"/>
    <w:tmpl w:val="32E02C10"/>
    <w:lvl w:ilvl="0" w:tplc="87F2F4E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4CFD51D0"/>
    <w:multiLevelType w:val="hybridMultilevel"/>
    <w:tmpl w:val="094E40E2"/>
    <w:lvl w:ilvl="0" w:tplc="E09447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56843F7F"/>
    <w:multiLevelType w:val="hybridMultilevel"/>
    <w:tmpl w:val="3A1A5436"/>
    <w:lvl w:ilvl="0" w:tplc="7D58277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 w15:restartNumberingAfterBreak="0">
    <w:nsid w:val="56E56A8F"/>
    <w:multiLevelType w:val="hybridMultilevel"/>
    <w:tmpl w:val="FAB0C3C8"/>
    <w:lvl w:ilvl="0" w:tplc="FCAE67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 w15:restartNumberingAfterBreak="0">
    <w:nsid w:val="5A344A6A"/>
    <w:multiLevelType w:val="hybridMultilevel"/>
    <w:tmpl w:val="85D4920E"/>
    <w:lvl w:ilvl="0" w:tplc="CFD816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DB70DD5"/>
    <w:multiLevelType w:val="hybridMultilevel"/>
    <w:tmpl w:val="C67AAD6A"/>
    <w:lvl w:ilvl="0" w:tplc="461029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62791AAF"/>
    <w:multiLevelType w:val="hybridMultilevel"/>
    <w:tmpl w:val="FCE2FE84"/>
    <w:lvl w:ilvl="0" w:tplc="4086A7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652924B3"/>
    <w:multiLevelType w:val="hybridMultilevel"/>
    <w:tmpl w:val="BF4202A6"/>
    <w:lvl w:ilvl="0" w:tplc="0C324F3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4" w15:restartNumberingAfterBreak="0">
    <w:nsid w:val="670C7F2C"/>
    <w:multiLevelType w:val="hybridMultilevel"/>
    <w:tmpl w:val="96B4FAA4"/>
    <w:lvl w:ilvl="0" w:tplc="58E4BB64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5" w15:restartNumberingAfterBreak="0">
    <w:nsid w:val="6C8323FD"/>
    <w:multiLevelType w:val="hybridMultilevel"/>
    <w:tmpl w:val="F5101828"/>
    <w:lvl w:ilvl="0" w:tplc="0E9025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715460EB"/>
    <w:multiLevelType w:val="hybridMultilevel"/>
    <w:tmpl w:val="017C2A90"/>
    <w:lvl w:ilvl="0" w:tplc="2110EEA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74453D0F"/>
    <w:multiLevelType w:val="hybridMultilevel"/>
    <w:tmpl w:val="045CA58A"/>
    <w:lvl w:ilvl="0" w:tplc="33BC3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76CC4E26"/>
    <w:multiLevelType w:val="hybridMultilevel"/>
    <w:tmpl w:val="9148D8F0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76E61FA0"/>
    <w:multiLevelType w:val="hybridMultilevel"/>
    <w:tmpl w:val="66F05B50"/>
    <w:lvl w:ilvl="0" w:tplc="512214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 w15:restartNumberingAfterBreak="0">
    <w:nsid w:val="791E4DE6"/>
    <w:multiLevelType w:val="hybridMultilevel"/>
    <w:tmpl w:val="5F86F214"/>
    <w:lvl w:ilvl="0" w:tplc="94B089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795919D1"/>
    <w:multiLevelType w:val="hybridMultilevel"/>
    <w:tmpl w:val="9280DE46"/>
    <w:lvl w:ilvl="0" w:tplc="81A28C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 w15:restartNumberingAfterBreak="0">
    <w:nsid w:val="7C3D07CD"/>
    <w:multiLevelType w:val="hybridMultilevel"/>
    <w:tmpl w:val="CCC64ED0"/>
    <w:lvl w:ilvl="0" w:tplc="460213B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7DCE0AA9"/>
    <w:multiLevelType w:val="hybridMultilevel"/>
    <w:tmpl w:val="8DCC3F12"/>
    <w:lvl w:ilvl="0" w:tplc="5E22C65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8"/>
  </w:num>
  <w:num w:numId="2">
    <w:abstractNumId w:val="33"/>
  </w:num>
  <w:num w:numId="3">
    <w:abstractNumId w:val="26"/>
  </w:num>
  <w:num w:numId="4">
    <w:abstractNumId w:val="38"/>
  </w:num>
  <w:num w:numId="5">
    <w:abstractNumId w:val="34"/>
  </w:num>
  <w:num w:numId="6">
    <w:abstractNumId w:val="22"/>
  </w:num>
  <w:num w:numId="7">
    <w:abstractNumId w:val="43"/>
  </w:num>
  <w:num w:numId="8">
    <w:abstractNumId w:val="42"/>
  </w:num>
  <w:num w:numId="9">
    <w:abstractNumId w:val="3"/>
  </w:num>
  <w:num w:numId="10">
    <w:abstractNumId w:val="13"/>
  </w:num>
  <w:num w:numId="11">
    <w:abstractNumId w:val="36"/>
  </w:num>
  <w:num w:numId="12">
    <w:abstractNumId w:val="24"/>
  </w:num>
  <w:num w:numId="13">
    <w:abstractNumId w:val="7"/>
  </w:num>
  <w:num w:numId="14">
    <w:abstractNumId w:val="19"/>
  </w:num>
  <w:num w:numId="15">
    <w:abstractNumId w:val="27"/>
  </w:num>
  <w:num w:numId="16">
    <w:abstractNumId w:val="41"/>
  </w:num>
  <w:num w:numId="17">
    <w:abstractNumId w:val="10"/>
  </w:num>
  <w:num w:numId="18">
    <w:abstractNumId w:val="21"/>
  </w:num>
  <w:num w:numId="19">
    <w:abstractNumId w:val="1"/>
  </w:num>
  <w:num w:numId="20">
    <w:abstractNumId w:val="16"/>
  </w:num>
  <w:num w:numId="21">
    <w:abstractNumId w:val="32"/>
  </w:num>
  <w:num w:numId="22">
    <w:abstractNumId w:val="40"/>
  </w:num>
  <w:num w:numId="23">
    <w:abstractNumId w:val="28"/>
  </w:num>
  <w:num w:numId="24">
    <w:abstractNumId w:val="17"/>
  </w:num>
  <w:num w:numId="25">
    <w:abstractNumId w:val="30"/>
  </w:num>
  <w:num w:numId="26">
    <w:abstractNumId w:val="35"/>
  </w:num>
  <w:num w:numId="27">
    <w:abstractNumId w:val="4"/>
  </w:num>
  <w:num w:numId="28">
    <w:abstractNumId w:val="20"/>
  </w:num>
  <w:num w:numId="29">
    <w:abstractNumId w:val="39"/>
  </w:num>
  <w:num w:numId="30">
    <w:abstractNumId w:val="14"/>
  </w:num>
  <w:num w:numId="31">
    <w:abstractNumId w:val="5"/>
  </w:num>
  <w:num w:numId="32">
    <w:abstractNumId w:val="11"/>
  </w:num>
  <w:num w:numId="33">
    <w:abstractNumId w:val="23"/>
  </w:num>
  <w:num w:numId="34">
    <w:abstractNumId w:val="8"/>
  </w:num>
  <w:num w:numId="35">
    <w:abstractNumId w:val="37"/>
  </w:num>
  <w:num w:numId="36">
    <w:abstractNumId w:val="29"/>
  </w:num>
  <w:num w:numId="37">
    <w:abstractNumId w:val="31"/>
  </w:num>
  <w:num w:numId="38">
    <w:abstractNumId w:val="6"/>
  </w:num>
  <w:num w:numId="39">
    <w:abstractNumId w:val="15"/>
  </w:num>
  <w:num w:numId="40">
    <w:abstractNumId w:val="0"/>
  </w:num>
  <w:num w:numId="41">
    <w:abstractNumId w:val="12"/>
  </w:num>
  <w:num w:numId="42">
    <w:abstractNumId w:val="9"/>
  </w:num>
  <w:num w:numId="43">
    <w:abstractNumId w:val="25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E3"/>
    <w:rsid w:val="00000C6B"/>
    <w:rsid w:val="000041CC"/>
    <w:rsid w:val="00005E81"/>
    <w:rsid w:val="00006BF7"/>
    <w:rsid w:val="0001142D"/>
    <w:rsid w:val="000125DE"/>
    <w:rsid w:val="00012745"/>
    <w:rsid w:val="0001307A"/>
    <w:rsid w:val="00015225"/>
    <w:rsid w:val="000155DF"/>
    <w:rsid w:val="000156D2"/>
    <w:rsid w:val="00022410"/>
    <w:rsid w:val="000239A4"/>
    <w:rsid w:val="00024082"/>
    <w:rsid w:val="00024968"/>
    <w:rsid w:val="0002572D"/>
    <w:rsid w:val="00025B4F"/>
    <w:rsid w:val="00025C2A"/>
    <w:rsid w:val="00026042"/>
    <w:rsid w:val="00026BA8"/>
    <w:rsid w:val="000270B2"/>
    <w:rsid w:val="000312B3"/>
    <w:rsid w:val="000321FA"/>
    <w:rsid w:val="00034F06"/>
    <w:rsid w:val="00043AF8"/>
    <w:rsid w:val="00044128"/>
    <w:rsid w:val="00044703"/>
    <w:rsid w:val="00044754"/>
    <w:rsid w:val="00044E64"/>
    <w:rsid w:val="000522C2"/>
    <w:rsid w:val="000558E9"/>
    <w:rsid w:val="00057D13"/>
    <w:rsid w:val="000622CB"/>
    <w:rsid w:val="00063369"/>
    <w:rsid w:val="000635B8"/>
    <w:rsid w:val="00063C82"/>
    <w:rsid w:val="00064734"/>
    <w:rsid w:val="0006794B"/>
    <w:rsid w:val="00072937"/>
    <w:rsid w:val="00073150"/>
    <w:rsid w:val="00073CD4"/>
    <w:rsid w:val="00074E1E"/>
    <w:rsid w:val="00074EAE"/>
    <w:rsid w:val="00075828"/>
    <w:rsid w:val="00077835"/>
    <w:rsid w:val="00081409"/>
    <w:rsid w:val="000818A8"/>
    <w:rsid w:val="000823DE"/>
    <w:rsid w:val="00084077"/>
    <w:rsid w:val="00084640"/>
    <w:rsid w:val="00086A92"/>
    <w:rsid w:val="00092A23"/>
    <w:rsid w:val="00093721"/>
    <w:rsid w:val="00093BC4"/>
    <w:rsid w:val="0009691C"/>
    <w:rsid w:val="000A2DA6"/>
    <w:rsid w:val="000A404B"/>
    <w:rsid w:val="000A41AC"/>
    <w:rsid w:val="000A68E8"/>
    <w:rsid w:val="000A6B5E"/>
    <w:rsid w:val="000B048E"/>
    <w:rsid w:val="000B0983"/>
    <w:rsid w:val="000B263B"/>
    <w:rsid w:val="000B31DB"/>
    <w:rsid w:val="000B5A2F"/>
    <w:rsid w:val="000C0F26"/>
    <w:rsid w:val="000C3435"/>
    <w:rsid w:val="000C3D45"/>
    <w:rsid w:val="000C3E15"/>
    <w:rsid w:val="000C4CA5"/>
    <w:rsid w:val="000C6129"/>
    <w:rsid w:val="000C798F"/>
    <w:rsid w:val="000D1D06"/>
    <w:rsid w:val="000D3CE4"/>
    <w:rsid w:val="000D4F1A"/>
    <w:rsid w:val="000D62ED"/>
    <w:rsid w:val="000D69DC"/>
    <w:rsid w:val="000D768B"/>
    <w:rsid w:val="000E2CBE"/>
    <w:rsid w:val="000E340C"/>
    <w:rsid w:val="000E3DD7"/>
    <w:rsid w:val="000E5EEC"/>
    <w:rsid w:val="000E5F2F"/>
    <w:rsid w:val="000E7637"/>
    <w:rsid w:val="000F195F"/>
    <w:rsid w:val="000F1F71"/>
    <w:rsid w:val="000F32DD"/>
    <w:rsid w:val="000F34FB"/>
    <w:rsid w:val="000F624B"/>
    <w:rsid w:val="000F68D2"/>
    <w:rsid w:val="000F6A0C"/>
    <w:rsid w:val="00102D4F"/>
    <w:rsid w:val="001040AA"/>
    <w:rsid w:val="0010412B"/>
    <w:rsid w:val="001069E2"/>
    <w:rsid w:val="0010738F"/>
    <w:rsid w:val="00112DC7"/>
    <w:rsid w:val="00114513"/>
    <w:rsid w:val="001159AF"/>
    <w:rsid w:val="00116048"/>
    <w:rsid w:val="00116339"/>
    <w:rsid w:val="00116407"/>
    <w:rsid w:val="001168D1"/>
    <w:rsid w:val="00117460"/>
    <w:rsid w:val="001177B8"/>
    <w:rsid w:val="00120491"/>
    <w:rsid w:val="001250CF"/>
    <w:rsid w:val="00126305"/>
    <w:rsid w:val="00127DB2"/>
    <w:rsid w:val="00127E8F"/>
    <w:rsid w:val="00132AB0"/>
    <w:rsid w:val="00133729"/>
    <w:rsid w:val="00136BFC"/>
    <w:rsid w:val="001377E2"/>
    <w:rsid w:val="00142BEA"/>
    <w:rsid w:val="001437AC"/>
    <w:rsid w:val="00144F4F"/>
    <w:rsid w:val="001456F8"/>
    <w:rsid w:val="00146485"/>
    <w:rsid w:val="0014654A"/>
    <w:rsid w:val="00154C39"/>
    <w:rsid w:val="00156731"/>
    <w:rsid w:val="00156FDC"/>
    <w:rsid w:val="00160C3D"/>
    <w:rsid w:val="00162C6F"/>
    <w:rsid w:val="00163779"/>
    <w:rsid w:val="00164176"/>
    <w:rsid w:val="0016424D"/>
    <w:rsid w:val="0016571C"/>
    <w:rsid w:val="00172214"/>
    <w:rsid w:val="0017608F"/>
    <w:rsid w:val="001802F1"/>
    <w:rsid w:val="00180BF9"/>
    <w:rsid w:val="00180E04"/>
    <w:rsid w:val="001812CC"/>
    <w:rsid w:val="0018214A"/>
    <w:rsid w:val="00182B51"/>
    <w:rsid w:val="001832EC"/>
    <w:rsid w:val="0018404D"/>
    <w:rsid w:val="00187EFB"/>
    <w:rsid w:val="001931F2"/>
    <w:rsid w:val="00194BC0"/>
    <w:rsid w:val="001957B5"/>
    <w:rsid w:val="0019581A"/>
    <w:rsid w:val="001A1857"/>
    <w:rsid w:val="001A1EF3"/>
    <w:rsid w:val="001A2AA1"/>
    <w:rsid w:val="001A2AD2"/>
    <w:rsid w:val="001A2E12"/>
    <w:rsid w:val="001A3BA8"/>
    <w:rsid w:val="001B1DD5"/>
    <w:rsid w:val="001B1EA1"/>
    <w:rsid w:val="001B2550"/>
    <w:rsid w:val="001B30AE"/>
    <w:rsid w:val="001B7965"/>
    <w:rsid w:val="001C00ED"/>
    <w:rsid w:val="001C3D27"/>
    <w:rsid w:val="001C6738"/>
    <w:rsid w:val="001C7A4F"/>
    <w:rsid w:val="001D0E64"/>
    <w:rsid w:val="001D16D4"/>
    <w:rsid w:val="001D1F94"/>
    <w:rsid w:val="001D46A3"/>
    <w:rsid w:val="001E132B"/>
    <w:rsid w:val="001E28EB"/>
    <w:rsid w:val="001E3E83"/>
    <w:rsid w:val="001E3EAF"/>
    <w:rsid w:val="001E4922"/>
    <w:rsid w:val="001E594A"/>
    <w:rsid w:val="001F0C62"/>
    <w:rsid w:val="001F1617"/>
    <w:rsid w:val="001F2770"/>
    <w:rsid w:val="001F2AA1"/>
    <w:rsid w:val="001F2AD7"/>
    <w:rsid w:val="001F329E"/>
    <w:rsid w:val="001F4450"/>
    <w:rsid w:val="001F4CB3"/>
    <w:rsid w:val="001F4EA0"/>
    <w:rsid w:val="00200A8B"/>
    <w:rsid w:val="00203F51"/>
    <w:rsid w:val="00211210"/>
    <w:rsid w:val="00211688"/>
    <w:rsid w:val="00211AAD"/>
    <w:rsid w:val="002128E5"/>
    <w:rsid w:val="00213AF4"/>
    <w:rsid w:val="00213D60"/>
    <w:rsid w:val="00214918"/>
    <w:rsid w:val="0021634C"/>
    <w:rsid w:val="00216A52"/>
    <w:rsid w:val="0022053A"/>
    <w:rsid w:val="0022486D"/>
    <w:rsid w:val="0022750D"/>
    <w:rsid w:val="0023338D"/>
    <w:rsid w:val="00234296"/>
    <w:rsid w:val="0023684E"/>
    <w:rsid w:val="0023745E"/>
    <w:rsid w:val="002413FE"/>
    <w:rsid w:val="0024366B"/>
    <w:rsid w:val="002436F5"/>
    <w:rsid w:val="00244A4A"/>
    <w:rsid w:val="002457F0"/>
    <w:rsid w:val="00250AF3"/>
    <w:rsid w:val="00252652"/>
    <w:rsid w:val="00253FC4"/>
    <w:rsid w:val="0025489B"/>
    <w:rsid w:val="002549E7"/>
    <w:rsid w:val="00254C0B"/>
    <w:rsid w:val="002555C9"/>
    <w:rsid w:val="00256CE9"/>
    <w:rsid w:val="00257479"/>
    <w:rsid w:val="00260741"/>
    <w:rsid w:val="002618BF"/>
    <w:rsid w:val="00264EEC"/>
    <w:rsid w:val="002650FB"/>
    <w:rsid w:val="00266D83"/>
    <w:rsid w:val="002671B7"/>
    <w:rsid w:val="00271337"/>
    <w:rsid w:val="00272387"/>
    <w:rsid w:val="00272A3C"/>
    <w:rsid w:val="00274E3A"/>
    <w:rsid w:val="00281883"/>
    <w:rsid w:val="002841F7"/>
    <w:rsid w:val="0028458B"/>
    <w:rsid w:val="00285097"/>
    <w:rsid w:val="0028548D"/>
    <w:rsid w:val="00286F0F"/>
    <w:rsid w:val="002870A2"/>
    <w:rsid w:val="002878D2"/>
    <w:rsid w:val="00291F4C"/>
    <w:rsid w:val="0029468E"/>
    <w:rsid w:val="00294C13"/>
    <w:rsid w:val="00294C24"/>
    <w:rsid w:val="002A035A"/>
    <w:rsid w:val="002A1507"/>
    <w:rsid w:val="002A1B31"/>
    <w:rsid w:val="002A2747"/>
    <w:rsid w:val="002A2CCD"/>
    <w:rsid w:val="002A3259"/>
    <w:rsid w:val="002A3A6E"/>
    <w:rsid w:val="002A49B1"/>
    <w:rsid w:val="002A79A1"/>
    <w:rsid w:val="002B0167"/>
    <w:rsid w:val="002B26BC"/>
    <w:rsid w:val="002B2984"/>
    <w:rsid w:val="002B6005"/>
    <w:rsid w:val="002B613B"/>
    <w:rsid w:val="002B78C4"/>
    <w:rsid w:val="002C0E73"/>
    <w:rsid w:val="002C100B"/>
    <w:rsid w:val="002C14B7"/>
    <w:rsid w:val="002C3BE0"/>
    <w:rsid w:val="002C3D85"/>
    <w:rsid w:val="002C7BAC"/>
    <w:rsid w:val="002D26E4"/>
    <w:rsid w:val="002D55DC"/>
    <w:rsid w:val="002D684A"/>
    <w:rsid w:val="002D6B4C"/>
    <w:rsid w:val="002D6F58"/>
    <w:rsid w:val="002D7360"/>
    <w:rsid w:val="002D7C5F"/>
    <w:rsid w:val="002D7E18"/>
    <w:rsid w:val="002E1893"/>
    <w:rsid w:val="002E1AD5"/>
    <w:rsid w:val="002E35C3"/>
    <w:rsid w:val="002E40D1"/>
    <w:rsid w:val="002E6156"/>
    <w:rsid w:val="002F1931"/>
    <w:rsid w:val="002F4B2E"/>
    <w:rsid w:val="00303339"/>
    <w:rsid w:val="00306085"/>
    <w:rsid w:val="003064A0"/>
    <w:rsid w:val="00307612"/>
    <w:rsid w:val="00313947"/>
    <w:rsid w:val="00314A19"/>
    <w:rsid w:val="00317B91"/>
    <w:rsid w:val="00321DC0"/>
    <w:rsid w:val="003223C9"/>
    <w:rsid w:val="00322B09"/>
    <w:rsid w:val="003243D0"/>
    <w:rsid w:val="00325349"/>
    <w:rsid w:val="003255E3"/>
    <w:rsid w:val="00325CFA"/>
    <w:rsid w:val="00326694"/>
    <w:rsid w:val="00331FC7"/>
    <w:rsid w:val="00332C2F"/>
    <w:rsid w:val="00337E41"/>
    <w:rsid w:val="00340282"/>
    <w:rsid w:val="00341E78"/>
    <w:rsid w:val="0034288B"/>
    <w:rsid w:val="0034354C"/>
    <w:rsid w:val="003441A7"/>
    <w:rsid w:val="00345CAF"/>
    <w:rsid w:val="003575FF"/>
    <w:rsid w:val="00360711"/>
    <w:rsid w:val="00362214"/>
    <w:rsid w:val="00365CB8"/>
    <w:rsid w:val="003665CD"/>
    <w:rsid w:val="003706EA"/>
    <w:rsid w:val="00372632"/>
    <w:rsid w:val="00375CA3"/>
    <w:rsid w:val="00375F4B"/>
    <w:rsid w:val="00376B51"/>
    <w:rsid w:val="00377FE5"/>
    <w:rsid w:val="003807C9"/>
    <w:rsid w:val="00382C81"/>
    <w:rsid w:val="00390078"/>
    <w:rsid w:val="00394C8D"/>
    <w:rsid w:val="00396E3B"/>
    <w:rsid w:val="003973BA"/>
    <w:rsid w:val="003979D0"/>
    <w:rsid w:val="003A05EE"/>
    <w:rsid w:val="003A1E19"/>
    <w:rsid w:val="003A26B7"/>
    <w:rsid w:val="003A55E0"/>
    <w:rsid w:val="003A5F3D"/>
    <w:rsid w:val="003A69B6"/>
    <w:rsid w:val="003A6C69"/>
    <w:rsid w:val="003A7014"/>
    <w:rsid w:val="003B0849"/>
    <w:rsid w:val="003B0B13"/>
    <w:rsid w:val="003B0EBC"/>
    <w:rsid w:val="003B1741"/>
    <w:rsid w:val="003B18F0"/>
    <w:rsid w:val="003C386B"/>
    <w:rsid w:val="003C4968"/>
    <w:rsid w:val="003C66A9"/>
    <w:rsid w:val="003C795D"/>
    <w:rsid w:val="003D180C"/>
    <w:rsid w:val="003D1868"/>
    <w:rsid w:val="003D322F"/>
    <w:rsid w:val="003D3598"/>
    <w:rsid w:val="003D3B14"/>
    <w:rsid w:val="003D4653"/>
    <w:rsid w:val="003D67EC"/>
    <w:rsid w:val="003E00FA"/>
    <w:rsid w:val="003E13B3"/>
    <w:rsid w:val="003E6711"/>
    <w:rsid w:val="003E779E"/>
    <w:rsid w:val="003F0478"/>
    <w:rsid w:val="003F41D0"/>
    <w:rsid w:val="003F6943"/>
    <w:rsid w:val="00400424"/>
    <w:rsid w:val="004009F1"/>
    <w:rsid w:val="00403D38"/>
    <w:rsid w:val="004048CF"/>
    <w:rsid w:val="004058A1"/>
    <w:rsid w:val="00406096"/>
    <w:rsid w:val="004063FF"/>
    <w:rsid w:val="004071C3"/>
    <w:rsid w:val="00412382"/>
    <w:rsid w:val="00412634"/>
    <w:rsid w:val="00413E33"/>
    <w:rsid w:val="0041449F"/>
    <w:rsid w:val="0041648E"/>
    <w:rsid w:val="004206BE"/>
    <w:rsid w:val="00421D11"/>
    <w:rsid w:val="004238C6"/>
    <w:rsid w:val="004247C6"/>
    <w:rsid w:val="00425116"/>
    <w:rsid w:val="004266FA"/>
    <w:rsid w:val="00426A9F"/>
    <w:rsid w:val="0042748E"/>
    <w:rsid w:val="00430299"/>
    <w:rsid w:val="004322B0"/>
    <w:rsid w:val="004402D4"/>
    <w:rsid w:val="004405F0"/>
    <w:rsid w:val="00441F8E"/>
    <w:rsid w:val="004442EC"/>
    <w:rsid w:val="00444ACA"/>
    <w:rsid w:val="004506C0"/>
    <w:rsid w:val="0045160B"/>
    <w:rsid w:val="00451705"/>
    <w:rsid w:val="00454A39"/>
    <w:rsid w:val="00454F45"/>
    <w:rsid w:val="00457BC3"/>
    <w:rsid w:val="00460527"/>
    <w:rsid w:val="004615C5"/>
    <w:rsid w:val="0046463A"/>
    <w:rsid w:val="00465CA8"/>
    <w:rsid w:val="004660BD"/>
    <w:rsid w:val="00467779"/>
    <w:rsid w:val="00472F9C"/>
    <w:rsid w:val="0047642C"/>
    <w:rsid w:val="00476CF2"/>
    <w:rsid w:val="00480A5C"/>
    <w:rsid w:val="00481360"/>
    <w:rsid w:val="004838C6"/>
    <w:rsid w:val="004930D4"/>
    <w:rsid w:val="00496728"/>
    <w:rsid w:val="00497710"/>
    <w:rsid w:val="004A214A"/>
    <w:rsid w:val="004A46C7"/>
    <w:rsid w:val="004A6850"/>
    <w:rsid w:val="004A7AED"/>
    <w:rsid w:val="004B2348"/>
    <w:rsid w:val="004B32BA"/>
    <w:rsid w:val="004B3F04"/>
    <w:rsid w:val="004C1533"/>
    <w:rsid w:val="004D0EB0"/>
    <w:rsid w:val="004D5E88"/>
    <w:rsid w:val="004D6145"/>
    <w:rsid w:val="004E0E59"/>
    <w:rsid w:val="004F0996"/>
    <w:rsid w:val="004F26E1"/>
    <w:rsid w:val="004F2A46"/>
    <w:rsid w:val="004F53B6"/>
    <w:rsid w:val="004F735D"/>
    <w:rsid w:val="004F7E9E"/>
    <w:rsid w:val="005024AB"/>
    <w:rsid w:val="00502E2F"/>
    <w:rsid w:val="0050318D"/>
    <w:rsid w:val="00510C6D"/>
    <w:rsid w:val="00510FB5"/>
    <w:rsid w:val="00511991"/>
    <w:rsid w:val="0051585C"/>
    <w:rsid w:val="005208DA"/>
    <w:rsid w:val="005219D2"/>
    <w:rsid w:val="00522BA4"/>
    <w:rsid w:val="00523F84"/>
    <w:rsid w:val="00524E61"/>
    <w:rsid w:val="00530ED2"/>
    <w:rsid w:val="00531B10"/>
    <w:rsid w:val="00532BDA"/>
    <w:rsid w:val="00533F38"/>
    <w:rsid w:val="00535C49"/>
    <w:rsid w:val="005362A0"/>
    <w:rsid w:val="005407C1"/>
    <w:rsid w:val="005415F4"/>
    <w:rsid w:val="0054344F"/>
    <w:rsid w:val="005439AD"/>
    <w:rsid w:val="00544301"/>
    <w:rsid w:val="00546270"/>
    <w:rsid w:val="00547D00"/>
    <w:rsid w:val="0055215B"/>
    <w:rsid w:val="005545D8"/>
    <w:rsid w:val="005555C9"/>
    <w:rsid w:val="00555F79"/>
    <w:rsid w:val="00557E34"/>
    <w:rsid w:val="00561391"/>
    <w:rsid w:val="0056348A"/>
    <w:rsid w:val="005638C7"/>
    <w:rsid w:val="00571E6A"/>
    <w:rsid w:val="005729DE"/>
    <w:rsid w:val="0057315B"/>
    <w:rsid w:val="0057518E"/>
    <w:rsid w:val="00575427"/>
    <w:rsid w:val="00576762"/>
    <w:rsid w:val="00577373"/>
    <w:rsid w:val="00580B95"/>
    <w:rsid w:val="00581142"/>
    <w:rsid w:val="0058460F"/>
    <w:rsid w:val="0058500C"/>
    <w:rsid w:val="005852FD"/>
    <w:rsid w:val="005933FA"/>
    <w:rsid w:val="005A0219"/>
    <w:rsid w:val="005A0AA5"/>
    <w:rsid w:val="005A12D3"/>
    <w:rsid w:val="005A2326"/>
    <w:rsid w:val="005A27EE"/>
    <w:rsid w:val="005A7091"/>
    <w:rsid w:val="005A76E4"/>
    <w:rsid w:val="005B00F0"/>
    <w:rsid w:val="005B2C94"/>
    <w:rsid w:val="005B46DF"/>
    <w:rsid w:val="005B79DD"/>
    <w:rsid w:val="005C0368"/>
    <w:rsid w:val="005C20C2"/>
    <w:rsid w:val="005C2B30"/>
    <w:rsid w:val="005C2BD6"/>
    <w:rsid w:val="005C5F94"/>
    <w:rsid w:val="005D1525"/>
    <w:rsid w:val="005D1FA5"/>
    <w:rsid w:val="005D4E1E"/>
    <w:rsid w:val="005D5013"/>
    <w:rsid w:val="005D587F"/>
    <w:rsid w:val="005E03C0"/>
    <w:rsid w:val="005E2795"/>
    <w:rsid w:val="005E3CD1"/>
    <w:rsid w:val="005E5B0F"/>
    <w:rsid w:val="005E5F61"/>
    <w:rsid w:val="005E6430"/>
    <w:rsid w:val="005F0956"/>
    <w:rsid w:val="005F0F9D"/>
    <w:rsid w:val="005F1577"/>
    <w:rsid w:val="005F1629"/>
    <w:rsid w:val="005F4C71"/>
    <w:rsid w:val="00600D2F"/>
    <w:rsid w:val="006049F8"/>
    <w:rsid w:val="006067E4"/>
    <w:rsid w:val="006071CE"/>
    <w:rsid w:val="00607611"/>
    <w:rsid w:val="00610984"/>
    <w:rsid w:val="006131BE"/>
    <w:rsid w:val="00614A67"/>
    <w:rsid w:val="0061681A"/>
    <w:rsid w:val="00616821"/>
    <w:rsid w:val="00617732"/>
    <w:rsid w:val="006205AD"/>
    <w:rsid w:val="00625135"/>
    <w:rsid w:val="0062670F"/>
    <w:rsid w:val="00632879"/>
    <w:rsid w:val="006337A9"/>
    <w:rsid w:val="006347E9"/>
    <w:rsid w:val="006367E4"/>
    <w:rsid w:val="00637796"/>
    <w:rsid w:val="00643082"/>
    <w:rsid w:val="00643DF8"/>
    <w:rsid w:val="00644374"/>
    <w:rsid w:val="006551EA"/>
    <w:rsid w:val="0066050F"/>
    <w:rsid w:val="006607D6"/>
    <w:rsid w:val="00661BC0"/>
    <w:rsid w:val="00662C7C"/>
    <w:rsid w:val="0066354E"/>
    <w:rsid w:val="006649B2"/>
    <w:rsid w:val="00666F96"/>
    <w:rsid w:val="0067161D"/>
    <w:rsid w:val="006716DD"/>
    <w:rsid w:val="00672B85"/>
    <w:rsid w:val="00675FF6"/>
    <w:rsid w:val="00677F39"/>
    <w:rsid w:val="00681F59"/>
    <w:rsid w:val="00683ED8"/>
    <w:rsid w:val="00686586"/>
    <w:rsid w:val="00690003"/>
    <w:rsid w:val="00690B65"/>
    <w:rsid w:val="00693731"/>
    <w:rsid w:val="00693A63"/>
    <w:rsid w:val="006A07DC"/>
    <w:rsid w:val="006A164D"/>
    <w:rsid w:val="006A217D"/>
    <w:rsid w:val="006A5225"/>
    <w:rsid w:val="006A69FC"/>
    <w:rsid w:val="006A6D08"/>
    <w:rsid w:val="006B19CA"/>
    <w:rsid w:val="006B2C50"/>
    <w:rsid w:val="006B2CAF"/>
    <w:rsid w:val="006B4AD9"/>
    <w:rsid w:val="006B5073"/>
    <w:rsid w:val="006B5DF7"/>
    <w:rsid w:val="006B6DA8"/>
    <w:rsid w:val="006B7013"/>
    <w:rsid w:val="006C2107"/>
    <w:rsid w:val="006C27B8"/>
    <w:rsid w:val="006C3EB1"/>
    <w:rsid w:val="006C458F"/>
    <w:rsid w:val="006C4645"/>
    <w:rsid w:val="006C4F0C"/>
    <w:rsid w:val="006C4F39"/>
    <w:rsid w:val="006C6794"/>
    <w:rsid w:val="006D10D1"/>
    <w:rsid w:val="006D2AF7"/>
    <w:rsid w:val="006D4D2C"/>
    <w:rsid w:val="006D7D87"/>
    <w:rsid w:val="006E100C"/>
    <w:rsid w:val="006E268C"/>
    <w:rsid w:val="006E3357"/>
    <w:rsid w:val="006E712B"/>
    <w:rsid w:val="006E7FB0"/>
    <w:rsid w:val="006F0106"/>
    <w:rsid w:val="006F0278"/>
    <w:rsid w:val="006F087D"/>
    <w:rsid w:val="006F2534"/>
    <w:rsid w:val="00700C38"/>
    <w:rsid w:val="007013BF"/>
    <w:rsid w:val="00703A9E"/>
    <w:rsid w:val="00703DDC"/>
    <w:rsid w:val="00712065"/>
    <w:rsid w:val="00714133"/>
    <w:rsid w:val="00716CC5"/>
    <w:rsid w:val="00720106"/>
    <w:rsid w:val="00723224"/>
    <w:rsid w:val="0072445C"/>
    <w:rsid w:val="00724E41"/>
    <w:rsid w:val="0072646D"/>
    <w:rsid w:val="0073018C"/>
    <w:rsid w:val="007314CB"/>
    <w:rsid w:val="007327CC"/>
    <w:rsid w:val="007336D7"/>
    <w:rsid w:val="007337BE"/>
    <w:rsid w:val="00733A4C"/>
    <w:rsid w:val="007372CE"/>
    <w:rsid w:val="007413D3"/>
    <w:rsid w:val="0074275E"/>
    <w:rsid w:val="007448CD"/>
    <w:rsid w:val="00744966"/>
    <w:rsid w:val="00750A62"/>
    <w:rsid w:val="00751249"/>
    <w:rsid w:val="00752CEF"/>
    <w:rsid w:val="00755A87"/>
    <w:rsid w:val="00756897"/>
    <w:rsid w:val="0075762F"/>
    <w:rsid w:val="00760F02"/>
    <w:rsid w:val="0076317C"/>
    <w:rsid w:val="00763DD3"/>
    <w:rsid w:val="00764A70"/>
    <w:rsid w:val="00766831"/>
    <w:rsid w:val="00766CC7"/>
    <w:rsid w:val="007676FD"/>
    <w:rsid w:val="0077287F"/>
    <w:rsid w:val="00772E96"/>
    <w:rsid w:val="00775DC6"/>
    <w:rsid w:val="00777B02"/>
    <w:rsid w:val="00783553"/>
    <w:rsid w:val="00786CF6"/>
    <w:rsid w:val="00787408"/>
    <w:rsid w:val="007931D4"/>
    <w:rsid w:val="00795868"/>
    <w:rsid w:val="007A2F35"/>
    <w:rsid w:val="007A3016"/>
    <w:rsid w:val="007A35DD"/>
    <w:rsid w:val="007A49B0"/>
    <w:rsid w:val="007A49BC"/>
    <w:rsid w:val="007A4D54"/>
    <w:rsid w:val="007A6E16"/>
    <w:rsid w:val="007B081D"/>
    <w:rsid w:val="007B1C08"/>
    <w:rsid w:val="007B293D"/>
    <w:rsid w:val="007B35FF"/>
    <w:rsid w:val="007B5099"/>
    <w:rsid w:val="007B5D07"/>
    <w:rsid w:val="007B64E6"/>
    <w:rsid w:val="007C540B"/>
    <w:rsid w:val="007C6D47"/>
    <w:rsid w:val="007C6E63"/>
    <w:rsid w:val="007C73DE"/>
    <w:rsid w:val="007D0CE8"/>
    <w:rsid w:val="007D2E09"/>
    <w:rsid w:val="007D572E"/>
    <w:rsid w:val="007D683B"/>
    <w:rsid w:val="007E01B7"/>
    <w:rsid w:val="007E1675"/>
    <w:rsid w:val="007E2EB6"/>
    <w:rsid w:val="007E4420"/>
    <w:rsid w:val="007E44F1"/>
    <w:rsid w:val="007E5142"/>
    <w:rsid w:val="007F2ECE"/>
    <w:rsid w:val="007F6026"/>
    <w:rsid w:val="007F6FEF"/>
    <w:rsid w:val="007F78E9"/>
    <w:rsid w:val="00801DD2"/>
    <w:rsid w:val="00803B4C"/>
    <w:rsid w:val="00811F98"/>
    <w:rsid w:val="00815284"/>
    <w:rsid w:val="0081572D"/>
    <w:rsid w:val="0082139A"/>
    <w:rsid w:val="008223FF"/>
    <w:rsid w:val="008260B0"/>
    <w:rsid w:val="008262CA"/>
    <w:rsid w:val="00826C2E"/>
    <w:rsid w:val="0083049D"/>
    <w:rsid w:val="00830963"/>
    <w:rsid w:val="00832C4B"/>
    <w:rsid w:val="00833C10"/>
    <w:rsid w:val="0083484B"/>
    <w:rsid w:val="00834E17"/>
    <w:rsid w:val="00835241"/>
    <w:rsid w:val="00835611"/>
    <w:rsid w:val="00835724"/>
    <w:rsid w:val="00840E73"/>
    <w:rsid w:val="00841718"/>
    <w:rsid w:val="008417C9"/>
    <w:rsid w:val="00842B20"/>
    <w:rsid w:val="00844009"/>
    <w:rsid w:val="00844AFD"/>
    <w:rsid w:val="00844C48"/>
    <w:rsid w:val="008575A3"/>
    <w:rsid w:val="00860DB0"/>
    <w:rsid w:val="00864C39"/>
    <w:rsid w:val="0086592E"/>
    <w:rsid w:val="00865F4F"/>
    <w:rsid w:val="008668E0"/>
    <w:rsid w:val="00866F00"/>
    <w:rsid w:val="0087391C"/>
    <w:rsid w:val="008748DC"/>
    <w:rsid w:val="00874E1E"/>
    <w:rsid w:val="00875152"/>
    <w:rsid w:val="00877C94"/>
    <w:rsid w:val="008815AB"/>
    <w:rsid w:val="0089304C"/>
    <w:rsid w:val="00893CF2"/>
    <w:rsid w:val="008951E7"/>
    <w:rsid w:val="008961AF"/>
    <w:rsid w:val="00897AAC"/>
    <w:rsid w:val="008A15E8"/>
    <w:rsid w:val="008A54A6"/>
    <w:rsid w:val="008A5ADF"/>
    <w:rsid w:val="008A5C60"/>
    <w:rsid w:val="008B0159"/>
    <w:rsid w:val="008B1047"/>
    <w:rsid w:val="008B2A45"/>
    <w:rsid w:val="008B4FE6"/>
    <w:rsid w:val="008B5A96"/>
    <w:rsid w:val="008B5FC2"/>
    <w:rsid w:val="008C0CBA"/>
    <w:rsid w:val="008C3CFF"/>
    <w:rsid w:val="008C47DC"/>
    <w:rsid w:val="008C76DB"/>
    <w:rsid w:val="008D2D5D"/>
    <w:rsid w:val="008D3E7B"/>
    <w:rsid w:val="008D682A"/>
    <w:rsid w:val="008D7610"/>
    <w:rsid w:val="008D797A"/>
    <w:rsid w:val="008E0F0B"/>
    <w:rsid w:val="008E3F94"/>
    <w:rsid w:val="008E56BE"/>
    <w:rsid w:val="008F27FB"/>
    <w:rsid w:val="008F57C1"/>
    <w:rsid w:val="008F5AE9"/>
    <w:rsid w:val="008F7245"/>
    <w:rsid w:val="009006DC"/>
    <w:rsid w:val="00903155"/>
    <w:rsid w:val="00906B2B"/>
    <w:rsid w:val="00913D38"/>
    <w:rsid w:val="0091515C"/>
    <w:rsid w:val="009168A7"/>
    <w:rsid w:val="00917078"/>
    <w:rsid w:val="00922999"/>
    <w:rsid w:val="009314A5"/>
    <w:rsid w:val="00931631"/>
    <w:rsid w:val="0093196B"/>
    <w:rsid w:val="00934FFC"/>
    <w:rsid w:val="009372E3"/>
    <w:rsid w:val="00941CD7"/>
    <w:rsid w:val="00942C13"/>
    <w:rsid w:val="009431D4"/>
    <w:rsid w:val="009474B2"/>
    <w:rsid w:val="009541BD"/>
    <w:rsid w:val="00954934"/>
    <w:rsid w:val="00956532"/>
    <w:rsid w:val="009566EE"/>
    <w:rsid w:val="00960B84"/>
    <w:rsid w:val="009634E6"/>
    <w:rsid w:val="00963E07"/>
    <w:rsid w:val="0096458E"/>
    <w:rsid w:val="00965462"/>
    <w:rsid w:val="00965F40"/>
    <w:rsid w:val="009677F7"/>
    <w:rsid w:val="00967E70"/>
    <w:rsid w:val="009702D9"/>
    <w:rsid w:val="00970AA9"/>
    <w:rsid w:val="009737FE"/>
    <w:rsid w:val="00973D7B"/>
    <w:rsid w:val="0097683C"/>
    <w:rsid w:val="009774A6"/>
    <w:rsid w:val="00980E55"/>
    <w:rsid w:val="009820AD"/>
    <w:rsid w:val="00982F68"/>
    <w:rsid w:val="009836D1"/>
    <w:rsid w:val="00983714"/>
    <w:rsid w:val="00986D7D"/>
    <w:rsid w:val="009879CF"/>
    <w:rsid w:val="00993CAA"/>
    <w:rsid w:val="00997B2B"/>
    <w:rsid w:val="009A27B5"/>
    <w:rsid w:val="009A6EAA"/>
    <w:rsid w:val="009B2101"/>
    <w:rsid w:val="009B426A"/>
    <w:rsid w:val="009C115D"/>
    <w:rsid w:val="009C2070"/>
    <w:rsid w:val="009C2102"/>
    <w:rsid w:val="009C3988"/>
    <w:rsid w:val="009C64E3"/>
    <w:rsid w:val="009C701E"/>
    <w:rsid w:val="009C740C"/>
    <w:rsid w:val="009C7DE2"/>
    <w:rsid w:val="009D2F34"/>
    <w:rsid w:val="009D4307"/>
    <w:rsid w:val="009D549B"/>
    <w:rsid w:val="009D6C52"/>
    <w:rsid w:val="009E0AA0"/>
    <w:rsid w:val="009E1B5D"/>
    <w:rsid w:val="009E1F78"/>
    <w:rsid w:val="009E22B7"/>
    <w:rsid w:val="009E30F1"/>
    <w:rsid w:val="009E4AB7"/>
    <w:rsid w:val="009E4CDC"/>
    <w:rsid w:val="009E5381"/>
    <w:rsid w:val="009E7F5A"/>
    <w:rsid w:val="009F0A8D"/>
    <w:rsid w:val="009F3D7C"/>
    <w:rsid w:val="00A02B30"/>
    <w:rsid w:val="00A02FA0"/>
    <w:rsid w:val="00A034D0"/>
    <w:rsid w:val="00A0595B"/>
    <w:rsid w:val="00A06AA5"/>
    <w:rsid w:val="00A07146"/>
    <w:rsid w:val="00A07807"/>
    <w:rsid w:val="00A10509"/>
    <w:rsid w:val="00A107E4"/>
    <w:rsid w:val="00A10FB6"/>
    <w:rsid w:val="00A11A1B"/>
    <w:rsid w:val="00A13A10"/>
    <w:rsid w:val="00A17ACB"/>
    <w:rsid w:val="00A17D0E"/>
    <w:rsid w:val="00A224D8"/>
    <w:rsid w:val="00A24DD1"/>
    <w:rsid w:val="00A255DD"/>
    <w:rsid w:val="00A26AF1"/>
    <w:rsid w:val="00A301D1"/>
    <w:rsid w:val="00A32DC2"/>
    <w:rsid w:val="00A33B31"/>
    <w:rsid w:val="00A34C46"/>
    <w:rsid w:val="00A417BE"/>
    <w:rsid w:val="00A41E09"/>
    <w:rsid w:val="00A432F0"/>
    <w:rsid w:val="00A44AAF"/>
    <w:rsid w:val="00A44BD2"/>
    <w:rsid w:val="00A4564B"/>
    <w:rsid w:val="00A45F99"/>
    <w:rsid w:val="00A47C5D"/>
    <w:rsid w:val="00A50B9A"/>
    <w:rsid w:val="00A579B5"/>
    <w:rsid w:val="00A631BA"/>
    <w:rsid w:val="00A66448"/>
    <w:rsid w:val="00A676F2"/>
    <w:rsid w:val="00A70B28"/>
    <w:rsid w:val="00A739B0"/>
    <w:rsid w:val="00A7410F"/>
    <w:rsid w:val="00A75C78"/>
    <w:rsid w:val="00A75F81"/>
    <w:rsid w:val="00A76941"/>
    <w:rsid w:val="00A76D6F"/>
    <w:rsid w:val="00A77605"/>
    <w:rsid w:val="00A803A4"/>
    <w:rsid w:val="00A8057C"/>
    <w:rsid w:val="00A877D9"/>
    <w:rsid w:val="00A90D08"/>
    <w:rsid w:val="00A93B95"/>
    <w:rsid w:val="00A93FA0"/>
    <w:rsid w:val="00A94084"/>
    <w:rsid w:val="00A94CDB"/>
    <w:rsid w:val="00A970AF"/>
    <w:rsid w:val="00AA0BD8"/>
    <w:rsid w:val="00AA30DF"/>
    <w:rsid w:val="00AA3F36"/>
    <w:rsid w:val="00AA59BA"/>
    <w:rsid w:val="00AB163C"/>
    <w:rsid w:val="00AB29E9"/>
    <w:rsid w:val="00AB3263"/>
    <w:rsid w:val="00AC0FBA"/>
    <w:rsid w:val="00AC2BA8"/>
    <w:rsid w:val="00AC3187"/>
    <w:rsid w:val="00AC737D"/>
    <w:rsid w:val="00AD0798"/>
    <w:rsid w:val="00AD2F4E"/>
    <w:rsid w:val="00AD431A"/>
    <w:rsid w:val="00AD452B"/>
    <w:rsid w:val="00AD71B1"/>
    <w:rsid w:val="00AD7E0D"/>
    <w:rsid w:val="00AE0892"/>
    <w:rsid w:val="00AE29BD"/>
    <w:rsid w:val="00AE6357"/>
    <w:rsid w:val="00AE6D5F"/>
    <w:rsid w:val="00AF0775"/>
    <w:rsid w:val="00AF4561"/>
    <w:rsid w:val="00AF69AC"/>
    <w:rsid w:val="00B003BA"/>
    <w:rsid w:val="00B02655"/>
    <w:rsid w:val="00B1026B"/>
    <w:rsid w:val="00B13461"/>
    <w:rsid w:val="00B13AF0"/>
    <w:rsid w:val="00B14101"/>
    <w:rsid w:val="00B16A77"/>
    <w:rsid w:val="00B17395"/>
    <w:rsid w:val="00B21A04"/>
    <w:rsid w:val="00B23299"/>
    <w:rsid w:val="00B246DE"/>
    <w:rsid w:val="00B248A2"/>
    <w:rsid w:val="00B332A2"/>
    <w:rsid w:val="00B33528"/>
    <w:rsid w:val="00B346BE"/>
    <w:rsid w:val="00B34A19"/>
    <w:rsid w:val="00B35F7D"/>
    <w:rsid w:val="00B37881"/>
    <w:rsid w:val="00B43AF6"/>
    <w:rsid w:val="00B44ABA"/>
    <w:rsid w:val="00B51527"/>
    <w:rsid w:val="00B53267"/>
    <w:rsid w:val="00B55FCC"/>
    <w:rsid w:val="00B609A7"/>
    <w:rsid w:val="00B615CF"/>
    <w:rsid w:val="00B6250C"/>
    <w:rsid w:val="00B64203"/>
    <w:rsid w:val="00B6490E"/>
    <w:rsid w:val="00B6773C"/>
    <w:rsid w:val="00B67FB8"/>
    <w:rsid w:val="00B710DB"/>
    <w:rsid w:val="00B71ABB"/>
    <w:rsid w:val="00B723F6"/>
    <w:rsid w:val="00B747A8"/>
    <w:rsid w:val="00B775DA"/>
    <w:rsid w:val="00B8021D"/>
    <w:rsid w:val="00B80969"/>
    <w:rsid w:val="00B817D3"/>
    <w:rsid w:val="00B82C70"/>
    <w:rsid w:val="00B8450C"/>
    <w:rsid w:val="00B84A6E"/>
    <w:rsid w:val="00B87E76"/>
    <w:rsid w:val="00B9217E"/>
    <w:rsid w:val="00B93CA9"/>
    <w:rsid w:val="00B93DBA"/>
    <w:rsid w:val="00B96510"/>
    <w:rsid w:val="00B96614"/>
    <w:rsid w:val="00BA7593"/>
    <w:rsid w:val="00BB0204"/>
    <w:rsid w:val="00BB5009"/>
    <w:rsid w:val="00BB5D67"/>
    <w:rsid w:val="00BC171A"/>
    <w:rsid w:val="00BC1F1D"/>
    <w:rsid w:val="00BC2A01"/>
    <w:rsid w:val="00BC33F0"/>
    <w:rsid w:val="00BC7A34"/>
    <w:rsid w:val="00BC7DA4"/>
    <w:rsid w:val="00BD3918"/>
    <w:rsid w:val="00BD3F01"/>
    <w:rsid w:val="00BE1AF5"/>
    <w:rsid w:val="00BE271F"/>
    <w:rsid w:val="00BE349F"/>
    <w:rsid w:val="00BE5162"/>
    <w:rsid w:val="00BE5638"/>
    <w:rsid w:val="00BE5C32"/>
    <w:rsid w:val="00BF1DFF"/>
    <w:rsid w:val="00BF2052"/>
    <w:rsid w:val="00BF25E0"/>
    <w:rsid w:val="00BF3368"/>
    <w:rsid w:val="00BF5431"/>
    <w:rsid w:val="00BF5EC7"/>
    <w:rsid w:val="00C00DB7"/>
    <w:rsid w:val="00C01FF5"/>
    <w:rsid w:val="00C03882"/>
    <w:rsid w:val="00C03C44"/>
    <w:rsid w:val="00C0693A"/>
    <w:rsid w:val="00C07C2A"/>
    <w:rsid w:val="00C10233"/>
    <w:rsid w:val="00C15A5B"/>
    <w:rsid w:val="00C16677"/>
    <w:rsid w:val="00C2144B"/>
    <w:rsid w:val="00C24694"/>
    <w:rsid w:val="00C32F68"/>
    <w:rsid w:val="00C34D36"/>
    <w:rsid w:val="00C34E26"/>
    <w:rsid w:val="00C41308"/>
    <w:rsid w:val="00C42FA9"/>
    <w:rsid w:val="00C44B68"/>
    <w:rsid w:val="00C454B4"/>
    <w:rsid w:val="00C47E51"/>
    <w:rsid w:val="00C5206D"/>
    <w:rsid w:val="00C53814"/>
    <w:rsid w:val="00C53A71"/>
    <w:rsid w:val="00C55B17"/>
    <w:rsid w:val="00C6043D"/>
    <w:rsid w:val="00C638E4"/>
    <w:rsid w:val="00C6398B"/>
    <w:rsid w:val="00C6423F"/>
    <w:rsid w:val="00C71773"/>
    <w:rsid w:val="00C72320"/>
    <w:rsid w:val="00C735C5"/>
    <w:rsid w:val="00C73FFD"/>
    <w:rsid w:val="00C76E64"/>
    <w:rsid w:val="00C7761D"/>
    <w:rsid w:val="00C838A2"/>
    <w:rsid w:val="00C8409F"/>
    <w:rsid w:val="00C8439C"/>
    <w:rsid w:val="00C84EE5"/>
    <w:rsid w:val="00C877E3"/>
    <w:rsid w:val="00C9003B"/>
    <w:rsid w:val="00C9025A"/>
    <w:rsid w:val="00C91EAD"/>
    <w:rsid w:val="00C969C9"/>
    <w:rsid w:val="00CA2930"/>
    <w:rsid w:val="00CA2E80"/>
    <w:rsid w:val="00CA31BF"/>
    <w:rsid w:val="00CA4A82"/>
    <w:rsid w:val="00CA504B"/>
    <w:rsid w:val="00CA7A9A"/>
    <w:rsid w:val="00CB230A"/>
    <w:rsid w:val="00CB371B"/>
    <w:rsid w:val="00CB44EE"/>
    <w:rsid w:val="00CC0914"/>
    <w:rsid w:val="00CC0B84"/>
    <w:rsid w:val="00CC4161"/>
    <w:rsid w:val="00CC6C1A"/>
    <w:rsid w:val="00CD1E0E"/>
    <w:rsid w:val="00CD3784"/>
    <w:rsid w:val="00CD7464"/>
    <w:rsid w:val="00CE12B9"/>
    <w:rsid w:val="00CE20BF"/>
    <w:rsid w:val="00CE3F4D"/>
    <w:rsid w:val="00CE4562"/>
    <w:rsid w:val="00CE46D9"/>
    <w:rsid w:val="00CE6004"/>
    <w:rsid w:val="00CE7EE3"/>
    <w:rsid w:val="00CF60E6"/>
    <w:rsid w:val="00D01F3A"/>
    <w:rsid w:val="00D04269"/>
    <w:rsid w:val="00D11096"/>
    <w:rsid w:val="00D1246C"/>
    <w:rsid w:val="00D12704"/>
    <w:rsid w:val="00D15174"/>
    <w:rsid w:val="00D16E49"/>
    <w:rsid w:val="00D21DB3"/>
    <w:rsid w:val="00D2258B"/>
    <w:rsid w:val="00D2336D"/>
    <w:rsid w:val="00D2418F"/>
    <w:rsid w:val="00D242CC"/>
    <w:rsid w:val="00D2519A"/>
    <w:rsid w:val="00D34EF0"/>
    <w:rsid w:val="00D3698A"/>
    <w:rsid w:val="00D36D9C"/>
    <w:rsid w:val="00D37C5B"/>
    <w:rsid w:val="00D4302E"/>
    <w:rsid w:val="00D45972"/>
    <w:rsid w:val="00D46193"/>
    <w:rsid w:val="00D50536"/>
    <w:rsid w:val="00D536AB"/>
    <w:rsid w:val="00D54037"/>
    <w:rsid w:val="00D55B6A"/>
    <w:rsid w:val="00D55BF2"/>
    <w:rsid w:val="00D562AA"/>
    <w:rsid w:val="00D643DC"/>
    <w:rsid w:val="00D654B2"/>
    <w:rsid w:val="00D66C75"/>
    <w:rsid w:val="00D6700A"/>
    <w:rsid w:val="00D67596"/>
    <w:rsid w:val="00D72013"/>
    <w:rsid w:val="00D729F8"/>
    <w:rsid w:val="00D8091B"/>
    <w:rsid w:val="00D80E48"/>
    <w:rsid w:val="00D82168"/>
    <w:rsid w:val="00D82BE6"/>
    <w:rsid w:val="00D83EBC"/>
    <w:rsid w:val="00D90B6E"/>
    <w:rsid w:val="00D95058"/>
    <w:rsid w:val="00D95188"/>
    <w:rsid w:val="00D95C94"/>
    <w:rsid w:val="00DA0921"/>
    <w:rsid w:val="00DA0EA3"/>
    <w:rsid w:val="00DA12CC"/>
    <w:rsid w:val="00DA2D49"/>
    <w:rsid w:val="00DA5632"/>
    <w:rsid w:val="00DB4CF7"/>
    <w:rsid w:val="00DB6E76"/>
    <w:rsid w:val="00DC0DD0"/>
    <w:rsid w:val="00DC23C8"/>
    <w:rsid w:val="00DC23EB"/>
    <w:rsid w:val="00DC3D5D"/>
    <w:rsid w:val="00DC464F"/>
    <w:rsid w:val="00DC6163"/>
    <w:rsid w:val="00DC6B67"/>
    <w:rsid w:val="00DC6F2E"/>
    <w:rsid w:val="00DC7C2F"/>
    <w:rsid w:val="00DD04FF"/>
    <w:rsid w:val="00DD2763"/>
    <w:rsid w:val="00DD6A16"/>
    <w:rsid w:val="00DD7608"/>
    <w:rsid w:val="00DD7B7A"/>
    <w:rsid w:val="00DE1072"/>
    <w:rsid w:val="00DE2231"/>
    <w:rsid w:val="00DE592E"/>
    <w:rsid w:val="00DF0924"/>
    <w:rsid w:val="00DF0BA4"/>
    <w:rsid w:val="00DF1388"/>
    <w:rsid w:val="00DF3A47"/>
    <w:rsid w:val="00E01A6B"/>
    <w:rsid w:val="00E01F53"/>
    <w:rsid w:val="00E0584A"/>
    <w:rsid w:val="00E10496"/>
    <w:rsid w:val="00E14ECC"/>
    <w:rsid w:val="00E166BD"/>
    <w:rsid w:val="00E16998"/>
    <w:rsid w:val="00E1770C"/>
    <w:rsid w:val="00E17DE0"/>
    <w:rsid w:val="00E22E1B"/>
    <w:rsid w:val="00E231F2"/>
    <w:rsid w:val="00E278A8"/>
    <w:rsid w:val="00E31C4D"/>
    <w:rsid w:val="00E32E37"/>
    <w:rsid w:val="00E34278"/>
    <w:rsid w:val="00E35E11"/>
    <w:rsid w:val="00E370CB"/>
    <w:rsid w:val="00E37811"/>
    <w:rsid w:val="00E4032D"/>
    <w:rsid w:val="00E412B1"/>
    <w:rsid w:val="00E449B5"/>
    <w:rsid w:val="00E45F09"/>
    <w:rsid w:val="00E504ED"/>
    <w:rsid w:val="00E54721"/>
    <w:rsid w:val="00E55EED"/>
    <w:rsid w:val="00E569C6"/>
    <w:rsid w:val="00E56F64"/>
    <w:rsid w:val="00E66DBF"/>
    <w:rsid w:val="00E70B37"/>
    <w:rsid w:val="00E7266B"/>
    <w:rsid w:val="00E726A3"/>
    <w:rsid w:val="00E72D29"/>
    <w:rsid w:val="00E73601"/>
    <w:rsid w:val="00E753C7"/>
    <w:rsid w:val="00E75913"/>
    <w:rsid w:val="00E76CAB"/>
    <w:rsid w:val="00E775CF"/>
    <w:rsid w:val="00E80E13"/>
    <w:rsid w:val="00E84329"/>
    <w:rsid w:val="00E8541B"/>
    <w:rsid w:val="00E855D6"/>
    <w:rsid w:val="00E90732"/>
    <w:rsid w:val="00E94B32"/>
    <w:rsid w:val="00E94E35"/>
    <w:rsid w:val="00E95DBB"/>
    <w:rsid w:val="00E96F40"/>
    <w:rsid w:val="00EA6A3D"/>
    <w:rsid w:val="00EA7FA8"/>
    <w:rsid w:val="00EB2C0E"/>
    <w:rsid w:val="00EB4D51"/>
    <w:rsid w:val="00EB65F3"/>
    <w:rsid w:val="00EB77B6"/>
    <w:rsid w:val="00EC0A96"/>
    <w:rsid w:val="00EC165E"/>
    <w:rsid w:val="00EC2CFD"/>
    <w:rsid w:val="00EC3B3E"/>
    <w:rsid w:val="00EC3B7D"/>
    <w:rsid w:val="00EC3BE9"/>
    <w:rsid w:val="00ED0EFE"/>
    <w:rsid w:val="00ED137A"/>
    <w:rsid w:val="00ED3839"/>
    <w:rsid w:val="00EE0C78"/>
    <w:rsid w:val="00EE1FBF"/>
    <w:rsid w:val="00EE594E"/>
    <w:rsid w:val="00EE761A"/>
    <w:rsid w:val="00EF280A"/>
    <w:rsid w:val="00EF4738"/>
    <w:rsid w:val="00F023C9"/>
    <w:rsid w:val="00F063BE"/>
    <w:rsid w:val="00F109ED"/>
    <w:rsid w:val="00F110FE"/>
    <w:rsid w:val="00F13111"/>
    <w:rsid w:val="00F160D8"/>
    <w:rsid w:val="00F216E5"/>
    <w:rsid w:val="00F247D3"/>
    <w:rsid w:val="00F25DD3"/>
    <w:rsid w:val="00F30E35"/>
    <w:rsid w:val="00F3120B"/>
    <w:rsid w:val="00F33810"/>
    <w:rsid w:val="00F33AF3"/>
    <w:rsid w:val="00F34FF2"/>
    <w:rsid w:val="00F36E29"/>
    <w:rsid w:val="00F40695"/>
    <w:rsid w:val="00F406EA"/>
    <w:rsid w:val="00F44FDF"/>
    <w:rsid w:val="00F453B5"/>
    <w:rsid w:val="00F56802"/>
    <w:rsid w:val="00F6270C"/>
    <w:rsid w:val="00F64555"/>
    <w:rsid w:val="00F64E0F"/>
    <w:rsid w:val="00F65D01"/>
    <w:rsid w:val="00F6652B"/>
    <w:rsid w:val="00F67EE0"/>
    <w:rsid w:val="00F70CF2"/>
    <w:rsid w:val="00F71110"/>
    <w:rsid w:val="00F72710"/>
    <w:rsid w:val="00F73BB7"/>
    <w:rsid w:val="00F74BC0"/>
    <w:rsid w:val="00F74F6F"/>
    <w:rsid w:val="00F75C1F"/>
    <w:rsid w:val="00F77C40"/>
    <w:rsid w:val="00F801D0"/>
    <w:rsid w:val="00F802CC"/>
    <w:rsid w:val="00F809EB"/>
    <w:rsid w:val="00F82D1F"/>
    <w:rsid w:val="00F86470"/>
    <w:rsid w:val="00F8700C"/>
    <w:rsid w:val="00F874C9"/>
    <w:rsid w:val="00F879F2"/>
    <w:rsid w:val="00F95992"/>
    <w:rsid w:val="00F97F4C"/>
    <w:rsid w:val="00FA3406"/>
    <w:rsid w:val="00FA6339"/>
    <w:rsid w:val="00FA71C0"/>
    <w:rsid w:val="00FB0148"/>
    <w:rsid w:val="00FB2025"/>
    <w:rsid w:val="00FB25F0"/>
    <w:rsid w:val="00FB4B5C"/>
    <w:rsid w:val="00FC1204"/>
    <w:rsid w:val="00FC1480"/>
    <w:rsid w:val="00FC19F7"/>
    <w:rsid w:val="00FC24F4"/>
    <w:rsid w:val="00FC2DCC"/>
    <w:rsid w:val="00FC5529"/>
    <w:rsid w:val="00FC5A23"/>
    <w:rsid w:val="00FC63AB"/>
    <w:rsid w:val="00FD3271"/>
    <w:rsid w:val="00FE0809"/>
    <w:rsid w:val="00FE3C9B"/>
    <w:rsid w:val="00FE51A8"/>
    <w:rsid w:val="00FE528B"/>
    <w:rsid w:val="00FE53D7"/>
    <w:rsid w:val="00FE5555"/>
    <w:rsid w:val="00FE7F2D"/>
    <w:rsid w:val="00FE7FF6"/>
    <w:rsid w:val="00FF09FF"/>
    <w:rsid w:val="00FF2A77"/>
    <w:rsid w:val="00FF2E42"/>
    <w:rsid w:val="00FF2EE7"/>
    <w:rsid w:val="00FF46D5"/>
    <w:rsid w:val="00FF663F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89F7AC-4711-4825-864F-34497EC1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locked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23F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9C64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C64E3"/>
    <w:rPr>
      <w:rFonts w:ascii="Times New Roman" w:hAnsi="Times New Roman"/>
      <w:b/>
      <w:sz w:val="27"/>
      <w:lang w:eastAsia="bg-BG"/>
    </w:rPr>
  </w:style>
  <w:style w:type="character" w:customStyle="1" w:styleId="apple-converted-space">
    <w:name w:val="apple-converted-space"/>
    <w:uiPriority w:val="99"/>
    <w:rsid w:val="009C64E3"/>
  </w:style>
  <w:style w:type="character" w:styleId="Hyperlink">
    <w:name w:val="Hyperlink"/>
    <w:basedOn w:val="DefaultParagraphFont"/>
    <w:uiPriority w:val="99"/>
    <w:rsid w:val="009C64E3"/>
    <w:rPr>
      <w:rFonts w:cs="Times New Roman"/>
      <w:color w:val="0000FF"/>
      <w:u w:val="single"/>
    </w:rPr>
  </w:style>
  <w:style w:type="paragraph" w:customStyle="1" w:styleId="m">
    <w:name w:val="m"/>
    <w:basedOn w:val="Normal"/>
    <w:uiPriority w:val="99"/>
    <w:rsid w:val="009C64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9C64E3"/>
    <w:pPr>
      <w:spacing w:before="100" w:beforeAutospacing="1" w:after="100" w:afterAutospacing="1"/>
    </w:pPr>
  </w:style>
  <w:style w:type="paragraph" w:customStyle="1" w:styleId="Style">
    <w:name w:val="Style"/>
    <w:uiPriority w:val="99"/>
    <w:rsid w:val="009C64E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9C64E3"/>
    <w:pPr>
      <w:tabs>
        <w:tab w:val="left" w:pos="567"/>
      </w:tabs>
      <w:spacing w:line="260" w:lineRule="exact"/>
      <w:ind w:left="567" w:hanging="567"/>
      <w:jc w:val="both"/>
    </w:pPr>
    <w:rPr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C64E3"/>
    <w:rPr>
      <w:rFonts w:ascii="Times New Roman" w:hAnsi="Times New Roman"/>
      <w:b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C64E3"/>
    <w:pPr>
      <w:ind w:left="567" w:hanging="567"/>
    </w:pPr>
    <w:rPr>
      <w:b/>
      <w:bCs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C64E3"/>
    <w:rPr>
      <w:rFonts w:ascii="Times New Roman" w:hAnsi="Times New Roman"/>
      <w:b/>
      <w:lang w:val="en-GB"/>
    </w:rPr>
  </w:style>
  <w:style w:type="paragraph" w:styleId="ListParagraph">
    <w:name w:val="List Paragraph"/>
    <w:basedOn w:val="Normal"/>
    <w:uiPriority w:val="99"/>
    <w:qFormat/>
    <w:rsid w:val="002A1B31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7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5F81"/>
    <w:rPr>
      <w:rFonts w:ascii="Tahoma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rsid w:val="006900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90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90003"/>
    <w:rPr>
      <w:rFonts w:ascii="Times New Roman" w:hAnsi="Times New Roman" w:cs="Times New Roman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90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90003"/>
    <w:rPr>
      <w:rFonts w:ascii="Times New Roman" w:hAnsi="Times New Roman" w:cs="Times New Roman"/>
      <w:b/>
      <w:bCs/>
      <w:lang w:eastAsia="bg-BG"/>
    </w:rPr>
  </w:style>
  <w:style w:type="paragraph" w:styleId="Header">
    <w:name w:val="header"/>
    <w:basedOn w:val="Normal"/>
    <w:link w:val="Head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rsid w:val="002C100B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C100B"/>
    <w:rPr>
      <w:rFonts w:ascii="Courier New" w:hAnsi="Courier New" w:cs="Times New Roman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472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72F9C"/>
    <w:rPr>
      <w:rFonts w:ascii="Courier" w:hAnsi="Courier" w:cs="Courier New"/>
      <w:lang w:val="en-US" w:eastAsia="en-US"/>
    </w:rPr>
  </w:style>
  <w:style w:type="character" w:customStyle="1" w:styleId="samedocreference1">
    <w:name w:val="samedocreference1"/>
    <w:basedOn w:val="DefaultParagraphFont"/>
    <w:uiPriority w:val="99"/>
    <w:rsid w:val="0062670F"/>
    <w:rPr>
      <w:rFonts w:cs="Times New Roman"/>
      <w:color w:val="8B0000"/>
      <w:u w:val="single"/>
    </w:rPr>
  </w:style>
  <w:style w:type="table" w:styleId="TableGrid">
    <w:name w:val="Table Grid"/>
    <w:basedOn w:val="TableNormal"/>
    <w:locked/>
    <w:rsid w:val="005D1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237567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7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7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3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237567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7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28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45">
      <w:marLeft w:val="326"/>
      <w:marRight w:val="32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4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846">
      <w:marLeft w:val="326"/>
      <w:marRight w:val="32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4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0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43942-5389-4C75-9B72-547E06D7D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17</Pages>
  <Words>3792</Words>
  <Characters>21616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Vutov</dc:creator>
  <cp:lastModifiedBy>Kristiana Pavlova</cp:lastModifiedBy>
  <cp:revision>22</cp:revision>
  <cp:lastPrinted>2025-05-15T12:18:00Z</cp:lastPrinted>
  <dcterms:created xsi:type="dcterms:W3CDTF">2025-05-14T14:36:00Z</dcterms:created>
  <dcterms:modified xsi:type="dcterms:W3CDTF">2025-05-16T10:04:00Z</dcterms:modified>
</cp:coreProperties>
</file>