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C78" w:rsidRDefault="003E2C78">
      <w:pPr>
        <w:spacing w:after="0" w:line="240" w:lineRule="auto"/>
        <w:jc w:val="both"/>
        <w:rPr>
          <w:lang w:val="bg-BG"/>
        </w:rPr>
      </w:pPr>
    </w:p>
    <w:p w:rsidR="003E2C78" w:rsidRDefault="003E2C78">
      <w:pPr>
        <w:spacing w:after="0" w:line="240" w:lineRule="auto"/>
        <w:jc w:val="both"/>
        <w:rPr>
          <w:lang w:val="bg-BG"/>
        </w:rPr>
      </w:pPr>
    </w:p>
    <w:p w:rsidR="00887D73" w:rsidRDefault="00D36509" w:rsidP="007666BF">
      <w:pPr>
        <w:spacing w:after="0" w:line="240" w:lineRule="auto"/>
        <w:jc w:val="center"/>
        <w:rPr>
          <w:b/>
          <w:bCs/>
          <w:shd w:val="clear" w:color="auto" w:fill="FEFEFE"/>
          <w:lang w:val="ru-RU"/>
        </w:rPr>
      </w:pPr>
      <w:bookmarkStart w:id="0" w:name="_GoBack"/>
      <w:r>
        <w:rPr>
          <w:b/>
          <w:lang w:val="bg-BG"/>
        </w:rPr>
        <w:t xml:space="preserve">Наредба за изменение и допълнение на </w:t>
      </w:r>
      <w:r>
        <w:rPr>
          <w:b/>
          <w:bCs/>
          <w:highlight w:val="white"/>
          <w:shd w:val="clear" w:color="auto" w:fill="FEFEFE"/>
          <w:lang w:val="bg-BG"/>
        </w:rPr>
        <w:t>Н</w:t>
      </w:r>
      <w:r w:rsidR="00947759" w:rsidRPr="00947759">
        <w:rPr>
          <w:b/>
          <w:bCs/>
          <w:highlight w:val="white"/>
          <w:shd w:val="clear" w:color="auto" w:fill="FEFEFE"/>
          <w:lang w:val="ru-RU"/>
        </w:rPr>
        <w:t>аредба № 16 от 20 юни 2006 г</w:t>
      </w:r>
      <w:bookmarkEnd w:id="0"/>
      <w:r w:rsidR="00947759" w:rsidRPr="00947759">
        <w:rPr>
          <w:b/>
          <w:bCs/>
          <w:highlight w:val="white"/>
          <w:shd w:val="clear" w:color="auto" w:fill="FEFEFE"/>
          <w:lang w:val="ru-RU"/>
        </w:rPr>
        <w:t>. за обработка и превоз на опасни и/или замърсяващи товари по море и на опасни товари по вътрешни водни пътища</w:t>
      </w:r>
    </w:p>
    <w:p w:rsidR="00F20613" w:rsidRDefault="00F20613" w:rsidP="007666BF">
      <w:pPr>
        <w:spacing w:after="0" w:line="240" w:lineRule="auto"/>
        <w:jc w:val="center"/>
        <w:rPr>
          <w:b/>
          <w:bCs/>
          <w:shd w:val="clear" w:color="auto" w:fill="FEFEFE"/>
          <w:lang w:val="ru-RU"/>
        </w:rPr>
      </w:pPr>
    </w:p>
    <w:p w:rsidR="00F20613" w:rsidRPr="00844E79" w:rsidRDefault="00F20613" w:rsidP="007666BF">
      <w:pPr>
        <w:spacing w:after="0" w:line="240" w:lineRule="auto"/>
        <w:jc w:val="center"/>
        <w:rPr>
          <w:b/>
          <w:bCs/>
          <w:shd w:val="clear" w:color="auto" w:fill="FEFEFE"/>
          <w:lang w:val="ru-RU"/>
        </w:rPr>
      </w:pPr>
    </w:p>
    <w:p w:rsidR="00887D73" w:rsidRPr="0051493E" w:rsidRDefault="00F000C1" w:rsidP="002F6465">
      <w:pPr>
        <w:spacing w:after="0" w:line="240" w:lineRule="auto"/>
        <w:jc w:val="center"/>
        <w:rPr>
          <w:bCs/>
          <w:iCs/>
          <w:lang w:val="bg-BG"/>
        </w:rPr>
      </w:pPr>
      <w:r w:rsidRPr="007666BF">
        <w:rPr>
          <w:lang w:val="bg-BG"/>
        </w:rPr>
        <w:t>(</w:t>
      </w:r>
      <w:r w:rsidRPr="007666BF">
        <w:rPr>
          <w:iCs/>
          <w:lang w:val="bg-BG"/>
        </w:rPr>
        <w:t>обн., ДВ, бр.</w:t>
      </w:r>
      <w:r w:rsidR="002F6465" w:rsidRPr="007666BF">
        <w:rPr>
          <w:iCs/>
          <w:lang w:val="bg-BG"/>
        </w:rPr>
        <w:t> </w:t>
      </w:r>
      <w:r w:rsidRPr="007666BF">
        <w:rPr>
          <w:iCs/>
          <w:lang w:val="bg-BG"/>
        </w:rPr>
        <w:t>53 от 2006</w:t>
      </w:r>
      <w:r w:rsidR="002F6465" w:rsidRPr="007666BF">
        <w:rPr>
          <w:iCs/>
          <w:lang w:val="bg-BG"/>
        </w:rPr>
        <w:t> </w:t>
      </w:r>
      <w:r w:rsidRPr="007666BF">
        <w:rPr>
          <w:iCs/>
          <w:lang w:val="bg-BG"/>
        </w:rPr>
        <w:t>г., изм.</w:t>
      </w:r>
      <w:r w:rsidR="00947759" w:rsidRPr="00947759">
        <w:rPr>
          <w:iCs/>
          <w:lang w:val="bg-BG"/>
        </w:rPr>
        <w:t>, бр.</w:t>
      </w:r>
      <w:r w:rsidR="002F6465" w:rsidRPr="007666BF">
        <w:rPr>
          <w:iCs/>
          <w:lang w:val="bg-BG"/>
        </w:rPr>
        <w:t> </w:t>
      </w:r>
      <w:r w:rsidRPr="007666BF">
        <w:rPr>
          <w:iCs/>
          <w:lang w:val="bg-BG"/>
        </w:rPr>
        <w:t>46 от 2009</w:t>
      </w:r>
      <w:r w:rsidR="002F6465" w:rsidRPr="007666BF">
        <w:rPr>
          <w:iCs/>
          <w:lang w:val="bg-BG"/>
        </w:rPr>
        <w:t> </w:t>
      </w:r>
      <w:r w:rsidR="00947759" w:rsidRPr="00947759">
        <w:rPr>
          <w:iCs/>
          <w:lang w:val="bg-BG"/>
        </w:rPr>
        <w:t>г.</w:t>
      </w:r>
      <w:r w:rsidR="006261DC">
        <w:rPr>
          <w:iCs/>
          <w:lang w:val="bg-BG"/>
        </w:rPr>
        <w:t>, доп.,</w:t>
      </w:r>
      <w:r w:rsidR="00947759" w:rsidRPr="00947759">
        <w:rPr>
          <w:iCs/>
          <w:lang w:val="bg-BG"/>
        </w:rPr>
        <w:t xml:space="preserve"> бр.</w:t>
      </w:r>
      <w:r w:rsidR="002F6465" w:rsidRPr="007666BF">
        <w:rPr>
          <w:iCs/>
          <w:lang w:val="bg-BG"/>
        </w:rPr>
        <w:t> </w:t>
      </w:r>
      <w:r w:rsidR="00947759" w:rsidRPr="00947759">
        <w:rPr>
          <w:iCs/>
          <w:lang w:val="bg-BG"/>
        </w:rPr>
        <w:t>91 от 2010</w:t>
      </w:r>
      <w:r w:rsidR="0010088F" w:rsidRPr="007666BF">
        <w:rPr>
          <w:iCs/>
          <w:lang w:val="bg-BG"/>
        </w:rPr>
        <w:t> </w:t>
      </w:r>
      <w:r w:rsidR="00947759" w:rsidRPr="00947759">
        <w:rPr>
          <w:iCs/>
          <w:lang w:val="bg-BG"/>
        </w:rPr>
        <w:t>г., изм. и доп., бр.</w:t>
      </w:r>
      <w:r w:rsidR="0010088F" w:rsidRPr="0051493E">
        <w:rPr>
          <w:iCs/>
          <w:lang w:val="bg-BG"/>
        </w:rPr>
        <w:t> </w:t>
      </w:r>
      <w:r w:rsidR="00947759" w:rsidRPr="00947759">
        <w:rPr>
          <w:iCs/>
          <w:lang w:val="bg-BG"/>
        </w:rPr>
        <w:t>46 от 2013</w:t>
      </w:r>
      <w:r w:rsidR="0010088F" w:rsidRPr="0051493E">
        <w:rPr>
          <w:iCs/>
          <w:lang w:val="bg-BG"/>
        </w:rPr>
        <w:t> </w:t>
      </w:r>
      <w:r w:rsidR="00947759" w:rsidRPr="00947759">
        <w:rPr>
          <w:iCs/>
          <w:lang w:val="bg-BG"/>
        </w:rPr>
        <w:t>г., доп., бр.</w:t>
      </w:r>
      <w:r w:rsidR="0010088F" w:rsidRPr="0051493E">
        <w:rPr>
          <w:iCs/>
          <w:lang w:val="bg-BG"/>
        </w:rPr>
        <w:t> </w:t>
      </w:r>
      <w:r w:rsidR="00947759" w:rsidRPr="00947759">
        <w:rPr>
          <w:iCs/>
          <w:lang w:val="bg-BG"/>
        </w:rPr>
        <w:t>67 от 2013</w:t>
      </w:r>
      <w:r w:rsidR="0010088F" w:rsidRPr="0051493E">
        <w:rPr>
          <w:iCs/>
          <w:lang w:val="bg-BG"/>
        </w:rPr>
        <w:t> </w:t>
      </w:r>
      <w:r w:rsidR="00947759" w:rsidRPr="00947759">
        <w:rPr>
          <w:iCs/>
          <w:lang w:val="bg-BG"/>
        </w:rPr>
        <w:t>г.</w:t>
      </w:r>
      <w:r w:rsidR="006261DC">
        <w:rPr>
          <w:iCs/>
          <w:lang w:val="bg-BG"/>
        </w:rPr>
        <w:t>,</w:t>
      </w:r>
      <w:r w:rsidR="00947759" w:rsidRPr="00947759">
        <w:rPr>
          <w:iCs/>
          <w:lang w:val="bg-BG"/>
        </w:rPr>
        <w:t xml:space="preserve"> бр.</w:t>
      </w:r>
      <w:r w:rsidR="0010088F" w:rsidRPr="0051493E">
        <w:rPr>
          <w:iCs/>
          <w:lang w:val="bg-BG"/>
        </w:rPr>
        <w:t> </w:t>
      </w:r>
      <w:r w:rsidR="00947759" w:rsidRPr="00947759">
        <w:rPr>
          <w:iCs/>
          <w:lang w:val="bg-BG"/>
        </w:rPr>
        <w:t>59 от 2015</w:t>
      </w:r>
      <w:r w:rsidR="0010088F" w:rsidRPr="0051493E">
        <w:rPr>
          <w:iCs/>
          <w:lang w:val="bg-BG"/>
        </w:rPr>
        <w:t> </w:t>
      </w:r>
      <w:r w:rsidR="00947759" w:rsidRPr="00947759">
        <w:rPr>
          <w:iCs/>
          <w:lang w:val="bg-BG"/>
        </w:rPr>
        <w:t>г., изм. и доп., бр.</w:t>
      </w:r>
      <w:r w:rsidR="0010088F" w:rsidRPr="0051493E">
        <w:rPr>
          <w:iCs/>
          <w:lang w:val="bg-BG"/>
        </w:rPr>
        <w:t> </w:t>
      </w:r>
      <w:r w:rsidR="00947759" w:rsidRPr="00947759">
        <w:rPr>
          <w:iCs/>
          <w:lang w:val="bg-BG"/>
        </w:rPr>
        <w:t xml:space="preserve">45 и </w:t>
      </w:r>
      <w:r w:rsidR="00947759" w:rsidRPr="00947759">
        <w:rPr>
          <w:bCs/>
          <w:iCs/>
          <w:lang w:val="bg-BG"/>
        </w:rPr>
        <w:t>95 от 2017</w:t>
      </w:r>
      <w:r w:rsidR="0010088F" w:rsidRPr="0051493E">
        <w:rPr>
          <w:bCs/>
          <w:iCs/>
          <w:lang w:val="bg-BG"/>
        </w:rPr>
        <w:t> </w:t>
      </w:r>
      <w:r w:rsidR="00947759" w:rsidRPr="00947759">
        <w:rPr>
          <w:bCs/>
          <w:iCs/>
          <w:lang w:val="bg-BG"/>
        </w:rPr>
        <w:t>г.</w:t>
      </w:r>
      <w:r w:rsidR="00C533B3">
        <w:rPr>
          <w:bCs/>
          <w:iCs/>
          <w:lang w:val="bg-BG"/>
        </w:rPr>
        <w:t>, бр. 62 от 2019 г.</w:t>
      </w:r>
      <w:r w:rsidR="00B561F1">
        <w:rPr>
          <w:bCs/>
          <w:iCs/>
          <w:lang w:val="bg-BG"/>
        </w:rPr>
        <w:t xml:space="preserve">, </w:t>
      </w:r>
      <w:r w:rsidR="0022296B">
        <w:rPr>
          <w:bCs/>
          <w:iCs/>
          <w:lang w:val="bg-BG"/>
        </w:rPr>
        <w:t>бр. 68 от 2021 г.</w:t>
      </w:r>
      <w:r w:rsidR="00B561F1">
        <w:rPr>
          <w:bCs/>
          <w:iCs/>
          <w:lang w:val="bg-BG"/>
        </w:rPr>
        <w:t xml:space="preserve"> и бр. </w:t>
      </w:r>
      <w:r w:rsidR="00B561F1">
        <w:rPr>
          <w:bCs/>
          <w:iCs/>
        </w:rPr>
        <w:t xml:space="preserve">60 </w:t>
      </w:r>
      <w:r w:rsidR="00B561F1">
        <w:rPr>
          <w:bCs/>
          <w:iCs/>
          <w:lang w:val="bg-BG"/>
        </w:rPr>
        <w:t>от 2023 г.</w:t>
      </w:r>
      <w:r w:rsidR="00947759" w:rsidRPr="00947759">
        <w:rPr>
          <w:bCs/>
          <w:iCs/>
          <w:lang w:val="bg-BG"/>
        </w:rPr>
        <w:t>)</w:t>
      </w:r>
    </w:p>
    <w:p w:rsidR="003E2C78" w:rsidRDefault="003E2C78">
      <w:pPr>
        <w:spacing w:after="0" w:line="240" w:lineRule="auto"/>
        <w:jc w:val="center"/>
        <w:rPr>
          <w:bCs/>
          <w:iCs/>
          <w:lang w:val="bg-BG"/>
        </w:rPr>
      </w:pPr>
    </w:p>
    <w:p w:rsidR="003E2C78" w:rsidRDefault="003E2C78">
      <w:pPr>
        <w:spacing w:after="0" w:line="240" w:lineRule="auto"/>
        <w:jc w:val="center"/>
        <w:rPr>
          <w:lang w:val="bg-BG"/>
        </w:rPr>
      </w:pPr>
    </w:p>
    <w:p w:rsidR="003E2C78" w:rsidRDefault="00947759">
      <w:pPr>
        <w:spacing w:after="0" w:line="240" w:lineRule="auto"/>
        <w:ind w:firstLine="709"/>
        <w:jc w:val="both"/>
        <w:rPr>
          <w:lang w:val="bg-BG"/>
        </w:rPr>
      </w:pPr>
      <w:r w:rsidRPr="00947759">
        <w:rPr>
          <w:b/>
          <w:lang w:val="bg-BG"/>
        </w:rPr>
        <w:t>§</w:t>
      </w:r>
      <w:r w:rsidR="00513C3F">
        <w:rPr>
          <w:b/>
          <w:lang w:val="bg-BG"/>
        </w:rPr>
        <w:t> </w:t>
      </w:r>
      <w:r w:rsidRPr="00947759">
        <w:rPr>
          <w:b/>
          <w:lang w:val="bg-BG"/>
        </w:rPr>
        <w:t>1.</w:t>
      </w:r>
      <w:r w:rsidR="000B7DF3">
        <w:rPr>
          <w:lang w:val="bg-BG"/>
        </w:rPr>
        <w:t xml:space="preserve"> </w:t>
      </w:r>
      <w:r w:rsidR="00C533B3" w:rsidRPr="00C533B3">
        <w:rPr>
          <w:lang w:val="bg-BG"/>
        </w:rPr>
        <w:t xml:space="preserve">В чл. 9, ал. 2 </w:t>
      </w:r>
      <w:r w:rsidR="006261DC">
        <w:rPr>
          <w:lang w:val="bg-BG"/>
        </w:rPr>
        <w:t>числото</w:t>
      </w:r>
      <w:r w:rsidR="00C533B3" w:rsidRPr="00C533B3">
        <w:rPr>
          <w:lang w:val="bg-BG"/>
        </w:rPr>
        <w:t xml:space="preserve"> </w:t>
      </w:r>
      <w:r w:rsidR="006261DC">
        <w:rPr>
          <w:lang w:val="bg-BG"/>
        </w:rPr>
        <w:t>„</w:t>
      </w:r>
      <w:r w:rsidR="00C533B3" w:rsidRPr="00C533B3">
        <w:rPr>
          <w:lang w:val="bg-BG"/>
        </w:rPr>
        <w:t>20</w:t>
      </w:r>
      <w:r w:rsidR="0022296B">
        <w:rPr>
          <w:lang w:val="bg-BG"/>
        </w:rPr>
        <w:t>2</w:t>
      </w:r>
      <w:r w:rsidR="00B561F1">
        <w:rPr>
          <w:lang w:val="bg-BG"/>
        </w:rPr>
        <w:t>3</w:t>
      </w:r>
      <w:r w:rsidR="00C533B3" w:rsidRPr="00C533B3">
        <w:rPr>
          <w:lang w:val="bg-BG"/>
        </w:rPr>
        <w:t>” се заменя с</w:t>
      </w:r>
      <w:r w:rsidR="00BC0F30">
        <w:rPr>
          <w:lang w:val="bg-BG"/>
        </w:rPr>
        <w:t xml:space="preserve"> „202</w:t>
      </w:r>
      <w:r w:rsidR="00B561F1">
        <w:rPr>
          <w:lang w:val="bg-BG"/>
        </w:rPr>
        <w:t>5</w:t>
      </w:r>
      <w:r w:rsidR="00C533B3" w:rsidRPr="00C533B3">
        <w:rPr>
          <w:lang w:val="bg-BG"/>
        </w:rPr>
        <w:t>”.</w:t>
      </w:r>
    </w:p>
    <w:p w:rsidR="005614C7" w:rsidRDefault="00DB34E5" w:rsidP="005614C7">
      <w:pPr>
        <w:spacing w:after="0" w:line="240" w:lineRule="auto"/>
        <w:ind w:firstLine="709"/>
        <w:jc w:val="both"/>
        <w:rPr>
          <w:lang w:val="bg-BG"/>
        </w:rPr>
      </w:pPr>
      <w:r w:rsidRPr="00BC0F30">
        <w:rPr>
          <w:b/>
          <w:lang w:val="bg-BG"/>
        </w:rPr>
        <w:t>§ </w:t>
      </w:r>
      <w:r w:rsidR="00BC0F30" w:rsidRPr="00BC0F30">
        <w:rPr>
          <w:b/>
        </w:rPr>
        <w:t>2</w:t>
      </w:r>
      <w:r w:rsidRPr="00BC0F30">
        <w:rPr>
          <w:b/>
          <w:lang w:val="bg-BG"/>
        </w:rPr>
        <w:t>.</w:t>
      </w:r>
      <w:r>
        <w:rPr>
          <w:lang w:val="bg-BG"/>
        </w:rPr>
        <w:t xml:space="preserve"> </w:t>
      </w:r>
      <w:r w:rsidR="005614C7">
        <w:rPr>
          <w:lang w:val="bg-BG"/>
        </w:rPr>
        <w:t>В § 1а от Допълнителните разпоредби се създава т. </w:t>
      </w:r>
      <w:r w:rsidR="00B561F1">
        <w:rPr>
          <w:lang w:val="bg-BG"/>
        </w:rPr>
        <w:t>7</w:t>
      </w:r>
      <w:r w:rsidR="005614C7">
        <w:rPr>
          <w:lang w:val="bg-BG"/>
        </w:rPr>
        <w:t>:</w:t>
      </w:r>
    </w:p>
    <w:p w:rsidR="00C533B3" w:rsidRDefault="005614C7" w:rsidP="00355AE4">
      <w:pPr>
        <w:spacing w:after="0" w:line="240" w:lineRule="auto"/>
        <w:ind w:firstLine="709"/>
        <w:jc w:val="both"/>
        <w:rPr>
          <w:lang w:val="bg-BG"/>
        </w:rPr>
      </w:pPr>
      <w:r>
        <w:rPr>
          <w:lang w:val="bg-BG"/>
        </w:rPr>
        <w:t>„</w:t>
      </w:r>
      <w:r w:rsidR="00B561F1">
        <w:rPr>
          <w:lang w:val="bg-BG"/>
        </w:rPr>
        <w:t>7</w:t>
      </w:r>
      <w:r>
        <w:rPr>
          <w:lang w:val="bg-BG"/>
        </w:rPr>
        <w:t xml:space="preserve">. </w:t>
      </w:r>
      <w:r w:rsidR="00B561F1" w:rsidRPr="00B561F1">
        <w:rPr>
          <w:lang w:val="bg-BG"/>
        </w:rPr>
        <w:t>Член 1, параграф 3 от Делегирана директива (ЕС) 2025/149 на Комисията от 15 ноември 2024 г. за изменение на приложенията към Директива 2008/68/ЕО на Европейския парламент и на Съвета с цел отчитане на научно-техническия прогрес (OB L, 2025/149 от 24.1.2025</w:t>
      </w:r>
      <w:r w:rsidR="00B561F1">
        <w:rPr>
          <w:lang w:val="bg-BG"/>
        </w:rPr>
        <w:t xml:space="preserve"> </w:t>
      </w:r>
      <w:r w:rsidR="00B561F1" w:rsidRPr="00B561F1">
        <w:rPr>
          <w:lang w:val="bg-BG"/>
        </w:rPr>
        <w:t>г.)</w:t>
      </w:r>
      <w:r w:rsidR="0022296B" w:rsidRPr="0022296B">
        <w:rPr>
          <w:lang w:val="bg-BG"/>
        </w:rPr>
        <w:t>“.</w:t>
      </w:r>
    </w:p>
    <w:p w:rsidR="0022296B" w:rsidRPr="00C533B3" w:rsidRDefault="0022296B" w:rsidP="00355AE4">
      <w:pPr>
        <w:spacing w:after="0" w:line="240" w:lineRule="auto"/>
        <w:ind w:firstLine="709"/>
        <w:jc w:val="both"/>
        <w:rPr>
          <w:rFonts w:ascii="inherit" w:hAnsi="inherit"/>
          <w:color w:val="000000"/>
        </w:rPr>
      </w:pPr>
    </w:p>
    <w:p w:rsidR="003E2C78" w:rsidRDefault="003E2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  <w:noProof/>
          <w:lang w:val="ru-RU"/>
        </w:rPr>
      </w:pPr>
    </w:p>
    <w:p w:rsidR="00C13FFC" w:rsidRDefault="00C13F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  <w:noProof/>
          <w:lang w:val="ru-RU"/>
        </w:rPr>
      </w:pPr>
    </w:p>
    <w:p w:rsidR="00C13FFC" w:rsidRDefault="00C13F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  <w:noProof/>
          <w:lang w:val="ru-RU"/>
        </w:rPr>
      </w:pPr>
    </w:p>
    <w:p w:rsidR="00B561F1" w:rsidRPr="00B561F1" w:rsidRDefault="00B561F1" w:rsidP="00B561F1">
      <w:pPr>
        <w:shd w:val="clear" w:color="auto" w:fill="FFFFFF"/>
        <w:spacing w:after="0" w:line="240" w:lineRule="auto"/>
        <w:jc w:val="both"/>
        <w:textAlignment w:val="center"/>
        <w:rPr>
          <w:rFonts w:eastAsia="Times New Roman"/>
          <w:b/>
          <w:lang w:val="bg-BG" w:eastAsia="bg-BG"/>
        </w:rPr>
      </w:pPr>
      <w:r w:rsidRPr="00B561F1">
        <w:rPr>
          <w:rFonts w:eastAsia="Times New Roman"/>
          <w:b/>
          <w:lang w:val="bg-BG" w:eastAsia="bg-BG"/>
        </w:rPr>
        <w:t>Гроздан Караджов</w:t>
      </w:r>
    </w:p>
    <w:p w:rsidR="00B561F1" w:rsidRPr="00B561F1" w:rsidRDefault="00B561F1" w:rsidP="00B561F1">
      <w:pPr>
        <w:shd w:val="clear" w:color="auto" w:fill="FFFFFF"/>
        <w:spacing w:after="0" w:line="240" w:lineRule="auto"/>
        <w:jc w:val="both"/>
        <w:textAlignment w:val="center"/>
        <w:rPr>
          <w:rFonts w:eastAsia="Times New Roman"/>
          <w:i/>
          <w:lang w:val="bg-BG" w:eastAsia="bg-BG"/>
        </w:rPr>
      </w:pPr>
      <w:r w:rsidRPr="00B561F1">
        <w:rPr>
          <w:rFonts w:eastAsia="Times New Roman"/>
          <w:i/>
          <w:lang w:val="bg-BG" w:eastAsia="bg-BG"/>
        </w:rPr>
        <w:t xml:space="preserve">Заместник министър-председател и </w:t>
      </w:r>
    </w:p>
    <w:p w:rsidR="00B561F1" w:rsidRPr="00B561F1" w:rsidRDefault="00B561F1" w:rsidP="00B561F1">
      <w:pPr>
        <w:shd w:val="clear" w:color="auto" w:fill="FFFFFF"/>
        <w:spacing w:after="0" w:line="240" w:lineRule="auto"/>
        <w:jc w:val="both"/>
        <w:textAlignment w:val="center"/>
        <w:rPr>
          <w:rFonts w:eastAsia="Times New Roman"/>
          <w:i/>
          <w:lang w:val="bg-BG" w:eastAsia="bg-BG"/>
        </w:rPr>
      </w:pPr>
      <w:r w:rsidRPr="00B561F1">
        <w:rPr>
          <w:rFonts w:eastAsia="Times New Roman"/>
          <w:i/>
          <w:lang w:val="bg-BG" w:eastAsia="bg-BG"/>
        </w:rPr>
        <w:t>министър на транспорта и съобщенията</w:t>
      </w:r>
    </w:p>
    <w:p w:rsidR="00B561F1" w:rsidRPr="00C109B0" w:rsidRDefault="00B561F1" w:rsidP="00B561F1">
      <w:pPr>
        <w:shd w:val="clear" w:color="auto" w:fill="FFFFFF"/>
        <w:spacing w:after="0" w:line="240" w:lineRule="auto"/>
        <w:jc w:val="both"/>
        <w:textAlignment w:val="center"/>
        <w:rPr>
          <w:rFonts w:eastAsia="Times New Roman"/>
          <w:color w:val="FFFFFF" w:themeColor="background1"/>
          <w:sz w:val="20"/>
          <w:lang w:val="bg-BG" w:eastAsia="bg-BG"/>
        </w:rPr>
      </w:pPr>
    </w:p>
    <w:p w:rsidR="00273696" w:rsidRPr="00C109B0" w:rsidRDefault="00273696" w:rsidP="00273696">
      <w:pPr>
        <w:shd w:val="clear" w:color="auto" w:fill="FFFFFF"/>
        <w:spacing w:after="0" w:line="240" w:lineRule="auto"/>
        <w:jc w:val="both"/>
        <w:textAlignment w:val="center"/>
        <w:rPr>
          <w:rFonts w:eastAsia="Times New Roman"/>
          <w:color w:val="FFFFFF" w:themeColor="background1"/>
          <w:sz w:val="20"/>
          <w:lang w:val="bg-BG" w:eastAsia="bg-BG"/>
        </w:rPr>
      </w:pPr>
      <w:r w:rsidRPr="00C109B0">
        <w:rPr>
          <w:rFonts w:eastAsia="Times New Roman"/>
          <w:color w:val="FFFFFF" w:themeColor="background1"/>
          <w:sz w:val="20"/>
          <w:lang w:val="bg-BG" w:eastAsia="bg-BG"/>
        </w:rPr>
        <w:t>Съгласувано с:</w:t>
      </w:r>
    </w:p>
    <w:p w:rsidR="00273696" w:rsidRPr="00C109B0" w:rsidRDefault="00273696" w:rsidP="00273696">
      <w:pPr>
        <w:shd w:val="clear" w:color="auto" w:fill="FFFFFF"/>
        <w:spacing w:after="0" w:line="240" w:lineRule="auto"/>
        <w:jc w:val="both"/>
        <w:textAlignment w:val="center"/>
        <w:rPr>
          <w:rFonts w:eastAsia="Times New Roman"/>
          <w:color w:val="FFFFFF" w:themeColor="background1"/>
          <w:sz w:val="20"/>
          <w:lang w:val="bg-BG" w:eastAsia="bg-BG"/>
        </w:rPr>
      </w:pPr>
    </w:p>
    <w:p w:rsidR="00B01AEE" w:rsidRPr="00C109B0" w:rsidRDefault="00B01AEE" w:rsidP="00273696">
      <w:pPr>
        <w:shd w:val="clear" w:color="auto" w:fill="FFFFFF"/>
        <w:spacing w:after="0" w:line="240" w:lineRule="auto"/>
        <w:jc w:val="both"/>
        <w:textAlignment w:val="center"/>
        <w:rPr>
          <w:rFonts w:eastAsia="Times New Roman"/>
          <w:color w:val="FFFFFF" w:themeColor="background1"/>
          <w:sz w:val="20"/>
          <w:lang w:val="bg-BG" w:eastAsia="bg-BG"/>
        </w:rPr>
      </w:pPr>
    </w:p>
    <w:p w:rsidR="00273696" w:rsidRPr="00C109B0" w:rsidRDefault="00B561F1" w:rsidP="00D419BF">
      <w:pPr>
        <w:shd w:val="clear" w:color="auto" w:fill="FFFFFF"/>
        <w:spacing w:after="0" w:line="240" w:lineRule="auto"/>
        <w:jc w:val="both"/>
        <w:textAlignment w:val="center"/>
        <w:rPr>
          <w:rFonts w:eastAsia="Times New Roman"/>
          <w:b/>
          <w:bCs/>
          <w:color w:val="FFFFFF" w:themeColor="background1"/>
          <w:sz w:val="20"/>
          <w:lang w:val="bg-BG" w:eastAsia="bg-BG"/>
        </w:rPr>
      </w:pPr>
      <w:r w:rsidRPr="00C109B0">
        <w:rPr>
          <w:rFonts w:eastAsia="Times New Roman"/>
          <w:b/>
          <w:bCs/>
          <w:color w:val="FFFFFF" w:themeColor="background1"/>
          <w:sz w:val="20"/>
          <w:lang w:val="bg-BG" w:eastAsia="bg-BG"/>
        </w:rPr>
        <w:t>Ангел Забуртов</w:t>
      </w:r>
    </w:p>
    <w:p w:rsidR="00273696" w:rsidRPr="00C109B0" w:rsidRDefault="00273696" w:rsidP="00273696">
      <w:pPr>
        <w:shd w:val="clear" w:color="auto" w:fill="FFFFFF"/>
        <w:spacing w:after="0" w:line="240" w:lineRule="auto"/>
        <w:ind w:right="-1417"/>
        <w:jc w:val="both"/>
        <w:textAlignment w:val="center"/>
        <w:rPr>
          <w:rFonts w:eastAsia="Times New Roman"/>
          <w:i/>
          <w:iCs/>
          <w:color w:val="FFFFFF" w:themeColor="background1"/>
          <w:sz w:val="20"/>
          <w:lang w:val="bg-BG" w:eastAsia="bg-BG"/>
        </w:rPr>
      </w:pPr>
      <w:r w:rsidRPr="00C109B0">
        <w:rPr>
          <w:rFonts w:eastAsia="Times New Roman"/>
          <w:i/>
          <w:iCs/>
          <w:color w:val="FFFFFF" w:themeColor="background1"/>
          <w:sz w:val="20"/>
          <w:lang w:val="bg-BG" w:eastAsia="bg-BG"/>
        </w:rPr>
        <w:t>Заместник-министър на транспорта и съобщенията</w:t>
      </w:r>
    </w:p>
    <w:p w:rsidR="00273696" w:rsidRPr="00C109B0" w:rsidRDefault="00273696" w:rsidP="00273696">
      <w:pPr>
        <w:spacing w:after="0" w:line="240" w:lineRule="auto"/>
        <w:rPr>
          <w:rFonts w:eastAsia="Times New Roman"/>
          <w:b/>
          <w:bCs/>
          <w:color w:val="FFFFFF" w:themeColor="background1"/>
          <w:sz w:val="20"/>
          <w:lang w:val="bg-BG" w:eastAsia="bg-BG"/>
        </w:rPr>
      </w:pPr>
    </w:p>
    <w:p w:rsidR="005B054C" w:rsidRPr="00C109B0" w:rsidRDefault="005B054C" w:rsidP="00273696">
      <w:pPr>
        <w:spacing w:after="0" w:line="240" w:lineRule="auto"/>
        <w:rPr>
          <w:rFonts w:eastAsia="Times New Roman"/>
          <w:b/>
          <w:bCs/>
          <w:color w:val="FFFFFF" w:themeColor="background1"/>
          <w:sz w:val="20"/>
          <w:lang w:val="bg-BG" w:eastAsia="bg-BG"/>
        </w:rPr>
      </w:pPr>
    </w:p>
    <w:p w:rsidR="005B054C" w:rsidRPr="00C109B0" w:rsidRDefault="005B054C" w:rsidP="00273696">
      <w:pPr>
        <w:spacing w:after="0" w:line="240" w:lineRule="auto"/>
        <w:rPr>
          <w:rFonts w:eastAsia="Times New Roman"/>
          <w:b/>
          <w:bCs/>
          <w:color w:val="FFFFFF" w:themeColor="background1"/>
          <w:sz w:val="20"/>
          <w:lang w:val="bg-BG" w:eastAsia="bg-BG"/>
        </w:rPr>
      </w:pPr>
    </w:p>
    <w:p w:rsidR="005B054C" w:rsidRPr="00C109B0" w:rsidRDefault="005B054C" w:rsidP="005B054C">
      <w:pPr>
        <w:spacing w:after="0" w:line="240" w:lineRule="auto"/>
        <w:rPr>
          <w:rFonts w:eastAsia="Times New Roman"/>
          <w:b/>
          <w:bCs/>
          <w:color w:val="FFFFFF" w:themeColor="background1"/>
          <w:sz w:val="20"/>
          <w:lang w:val="bg-BG" w:eastAsia="bg-BG"/>
        </w:rPr>
      </w:pPr>
      <w:r w:rsidRPr="00C109B0">
        <w:rPr>
          <w:rFonts w:eastAsia="Times New Roman"/>
          <w:b/>
          <w:bCs/>
          <w:color w:val="FFFFFF" w:themeColor="background1"/>
          <w:sz w:val="20"/>
          <w:lang w:val="bg-BG" w:eastAsia="bg-BG"/>
        </w:rPr>
        <w:t>Катерина Граматикова-Иванова</w:t>
      </w:r>
    </w:p>
    <w:p w:rsidR="009E3AB6" w:rsidRPr="00C109B0" w:rsidRDefault="005B054C" w:rsidP="005B054C">
      <w:pPr>
        <w:spacing w:after="0" w:line="240" w:lineRule="auto"/>
        <w:rPr>
          <w:rFonts w:eastAsia="Times New Roman"/>
          <w:bCs/>
          <w:i/>
          <w:color w:val="FFFFFF" w:themeColor="background1"/>
          <w:sz w:val="20"/>
          <w:lang w:val="bg-BG" w:eastAsia="bg-BG"/>
        </w:rPr>
      </w:pPr>
      <w:r w:rsidRPr="00C109B0">
        <w:rPr>
          <w:rFonts w:eastAsia="Times New Roman"/>
          <w:bCs/>
          <w:i/>
          <w:color w:val="FFFFFF" w:themeColor="background1"/>
          <w:sz w:val="20"/>
          <w:lang w:val="bg-BG" w:eastAsia="bg-BG"/>
        </w:rPr>
        <w:t>Началник на кабинета на министъра на транспорта и съобщенията</w:t>
      </w:r>
    </w:p>
    <w:p w:rsidR="00B561F1" w:rsidRPr="00C109B0" w:rsidRDefault="00B561F1" w:rsidP="009E3AB6">
      <w:pPr>
        <w:shd w:val="clear" w:color="auto" w:fill="FFFFFF"/>
        <w:spacing w:after="0" w:line="240" w:lineRule="auto"/>
        <w:jc w:val="both"/>
        <w:textAlignment w:val="center"/>
        <w:rPr>
          <w:rFonts w:eastAsia="Times New Roman"/>
          <w:b/>
          <w:bCs/>
          <w:color w:val="FFFFFF" w:themeColor="background1"/>
          <w:sz w:val="20"/>
          <w:lang w:val="bg-BG" w:eastAsia="bg-BG"/>
        </w:rPr>
      </w:pPr>
    </w:p>
    <w:p w:rsidR="005B054C" w:rsidRPr="00C109B0" w:rsidRDefault="005B054C" w:rsidP="009E3AB6">
      <w:pPr>
        <w:shd w:val="clear" w:color="auto" w:fill="FFFFFF"/>
        <w:spacing w:after="0" w:line="240" w:lineRule="auto"/>
        <w:jc w:val="both"/>
        <w:textAlignment w:val="center"/>
        <w:rPr>
          <w:rFonts w:eastAsia="Times New Roman"/>
          <w:b/>
          <w:bCs/>
          <w:color w:val="FFFFFF" w:themeColor="background1"/>
          <w:sz w:val="20"/>
          <w:lang w:val="bg-BG" w:eastAsia="bg-BG"/>
        </w:rPr>
      </w:pPr>
    </w:p>
    <w:p w:rsidR="005B054C" w:rsidRPr="00C109B0" w:rsidRDefault="005B054C" w:rsidP="009E3AB6">
      <w:pPr>
        <w:shd w:val="clear" w:color="auto" w:fill="FFFFFF"/>
        <w:spacing w:after="0" w:line="240" w:lineRule="auto"/>
        <w:jc w:val="both"/>
        <w:textAlignment w:val="center"/>
        <w:rPr>
          <w:rFonts w:eastAsia="Times New Roman"/>
          <w:b/>
          <w:bCs/>
          <w:color w:val="FFFFFF" w:themeColor="background1"/>
          <w:sz w:val="20"/>
          <w:lang w:val="bg-BG" w:eastAsia="bg-BG"/>
        </w:rPr>
      </w:pPr>
    </w:p>
    <w:p w:rsidR="009E3AB6" w:rsidRPr="00C109B0" w:rsidRDefault="009E3AB6" w:rsidP="009E3AB6">
      <w:pPr>
        <w:shd w:val="clear" w:color="auto" w:fill="FFFFFF"/>
        <w:spacing w:after="0" w:line="240" w:lineRule="auto"/>
        <w:jc w:val="both"/>
        <w:textAlignment w:val="center"/>
        <w:rPr>
          <w:rFonts w:eastAsia="Times New Roman"/>
          <w:b/>
          <w:bCs/>
          <w:color w:val="FFFFFF" w:themeColor="background1"/>
          <w:sz w:val="20"/>
          <w:lang w:val="bg-BG" w:eastAsia="bg-BG"/>
        </w:rPr>
      </w:pPr>
      <w:r w:rsidRPr="00C109B0">
        <w:rPr>
          <w:rFonts w:eastAsia="Times New Roman"/>
          <w:b/>
          <w:bCs/>
          <w:color w:val="FFFFFF" w:themeColor="background1"/>
          <w:sz w:val="20"/>
          <w:lang w:val="bg-BG" w:eastAsia="bg-BG"/>
        </w:rPr>
        <w:t>Красимира Стоянова</w:t>
      </w:r>
      <w:r w:rsidRPr="00C109B0">
        <w:rPr>
          <w:rFonts w:eastAsia="Times New Roman"/>
          <w:b/>
          <w:bCs/>
          <w:color w:val="FFFFFF" w:themeColor="background1"/>
          <w:sz w:val="20"/>
          <w:lang w:val="bg-BG" w:eastAsia="bg-BG"/>
        </w:rPr>
        <w:tab/>
      </w:r>
      <w:r w:rsidRPr="00C109B0">
        <w:rPr>
          <w:rFonts w:eastAsia="Times New Roman"/>
          <w:b/>
          <w:bCs/>
          <w:color w:val="FFFFFF" w:themeColor="background1"/>
          <w:sz w:val="20"/>
          <w:lang w:val="bg-BG" w:eastAsia="bg-BG"/>
        </w:rPr>
        <w:tab/>
      </w:r>
      <w:r w:rsidRPr="00C109B0">
        <w:rPr>
          <w:rFonts w:eastAsia="Times New Roman"/>
          <w:b/>
          <w:bCs/>
          <w:color w:val="FFFFFF" w:themeColor="background1"/>
          <w:sz w:val="20"/>
          <w:lang w:val="bg-BG" w:eastAsia="bg-BG"/>
        </w:rPr>
        <w:tab/>
      </w:r>
      <w:r w:rsidRPr="00C109B0">
        <w:rPr>
          <w:rFonts w:eastAsia="Times New Roman"/>
          <w:b/>
          <w:bCs/>
          <w:color w:val="FFFFFF" w:themeColor="background1"/>
          <w:sz w:val="20"/>
          <w:lang w:val="bg-BG" w:eastAsia="bg-BG"/>
        </w:rPr>
        <w:tab/>
      </w:r>
    </w:p>
    <w:p w:rsidR="009E3AB6" w:rsidRPr="00C109B0" w:rsidRDefault="009E3AB6" w:rsidP="009E3AB6">
      <w:pPr>
        <w:shd w:val="clear" w:color="auto" w:fill="FFFFFF"/>
        <w:spacing w:after="0" w:line="240" w:lineRule="auto"/>
        <w:ind w:right="1133"/>
        <w:jc w:val="both"/>
        <w:textAlignment w:val="center"/>
        <w:rPr>
          <w:rFonts w:eastAsia="Times New Roman"/>
          <w:i/>
          <w:iCs/>
          <w:color w:val="FFFFFF" w:themeColor="background1"/>
          <w:sz w:val="20"/>
          <w:lang w:val="bg-BG" w:eastAsia="bg-BG"/>
        </w:rPr>
      </w:pPr>
      <w:r w:rsidRPr="00C109B0">
        <w:rPr>
          <w:rFonts w:eastAsia="Times New Roman"/>
          <w:i/>
          <w:iCs/>
          <w:color w:val="FFFFFF" w:themeColor="background1"/>
          <w:sz w:val="20"/>
          <w:lang w:val="bg-BG" w:eastAsia="bg-BG"/>
        </w:rPr>
        <w:t>Директор на дирекция „Правна”, МТС</w:t>
      </w:r>
    </w:p>
    <w:p w:rsidR="00273696" w:rsidRPr="00C109B0" w:rsidRDefault="00273696" w:rsidP="00273696">
      <w:pPr>
        <w:spacing w:after="0" w:line="240" w:lineRule="auto"/>
        <w:rPr>
          <w:rFonts w:eastAsia="Times New Roman"/>
          <w:b/>
          <w:bCs/>
          <w:color w:val="FFFFFF" w:themeColor="background1"/>
          <w:sz w:val="20"/>
          <w:lang w:val="bg-BG" w:eastAsia="bg-BG"/>
        </w:rPr>
      </w:pPr>
    </w:p>
    <w:p w:rsidR="009E3AB6" w:rsidRPr="00C109B0" w:rsidRDefault="009E3AB6" w:rsidP="00273696">
      <w:pPr>
        <w:spacing w:after="0" w:line="240" w:lineRule="auto"/>
        <w:rPr>
          <w:rFonts w:eastAsia="Times New Roman"/>
          <w:b/>
          <w:bCs/>
          <w:color w:val="FFFFFF" w:themeColor="background1"/>
          <w:sz w:val="20"/>
          <w:lang w:val="bg-BG" w:eastAsia="bg-BG"/>
        </w:rPr>
      </w:pPr>
    </w:p>
    <w:p w:rsidR="00B01AEE" w:rsidRPr="00C109B0" w:rsidRDefault="00B01AEE" w:rsidP="00273696">
      <w:pPr>
        <w:spacing w:after="0" w:line="240" w:lineRule="auto"/>
        <w:rPr>
          <w:rFonts w:eastAsia="Times New Roman"/>
          <w:b/>
          <w:bCs/>
          <w:color w:val="FFFFFF" w:themeColor="background1"/>
          <w:sz w:val="20"/>
          <w:lang w:val="bg-BG" w:eastAsia="bg-BG"/>
        </w:rPr>
      </w:pPr>
    </w:p>
    <w:p w:rsidR="00273696" w:rsidRPr="00C109B0" w:rsidRDefault="00273696" w:rsidP="00D419BF">
      <w:pPr>
        <w:shd w:val="clear" w:color="auto" w:fill="FFFFFF"/>
        <w:spacing w:after="0" w:line="240" w:lineRule="auto"/>
        <w:jc w:val="both"/>
        <w:textAlignment w:val="center"/>
        <w:rPr>
          <w:rFonts w:eastAsia="Times New Roman"/>
          <w:b/>
          <w:bCs/>
          <w:color w:val="FFFFFF" w:themeColor="background1"/>
          <w:sz w:val="20"/>
          <w:lang w:val="bg-BG" w:eastAsia="bg-BG"/>
        </w:rPr>
      </w:pPr>
      <w:r w:rsidRPr="00C109B0">
        <w:rPr>
          <w:rFonts w:eastAsia="Times New Roman"/>
          <w:b/>
          <w:bCs/>
          <w:color w:val="FFFFFF" w:themeColor="background1"/>
          <w:sz w:val="20"/>
          <w:lang w:val="bg-BG" w:eastAsia="bg-BG"/>
        </w:rPr>
        <w:t>к.д.п. инж. Вен</w:t>
      </w:r>
      <w:r w:rsidR="00CE4957" w:rsidRPr="00C109B0">
        <w:rPr>
          <w:rFonts w:eastAsia="Times New Roman"/>
          <w:b/>
          <w:bCs/>
          <w:color w:val="FFFFFF" w:themeColor="background1"/>
          <w:sz w:val="20"/>
          <w:lang w:val="bg-BG" w:eastAsia="bg-BG"/>
        </w:rPr>
        <w:t>ц</w:t>
      </w:r>
      <w:r w:rsidRPr="00C109B0">
        <w:rPr>
          <w:rFonts w:eastAsia="Times New Roman"/>
          <w:b/>
          <w:bCs/>
          <w:color w:val="FFFFFF" w:themeColor="background1"/>
          <w:sz w:val="20"/>
          <w:lang w:val="bg-BG" w:eastAsia="bg-BG"/>
        </w:rPr>
        <w:t>ислав Иванов</w:t>
      </w:r>
    </w:p>
    <w:p w:rsidR="000B3084" w:rsidRPr="00C109B0" w:rsidRDefault="00273696" w:rsidP="000B3084">
      <w:pPr>
        <w:shd w:val="clear" w:color="auto" w:fill="FFFFFF"/>
        <w:spacing w:after="0" w:line="240" w:lineRule="auto"/>
        <w:jc w:val="both"/>
        <w:textAlignment w:val="center"/>
        <w:rPr>
          <w:rFonts w:eastAsia="Times New Roman"/>
          <w:i/>
          <w:iCs/>
          <w:color w:val="FFFFFF" w:themeColor="background1"/>
          <w:sz w:val="20"/>
          <w:lang w:val="bg-BG" w:eastAsia="bg-BG"/>
        </w:rPr>
      </w:pPr>
      <w:r w:rsidRPr="00C109B0">
        <w:rPr>
          <w:rFonts w:eastAsia="Times New Roman"/>
          <w:i/>
          <w:iCs/>
          <w:color w:val="FFFFFF" w:themeColor="background1"/>
          <w:sz w:val="20"/>
          <w:lang w:val="bg-BG" w:eastAsia="bg-BG"/>
        </w:rPr>
        <w:t xml:space="preserve">Изпълнителен директор на </w:t>
      </w:r>
    </w:p>
    <w:p w:rsidR="000B3084" w:rsidRPr="00C109B0" w:rsidRDefault="000B3084" w:rsidP="000B3084">
      <w:pPr>
        <w:shd w:val="clear" w:color="auto" w:fill="FFFFFF"/>
        <w:spacing w:after="0" w:line="240" w:lineRule="auto"/>
        <w:jc w:val="both"/>
        <w:textAlignment w:val="center"/>
        <w:rPr>
          <w:rFonts w:eastAsia="Times New Roman"/>
          <w:i/>
          <w:iCs/>
          <w:color w:val="FFFFFF" w:themeColor="background1"/>
          <w:sz w:val="20"/>
          <w:lang w:val="bg-BG" w:eastAsia="bg-BG"/>
        </w:rPr>
      </w:pPr>
      <w:r w:rsidRPr="00C109B0">
        <w:rPr>
          <w:rFonts w:eastAsia="Times New Roman"/>
          <w:i/>
          <w:iCs/>
          <w:color w:val="FFFFFF" w:themeColor="background1"/>
          <w:sz w:val="20"/>
          <w:lang w:val="bg-BG" w:eastAsia="bg-BG"/>
        </w:rPr>
        <w:t>ИА „Морска администрация”</w:t>
      </w:r>
    </w:p>
    <w:p w:rsidR="00273696" w:rsidRPr="00C109B0" w:rsidRDefault="00273696" w:rsidP="00273696">
      <w:pPr>
        <w:shd w:val="clear" w:color="auto" w:fill="FFFFFF"/>
        <w:spacing w:after="0" w:line="240" w:lineRule="auto"/>
        <w:ind w:right="1133"/>
        <w:jc w:val="both"/>
        <w:textAlignment w:val="center"/>
        <w:rPr>
          <w:rFonts w:eastAsia="Times New Roman"/>
          <w:i/>
          <w:iCs/>
          <w:color w:val="FFFFFF" w:themeColor="background1"/>
          <w:sz w:val="20"/>
          <w:lang w:val="bg-BG" w:eastAsia="bg-BG"/>
        </w:rPr>
      </w:pPr>
    </w:p>
    <w:p w:rsidR="00273696" w:rsidRPr="00C109B0" w:rsidRDefault="00273696" w:rsidP="00273696">
      <w:pPr>
        <w:shd w:val="clear" w:color="auto" w:fill="FFFFFF"/>
        <w:spacing w:after="0" w:line="240" w:lineRule="auto"/>
        <w:jc w:val="both"/>
        <w:textAlignment w:val="center"/>
        <w:rPr>
          <w:rFonts w:eastAsia="Times New Roman"/>
          <w:i/>
          <w:iCs/>
          <w:color w:val="FFFFFF" w:themeColor="background1"/>
          <w:sz w:val="20"/>
          <w:lang w:val="bg-BG" w:eastAsia="bg-BG"/>
        </w:rPr>
      </w:pPr>
    </w:p>
    <w:p w:rsidR="00B01AEE" w:rsidRPr="00C109B0" w:rsidRDefault="00B01AEE" w:rsidP="00273696">
      <w:pPr>
        <w:shd w:val="clear" w:color="auto" w:fill="FFFFFF"/>
        <w:spacing w:after="0" w:line="240" w:lineRule="auto"/>
        <w:jc w:val="both"/>
        <w:textAlignment w:val="center"/>
        <w:rPr>
          <w:rFonts w:eastAsia="Times New Roman"/>
          <w:i/>
          <w:iCs/>
          <w:color w:val="FFFFFF" w:themeColor="background1"/>
          <w:sz w:val="20"/>
          <w:lang w:val="bg-BG" w:eastAsia="bg-BG"/>
        </w:rPr>
      </w:pPr>
    </w:p>
    <w:p w:rsidR="000B3084" w:rsidRPr="00C109B0" w:rsidRDefault="00B561F1" w:rsidP="000B3084">
      <w:pPr>
        <w:shd w:val="clear" w:color="auto" w:fill="FFFFFF"/>
        <w:spacing w:after="0" w:line="240" w:lineRule="auto"/>
        <w:jc w:val="both"/>
        <w:textAlignment w:val="center"/>
        <w:rPr>
          <w:rFonts w:eastAsia="Times New Roman"/>
          <w:b/>
          <w:bCs/>
          <w:color w:val="FFFFFF" w:themeColor="background1"/>
          <w:sz w:val="20"/>
          <w:lang w:val="bg-BG" w:eastAsia="bg-BG"/>
        </w:rPr>
      </w:pPr>
      <w:r w:rsidRPr="00C109B0">
        <w:rPr>
          <w:rFonts w:eastAsia="Times New Roman"/>
          <w:b/>
          <w:bCs/>
          <w:color w:val="FFFFFF" w:themeColor="background1"/>
          <w:sz w:val="20"/>
          <w:lang w:val="bg-BG" w:eastAsia="bg-BG"/>
        </w:rPr>
        <w:t>Стефан Янков</w:t>
      </w:r>
    </w:p>
    <w:p w:rsidR="00273696" w:rsidRPr="00C109B0" w:rsidRDefault="00B561F1" w:rsidP="000B3084">
      <w:pPr>
        <w:shd w:val="clear" w:color="auto" w:fill="FFFFFF"/>
        <w:spacing w:after="0" w:line="240" w:lineRule="auto"/>
        <w:jc w:val="both"/>
        <w:textAlignment w:val="center"/>
        <w:rPr>
          <w:rFonts w:eastAsia="Times New Roman"/>
          <w:i/>
          <w:iCs/>
          <w:color w:val="FFFFFF" w:themeColor="background1"/>
          <w:sz w:val="20"/>
          <w:lang w:val="bg-BG" w:eastAsia="bg-BG"/>
        </w:rPr>
      </w:pPr>
      <w:r w:rsidRPr="00C109B0">
        <w:rPr>
          <w:rFonts w:eastAsia="Times New Roman"/>
          <w:i/>
          <w:iCs/>
          <w:color w:val="FFFFFF" w:themeColor="background1"/>
          <w:sz w:val="20"/>
          <w:lang w:val="bg-BG" w:eastAsia="bg-BG"/>
        </w:rPr>
        <w:t>Директор на дирекция ППУ, ИАМА</w:t>
      </w:r>
    </w:p>
    <w:p w:rsidR="00273696" w:rsidRPr="00C109B0" w:rsidRDefault="00273696" w:rsidP="00273696">
      <w:pPr>
        <w:shd w:val="clear" w:color="auto" w:fill="FFFFFF"/>
        <w:spacing w:after="0" w:line="240" w:lineRule="auto"/>
        <w:ind w:right="1133"/>
        <w:jc w:val="both"/>
        <w:textAlignment w:val="center"/>
        <w:rPr>
          <w:rFonts w:eastAsia="Calibri"/>
          <w:color w:val="FFFFFF" w:themeColor="background1"/>
          <w:sz w:val="20"/>
          <w:lang w:val="bg-BG"/>
        </w:rPr>
      </w:pPr>
    </w:p>
    <w:p w:rsidR="00D419BF" w:rsidRPr="00C109B0" w:rsidRDefault="00D419BF" w:rsidP="00273696">
      <w:pPr>
        <w:shd w:val="clear" w:color="auto" w:fill="FFFFFF"/>
        <w:spacing w:after="0" w:line="240" w:lineRule="auto"/>
        <w:ind w:right="1133"/>
        <w:jc w:val="both"/>
        <w:textAlignment w:val="center"/>
        <w:rPr>
          <w:rFonts w:eastAsia="Calibri"/>
          <w:color w:val="FFFFFF" w:themeColor="background1"/>
          <w:sz w:val="20"/>
          <w:lang w:val="bg-BG"/>
        </w:rPr>
      </w:pPr>
    </w:p>
    <w:p w:rsidR="00B01AEE" w:rsidRPr="00C109B0" w:rsidRDefault="00B01AEE" w:rsidP="00273696">
      <w:pPr>
        <w:shd w:val="clear" w:color="auto" w:fill="FFFFFF"/>
        <w:spacing w:after="0" w:line="240" w:lineRule="auto"/>
        <w:ind w:right="1133"/>
        <w:jc w:val="both"/>
        <w:textAlignment w:val="center"/>
        <w:rPr>
          <w:rFonts w:eastAsia="Calibri"/>
          <w:color w:val="FFFFFF" w:themeColor="background1"/>
          <w:sz w:val="20"/>
          <w:lang w:val="bg-BG"/>
        </w:rPr>
      </w:pPr>
    </w:p>
    <w:p w:rsidR="00273696" w:rsidRPr="00C109B0" w:rsidRDefault="00273696" w:rsidP="00273696">
      <w:pPr>
        <w:shd w:val="clear" w:color="auto" w:fill="FFFFFF"/>
        <w:spacing w:after="0" w:line="240" w:lineRule="auto"/>
        <w:ind w:right="1133"/>
        <w:jc w:val="both"/>
        <w:textAlignment w:val="center"/>
        <w:rPr>
          <w:rFonts w:eastAsia="Calibri"/>
          <w:color w:val="FFFFFF" w:themeColor="background1"/>
          <w:sz w:val="20"/>
          <w:lang w:val="bg-BG"/>
        </w:rPr>
      </w:pPr>
      <w:r w:rsidRPr="00C109B0">
        <w:rPr>
          <w:rFonts w:eastAsia="Calibri"/>
          <w:color w:val="FFFFFF" w:themeColor="background1"/>
          <w:sz w:val="20"/>
          <w:lang w:val="bg-BG"/>
        </w:rPr>
        <w:t>Изготвил:</w:t>
      </w:r>
    </w:p>
    <w:p w:rsidR="00273696" w:rsidRPr="00C109B0" w:rsidRDefault="00273696" w:rsidP="00273696">
      <w:pPr>
        <w:spacing w:after="0" w:line="240" w:lineRule="auto"/>
        <w:rPr>
          <w:rFonts w:eastAsia="Calibri"/>
          <w:b/>
          <w:color w:val="FFFFFF" w:themeColor="background1"/>
          <w:sz w:val="20"/>
          <w:lang w:val="bg-BG"/>
        </w:rPr>
      </w:pPr>
      <w:r w:rsidRPr="00C109B0">
        <w:rPr>
          <w:rFonts w:eastAsia="Calibri"/>
          <w:b/>
          <w:color w:val="FFFFFF" w:themeColor="background1"/>
          <w:sz w:val="20"/>
          <w:lang w:val="bg-BG"/>
        </w:rPr>
        <w:t>Елеонора Караколева</w:t>
      </w:r>
      <w:r w:rsidRPr="00C109B0">
        <w:rPr>
          <w:rFonts w:eastAsia="Calibri"/>
          <w:b/>
          <w:color w:val="FFFFFF" w:themeColor="background1"/>
          <w:sz w:val="20"/>
          <w:lang w:val="bg-BG"/>
        </w:rPr>
        <w:tab/>
      </w:r>
    </w:p>
    <w:p w:rsidR="00273696" w:rsidRPr="00C109B0" w:rsidRDefault="00273696" w:rsidP="00273696">
      <w:pPr>
        <w:spacing w:after="0" w:line="240" w:lineRule="auto"/>
        <w:rPr>
          <w:rFonts w:eastAsia="Times New Roman"/>
          <w:i/>
          <w:color w:val="FFFFFF" w:themeColor="background1"/>
          <w:sz w:val="20"/>
          <w:lang w:eastAsia="bg-BG"/>
        </w:rPr>
      </w:pPr>
      <w:r w:rsidRPr="00C109B0">
        <w:rPr>
          <w:rFonts w:eastAsia="Times New Roman"/>
          <w:i/>
          <w:color w:val="FFFFFF" w:themeColor="background1"/>
          <w:sz w:val="20"/>
          <w:lang w:val="bg-BG" w:eastAsia="bg-BG"/>
        </w:rPr>
        <w:t>Старши експерт, ППУ, ИАМА</w:t>
      </w:r>
    </w:p>
    <w:sectPr w:rsidR="00273696" w:rsidRPr="00C109B0" w:rsidSect="002F6465">
      <w:pgSz w:w="11907" w:h="16840" w:code="9"/>
      <w:pgMar w:top="1134" w:right="1418" w:bottom="1134" w:left="1418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46C"/>
    <w:rsid w:val="000359FF"/>
    <w:rsid w:val="000B1D26"/>
    <w:rsid w:val="000B3084"/>
    <w:rsid w:val="000B7DF3"/>
    <w:rsid w:val="000C76B5"/>
    <w:rsid w:val="000E643C"/>
    <w:rsid w:val="0010088F"/>
    <w:rsid w:val="00174BE8"/>
    <w:rsid w:val="001D0271"/>
    <w:rsid w:val="0022296B"/>
    <w:rsid w:val="00247031"/>
    <w:rsid w:val="00273696"/>
    <w:rsid w:val="00291F2A"/>
    <w:rsid w:val="002B3087"/>
    <w:rsid w:val="002D5CCB"/>
    <w:rsid w:val="002F6465"/>
    <w:rsid w:val="00313BC3"/>
    <w:rsid w:val="003418ED"/>
    <w:rsid w:val="00355AE4"/>
    <w:rsid w:val="003B35E5"/>
    <w:rsid w:val="003E2C78"/>
    <w:rsid w:val="003F0C60"/>
    <w:rsid w:val="00435F5C"/>
    <w:rsid w:val="00472288"/>
    <w:rsid w:val="00513C3F"/>
    <w:rsid w:val="0051493E"/>
    <w:rsid w:val="00522FE5"/>
    <w:rsid w:val="00523871"/>
    <w:rsid w:val="00526047"/>
    <w:rsid w:val="00533F9C"/>
    <w:rsid w:val="005614C7"/>
    <w:rsid w:val="005B054C"/>
    <w:rsid w:val="005C228B"/>
    <w:rsid w:val="005D0AFD"/>
    <w:rsid w:val="005E1D1C"/>
    <w:rsid w:val="005E3C6A"/>
    <w:rsid w:val="005F120B"/>
    <w:rsid w:val="00620BD3"/>
    <w:rsid w:val="006261DC"/>
    <w:rsid w:val="00643695"/>
    <w:rsid w:val="006560E1"/>
    <w:rsid w:val="0067204C"/>
    <w:rsid w:val="00683C26"/>
    <w:rsid w:val="006C2CA6"/>
    <w:rsid w:val="006F4035"/>
    <w:rsid w:val="0070676E"/>
    <w:rsid w:val="00716CDE"/>
    <w:rsid w:val="007666BF"/>
    <w:rsid w:val="007E3555"/>
    <w:rsid w:val="00844E79"/>
    <w:rsid w:val="00887D73"/>
    <w:rsid w:val="008C6D21"/>
    <w:rsid w:val="008F231D"/>
    <w:rsid w:val="009256D4"/>
    <w:rsid w:val="00947759"/>
    <w:rsid w:val="009860C7"/>
    <w:rsid w:val="009E3AB6"/>
    <w:rsid w:val="009F485C"/>
    <w:rsid w:val="00A16ACE"/>
    <w:rsid w:val="00A24E91"/>
    <w:rsid w:val="00A81C5D"/>
    <w:rsid w:val="00A84BE0"/>
    <w:rsid w:val="00A9500E"/>
    <w:rsid w:val="00AC36C7"/>
    <w:rsid w:val="00B01AEE"/>
    <w:rsid w:val="00B31408"/>
    <w:rsid w:val="00B33B27"/>
    <w:rsid w:val="00B561F1"/>
    <w:rsid w:val="00B83EE2"/>
    <w:rsid w:val="00B97197"/>
    <w:rsid w:val="00BC0F30"/>
    <w:rsid w:val="00BE5380"/>
    <w:rsid w:val="00C109B0"/>
    <w:rsid w:val="00C13FFC"/>
    <w:rsid w:val="00C533B3"/>
    <w:rsid w:val="00C64306"/>
    <w:rsid w:val="00CB246C"/>
    <w:rsid w:val="00CE4957"/>
    <w:rsid w:val="00D36509"/>
    <w:rsid w:val="00D419BF"/>
    <w:rsid w:val="00D621C2"/>
    <w:rsid w:val="00D96597"/>
    <w:rsid w:val="00DB34E5"/>
    <w:rsid w:val="00DC0291"/>
    <w:rsid w:val="00DD4540"/>
    <w:rsid w:val="00DE6EEB"/>
    <w:rsid w:val="00E14F1C"/>
    <w:rsid w:val="00E15190"/>
    <w:rsid w:val="00E206EA"/>
    <w:rsid w:val="00E75015"/>
    <w:rsid w:val="00E7588C"/>
    <w:rsid w:val="00EC0044"/>
    <w:rsid w:val="00EE630A"/>
    <w:rsid w:val="00F000C1"/>
    <w:rsid w:val="00F20613"/>
    <w:rsid w:val="00F60561"/>
    <w:rsid w:val="00F75948"/>
    <w:rsid w:val="00FE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E2A6A"/>
  <w15:docId w15:val="{64F0C0A4-0D12-4268-AD78-B09BCC9E1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7D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64306"/>
    <w:pPr>
      <w:tabs>
        <w:tab w:val="center" w:pos="4536"/>
        <w:tab w:val="right" w:pos="9072"/>
      </w:tabs>
      <w:spacing w:after="0" w:line="240" w:lineRule="auto"/>
      <w:jc w:val="both"/>
    </w:pPr>
    <w:rPr>
      <w:rFonts w:ascii="Arial" w:eastAsia="Times New Roman" w:hAnsi="Arial"/>
      <w:szCs w:val="20"/>
    </w:rPr>
  </w:style>
  <w:style w:type="character" w:customStyle="1" w:styleId="HeaderChar">
    <w:name w:val="Header Char"/>
    <w:basedOn w:val="DefaultParagraphFont"/>
    <w:link w:val="Header"/>
    <w:rsid w:val="00C64306"/>
    <w:rPr>
      <w:rFonts w:ascii="Arial" w:eastAsia="Times New Roman" w:hAnsi="Arial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09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7666BF"/>
    <w:pPr>
      <w:spacing w:after="0" w:line="240" w:lineRule="auto"/>
    </w:pPr>
  </w:style>
  <w:style w:type="paragraph" w:customStyle="1" w:styleId="oj-hd-date">
    <w:name w:val="oj-hd-date"/>
    <w:basedOn w:val="Normal"/>
    <w:rsid w:val="00C533B3"/>
    <w:pPr>
      <w:spacing w:before="100" w:beforeAutospacing="1" w:after="100" w:afterAutospacing="1" w:line="240" w:lineRule="auto"/>
    </w:pPr>
    <w:rPr>
      <w:rFonts w:eastAsia="Times New Roman"/>
      <w:lang w:val="bg-BG" w:eastAsia="bg-BG"/>
    </w:rPr>
  </w:style>
  <w:style w:type="character" w:styleId="Hyperlink">
    <w:name w:val="Hyperlink"/>
    <w:basedOn w:val="DefaultParagraphFont"/>
    <w:uiPriority w:val="99"/>
    <w:semiHidden/>
    <w:unhideWhenUsed/>
    <w:rsid w:val="00C533B3"/>
    <w:rPr>
      <w:color w:val="0000FF"/>
      <w:u w:val="single"/>
    </w:rPr>
  </w:style>
  <w:style w:type="character" w:customStyle="1" w:styleId="historyitem">
    <w:name w:val="historyitem"/>
    <w:basedOn w:val="DefaultParagraphFont"/>
    <w:rsid w:val="002229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ekarakoleva</dc:creator>
  <cp:lastModifiedBy>Ralitsa Bradvarska</cp:lastModifiedBy>
  <cp:revision>4</cp:revision>
  <cp:lastPrinted>2023-06-29T06:11:00Z</cp:lastPrinted>
  <dcterms:created xsi:type="dcterms:W3CDTF">2025-04-04T08:59:00Z</dcterms:created>
  <dcterms:modified xsi:type="dcterms:W3CDTF">2025-04-07T12:41:00Z</dcterms:modified>
</cp:coreProperties>
</file>