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2EA" w:rsidRDefault="00B342EA" w:rsidP="00C7715B"/>
    <w:p w:rsidR="00F77659" w:rsidRDefault="00F77659" w:rsidP="00C7715B"/>
    <w:p w:rsidR="00F77659" w:rsidRDefault="00F77659" w:rsidP="00C7715B"/>
    <w:p w:rsidR="00F77659" w:rsidRPr="00F77659" w:rsidRDefault="00F77659" w:rsidP="00F77659">
      <w:pPr>
        <w:spacing w:line="276" w:lineRule="auto"/>
        <w:jc w:val="center"/>
        <w:rPr>
          <w:b/>
        </w:rPr>
      </w:pPr>
      <w:r w:rsidRPr="00F77659">
        <w:rPr>
          <w:b/>
        </w:rPr>
        <w:t>ПОКАНА</w:t>
      </w:r>
    </w:p>
    <w:p w:rsidR="00F77659" w:rsidRPr="00F77659" w:rsidRDefault="00F77659" w:rsidP="00F77659">
      <w:pPr>
        <w:spacing w:line="276" w:lineRule="auto"/>
        <w:jc w:val="center"/>
        <w:rPr>
          <w:b/>
        </w:rPr>
      </w:pPr>
      <w:r w:rsidRPr="00F77659">
        <w:rPr>
          <w:b/>
        </w:rPr>
        <w:t>ЗА ОБЩЕСТВЕНО ОБСЪЖДАНЕ</w:t>
      </w:r>
    </w:p>
    <w:p w:rsidR="00F77659" w:rsidRPr="00F77659" w:rsidRDefault="00F77659" w:rsidP="00F77659">
      <w:pPr>
        <w:spacing w:line="276" w:lineRule="auto"/>
        <w:jc w:val="center"/>
        <w:rPr>
          <w:b/>
        </w:rPr>
      </w:pPr>
    </w:p>
    <w:p w:rsidR="00F77659" w:rsidRDefault="00F77659" w:rsidP="00F77659">
      <w:pPr>
        <w:spacing w:line="276" w:lineRule="auto"/>
        <w:jc w:val="both"/>
      </w:pPr>
    </w:p>
    <w:p w:rsidR="00F77659" w:rsidRPr="00F77659" w:rsidRDefault="00F77659" w:rsidP="00F77659">
      <w:pPr>
        <w:spacing w:line="276" w:lineRule="auto"/>
        <w:jc w:val="both"/>
      </w:pPr>
      <w:r>
        <w:t xml:space="preserve">Но основание чл. 26, ал. 2 и ал. 4 от Закона за нормативните актове, във връзка с чл. 77 от </w:t>
      </w:r>
      <w:proofErr w:type="spellStart"/>
      <w:r>
        <w:t>Административнопроцесуалния</w:t>
      </w:r>
      <w:proofErr w:type="spellEnd"/>
      <w:r>
        <w:t xml:space="preserve"> кодекс, община Белослав предоставя възможност на заинтересованите лица в 30 дневен срок, считан от датата на публикуване на настоящата покана за публично обсъждане, да направят своите предложения, становища и възражения по Проекта за изменение и допълнение на </w:t>
      </w:r>
      <w:r w:rsidR="008635AF" w:rsidRPr="00D06F9F">
        <w:t>Наредбата за насърчаване на инвестициите с общинско значение в община Белослав и реда за издаване на сертифика</w:t>
      </w:r>
      <w:r w:rsidR="008635AF">
        <w:t>т клас В</w:t>
      </w:r>
      <w:r w:rsidR="008635AF">
        <w:t>.</w:t>
      </w:r>
      <w:bookmarkStart w:id="0" w:name="_GoBack"/>
      <w:bookmarkEnd w:id="0"/>
      <w:r w:rsidR="008635AF">
        <w:t xml:space="preserve"> </w:t>
      </w:r>
      <w:r>
        <w:t xml:space="preserve">Предложения и становища могат да бъдат подавани на електронния адрес на община Белослав: </w:t>
      </w:r>
      <w:hyperlink r:id="rId8" w:history="1">
        <w:r w:rsidRPr="00B225A4">
          <w:rPr>
            <w:rStyle w:val="a5"/>
            <w:lang w:val="en-US"/>
          </w:rPr>
          <w:t>obshtina_beloslav@beloslav.org</w:t>
        </w:r>
      </w:hyperlink>
      <w:r>
        <w:rPr>
          <w:lang w:val="en-US"/>
        </w:rPr>
        <w:t xml:space="preserve"> </w:t>
      </w:r>
      <w:r>
        <w:t xml:space="preserve"> или в деловодството на общината на адрес, гр. Белослав, ул. „Цар Симеон Велики“ № 23</w:t>
      </w:r>
    </w:p>
    <w:p w:rsidR="00D75129" w:rsidRDefault="00D75129" w:rsidP="00F77659">
      <w:pPr>
        <w:spacing w:line="276" w:lineRule="auto"/>
        <w:jc w:val="both"/>
      </w:pPr>
    </w:p>
    <w:p w:rsidR="00D75129" w:rsidRDefault="00D75129" w:rsidP="00F77659">
      <w:pPr>
        <w:spacing w:line="276" w:lineRule="auto"/>
        <w:jc w:val="both"/>
      </w:pPr>
    </w:p>
    <w:sectPr w:rsidR="00D75129" w:rsidSect="00D757AE">
      <w:headerReference w:type="default" r:id="rId9"/>
      <w:footerReference w:type="default" r:id="rId10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5E0" w:rsidRDefault="007625E0" w:rsidP="00DE40D3">
      <w:r>
        <w:separator/>
      </w:r>
    </w:p>
  </w:endnote>
  <w:endnote w:type="continuationSeparator" w:id="0">
    <w:p w:rsidR="007625E0" w:rsidRDefault="007625E0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5E0" w:rsidRDefault="007625E0" w:rsidP="00DE40D3">
      <w:r>
        <w:separator/>
      </w:r>
    </w:p>
  </w:footnote>
  <w:footnote w:type="continuationSeparator" w:id="0">
    <w:p w:rsidR="007625E0" w:rsidRDefault="007625E0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45C09"/>
    <w:rsid w:val="00050B69"/>
    <w:rsid w:val="000844BF"/>
    <w:rsid w:val="000968AE"/>
    <w:rsid w:val="000A0651"/>
    <w:rsid w:val="000D652A"/>
    <w:rsid w:val="001007E8"/>
    <w:rsid w:val="001102B6"/>
    <w:rsid w:val="00113032"/>
    <w:rsid w:val="001323D6"/>
    <w:rsid w:val="00152F29"/>
    <w:rsid w:val="00174F36"/>
    <w:rsid w:val="001752E0"/>
    <w:rsid w:val="001A0B56"/>
    <w:rsid w:val="001A4347"/>
    <w:rsid w:val="001B6F75"/>
    <w:rsid w:val="001F2E64"/>
    <w:rsid w:val="0021215A"/>
    <w:rsid w:val="00221F19"/>
    <w:rsid w:val="00242BE3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6729"/>
    <w:rsid w:val="004101D0"/>
    <w:rsid w:val="00425FBC"/>
    <w:rsid w:val="00426013"/>
    <w:rsid w:val="004476A7"/>
    <w:rsid w:val="00451F03"/>
    <w:rsid w:val="004803DA"/>
    <w:rsid w:val="00490F2B"/>
    <w:rsid w:val="004A3048"/>
    <w:rsid w:val="004A30B2"/>
    <w:rsid w:val="004E5A95"/>
    <w:rsid w:val="005403BF"/>
    <w:rsid w:val="005455D8"/>
    <w:rsid w:val="00561FBA"/>
    <w:rsid w:val="00567DBD"/>
    <w:rsid w:val="0057679A"/>
    <w:rsid w:val="00587F83"/>
    <w:rsid w:val="00594D75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625E0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35529"/>
    <w:rsid w:val="00843C04"/>
    <w:rsid w:val="00856B0B"/>
    <w:rsid w:val="008635AF"/>
    <w:rsid w:val="00871EF4"/>
    <w:rsid w:val="008B501E"/>
    <w:rsid w:val="008C7295"/>
    <w:rsid w:val="008D4AC8"/>
    <w:rsid w:val="008D6637"/>
    <w:rsid w:val="00902498"/>
    <w:rsid w:val="00950F3D"/>
    <w:rsid w:val="00953DB3"/>
    <w:rsid w:val="00964588"/>
    <w:rsid w:val="009A2FA7"/>
    <w:rsid w:val="009A764F"/>
    <w:rsid w:val="009B231F"/>
    <w:rsid w:val="009F4C6C"/>
    <w:rsid w:val="00A02724"/>
    <w:rsid w:val="00A10113"/>
    <w:rsid w:val="00A26FD1"/>
    <w:rsid w:val="00A30CB3"/>
    <w:rsid w:val="00A37168"/>
    <w:rsid w:val="00A66E6B"/>
    <w:rsid w:val="00AB65D1"/>
    <w:rsid w:val="00AB7E2E"/>
    <w:rsid w:val="00AD58FE"/>
    <w:rsid w:val="00AF583A"/>
    <w:rsid w:val="00B20B55"/>
    <w:rsid w:val="00B27ECB"/>
    <w:rsid w:val="00B30257"/>
    <w:rsid w:val="00B304CA"/>
    <w:rsid w:val="00B33444"/>
    <w:rsid w:val="00B342EA"/>
    <w:rsid w:val="00B46366"/>
    <w:rsid w:val="00B60CFB"/>
    <w:rsid w:val="00B6118A"/>
    <w:rsid w:val="00B86BF6"/>
    <w:rsid w:val="00B87E70"/>
    <w:rsid w:val="00BA4DFD"/>
    <w:rsid w:val="00BB716D"/>
    <w:rsid w:val="00BC66A0"/>
    <w:rsid w:val="00BE63F0"/>
    <w:rsid w:val="00BF0C49"/>
    <w:rsid w:val="00C028AE"/>
    <w:rsid w:val="00C1084E"/>
    <w:rsid w:val="00C1242F"/>
    <w:rsid w:val="00C405CE"/>
    <w:rsid w:val="00C566F6"/>
    <w:rsid w:val="00C60360"/>
    <w:rsid w:val="00C61ECA"/>
    <w:rsid w:val="00C64B72"/>
    <w:rsid w:val="00C7715B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77659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8B137C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_beloslav@beloslav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579452-2C22-4B95-8BC5-FCD36073E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2</cp:revision>
  <cp:lastPrinted>2023-08-02T07:41:00Z</cp:lastPrinted>
  <dcterms:created xsi:type="dcterms:W3CDTF">2026-07-09T08:35:00Z</dcterms:created>
  <dcterms:modified xsi:type="dcterms:W3CDTF">2026-07-09T08:35:00Z</dcterms:modified>
</cp:coreProperties>
</file>