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activeX/activeX17.xml" ContentType="application/vnd.ms-office.activeX+xml"/>
  <Override PartName="/docProps/app.xml" ContentType="application/vnd.openxmlformats-officedocument.extended-properties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6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18A" w:rsidRPr="0015667E" w:rsidRDefault="0010718A" w:rsidP="0046247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tbl>
      <w:tblPr>
        <w:tblW w:w="10774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4536"/>
      </w:tblGrid>
      <w:tr w:rsidR="0015667E" w:rsidRPr="00AF049B" w:rsidTr="006070F7">
        <w:tc>
          <w:tcPr>
            <w:tcW w:w="10774" w:type="dxa"/>
            <w:gridSpan w:val="2"/>
            <w:shd w:val="clear" w:color="auto" w:fill="D9D9D9"/>
          </w:tcPr>
          <w:p w:rsidR="0010718A" w:rsidRPr="0015667E" w:rsidRDefault="006070F7" w:rsidP="0046247A">
            <w:pPr>
              <w:spacing w:before="240" w:after="240" w:line="240" w:lineRule="auto"/>
              <w:ind w:right="7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15667E" w:rsidRPr="00AF049B" w:rsidTr="006070F7">
        <w:tc>
          <w:tcPr>
            <w:tcW w:w="6238" w:type="dxa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10718A" w:rsidRPr="0015667E" w:rsidRDefault="006070F7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правосъдието</w:t>
            </w:r>
          </w:p>
        </w:tc>
        <w:tc>
          <w:tcPr>
            <w:tcW w:w="4536" w:type="dxa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10718A" w:rsidRPr="0015667E" w:rsidRDefault="006070F7" w:rsidP="0046247A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Закон за изменение и допълнение на </w:t>
            </w:r>
            <w:r w:rsidR="00692AC4">
              <w:rPr>
                <w:rFonts w:ascii="Times New Roman" w:eastAsia="Calibri" w:hAnsi="Times New Roman" w:cs="Times New Roman"/>
                <w:lang w:val="bg-BG"/>
              </w:rPr>
              <w:t>Наказателния</w:t>
            </w:r>
            <w:r w:rsidR="008B73C5" w:rsidRPr="0015667E">
              <w:rPr>
                <w:rFonts w:ascii="Times New Roman" w:eastAsia="Calibri" w:hAnsi="Times New Roman" w:cs="Times New Roman"/>
                <w:lang w:val="bg-BG"/>
              </w:rPr>
              <w:t xml:space="preserve"> кодекс (ЗИД</w:t>
            </w:r>
            <w:r w:rsidR="00E32A0A" w:rsidRPr="0015667E">
              <w:rPr>
                <w:rFonts w:ascii="Times New Roman" w:eastAsia="Calibri" w:hAnsi="Times New Roman" w:cs="Times New Roman"/>
                <w:lang w:val="bg-BG"/>
              </w:rPr>
              <w:t xml:space="preserve"> на </w:t>
            </w:r>
            <w:r w:rsidR="008B73C5" w:rsidRPr="0015667E">
              <w:rPr>
                <w:rFonts w:ascii="Times New Roman" w:eastAsia="Calibri" w:hAnsi="Times New Roman" w:cs="Times New Roman"/>
                <w:lang w:val="bg-BG"/>
              </w:rPr>
              <w:t>НК)</w:t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10718A" w:rsidRPr="0015667E" w:rsidRDefault="0010718A" w:rsidP="0046247A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5667E" w:rsidRPr="0015667E" w:rsidTr="006070F7">
        <w:tc>
          <w:tcPr>
            <w:tcW w:w="6238" w:type="dxa"/>
          </w:tcPr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en-GB"/>
              </w:rPr>
              <w:object w:dxaOrig="225" w:dyaOrig="225" w14:anchorId="71A471C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alt="" style="width:202.25pt;height:39.45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4536" w:type="dxa"/>
          </w:tcPr>
          <w:p w:rsidR="0010718A" w:rsidRPr="0015667E" w:rsidRDefault="006070F7" w:rsidP="0046247A">
            <w:pPr>
              <w:spacing w:after="0" w:line="240" w:lineRule="auto"/>
              <w:ind w:right="316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Cs w:val="20"/>
                <w:lang w:val="en-GB"/>
              </w:rPr>
              <w:object w:dxaOrig="225" w:dyaOrig="225" w14:anchorId="4CADFFF0">
                <v:shape id="_x0000_i1062" type="#_x0000_t75" alt="" style="width:202.25pt;height:38.8pt" o:ole="">
                  <v:imagedata r:id="rId10" o:title=""/>
                </v:shape>
                <w:control r:id="rId11" w:name="OptionButton1" w:shapeid="_x0000_i1062"/>
              </w:object>
            </w:r>
          </w:p>
          <w:p w:rsidR="0010718A" w:rsidRPr="0015667E" w:rsidRDefault="006070F7" w:rsidP="0046247A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</w:t>
            </w:r>
          </w:p>
        </w:tc>
      </w:tr>
      <w:tr w:rsidR="0015667E" w:rsidRPr="0015667E" w:rsidTr="006070F7">
        <w:tc>
          <w:tcPr>
            <w:tcW w:w="6238" w:type="dxa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8B73C5" w:rsidRPr="0015667E" w:rsidRDefault="008B73C5" w:rsidP="008B73C5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Емилия Александрова</w:t>
            </w:r>
            <w:r w:rsidR="00B1035E"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държавен експерт в дирекция „Съвет по законодателство“</w:t>
            </w:r>
          </w:p>
          <w:p w:rsidR="008B73C5" w:rsidRPr="0015667E" w:rsidRDefault="008B73C5" w:rsidP="008B73C5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10718A" w:rsidRDefault="00086884" w:rsidP="0046247A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Александър Стефанов</w:t>
            </w:r>
            <w:r w:rsidR="00B1035E"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6070F7"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държавен експерт в дирекция „Съвет по законодателство“</w:t>
            </w:r>
          </w:p>
          <w:p w:rsidR="00D034F1" w:rsidRDefault="00D034F1" w:rsidP="0046247A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10718A" w:rsidRPr="0015667E" w:rsidRDefault="00D034F1" w:rsidP="0046247A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Сашка Стефанова-Нешкова, главен експерт в дирекция „Съвет по законодателство“</w:t>
            </w:r>
          </w:p>
          <w:p w:rsidR="00F74046" w:rsidRPr="0015667E" w:rsidRDefault="00F74046" w:rsidP="00B1035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536" w:type="dxa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:rsidR="008B73C5" w:rsidRPr="0015667E" w:rsidRDefault="008B73C5" w:rsidP="008B7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02/ 9237 314 </w:t>
            </w:r>
          </w:p>
          <w:p w:rsidR="008B73C5" w:rsidRPr="0015667E" w:rsidRDefault="00281894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12" w:history="1">
              <w:r w:rsidR="008B73C5" w:rsidRPr="0015667E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val="bg-BG"/>
                </w:rPr>
                <w:t>Em_Aleksandrova@justice.government.bg</w:t>
              </w:r>
            </w:hyperlink>
          </w:p>
          <w:p w:rsidR="008B73C5" w:rsidRPr="0015667E" w:rsidRDefault="008B73C5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10718A" w:rsidRPr="0015667E" w:rsidRDefault="00086884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02/ 9237 344</w:t>
            </w:r>
          </w:p>
          <w:p w:rsidR="0010718A" w:rsidRPr="0015667E" w:rsidRDefault="00281894" w:rsidP="0046247A">
            <w:pPr>
              <w:spacing w:after="0" w:line="240" w:lineRule="auto"/>
              <w:jc w:val="both"/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bg-BG"/>
              </w:rPr>
            </w:pPr>
            <w:hyperlink r:id="rId13" w:history="1">
              <w:r w:rsidR="00086884" w:rsidRPr="0015667E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val="bg-BG"/>
                </w:rPr>
                <w:t>al_stefanov@justice.government.bg</w:t>
              </w:r>
            </w:hyperlink>
          </w:p>
          <w:p w:rsidR="00086884" w:rsidRPr="0015667E" w:rsidRDefault="00086884" w:rsidP="0046247A">
            <w:pPr>
              <w:spacing w:after="0" w:line="240" w:lineRule="auto"/>
              <w:jc w:val="both"/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bg-BG"/>
              </w:rPr>
            </w:pPr>
          </w:p>
          <w:p w:rsidR="00086884" w:rsidRPr="0015667E" w:rsidRDefault="00086884" w:rsidP="0046247A">
            <w:pPr>
              <w:spacing w:after="0" w:line="240" w:lineRule="auto"/>
              <w:jc w:val="both"/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bg-BG"/>
              </w:rPr>
            </w:pPr>
          </w:p>
          <w:p w:rsidR="00D034F1" w:rsidRDefault="006070F7" w:rsidP="00D03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034F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02/ 9237 561</w:t>
            </w:r>
          </w:p>
          <w:p w:rsidR="00D034F1" w:rsidRPr="0015667E" w:rsidRDefault="00D034F1" w:rsidP="00D03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034F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S_Neshkova@justice.government.bg</w:t>
            </w:r>
          </w:p>
          <w:p w:rsidR="0010718A" w:rsidRPr="0015667E" w:rsidRDefault="0010718A" w:rsidP="00B10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33749D">
            <w:pPr>
              <w:spacing w:before="120"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1. Проблем/проблеми за решаване: </w:t>
            </w:r>
          </w:p>
          <w:p w:rsidR="00AB73B8" w:rsidRPr="00AB73B8" w:rsidRDefault="006070F7" w:rsidP="003F1C7A">
            <w:pPr>
              <w:spacing w:after="120" w:line="276" w:lineRule="auto"/>
              <w:ind w:right="6"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Проблем 1. </w:t>
            </w:r>
            <w:r w:rsidR="003F1C7A" w:rsidRPr="003F1C7A">
              <w:rPr>
                <w:rFonts w:ascii="Times New Roman" w:eastAsia="Times New Roman" w:hAnsi="Times New Roman" w:cs="Times New Roman"/>
                <w:lang w:val="bg-BG"/>
              </w:rPr>
              <w:t>Необходимост</w:t>
            </w:r>
            <w:r w:rsidR="003F1C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адекватна защита на лицата, ползващи </w:t>
            </w:r>
            <w:proofErr w:type="spellStart"/>
            <w:r w:rsidR="003F1C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резидентни</w:t>
            </w:r>
            <w:proofErr w:type="spellEnd"/>
            <w:r w:rsidR="003F1C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социални услуги.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Лицата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ползващи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социални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услуги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най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вече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резидентна</w:t>
            </w:r>
            <w:proofErr w:type="spellEnd"/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грижа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сериозна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зависимост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грижа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Това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потвърждава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необходимостта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предвиждане не само на </w:t>
            </w:r>
            <w:proofErr w:type="spellStart"/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административнонаказателни</w:t>
            </w:r>
            <w:proofErr w:type="spellEnd"/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но и на наказателни мерки, когато установения правов ред е засегнат изключително сериозно, по начин, който сочи, че предвидените административни мерки не биха </w:t>
            </w:r>
            <w:proofErr w:type="spellStart"/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преставлявали</w:t>
            </w:r>
            <w:proofErr w:type="spellEnd"/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необходимата, заслужена и целесъобразна санкционна мярка спрямо извършителите на съответните деяния.</w:t>
            </w:r>
            <w:r w:rsid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Необходимо е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се осигури адекватна </w:t>
            </w:r>
            <w:proofErr w:type="spellStart"/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наказателноправна</w:t>
            </w:r>
            <w:proofErr w:type="spellEnd"/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закрила на обществените отношения, в рамките на които се гарантира съблюдаването на установените от държавата правила и стандарти за предоставяне на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някои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видове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социални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услуги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интегрирана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здравно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при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които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съществува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сериозен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риск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застрашаване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F1C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живота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здравето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хората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при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несъблюдаване</w:t>
            </w:r>
            <w:proofErr w:type="spellEnd"/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установените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стандарти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73B8"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това</w:t>
            </w:r>
            <w:r w:rsidR="00AB73B8"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10718A" w:rsidRPr="0015667E" w:rsidRDefault="006070F7" w:rsidP="0033749D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i/>
                <w:lang w:val="bg-BG"/>
              </w:rPr>
              <w:t>1.1.</w:t>
            </w:r>
            <w:r w:rsidRPr="0015667E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Кратко описание на проблема и причините за неговото възникване:</w:t>
            </w:r>
          </w:p>
          <w:p w:rsidR="00313C47" w:rsidRDefault="00AB73B8" w:rsidP="00313C47">
            <w:pPr>
              <w:spacing w:after="120" w:line="276" w:lineRule="auto"/>
              <w:ind w:right="6" w:firstLine="708"/>
              <w:jc w:val="both"/>
              <w:rPr>
                <w:rFonts w:ascii="Hebar" w:eastAsia="Times New Roman" w:hAnsi="Hebar" w:cs="Times New Roman"/>
                <w:sz w:val="24"/>
                <w:szCs w:val="20"/>
                <w:lang w:val="ru-RU"/>
              </w:rPr>
            </w:pP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Грижата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възрастните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хора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хората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увреждания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е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основен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ангажимент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само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държавата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но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обществото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като цяло.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Много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сериозна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роля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осигуряването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тази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грижа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имат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социалните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услуги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Мрежата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социални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услуги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страната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развива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повече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години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Освен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общините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социалните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услуги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предоставят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частни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B73B8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доставчици</w:t>
            </w:r>
            <w:r w:rsidRPr="00AB73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Контролът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мониторингът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предоставянето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социалните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услуги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включително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спазване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стандартите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тяхното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качество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както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лицензирането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частните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доставчици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осъществява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Агенцията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качеството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социалните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услуги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АКСУ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)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към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министъра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труда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социалната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45FF" w:rsidRPr="00BD45F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политика</w:t>
            </w:r>
            <w:r w:rsidR="00BD45FF" w:rsidRPr="00BD45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момента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своето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създаване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през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2020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съответствие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нормативно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определените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ѝ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функции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АКСУ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извършва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регулярен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мониторинг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контрол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качеството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социалните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услуги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както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оказва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методическа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подкрепа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доставчиците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F2E70" w:rsidRPr="00CF2E70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им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По данни на АКСУ, за периода  2021 – 2025 г. са извършени 3417 проверки, съставени са 61 акта за установени административни нарушения, издадени са 34 наказателни постановления, сключени </w:t>
            </w:r>
            <w:r w:rsidR="003C52E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са </w:t>
            </w:r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споразумения по 13 образувани </w:t>
            </w:r>
            <w:proofErr w:type="spellStart"/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административнонаказателни</w:t>
            </w:r>
            <w:proofErr w:type="spellEnd"/>
            <w:r w:rsidR="00CF2E70" w:rsidRPr="00CF2E7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производства и са издадени  169 задължителни предписания.</w:t>
            </w:r>
            <w:r w:rsidR="00313C4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осъществяване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контролната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дейност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АКСУ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сблъсква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 недобросъвестни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предоставящи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без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лиценз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без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съответствие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нормативно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определените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стандарти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качество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тези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случаи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правомощията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Агенцията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е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налага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глоби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имуществени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санкции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Агенцията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също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така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има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право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отнема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издадени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лицензи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ЗСУ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предвидени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ограничения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издаването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лицензи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13C47"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други</w:t>
            </w:r>
            <w:r w:rsidR="00313C47"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313C47" w:rsidRPr="00313C47">
              <w:rPr>
                <w:rFonts w:ascii="Hebar" w:eastAsia="Times New Roman" w:hAnsi="Hebar" w:cs="Times New Roman" w:hint="eastAsia"/>
                <w:sz w:val="24"/>
                <w:szCs w:val="20"/>
                <w:lang w:val="ru-RU"/>
              </w:rPr>
              <w:t xml:space="preserve"> </w:t>
            </w:r>
          </w:p>
          <w:p w:rsidR="00313C47" w:rsidRPr="00313C47" w:rsidRDefault="00313C47" w:rsidP="00313C47">
            <w:pPr>
              <w:spacing w:after="120" w:line="276" w:lineRule="auto"/>
              <w:ind w:right="6" w:firstLine="708"/>
              <w:jc w:val="both"/>
              <w:rPr>
                <w:rFonts w:ascii="Hebar" w:eastAsia="Times New Roman" w:hAnsi="Hebar" w:cs="Times New Roman"/>
                <w:sz w:val="24"/>
                <w:szCs w:val="20"/>
                <w:lang w:val="ru-RU"/>
              </w:rPr>
            </w:pP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Същевременно, к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ато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административен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орган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АКСУ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може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реализира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наказателна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само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административнонаказателна</w:t>
            </w:r>
            <w:proofErr w:type="spellEnd"/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отговорност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Чрез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налаганите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глоби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имуществени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санкции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административен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ред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няма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как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санкционира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поведение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нарушение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което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съдържа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данни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извършено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3C47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престъпление</w:t>
            </w:r>
            <w:r w:rsidRPr="00313C4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8F1D3C" w:rsidRPr="008F1D3C" w:rsidRDefault="0033749D" w:rsidP="008F1D3C">
            <w:pPr>
              <w:spacing w:after="12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ab/>
            </w:r>
            <w:r w:rsidR="008F1D3C">
              <w:rPr>
                <w:rFonts w:ascii="Times New Roman" w:eastAsia="Times New Roman" w:hAnsi="Times New Roman" w:cs="Times New Roman"/>
                <w:lang w:val="bg-BG"/>
              </w:rPr>
              <w:t>Установена е необходимост от</w:t>
            </w:r>
            <w:r w:rsid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завишаване на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санкциите за злепоставяне на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лишено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възможността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самозапазва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поради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малолетство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престарялост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болест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изобщо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поради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своята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безпомощност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такъв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начин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че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животът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му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може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бъде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 xml:space="preserve">опасност (престъпление по чл. 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137 от НК), както и за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съзнателно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неока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зване на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помощ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lastRenderedPageBreak/>
              <w:t>лице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което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деецът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длъжен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грижи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което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намира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опасност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живота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няма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възможност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самозапази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поради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малолетство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престарялост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болест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изобщо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поради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своята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безпомощност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случаите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когато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могъл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окаже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помощ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(прест</w:t>
            </w:r>
            <w:r w:rsidR="003C52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ъпление по чл. 138 от НК), така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че да се осигури адекватен </w:t>
            </w:r>
            <w:proofErr w:type="spellStart"/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наказателноправен</w:t>
            </w:r>
            <w:proofErr w:type="spellEnd"/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отговор на подобни прояви, които разкриват висока степен на обществена опасност най-вече поради специфичната нужда от грижа и закрила по отношение на пострадалите от тези деяния лица.</w:t>
            </w:r>
            <w:r w:rsidR="008F1D3C" w:rsidRPr="008F1D3C">
              <w:rPr>
                <w:rFonts w:ascii="Hebar" w:eastAsia="Times New Roman" w:hAnsi="Hebar" w:cs="Times New Roman" w:hint="eastAsia"/>
                <w:sz w:val="24"/>
                <w:szCs w:val="20"/>
                <w:lang w:val="ru-RU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Увеличаването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специалния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максимум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наказанията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предвидени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</w:t>
            </w:r>
            <w:r w:rsidR="00DD66F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престъпленията по чл. 137 и 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138 от НК</w:t>
            </w:r>
            <w:r w:rsidR="008F1D3C" w:rsidRPr="008F1D3C">
              <w:rPr>
                <w:rFonts w:ascii="Hebar" w:eastAsia="Times New Roman" w:hAnsi="Hebar" w:cs="Times New Roman" w:hint="eastAsia"/>
                <w:sz w:val="24"/>
                <w:szCs w:val="20"/>
                <w:lang w:val="ru-RU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ще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позволи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широка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дискреция</w:t>
            </w:r>
            <w:proofErr w:type="spellEnd"/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съда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индивидуализация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наказанието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което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следва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наложи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престъпния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деец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направи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балансирана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преценка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пропорционалност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при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индивидуализацията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F1D3C"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наказанието</w:t>
            </w:r>
            <w:r w:rsidR="008F1D3C"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8F1D3C" w:rsidRPr="008F1D3C" w:rsidRDefault="008F1D3C" w:rsidP="008F1D3C">
            <w:pPr>
              <w:spacing w:after="12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Необходимо 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инкриминира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предоставя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нето на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интегрирана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здравно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резидентна</w:t>
            </w:r>
            <w:proofErr w:type="spellEnd"/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грижа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осигуряване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подслон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асистентска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подкрепа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изпълнява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нето на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работа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доставчик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такава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в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наруш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ение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неизпълн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ение на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стандартите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качество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услугата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ако с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това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излож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ен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опасност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живот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ът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здравето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потребител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услугата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ако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извършеното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представлява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тежко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престъпление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8F1D3C" w:rsidRPr="008F1D3C" w:rsidRDefault="008F1D3C" w:rsidP="008F1D3C">
            <w:pPr>
              <w:spacing w:after="12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Необходимо е да бъде предвидена 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наказателна отговорност и за онзи,</w:t>
            </w:r>
            <w:r w:rsidRPr="008F1D3C">
              <w:rPr>
                <w:rFonts w:ascii="Hebar" w:eastAsia="Times New Roman" w:hAnsi="Hebar" w:cs="Times New Roman" w:hint="eastAsia"/>
                <w:sz w:val="24"/>
                <w:szCs w:val="20"/>
                <w:lang w:val="ru-RU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който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съзнателно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допусне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подчинено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нему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извърши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злепоставяне по раздел ІІІ от глава ІІ от Особената част на НК.</w:t>
            </w:r>
          </w:p>
          <w:p w:rsidR="008F1D3C" w:rsidRPr="008F1D3C" w:rsidRDefault="008F1D3C" w:rsidP="008F1D3C">
            <w:pPr>
              <w:spacing w:after="12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Установена е и необходимост от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инкриминира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организира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нето,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ръковод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енето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предоставя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нето на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интегрирана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здравно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резидентна</w:t>
            </w:r>
            <w:proofErr w:type="spellEnd"/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грижа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осигуряване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подслон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асистентска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подкрепа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без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лиценз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който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изисква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закон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едногодишен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срок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наказването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му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административен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ред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друго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такова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деяние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Предлага се престъплението да е по-тежко наказуемо</w:t>
            </w:r>
            <w:r w:rsidR="00483A1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в случай че 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извършено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две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повече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сговорили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предварително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;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чрез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използване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документ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невярно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съдържание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неистински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преправен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документ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; с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цел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имотна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облага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;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което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действа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поръчение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изпълнение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решение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организирана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престъпна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група</w:t>
            </w:r>
            <w:r w:rsidR="00483A1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или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представлява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опасен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рецидив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33749D" w:rsidRPr="0015667E" w:rsidRDefault="0033749D" w:rsidP="0033749D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</w:p>
          <w:p w:rsidR="008F1D3C" w:rsidRPr="008F1D3C" w:rsidRDefault="008F1D3C" w:rsidP="008F1D3C">
            <w:pPr>
              <w:spacing w:after="12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Също така е необходимо да се предвиди ю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ридическо лице, което се е обогатило или би могло да се обогати от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предоставя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интегрирана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здравно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резидентна</w:t>
            </w:r>
            <w:proofErr w:type="spellEnd"/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грижа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осигуряване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подслон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асистентска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подкрепа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без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лиценз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който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изисква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закон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едногодишен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срок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наказването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му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административен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ред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друго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такова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F1D3C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деяние</w:t>
            </w:r>
            <w:r w:rsidRPr="008F1D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да може да се наложи имуществена санкция, в размерите, предвидени в чл. 83а от Закона за административните нарушения и наказания.</w:t>
            </w:r>
          </w:p>
          <w:p w:rsidR="0010718A" w:rsidRPr="0015667E" w:rsidRDefault="006070F7" w:rsidP="0033749D">
            <w:pPr>
              <w:spacing w:before="120"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1.2.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Pr="0015667E">
              <w:rPr>
                <w:rFonts w:ascii="Times New Roman" w:eastAsia="Times New Roman" w:hAnsi="Times New Roman" w:cs="Times New Roman"/>
                <w:i/>
                <w:lang w:val="bg-BG"/>
              </w:rPr>
              <w:t>Възможности за решаване на проблема в рамките на съществуващото законодателство:</w:t>
            </w:r>
          </w:p>
          <w:p w:rsidR="0010718A" w:rsidRPr="0015667E" w:rsidRDefault="006070F7" w:rsidP="0033749D">
            <w:pPr>
              <w:spacing w:before="120" w:after="120" w:line="240" w:lineRule="auto"/>
              <w:ind w:firstLine="322"/>
              <w:jc w:val="both"/>
              <w:rPr>
                <w:rFonts w:ascii="Times New Roman" w:hAnsi="Times New Roman" w:cs="Times New Roman"/>
                <w:lang w:val="bg-BG"/>
              </w:rPr>
            </w:pPr>
            <w:r w:rsidRPr="0015667E">
              <w:rPr>
                <w:rFonts w:ascii="Times New Roman" w:hAnsi="Times New Roman" w:cs="Times New Roman"/>
                <w:lang w:val="bg-BG"/>
              </w:rPr>
              <w:t>Необходими са законодателни изменен</w:t>
            </w:r>
            <w:r w:rsidR="00F1377C" w:rsidRPr="0015667E">
              <w:rPr>
                <w:rFonts w:ascii="Times New Roman" w:hAnsi="Times New Roman" w:cs="Times New Roman"/>
                <w:lang w:val="bg-BG"/>
              </w:rPr>
              <w:t>ия за решаване на констатирания в т. 1 проблем за решаване.</w:t>
            </w:r>
            <w:r w:rsidRPr="0015667E">
              <w:rPr>
                <w:rFonts w:ascii="Times New Roman" w:hAnsi="Times New Roman" w:cs="Times New Roman"/>
                <w:lang w:val="bg-BG"/>
              </w:rPr>
              <w:t xml:space="preserve"> Идентифицираният проблем не е възможно да бъде решен в рамките на съществуващото законодателство, чрез промяна на организацията на работа, с институционални мерки, а единствено чрез законодателни допълнения. </w:t>
            </w:r>
          </w:p>
          <w:p w:rsidR="0010718A" w:rsidRPr="0015667E" w:rsidRDefault="006070F7" w:rsidP="0033749D">
            <w:pPr>
              <w:spacing w:before="120"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1.3.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Pr="0015667E">
              <w:rPr>
                <w:rFonts w:ascii="Times New Roman" w:eastAsia="Times New Roman" w:hAnsi="Times New Roman" w:cs="Times New Roman"/>
                <w:i/>
                <w:lang w:val="bg-BG"/>
              </w:rPr>
              <w:t>Причини действащата нормативна рамка да не позволява решаване на проблема:</w:t>
            </w:r>
          </w:p>
          <w:p w:rsidR="007E315E" w:rsidRPr="0015667E" w:rsidRDefault="006070F7" w:rsidP="00654F8B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hAnsi="Times New Roman" w:cs="Times New Roman"/>
                <w:lang w:val="bg-BG"/>
              </w:rPr>
              <w:t>Д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ействащата нормативна рамка  не </w:t>
            </w:r>
            <w:r w:rsidR="007E315E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позволява решаване на проблема. </w:t>
            </w:r>
            <w:r w:rsidR="001017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</w:t>
            </w:r>
            <w:r w:rsidR="0010175E" w:rsidRPr="0010175E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ато</w:t>
            </w:r>
            <w:r w:rsidR="0010175E" w:rsidRPr="001017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0175E" w:rsidRPr="0010175E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административен</w:t>
            </w:r>
            <w:r w:rsidR="0010175E" w:rsidRPr="001017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0175E" w:rsidRPr="0010175E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орган</w:t>
            </w:r>
            <w:r w:rsidR="0010175E" w:rsidRPr="001017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0175E" w:rsidRPr="0010175E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АКСУ</w:t>
            </w:r>
            <w:r w:rsidR="0010175E" w:rsidRPr="001017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0175E" w:rsidRPr="0010175E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</w:t>
            </w:r>
            <w:r w:rsidR="0010175E" w:rsidRPr="001017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0175E" w:rsidRPr="0010175E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може</w:t>
            </w:r>
            <w:r w:rsidR="0010175E" w:rsidRPr="001017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0175E" w:rsidRPr="0010175E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10175E" w:rsidRPr="001017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0175E" w:rsidRPr="0010175E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реализира</w:t>
            </w:r>
            <w:r w:rsidR="0010175E" w:rsidRPr="001017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0175E" w:rsidRPr="0010175E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наказателна</w:t>
            </w:r>
            <w:r w:rsidR="0010175E" w:rsidRPr="001017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10175E" w:rsidRPr="0010175E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</w:t>
            </w:r>
            <w:r w:rsidR="0010175E" w:rsidRPr="001017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0175E" w:rsidRPr="0010175E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само</w:t>
            </w:r>
            <w:r w:rsidR="0010175E" w:rsidRPr="001017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10175E" w:rsidRPr="0010175E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административнонаказателна</w:t>
            </w:r>
            <w:proofErr w:type="spellEnd"/>
            <w:r w:rsidR="0010175E" w:rsidRPr="001017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0175E" w:rsidRPr="0010175E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отговорност</w:t>
            </w:r>
            <w:r w:rsidR="001017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10718A" w:rsidRPr="0015667E" w:rsidRDefault="006070F7" w:rsidP="0033749D">
            <w:pPr>
              <w:spacing w:before="120"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1.4.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Pr="0015667E">
              <w:rPr>
                <w:rFonts w:ascii="Times New Roman" w:eastAsia="Times New Roman" w:hAnsi="Times New Roman" w:cs="Times New Roman"/>
                <w:i/>
                <w:lang w:val="bg-BG"/>
              </w:rPr>
              <w:t>Задължения, произтичащи от нормативни актове от по-висока степен или от правото на Европейския съюз:</w:t>
            </w:r>
          </w:p>
          <w:p w:rsidR="0010718A" w:rsidRPr="0015667E" w:rsidRDefault="006070F7" w:rsidP="0033749D">
            <w:pPr>
              <w:spacing w:before="120"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1.5.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Pr="0015667E">
              <w:rPr>
                <w:rFonts w:ascii="Times New Roman" w:eastAsia="Times New Roman" w:hAnsi="Times New Roman" w:cs="Times New Roman"/>
                <w:i/>
                <w:lang w:val="bg-BG"/>
              </w:rPr>
              <w:t>Последващи оценки на нормативния акт или анализи за изпълнението на политики:</w:t>
            </w:r>
          </w:p>
          <w:p w:rsidR="0010718A" w:rsidRPr="0015667E" w:rsidRDefault="006070F7" w:rsidP="0033749D">
            <w:pPr>
              <w:spacing w:before="120"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AF049B">
              <w:rPr>
                <w:rFonts w:ascii="Times New Roman" w:hAnsi="Times New Roman" w:cs="Times New Roman"/>
                <w:lang w:val="bg-BG"/>
              </w:rPr>
              <w:t>Не са извършвани последващи оценки на въздействието на нормативния акт.</w:t>
            </w:r>
          </w:p>
          <w:p w:rsidR="0010718A" w:rsidRPr="0015667E" w:rsidRDefault="006070F7" w:rsidP="009B300F">
            <w:pPr>
              <w:spacing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10718A" w:rsidRPr="0015667E" w:rsidRDefault="006070F7" w:rsidP="009B300F">
            <w:pPr>
              <w:spacing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10718A" w:rsidRPr="0015667E" w:rsidRDefault="006070F7" w:rsidP="009B300F">
            <w:pPr>
              <w:spacing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:rsidR="0010718A" w:rsidRPr="0015667E" w:rsidRDefault="006070F7" w:rsidP="009B300F">
            <w:pPr>
              <w:spacing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10718A" w:rsidRPr="0015667E" w:rsidRDefault="006070F7" w:rsidP="009B300F">
            <w:pPr>
              <w:spacing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lastRenderedPageBreak/>
              <w:t>2. Цели:</w:t>
            </w:r>
          </w:p>
          <w:p w:rsidR="0074514A" w:rsidRPr="0074514A" w:rsidRDefault="006070F7" w:rsidP="0074514A">
            <w:pPr>
              <w:spacing w:after="12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Цел 1: </w:t>
            </w:r>
            <w:r w:rsidR="003C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Д</w:t>
            </w:r>
            <w:r w:rsidR="0074514A" w:rsidRPr="0074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а се предвиди засилена </w:t>
            </w:r>
            <w:proofErr w:type="spellStart"/>
            <w:r w:rsidR="0074514A" w:rsidRPr="0074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наказателноправна</w:t>
            </w:r>
            <w:proofErr w:type="spellEnd"/>
            <w:r w:rsidR="0074514A" w:rsidRPr="0074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закрила от посегателства по отношение на случаите на злепоставяне на лица, нуждаещи се от по-засилена грижа и подкрепа, както и от посегателства, свързани с нарушаване на установения правов ред за предоставяне на някои видове социални услуги</w:t>
            </w:r>
            <w:r w:rsidR="0074514A" w:rsidRPr="0074514A">
              <w:rPr>
                <w:rFonts w:ascii="Hebar" w:eastAsia="Times New Roman" w:hAnsi="Hebar" w:cs="Times New Roman" w:hint="eastAsia"/>
                <w:sz w:val="24"/>
                <w:szCs w:val="20"/>
                <w:lang w:val="ru-RU"/>
              </w:rPr>
              <w:t xml:space="preserve"> </w:t>
            </w:r>
            <w:r w:rsidR="0074514A" w:rsidRPr="0074514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val="bg-BG"/>
              </w:rPr>
              <w:t>или</w:t>
            </w:r>
            <w:r w:rsidR="0074514A" w:rsidRPr="0074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74514A" w:rsidRPr="0074514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val="bg-BG"/>
              </w:rPr>
              <w:t>интегрирана</w:t>
            </w:r>
            <w:r w:rsidR="0074514A" w:rsidRPr="0074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74514A" w:rsidRPr="0074514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val="bg-BG"/>
              </w:rPr>
              <w:t>здравно</w:t>
            </w:r>
            <w:r w:rsidR="0074514A" w:rsidRPr="0074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-</w:t>
            </w:r>
            <w:r w:rsidR="0074514A" w:rsidRPr="0074514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val="bg-BG"/>
              </w:rPr>
              <w:t>социална</w:t>
            </w:r>
            <w:r w:rsidR="0074514A" w:rsidRPr="0074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74514A" w:rsidRPr="0074514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val="bg-BG"/>
              </w:rPr>
              <w:t>услуга</w:t>
            </w:r>
            <w:r w:rsidR="0074514A" w:rsidRPr="0074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, при които съществува сериозен риск от застрашаване </w:t>
            </w:r>
            <w:r w:rsidR="00090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на </w:t>
            </w:r>
            <w:r w:rsidR="0074514A" w:rsidRPr="0074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живота или здравето на хората при </w:t>
            </w:r>
            <w:proofErr w:type="spellStart"/>
            <w:r w:rsidR="0074514A" w:rsidRPr="0074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несъблюдаване</w:t>
            </w:r>
            <w:proofErr w:type="spellEnd"/>
            <w:r w:rsidR="0074514A" w:rsidRPr="0074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 установените стандарти за това. </w:t>
            </w:r>
          </w:p>
          <w:p w:rsidR="0010718A" w:rsidRPr="0015667E" w:rsidRDefault="006070F7" w:rsidP="00324CC1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ind w:left="0"/>
              <w:jc w:val="both"/>
              <w:rPr>
                <w:rFonts w:ascii="Times New Roman" w:eastAsia="Calibri" w:hAnsi="Times New Roman" w:cs="Times New Roman"/>
                <w:i/>
                <w:lang w:val="bg-BG"/>
              </w:rPr>
            </w:pPr>
            <w:r w:rsidRPr="0015667E">
              <w:rPr>
                <w:i/>
                <w:sz w:val="16"/>
                <w:szCs w:val="16"/>
                <w:lang w:val="bg-BG"/>
              </w:rPr>
              <w:t>Посочете определените цели за решаване на проблема/проблемите, по възможно най-конкретен и измерим начин, включително индикативен график за тяхното постигане. Целите е необходимо да са насочени към решаването на проблема/проблемите и да съответстват на действащите стратегически документи.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3A4128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3. Заинтересовани страни: </w:t>
            </w:r>
          </w:p>
          <w:p w:rsidR="00BC6FB1" w:rsidRPr="00BC6FB1" w:rsidRDefault="00BC6FB1" w:rsidP="00BC6FB1">
            <w:pPr>
              <w:pStyle w:val="NoSpacing"/>
              <w:spacing w:line="276" w:lineRule="auto"/>
              <w:ind w:firstLine="322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BC6FB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Министерският съвет;</w:t>
            </w:r>
          </w:p>
          <w:p w:rsidR="00BC6FB1" w:rsidRPr="00BC6FB1" w:rsidRDefault="00BC6FB1" w:rsidP="00BC6FB1">
            <w:pPr>
              <w:pStyle w:val="NoSpacing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BC6FB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lastRenderedPageBreak/>
              <w:t>Министерството на правосъдието;</w:t>
            </w:r>
          </w:p>
          <w:p w:rsidR="00BC6FB1" w:rsidRPr="00BC6FB1" w:rsidRDefault="00BC6FB1" w:rsidP="00BC6FB1">
            <w:pPr>
              <w:pStyle w:val="NoSpacing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BC6FB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Органите на съдебната власт – съдии, прокурори, следователи;</w:t>
            </w:r>
          </w:p>
          <w:p w:rsidR="00BC6FB1" w:rsidRPr="00BC6FB1" w:rsidRDefault="00BC6FB1" w:rsidP="00BC6FB1">
            <w:pPr>
              <w:pStyle w:val="NoSpacing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BC6FB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Министерството на вътрешните работи;</w:t>
            </w:r>
          </w:p>
          <w:p w:rsidR="00BC6FB1" w:rsidRPr="00BC6FB1" w:rsidRDefault="00BC6FB1" w:rsidP="00BC6FB1">
            <w:pPr>
              <w:pStyle w:val="NoSpacing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BC6FB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Държавна агенция „Национална сигурност</w:t>
            </w:r>
            <w:r w:rsidR="006620FB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“</w:t>
            </w:r>
            <w:r w:rsidRPr="00BC6FB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;</w:t>
            </w:r>
          </w:p>
          <w:p w:rsidR="00BC6FB1" w:rsidRPr="00BC6FB1" w:rsidRDefault="00BC6FB1" w:rsidP="00BC6FB1">
            <w:pPr>
              <w:pStyle w:val="NoSpacing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BC6FB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Пострадалите лица по смисъла на чл. 74 от НПК;</w:t>
            </w:r>
          </w:p>
          <w:p w:rsidR="00BC6FB1" w:rsidRPr="00BC6FB1" w:rsidRDefault="00BC6FB1" w:rsidP="00BC6FB1">
            <w:pPr>
              <w:pStyle w:val="NoSpacing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BC6FB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Обвиняеми и подсъдими лица;</w:t>
            </w:r>
          </w:p>
          <w:p w:rsidR="00660DA4" w:rsidRPr="00BC6FB1" w:rsidRDefault="00BC6FB1" w:rsidP="00BC6FB1">
            <w:pPr>
              <w:pStyle w:val="NoSpacing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/>
                <w:lang w:val="bg-BG"/>
              </w:rPr>
            </w:pPr>
            <w:r w:rsidRPr="00BC6FB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Адвокатите, предоставящи защита по наказателни дела.</w:t>
            </w:r>
          </w:p>
          <w:p w:rsidR="00A15B23" w:rsidRPr="0015667E" w:rsidRDefault="00A15B23" w:rsidP="00324CC1">
            <w:pPr>
              <w:pStyle w:val="NoSpacing"/>
              <w:spacing w:line="276" w:lineRule="auto"/>
              <w:ind w:firstLine="322"/>
              <w:jc w:val="both"/>
              <w:rPr>
                <w:rFonts w:ascii="Times New Roman" w:eastAsia="Times New Roman" w:hAnsi="Times New Roman"/>
                <w:lang w:val="bg-BG" w:eastAsia="bg-BG" w:bidi="bg-BG"/>
              </w:rPr>
            </w:pPr>
            <w:r w:rsidRPr="0015667E">
              <w:rPr>
                <w:rFonts w:ascii="Times New Roman" w:eastAsia="Times New Roman" w:hAnsi="Times New Roman"/>
                <w:lang w:val="bg-BG" w:eastAsia="bg-BG" w:bidi="bg-BG"/>
              </w:rPr>
              <w:t>С оглед на спецификата на регулираните с проекта на нормативен акт обществени отношения в</w:t>
            </w:r>
            <w:r w:rsidR="00475E6F" w:rsidRPr="0015667E">
              <w:rPr>
                <w:rFonts w:ascii="Times New Roman" w:eastAsia="Times New Roman" w:hAnsi="Times New Roman"/>
                <w:lang w:val="bg-BG" w:eastAsia="bg-BG" w:bidi="bg-BG"/>
              </w:rPr>
              <w:t xml:space="preserve"> областта на наказателният процес</w:t>
            </w:r>
            <w:r w:rsidRPr="0015667E">
              <w:rPr>
                <w:rFonts w:ascii="Times New Roman" w:eastAsia="Times New Roman" w:hAnsi="Times New Roman"/>
                <w:lang w:val="bg-BG" w:eastAsia="bg-BG" w:bidi="bg-BG"/>
              </w:rPr>
              <w:t xml:space="preserve"> не е възможно да се посочи точен брой на потенциалните заинтересовани страни.</w:t>
            </w:r>
          </w:p>
          <w:p w:rsidR="003A4128" w:rsidRPr="00AF049B" w:rsidRDefault="003A4128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E00DB6" w:rsidRDefault="006070F7" w:rsidP="00E00DB6">
            <w:pPr>
              <w:spacing w:after="120" w:line="276" w:lineRule="auto"/>
              <w:ind w:right="6"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4.1. По проблем 1: </w:t>
            </w:r>
            <w:proofErr w:type="spellStart"/>
            <w:r w:rsidR="00E604A6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Спешна</w:t>
            </w:r>
            <w:proofErr w:type="spellEnd"/>
            <w:r w:rsidR="00E604A6" w:rsidRPr="00E604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604A6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необходимост</w:t>
            </w:r>
            <w:r w:rsidR="00E604A6" w:rsidRPr="00E604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604A6" w:rsidRPr="00E604A6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="00E604A6" w:rsidRPr="00E604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предвиждане не само на </w:t>
            </w:r>
            <w:proofErr w:type="spellStart"/>
            <w:r w:rsidR="00E604A6" w:rsidRPr="00E604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административнонаказателни</w:t>
            </w:r>
            <w:proofErr w:type="spellEnd"/>
            <w:r w:rsidR="00E604A6" w:rsidRPr="00E604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но и на наказателни мерки, когато установения</w:t>
            </w:r>
            <w:r w:rsidR="00862D2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E604A6" w:rsidRPr="00E604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правов ред е засегнат изключително сериозно, по начин, който сочи, че предвидените административни мерки не биха </w:t>
            </w:r>
            <w:proofErr w:type="spellStart"/>
            <w:r w:rsidR="00E604A6" w:rsidRPr="00E604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преставлявали</w:t>
            </w:r>
            <w:proofErr w:type="spellEnd"/>
            <w:r w:rsidR="00E604A6" w:rsidRPr="00E604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необходимата, заслужена и целесъобразна санкционна мярка спрямо извършителите на съответните деяния.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Pr="00AF04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 </w:t>
            </w: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B68C1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извършват нормативни промени, нито се предприемат други мерки. 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001099" w:rsidRPr="00001099" w:rsidRDefault="00001099" w:rsidP="00001099">
            <w:pPr>
              <w:pStyle w:val="ListParagraph"/>
              <w:numPr>
                <w:ilvl w:val="0"/>
                <w:numId w:val="8"/>
              </w:num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осигурява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адекватна </w:t>
            </w:r>
            <w:proofErr w:type="spellStart"/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наказателноправна</w:t>
            </w:r>
            <w:proofErr w:type="spellEnd"/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закрила на обществените отношения, в рамките на които се гарантира съблюдаването на установените от държавата правила и стандарти за предоставяне на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някои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видове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социални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услуги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интегрирана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здравно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при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които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съществува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сериозен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риск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застрашаване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живота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здравето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хората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при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несъблюдаване</w:t>
            </w:r>
            <w:proofErr w:type="spellEnd"/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установените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стандарти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01099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това</w:t>
            </w:r>
            <w:r w:rsidRPr="0000109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lang w:val="bg-BG"/>
              </w:rPr>
              <w:t xml:space="preserve">                </w:t>
            </w: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Няма.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10718A" w:rsidRPr="0015667E" w:rsidRDefault="006070F7" w:rsidP="0046247A">
            <w:pPr>
              <w:spacing w:after="93"/>
              <w:rPr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sz w:val="24"/>
                <w:lang w:val="bg-BG"/>
              </w:rPr>
              <w:t xml:space="preserve">Законопроектът не регулира обществени отношения, свързани с дейността на МСП. 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Не се променя.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10718A" w:rsidRPr="0015667E" w:rsidRDefault="006070F7" w:rsidP="0046247A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„Изменение и допълнение на </w:t>
            </w:r>
            <w:r w:rsidR="004E35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Наказателния</w:t>
            </w:r>
            <w:r w:rsidR="00C30141"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3A4128"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кодекс</w:t>
            </w: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:rsidR="00C30141" w:rsidRPr="0015667E" w:rsidRDefault="006070F7" w:rsidP="00C3014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C846CF" w:rsidRPr="00C846CF" w:rsidRDefault="00C846CF" w:rsidP="00C846CF">
            <w:pPr>
              <w:pStyle w:val="ListParagraph"/>
              <w:numPr>
                <w:ilvl w:val="0"/>
                <w:numId w:val="8"/>
              </w:numPr>
              <w:tabs>
                <w:tab w:val="left" w:pos="709"/>
                <w:tab w:val="left" w:pos="851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Ще се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 w:eastAsia="bg-BG"/>
              </w:rPr>
              <w:t>противодейства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 w:eastAsia="bg-BG"/>
              </w:rPr>
              <w:t>на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 w:eastAsia="bg-BG"/>
              </w:rPr>
              <w:t>прояви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,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 w:eastAsia="bg-BG"/>
              </w:rPr>
              <w:t>които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 w:eastAsia="bg-BG"/>
              </w:rPr>
              <w:t>скандализират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 w:eastAsia="bg-BG"/>
              </w:rPr>
              <w:t>обществото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 w:eastAsia="bg-BG"/>
              </w:rPr>
              <w:t>и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 w:eastAsia="bg-BG"/>
              </w:rPr>
              <w:t>са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 w:eastAsia="bg-BG"/>
              </w:rPr>
              <w:t>израз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 w:eastAsia="bg-BG"/>
              </w:rPr>
              <w:t>на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 w:eastAsia="bg-BG"/>
              </w:rPr>
              <w:t>трайно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 w:eastAsia="bg-BG"/>
              </w:rPr>
              <w:t>и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 w:eastAsia="bg-BG"/>
              </w:rPr>
              <w:t>пълно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 w:eastAsia="bg-BG"/>
              </w:rPr>
              <w:t>незачитане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 w:eastAsia="bg-BG"/>
              </w:rPr>
              <w:t>на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установения правов ред за предлагане на социални услуги и трайно незачитане на правата на потребителите на социални услуги, които най-често са в уязвимо положение и имат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ужда от помощ, грижа и подкрепа, като се предвиди адекватна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наказателноправна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закрила.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10718A" w:rsidRPr="0015667E" w:rsidRDefault="006070F7" w:rsidP="0046247A">
            <w:pPr>
              <w:pStyle w:val="ListParagraph"/>
              <w:spacing w:after="200" w:line="276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lang w:val="bg-BG"/>
              </w:rPr>
              <w:t>При този вариант ще се:</w:t>
            </w:r>
          </w:p>
          <w:p w:rsidR="00C30141" w:rsidRPr="00C846CF" w:rsidRDefault="00C30141" w:rsidP="00C846CF">
            <w:pPr>
              <w:spacing w:after="12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hAnsi="Times New Roman" w:cs="Times New Roman"/>
                <w:lang w:val="bg-BG"/>
              </w:rPr>
              <w:t xml:space="preserve">- 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инкриминира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предоставя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нето на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интегрирана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здравно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резидентна</w:t>
            </w:r>
            <w:proofErr w:type="spellEnd"/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грижа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осигуряване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подслон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асистентска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подкрепа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изпълнява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нето на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работа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доставчик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такава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в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наруш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ение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неизпълн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ение на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стандартите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качество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услугата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ако с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това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излож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ен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опасност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живот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ът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здравето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потребител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услугата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ако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извършеното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представлява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тежко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престъпление</w:t>
            </w:r>
            <w:r w:rsid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AF049B" w:rsidRPr="00C846CF" w:rsidRDefault="00C30141" w:rsidP="00C846CF">
            <w:pPr>
              <w:spacing w:after="12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- 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завишават се санкциите за злепоставяне на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лишено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възможността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самозапазва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поради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малолетство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престарялост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болест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изобщо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поради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своята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безпомощност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такъв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начин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че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животът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му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може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бъде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 xml:space="preserve">опасност (престъпление по чл. 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137 от НК), както и за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съзнателно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неока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зване на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помощ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което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деецът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lastRenderedPageBreak/>
              <w:t>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длъжен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грижи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което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намира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опасност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живота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няма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възможност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самозапази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поради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малолетство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престарялост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болест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изобщо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поради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своята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безпомощност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случаите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когато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могъл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окаже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помощ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(прест</w:t>
            </w:r>
            <w:r w:rsidR="004F73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ъпление по чл. 138 от НК), така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че да се осигури адекватен </w:t>
            </w:r>
            <w:proofErr w:type="spellStart"/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наказателноправен</w:t>
            </w:r>
            <w:proofErr w:type="spellEnd"/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отговор на подобни прояви, които разкриват висока степен на обществена опасност най-вече поради специфичната нужда от грижа и закрила по отношение на пострадалите от тези деяния лица.</w:t>
            </w:r>
            <w:r w:rsidR="00C846CF" w:rsidRPr="00C846CF">
              <w:rPr>
                <w:rFonts w:ascii="Hebar" w:eastAsia="Times New Roman" w:hAnsi="Hebar" w:cs="Times New Roman" w:hint="eastAsia"/>
                <w:sz w:val="24"/>
                <w:szCs w:val="20"/>
                <w:lang w:val="ru-RU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Увеличаването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специалния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максимум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наказанията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предвидени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</w:t>
            </w:r>
            <w:r w:rsidR="004F73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престъпленията по чл. 137 и 138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НК</w:t>
            </w:r>
            <w:r w:rsidR="004F73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C846CF" w:rsidRPr="00C846CF">
              <w:rPr>
                <w:rFonts w:ascii="Hebar" w:eastAsia="Times New Roman" w:hAnsi="Hebar" w:cs="Times New Roman" w:hint="eastAsia"/>
                <w:sz w:val="24"/>
                <w:szCs w:val="20"/>
                <w:lang w:val="ru-RU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ще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позволи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широка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дискреция</w:t>
            </w:r>
            <w:proofErr w:type="spellEnd"/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съда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индивидуализация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наказанието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което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следва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наложи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престъпния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деец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направи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балансирана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преценка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пропорционалност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индивидуализацията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наказанието</w:t>
            </w:r>
            <w:r w:rsid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C30141" w:rsidRPr="00C846CF" w:rsidRDefault="00C30141" w:rsidP="00C846CF">
            <w:pPr>
              <w:spacing w:after="12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- </w:t>
            </w:r>
            <w:r w:rsidR="00C846CF">
              <w:rPr>
                <w:rFonts w:ascii="Times New Roman" w:eastAsia="Times New Roman" w:hAnsi="Times New Roman" w:cs="Times New Roman"/>
                <w:lang w:val="bg-BG"/>
              </w:rPr>
              <w:t xml:space="preserve">предвиди 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наказателна отговорност и за онзи,</w:t>
            </w:r>
            <w:r w:rsidR="00C846CF" w:rsidRPr="00C846CF">
              <w:rPr>
                <w:rFonts w:ascii="Hebar" w:eastAsia="Times New Roman" w:hAnsi="Hebar" w:cs="Times New Roman" w:hint="eastAsia"/>
                <w:sz w:val="24"/>
                <w:szCs w:val="20"/>
                <w:lang w:val="ru-RU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който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съзнателно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допусне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подчинено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нему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лице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да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846CF"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извърши</w:t>
            </w:r>
            <w:r w:rsidR="00C846CF"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злепоставяне по раздел ІІІ от г</w:t>
            </w:r>
            <w:r w:rsid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лава ІІ от Особената част на НК;</w:t>
            </w:r>
          </w:p>
          <w:p w:rsidR="00EF4D3A" w:rsidRPr="00EF4D3A" w:rsidRDefault="00C846CF" w:rsidP="003A412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ind w:left="0" w:hanging="36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 xml:space="preserve">           </w:t>
            </w:r>
            <w:r w:rsidR="00C30141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инкриминира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деянието на този, който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организира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ръководи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предоставя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интегрирана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здравно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резидентна</w:t>
            </w:r>
            <w:proofErr w:type="spellEnd"/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грижа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осигуряване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подслон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асистентска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подкрепа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без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лиценз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който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изисква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закон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едногодишен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срок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наказването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му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административен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ред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друго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такова</w:t>
            </w:r>
            <w:r w:rsidRPr="00C84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46CF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деяние</w:t>
            </w:r>
            <w:r w:rsid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EF4D3A" w:rsidRPr="00EF4D3A" w:rsidRDefault="00EF4D3A" w:rsidP="00EF4D3A">
            <w:pPr>
              <w:spacing w:after="12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23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създаде възможност да се наложи </w:t>
            </w:r>
            <w:r w:rsidR="00AB2363"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имуществена санкция, в размерите, предвидени в чл. 83а от Закона за административните нарушения и наказания 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юридическо лице, което се е обогатило или би могло да се обогати от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предоставя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интегрирана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здравно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резидентна</w:t>
            </w:r>
            <w:proofErr w:type="spellEnd"/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грижа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социална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услуга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осигуряване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подслон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или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асистентска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подкрепа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без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лиценз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който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се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изисква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закон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в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едногодишен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срок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наказването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му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административен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ред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за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друго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такова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F4D3A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деяние</w:t>
            </w:r>
            <w:r w:rsidRPr="00EF4D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95239F" w:rsidRPr="0095239F" w:rsidRDefault="0095239F" w:rsidP="003A412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ind w:left="0" w:hanging="36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:rsidR="0010718A" w:rsidRPr="0015667E" w:rsidRDefault="006070F7" w:rsidP="003A412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ind w:left="0" w:hanging="36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Отрицателни (икономически/социални/екологични) въздействия:</w:t>
            </w:r>
          </w:p>
          <w:p w:rsidR="0010718A" w:rsidRPr="0015667E" w:rsidRDefault="006070F7" w:rsidP="0046247A">
            <w:pPr>
              <w:spacing w:after="142"/>
              <w:rPr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Не се предвиждат  негативни въздействия.   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Специфични въздействия: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>Няма.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Въздействия върху малките и средните предприятия: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ab/>
              <w:t>Не се предвижда въздействие върху малките и средни предприятия.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Административна тежест:</w:t>
            </w:r>
          </w:p>
          <w:p w:rsidR="0010718A" w:rsidRPr="0015667E" w:rsidRDefault="006070F7" w:rsidP="00862C20">
            <w:pPr>
              <w:spacing w:after="143"/>
              <w:ind w:right="59"/>
              <w:jc w:val="both"/>
              <w:rPr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Проектът  не регулира предоставянето  на административни услуги и не въвежда нови задължения за физическите и юридическите лица и в този смисъл няма отношение към административната тежест за физическите и юридическите лица. 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Вариант 3 „</w:t>
            </w:r>
            <w:r w:rsidRPr="0015667E">
              <w:rPr>
                <w:rFonts w:ascii="Times New Roman" w:eastAsia="Times New Roman" w:hAnsi="Times New Roman" w:cs="Times New Roman"/>
                <w:b/>
                <w:smallCaps/>
                <w:lang w:val="bg-BG"/>
              </w:rPr>
              <w:t>Ненормативна намеса“: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Описание:</w:t>
            </w:r>
          </w:p>
          <w:p w:rsidR="0010718A" w:rsidRPr="0015667E" w:rsidRDefault="006070F7" w:rsidP="0046247A">
            <w:pPr>
              <w:spacing w:after="120" w:line="279" w:lineRule="auto"/>
              <w:jc w:val="both"/>
              <w:rPr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Не е възможно предприемането само на организационни мерки. Необходимо е уреждането на проблема с нормативен акт.  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Положителни (икономически/социални/екологични) въздействия:</w:t>
            </w:r>
          </w:p>
          <w:p w:rsidR="0010718A" w:rsidRPr="0015667E" w:rsidRDefault="006070F7" w:rsidP="0046247A">
            <w:pPr>
              <w:spacing w:before="120" w:after="120" w:line="240" w:lineRule="auto"/>
              <w:ind w:firstLine="573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>Няма.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Отрицателни (икономически/социални/екологични) въздействия:</w:t>
            </w:r>
          </w:p>
          <w:p w:rsidR="00862C20" w:rsidRPr="0015667E" w:rsidRDefault="006070F7" w:rsidP="00862C20">
            <w:pPr>
              <w:spacing w:after="214"/>
              <w:rPr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>За този вариант са присъщи всички негативни въздействия на Вариант 1.</w:t>
            </w: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</w:p>
          <w:p w:rsidR="00862C20" w:rsidRPr="0015667E" w:rsidRDefault="006070F7" w:rsidP="00862C20">
            <w:pPr>
              <w:spacing w:after="214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Дефинираният в т. 1 проблем не може да бъде разрешен единствено чрез организационни </w:t>
            </w:r>
            <w:r w:rsidR="00862C20" w:rsidRPr="0015667E">
              <w:rPr>
                <w:rFonts w:ascii="Times New Roman" w:eastAsia="Times New Roman" w:hAnsi="Times New Roman" w:cs="Times New Roman"/>
                <w:lang w:val="bg-BG"/>
              </w:rPr>
              <w:t>мерки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Специфични въздействия: </w:t>
            </w:r>
          </w:p>
          <w:p w:rsidR="0010718A" w:rsidRPr="0015667E" w:rsidRDefault="006070F7" w:rsidP="0046247A">
            <w:pPr>
              <w:spacing w:before="120" w:after="120" w:line="240" w:lineRule="auto"/>
              <w:ind w:firstLine="573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>Не са идентифицирани очаквани специфични въздействия.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Въздействия върху малките и средните предприятия: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 </w:t>
            </w:r>
          </w:p>
          <w:p w:rsidR="0010718A" w:rsidRPr="0015667E" w:rsidRDefault="006070F7" w:rsidP="0046247A">
            <w:pPr>
              <w:spacing w:after="150" w:line="255" w:lineRule="auto"/>
              <w:ind w:hanging="10"/>
              <w:jc w:val="both"/>
              <w:rPr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ab/>
              <w:t xml:space="preserve">Проектът не регулира предоставянето  на административни услуги и не въвежда нови задължения за физическите и юридическите лица и в този смисъл няма отношение към административната тежест за физическите и юридическите лица. </w:t>
            </w:r>
          </w:p>
          <w:p w:rsidR="0010718A" w:rsidRPr="0015667E" w:rsidRDefault="006070F7" w:rsidP="0046247A">
            <w:pPr>
              <w:spacing w:after="144" w:line="255" w:lineRule="auto"/>
              <w:ind w:hanging="10"/>
              <w:jc w:val="both"/>
              <w:rPr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Административна тежест: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При този вариант не се очаква намаляване на административната тежест за физическите и юридическите лица.  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10718A" w:rsidRPr="0015667E" w:rsidRDefault="006070F7" w:rsidP="0046247A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1"/>
              <w:gridCol w:w="1821"/>
              <w:gridCol w:w="1681"/>
              <w:gridCol w:w="2268"/>
              <w:gridCol w:w="1701"/>
            </w:tblGrid>
            <w:tr w:rsidR="0015667E" w:rsidRPr="0015667E" w:rsidTr="006070F7">
              <w:trPr>
                <w:trHeight w:val="357"/>
              </w:trPr>
              <w:tc>
                <w:tcPr>
                  <w:tcW w:w="2292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10718A" w:rsidRPr="0015667E" w:rsidRDefault="0010718A" w:rsidP="004624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0718A" w:rsidRPr="0015667E" w:rsidRDefault="006070F7" w:rsidP="004624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</w:p>
                <w:p w:rsidR="0010718A" w:rsidRPr="0015667E" w:rsidRDefault="006070F7" w:rsidP="004624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0718A" w:rsidRPr="0015667E" w:rsidRDefault="006070F7" w:rsidP="004624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</w:p>
                <w:p w:rsidR="0010718A" w:rsidRPr="0015667E" w:rsidRDefault="00EB3B6C" w:rsidP="004624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„Изменение и допълнение на Н</w:t>
                  </w:r>
                  <w:r w:rsidR="006070F7" w:rsidRPr="0015667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ПК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0718A" w:rsidRPr="0015667E" w:rsidRDefault="006070F7" w:rsidP="004624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3</w:t>
                  </w:r>
                </w:p>
                <w:p w:rsidR="0010718A" w:rsidRPr="0015667E" w:rsidRDefault="006070F7" w:rsidP="004624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„Ненормативна намеса“</w:t>
                  </w:r>
                </w:p>
              </w:tc>
            </w:tr>
            <w:tr w:rsidR="0015667E" w:rsidRPr="0015667E" w:rsidTr="006070F7">
              <w:trPr>
                <w:trHeight w:val="1395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8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003E9" w:rsidRPr="0015667E" w:rsidRDefault="006070F7" w:rsidP="00185219">
                  <w:pPr>
                    <w:pStyle w:val="ListParagraph"/>
                    <w:spacing w:after="120" w:line="276" w:lineRule="auto"/>
                    <w:ind w:left="123"/>
                    <w:jc w:val="both"/>
                    <w:rPr>
                      <w:rFonts w:ascii="Times New Roman" w:eastAsia="Calibri" w:hAnsi="Times New Roman" w:cs="Times New Roman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</w:t>
                  </w:r>
                  <w:r w:rsidR="00185219" w:rsidRPr="0015667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: </w:t>
                  </w:r>
                  <w:r w:rsidR="00B150CE" w:rsidRPr="00B150C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Да се предвиди засилена </w:t>
                  </w:r>
                  <w:proofErr w:type="spellStart"/>
                  <w:r w:rsidR="00B150CE" w:rsidRPr="00B150C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наказателноправна</w:t>
                  </w:r>
                  <w:proofErr w:type="spellEnd"/>
                  <w:r w:rsidR="00B150CE" w:rsidRPr="00B150C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закрила от посегателства по отношение на случаите на злепоставяне на лица, нуждаещи се от по-засилена грижа и подкрепа, както и от посегателства, свързани с нарушаване на установения правов ред за предоставяне на някои видове социални услуги или интегрирана здравно-социална услуга, при които съществува сериозен риск от застрашаване на живота или здравето на хората при </w:t>
                  </w:r>
                  <w:proofErr w:type="spellStart"/>
                  <w:r w:rsidR="00B150CE" w:rsidRPr="00B150C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несъблюдаване</w:t>
                  </w:r>
                  <w:proofErr w:type="spellEnd"/>
                  <w:r w:rsidR="00B150CE" w:rsidRPr="00B150C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на установените стандарти за това.</w:t>
                  </w:r>
                </w:p>
                <w:p w:rsidR="0010718A" w:rsidRPr="0015667E" w:rsidRDefault="0010718A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hanging="1702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</w:tr>
            <w:tr w:rsidR="0015667E" w:rsidRPr="0015667E" w:rsidTr="006070F7">
              <w:trPr>
                <w:trHeight w:val="1103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18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185219" w:rsidP="00185219">
                  <w:pPr>
                    <w:pStyle w:val="ListParagraph"/>
                    <w:spacing w:after="120" w:line="276" w:lineRule="auto"/>
                    <w:ind w:left="123"/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val="bg-BG"/>
                    </w:rPr>
                    <w:t>Цел</w:t>
                  </w:r>
                  <w:r w:rsidR="00B150CE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val="bg-BG"/>
                    </w:rPr>
                    <w:t>:</w:t>
                  </w:r>
                  <w:r w:rsidR="00B150CE">
                    <w:t xml:space="preserve"> </w:t>
                  </w:r>
                  <w:r w:rsidR="00B150CE" w:rsidRPr="00B150CE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val="bg-BG"/>
                    </w:rPr>
                    <w:t xml:space="preserve">Да се предвиди засилена </w:t>
                  </w:r>
                  <w:proofErr w:type="spellStart"/>
                  <w:r w:rsidR="00B150CE" w:rsidRPr="00B150CE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val="bg-BG"/>
                    </w:rPr>
                    <w:t>наказателноправна</w:t>
                  </w:r>
                  <w:proofErr w:type="spellEnd"/>
                  <w:r w:rsidR="00B150CE" w:rsidRPr="00B150CE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val="bg-BG"/>
                    </w:rPr>
                    <w:t xml:space="preserve"> закрила от посегателства по отношение на случаите на злепоставяне на лица, нуждаещи се от по-засилена грижа и подкрепа, както и от посегателства, свързани с нарушаване на установения правов ред за предоставяне на някои видове социални услуги или интегрирана здравно-социална услуга, при които съществува сериозен риск от застрашаване на живота или </w:t>
                  </w:r>
                  <w:r w:rsidR="00B150CE" w:rsidRPr="00B150CE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val="bg-BG"/>
                    </w:rPr>
                    <w:lastRenderedPageBreak/>
                    <w:t xml:space="preserve">здравето на хората при </w:t>
                  </w:r>
                  <w:proofErr w:type="spellStart"/>
                  <w:r w:rsidR="00B150CE" w:rsidRPr="00B150CE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val="bg-BG"/>
                    </w:rPr>
                    <w:t>несъблюдаване</w:t>
                  </w:r>
                  <w:proofErr w:type="spellEnd"/>
                  <w:r w:rsidR="00B150CE" w:rsidRPr="00B150CE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val="bg-BG"/>
                    </w:rPr>
                    <w:t xml:space="preserve"> на установените стандарти за това.</w:t>
                  </w:r>
                </w:p>
              </w:tc>
              <w:tc>
                <w:tcPr>
                  <w:tcW w:w="16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lastRenderedPageBreak/>
                    <w:t>ниска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</w:tr>
            <w:tr w:rsidR="0015667E" w:rsidRPr="00AF049B" w:rsidTr="006070F7">
              <w:trPr>
                <w:trHeight w:val="1106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8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85219" w:rsidRPr="0015667E" w:rsidRDefault="00185219" w:rsidP="00185219">
                  <w:pPr>
                    <w:pStyle w:val="ListParagraph"/>
                    <w:spacing w:after="120" w:line="276" w:lineRule="auto"/>
                    <w:ind w:left="0"/>
                    <w:jc w:val="both"/>
                    <w:rPr>
                      <w:rFonts w:ascii="Times New Roman" w:eastAsia="Calibri" w:hAnsi="Times New Roman" w:cs="Times New Roman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</w:t>
                  </w:r>
                  <w:r w:rsidR="00B150CE">
                    <w:t xml:space="preserve"> </w:t>
                  </w:r>
                  <w:r w:rsidR="00B150CE" w:rsidRPr="00B150C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Да се предвиди засилена </w:t>
                  </w:r>
                  <w:proofErr w:type="spellStart"/>
                  <w:r w:rsidR="00B150CE" w:rsidRPr="00B150C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наказателноправна</w:t>
                  </w:r>
                  <w:proofErr w:type="spellEnd"/>
                  <w:r w:rsidR="00B150CE" w:rsidRPr="00B150C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закрила от посегателства по отношение на случаите на злепоставяне на лица, нуждаещи се от по-засилена грижа и подкрепа, както и от посегателства, свързани с нарушаване на установения правов ред за предоставяне на някои видове социални услуги или интегрирана здравно-социална услуга, при които съществува сериозен риск от застрашаване на живота или здравето на хората при </w:t>
                  </w:r>
                  <w:proofErr w:type="spellStart"/>
                  <w:r w:rsidR="00B150CE" w:rsidRPr="00B150C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несъблюдаване</w:t>
                  </w:r>
                  <w:proofErr w:type="spellEnd"/>
                  <w:r w:rsidR="00B150CE" w:rsidRPr="00B150C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на установените стандарти за това.</w:t>
                  </w:r>
                </w:p>
                <w:p w:rsidR="0010718A" w:rsidRPr="0015667E" w:rsidRDefault="0010718A" w:rsidP="001852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</w:tr>
          </w:tbl>
          <w:p w:rsidR="0010718A" w:rsidRPr="0015667E" w:rsidRDefault="0010718A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Вариант 2 Нормативна намеса: „ Изменение и допълнение на </w:t>
            </w:r>
            <w:r w:rsidR="00E003E9"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НК</w:t>
            </w: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  <w:r w:rsidR="00EB3B6C"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:rsidR="0010718A" w:rsidRPr="0015667E" w:rsidRDefault="0010718A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10718A" w:rsidRPr="0015667E" w:rsidRDefault="0010718A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проблем/проблеми.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en-GB"/>
              </w:rPr>
              <w:object w:dxaOrig="225" w:dyaOrig="225" w14:anchorId="4A4084CF">
                <v:shape id="_x0000_i1064" type="#_x0000_t75" alt="" style="width:108.3pt;height:18.15pt" o:ole="">
                  <v:imagedata r:id="rId14" o:title=""/>
                </v:shape>
                <w:control r:id="rId15" w:name="OptionButton3" w:shapeid="_x0000_i1064"/>
              </w:object>
            </w:r>
          </w:p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en-GB"/>
              </w:rPr>
              <w:object w:dxaOrig="225" w:dyaOrig="225" w14:anchorId="2833E53F">
                <v:shape id="_x0000_i1066" type="#_x0000_t75" alt="" style="width:108.3pt;height:18.15pt" o:ole="">
                  <v:imagedata r:id="rId16" o:title=""/>
                </v:shape>
                <w:control r:id="rId17" w:name="OptionButton4" w:shapeid="_x0000_i1066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en-GB"/>
              </w:rPr>
              <w:object w:dxaOrig="225" w:dyaOrig="225" w14:anchorId="69EE78E0">
                <v:shape id="_x0000_i1068" type="#_x0000_t75" alt="" style="width:108.3pt;height:18.15pt" o:ole="">
                  <v:imagedata r:id="rId18" o:title=""/>
                </v:shape>
                <w:control r:id="rId19" w:name="OptionButton5" w:shapeid="_x0000_i1068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tab/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препоръчителния вариант за решаване на всеки проблем.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5667E">
              <w:rPr>
                <w:rFonts w:ascii="Times New Roman" w:eastAsia="Times New Roman" w:hAnsi="Times New Roman" w:cs="Times New Roman"/>
                <w:lang w:val="en-GB"/>
              </w:rPr>
              <w:lastRenderedPageBreak/>
              <w:object w:dxaOrig="225" w:dyaOrig="225" w14:anchorId="7CA02527">
                <v:shape id="_x0000_i1070" type="#_x0000_t75" alt="" style="width:108.3pt;height:18.15pt" o:ole="">
                  <v:imagedata r:id="rId20" o:title=""/>
                </v:shape>
                <w:control r:id="rId21" w:name="OptionButton16" w:shapeid="_x0000_i1070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en-GB"/>
              </w:rPr>
              <w:object w:dxaOrig="225" w:dyaOrig="225" w14:anchorId="26BE4C12">
                <v:shape id="_x0000_i1072" type="#_x0000_t75" alt="" style="width:108.3pt;height:18.15pt" o:ole="">
                  <v:imagedata r:id="rId22" o:title=""/>
                </v:shape>
                <w:control r:id="rId23" w:name="OptionButton17" w:shapeid="_x0000_i1072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tab/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избрания вариант.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15667E" w:rsidRPr="0015667E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lang w:val="en-GB"/>
              </w:rPr>
              <w:object w:dxaOrig="225" w:dyaOrig="225" w14:anchorId="6D790E9A">
                <v:shape id="_x0000_i1074" type="#_x0000_t75" alt="" style="width:108.3pt;height:18.15pt" o:ole="">
                  <v:imagedata r:id="rId20" o:title=""/>
                </v:shape>
                <w:control r:id="rId24" w:name="OptionButton18" w:shapeid="_x0000_i1074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en-GB"/>
              </w:rPr>
              <w:object w:dxaOrig="225" w:dyaOrig="225" w14:anchorId="58320F66">
                <v:shape id="_x0000_i1076" type="#_x0000_t75" alt="" style="width:108.3pt;height:18.15pt" o:ole="">
                  <v:imagedata r:id="rId22" o:title=""/>
                </v:shape>
                <w:control r:id="rId25" w:name="OptionButton19" w:shapeid="_x0000_i1076"/>
              </w:object>
            </w:r>
          </w:p>
          <w:p w:rsidR="0010718A" w:rsidRPr="0015667E" w:rsidRDefault="006070F7" w:rsidP="00E003E9">
            <w:pPr>
              <w:spacing w:before="120" w:after="120" w:line="240" w:lineRule="auto"/>
              <w:ind w:firstLine="4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tab/>
            </w: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15667E" w:rsidRPr="0015667E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 w:rsidRPr="0015667E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15667E">
              <w:rPr>
                <w:rFonts w:ascii="Calibri" w:eastAsia="MS Mincho" w:hAnsi="Calibri" w:cs="MS Mincho"/>
                <w:lang w:val="en-GB"/>
              </w:rPr>
              <w:object w:dxaOrig="225" w:dyaOrig="225" w14:anchorId="138593CC">
                <v:shape id="_x0000_i1078" type="#_x0000_t75" alt="" style="width:259.2pt;height:18.15pt" o:ole="">
                  <v:imagedata r:id="rId26" o:title=""/>
                </v:shape>
                <w:control r:id="rId27" w:name="OptionButton6" w:shapeid="_x0000_i1078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en-GB"/>
              </w:rPr>
            </w:pPr>
            <w:r w:rsidRPr="0015667E">
              <w:rPr>
                <w:rFonts w:ascii="Calibri" w:eastAsia="MS Mincho" w:hAnsi="Calibri" w:cs="MS Mincho"/>
                <w:lang w:val="en-GB"/>
              </w:rPr>
              <w:object w:dxaOrig="225" w:dyaOrig="225" w14:anchorId="0683C77D">
                <v:shape id="_x0000_i1080" type="#_x0000_t75" alt="" style="width:161.55pt;height:18.15pt" o:ole="">
                  <v:imagedata r:id="rId28" o:title=""/>
                </v:shape>
                <w:control r:id="rId29" w:name="OptionButton7" w:shapeid="_x0000_i1080"/>
              </w:object>
            </w:r>
          </w:p>
          <w:p w:rsidR="0010718A" w:rsidRPr="0015667E" w:rsidRDefault="0010718A" w:rsidP="0046247A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en-GB"/>
              </w:rPr>
            </w:pP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Изборът следва да е съотносим с посочените специфични въздействия на препоръчителния вариант.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Няма.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en-GB"/>
              </w:rPr>
              <w:object w:dxaOrig="225" w:dyaOrig="225" w14:anchorId="0888B9BD">
                <v:shape id="_x0000_i1082" type="#_x0000_t75" alt="" style="width:499pt;height:18.15pt" o:ole="">
                  <v:imagedata r:id="rId30" o:title=""/>
                </v:shape>
                <w:control r:id="rId31" w:name="OptionButton13" w:shapeid="_x0000_i1082"/>
              </w:object>
            </w:r>
          </w:p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10718A" w:rsidRPr="0015667E" w:rsidRDefault="0010718A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:rsidR="0010718A" w:rsidRPr="0015667E" w:rsidRDefault="006070F7" w:rsidP="00862C20">
            <w:pPr>
              <w:spacing w:before="120" w:after="120" w:line="240" w:lineRule="auto"/>
              <w:ind w:firstLine="419"/>
              <w:jc w:val="both"/>
              <w:rPr>
                <w:rFonts w:ascii="Times New Roman" w:eastAsia="Times New Roman" w:hAnsi="Times New Roman" w:cs="Times New Roman"/>
                <w:i/>
                <w:lang w:val="en-GB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lang w:val="en-GB"/>
              </w:rPr>
              <w:object w:dxaOrig="225" w:dyaOrig="225" w14:anchorId="004A4B66">
                <v:shape id="_x0000_i1084" type="#_x0000_t75" alt="" style="width:502.75pt;height:18.15pt" o:ole="">
                  <v:imagedata r:id="rId32" o:title=""/>
                </v:shape>
                <w:control r:id="rId33" w:name="OptionButton15" w:shapeid="_x0000_i1084"/>
              </w:object>
            </w:r>
          </w:p>
          <w:p w:rsidR="00CF22F1" w:rsidRPr="00B87A3A" w:rsidRDefault="00CF22F1" w:rsidP="00CF22F1">
            <w:pPr>
              <w:pStyle w:val="ListParagraph"/>
              <w:spacing w:line="276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87A3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Законопроектът ще бъде публикуван за провеждане на обществени консултации за срок от 14 дни с оглед на необходимостта да се предприемат спешни мерки </w:t>
            </w:r>
            <w:r w:rsidR="003B5D1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защита живота и здравето на хората</w:t>
            </w:r>
            <w:r w:rsidRPr="00B87A3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15667E">
              <w:rPr>
                <w:rFonts w:ascii="MS Mincho" w:eastAsia="MS Mincho" w:hAnsi="MS Mincho" w:cs="MS Mincho"/>
                <w:lang w:val="en-GB"/>
              </w:rPr>
              <w:object w:dxaOrig="225" w:dyaOrig="225" w14:anchorId="3D3B4353">
                <v:shape id="_x0000_i1086" type="#_x0000_t75" alt="" style="width:108.3pt;height:18.15pt" o:ole="">
                  <v:imagedata r:id="rId20" o:title=""/>
                </v:shape>
                <w:control r:id="rId34" w:name="OptionButton9" w:shapeid="_x0000_i1086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15667E">
              <w:rPr>
                <w:rFonts w:ascii="MS Mincho" w:eastAsia="MS Mincho" w:hAnsi="MS Mincho" w:cs="MS Mincho"/>
                <w:lang w:val="en-GB"/>
              </w:rPr>
              <w:object w:dxaOrig="225" w:dyaOrig="225" w14:anchorId="259294A2">
                <v:shape id="_x0000_i1088" type="#_x0000_t75" alt="" style="width:108.3pt;height:18.15pt" o:ole="">
                  <v:imagedata r:id="rId22" o:title=""/>
                </v:shape>
                <w:control r:id="rId35" w:name="OptionButton10" w:shapeid="_x0000_i1088"/>
              </w:object>
            </w:r>
          </w:p>
          <w:p w:rsidR="0010718A" w:rsidRPr="0015667E" w:rsidRDefault="006070F7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15667E">
              <w:tab/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Изборът трябва да съответства на посоченото в раздел 1, съгласно неговата т. 1.5. 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15667E">
              <w:rPr>
                <w:rFonts w:ascii="Hebar" w:eastAsia="Times New Roman" w:hAnsi="Hebar" w:cs="Segoe UI Symbol"/>
                <w:b/>
                <w:lang w:val="en-GB"/>
              </w:rPr>
              <w:lastRenderedPageBreak/>
              <w:object w:dxaOrig="225" w:dyaOrig="225" w14:anchorId="035CC5AD">
                <v:shape id="_x0000_i1090" type="#_x0000_t75" alt="" style="width:108.3pt;height:18.15pt" o:ole="">
                  <v:imagedata r:id="rId20" o:title=""/>
                </v:shape>
                <w:control r:id="rId36" w:name="OptionButton20" w:shapeid="_x0000_i1090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15667E">
              <w:rPr>
                <w:rFonts w:ascii="Hebar" w:eastAsia="Times New Roman" w:hAnsi="Hebar" w:cs="Segoe UI Symbol"/>
                <w:b/>
                <w:lang w:val="en-GB"/>
              </w:rPr>
              <w:object w:dxaOrig="225" w:dyaOrig="225" w14:anchorId="19182184">
                <v:shape id="_x0000_i1092" type="#_x0000_t75" alt="" style="width:108.3pt;height:18.15pt" o:ole="">
                  <v:imagedata r:id="rId22" o:title=""/>
                </v:shape>
                <w:control r:id="rId37" w:name="OptionButton21" w:shapeid="_x0000_i1092"/>
              </w:objec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Default="006070F7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10. Приложения:</w:t>
            </w:r>
            <w:r w:rsidR="00D825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D82508" w:rsidRPr="00D82508" w:rsidRDefault="00D82508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3B5D18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Наказателен</w:t>
            </w:r>
            <w:r w:rsidRPr="0015667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кодекс</w:t>
            </w:r>
          </w:p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A32AA5" w:rsidRPr="003B5D18" w:rsidRDefault="00CF22F1" w:rsidP="00A32AA5">
            <w:pPr>
              <w:spacing w:before="270" w:after="45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1</w:t>
            </w:r>
            <w:r w:rsidR="00A32AA5" w:rsidRPr="0015667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.  </w:t>
            </w:r>
            <w:r w:rsidR="003B5D18" w:rsidRPr="003B5D18">
              <w:rPr>
                <w:rFonts w:ascii="Times New Roman" w:hAnsi="Times New Roman" w:cs="Times New Roman"/>
                <w:sz w:val="24"/>
                <w:szCs w:val="24"/>
              </w:rPr>
              <w:t>https://lex.bg/laws/ldoc/1589654529</w:t>
            </w:r>
          </w:p>
          <w:p w:rsidR="00BD2BFC" w:rsidRPr="0015667E" w:rsidRDefault="00BD2BFC" w:rsidP="00BD2BFC">
            <w:pPr>
              <w:spacing w:after="0" w:line="240" w:lineRule="auto"/>
              <w:ind w:left="180" w:hanging="180"/>
              <w:contextualSpacing/>
              <w:jc w:val="both"/>
              <w:rPr>
                <w:rFonts w:ascii="Calibri" w:eastAsia="Calibri" w:hAnsi="Calibri" w:cs="Times New Roman"/>
                <w:sz w:val="20"/>
                <w:szCs w:val="20"/>
                <w:lang w:val="bg-BG" w:eastAsia="bg-BG"/>
              </w:rPr>
            </w:pPr>
          </w:p>
          <w:p w:rsidR="0010718A" w:rsidRPr="0015667E" w:rsidRDefault="0010718A" w:rsidP="0046247A">
            <w:pPr>
              <w:spacing w:after="0" w:line="240" w:lineRule="auto"/>
              <w:rPr>
                <w:lang w:val="bg-BG"/>
              </w:rPr>
            </w:pPr>
          </w:p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 вариант за действие: регистри, бази данни, аналитични материали и др.</w:t>
            </w:r>
          </w:p>
        </w:tc>
      </w:tr>
      <w:tr w:rsidR="0015667E" w:rsidRPr="0015667E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862C20" w:rsidRPr="00E00DB6" w:rsidRDefault="00281894" w:rsidP="00862C2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pict w14:anchorId="4DAF6B5C">
                <v:shape id="_x0000_i1059" type="#_x0000_t75" alt="Microsoft Office Signature Line..." style="width:192.2pt;height:95.8pt">
                  <v:imagedata r:id="rId38" o:title=""/>
                  <o:lock v:ext="edit" ungrouping="t" rotation="t" cropping="t" verticies="t" text="t" grouping="t"/>
                  <o:signatureline v:ext="edit" id="{AEBA0DA2-AB75-4F3A-AE94-9271AD0D2D50}" provid="{00000000-0000-0000-0000-000000000000}" o:suggestedsigner="д-р Любомир Талев" o:suggestedsigner2="Директор на дирекция СЗ" issignatureline="t"/>
                </v:shape>
              </w:pict>
            </w:r>
          </w:p>
        </w:tc>
      </w:tr>
    </w:tbl>
    <w:p w:rsidR="00862C20" w:rsidRPr="0015667E" w:rsidRDefault="00862C2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862C20" w:rsidRPr="0015667E">
      <w:headerReference w:type="even" r:id="rId39"/>
      <w:footerReference w:type="default" r:id="rId40"/>
      <w:pgSz w:w="11906" w:h="16838"/>
      <w:pgMar w:top="851" w:right="0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F8A" w:rsidRDefault="00006F8A">
      <w:pPr>
        <w:spacing w:line="240" w:lineRule="auto"/>
      </w:pPr>
      <w:r>
        <w:separator/>
      </w:r>
    </w:p>
  </w:endnote>
  <w:endnote w:type="continuationSeparator" w:id="0">
    <w:p w:rsidR="00006F8A" w:rsidRDefault="00006F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bar">
    <w:altName w:val="Arial"/>
    <w:panose1 w:val="00000000000000000000"/>
    <w:charset w:val="00"/>
    <w:family w:val="roman"/>
    <w:notTrueType/>
    <w:pitch w:val="default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BCB" w:rsidRDefault="006F1BCB" w:rsidP="00EC721F">
    <w:pPr>
      <w:pStyle w:val="Footer"/>
      <w:ind w:right="28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281894">
      <w:rPr>
        <w:rFonts w:ascii="Times New Roman" w:hAnsi="Times New Roman"/>
        <w:noProof/>
      </w:rPr>
      <w:t>10</w:t>
    </w:r>
    <w:r>
      <w:rPr>
        <w:rFonts w:ascii="Times New Roman" w:hAnsi="Times New Roman"/>
      </w:rPr>
      <w:fldChar w:fldCharType="end"/>
    </w:r>
  </w:p>
  <w:p w:rsidR="006F1BCB" w:rsidRDefault="006F1B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F8A" w:rsidRDefault="00006F8A">
      <w:pPr>
        <w:spacing w:after="0"/>
      </w:pPr>
      <w:r>
        <w:separator/>
      </w:r>
    </w:p>
  </w:footnote>
  <w:footnote w:type="continuationSeparator" w:id="0">
    <w:p w:rsidR="00006F8A" w:rsidRDefault="00006F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BCB" w:rsidRDefault="006F1BC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6F1BCB" w:rsidRDefault="006F1B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4ED8"/>
    <w:multiLevelType w:val="hybridMultilevel"/>
    <w:tmpl w:val="50D207B2"/>
    <w:lvl w:ilvl="0" w:tplc="9DDA3852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  <w:b w:val="0"/>
        <w:color w:val="auto"/>
      </w:rPr>
    </w:lvl>
    <w:lvl w:ilvl="1" w:tplc="0402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03FE5454"/>
    <w:multiLevelType w:val="hybridMultilevel"/>
    <w:tmpl w:val="04EC3D0E"/>
    <w:lvl w:ilvl="0" w:tplc="38E4DFEC">
      <w:start w:val="1"/>
      <w:numFmt w:val="bullet"/>
      <w:lvlText w:val="-"/>
      <w:lvlJc w:val="left"/>
      <w:pPr>
        <w:ind w:left="68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2" w15:restartNumberingAfterBreak="0">
    <w:nsid w:val="1A43294C"/>
    <w:multiLevelType w:val="hybridMultilevel"/>
    <w:tmpl w:val="265AAA30"/>
    <w:lvl w:ilvl="0" w:tplc="7ADE3CC2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5A079F"/>
    <w:multiLevelType w:val="multilevel"/>
    <w:tmpl w:val="315A079F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476C4D1F"/>
    <w:multiLevelType w:val="hybridMultilevel"/>
    <w:tmpl w:val="8F7633B8"/>
    <w:lvl w:ilvl="0" w:tplc="351AAF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FA0304"/>
    <w:multiLevelType w:val="multilevel"/>
    <w:tmpl w:val="56FA0304"/>
    <w:lvl w:ilvl="0">
      <w:start w:val="1"/>
      <w:numFmt w:val="decimal"/>
      <w:lvlText w:val="%1."/>
      <w:lvlJc w:val="left"/>
      <w:pPr>
        <w:ind w:left="1215" w:hanging="360"/>
      </w:pPr>
    </w:lvl>
    <w:lvl w:ilvl="1">
      <w:start w:val="1"/>
      <w:numFmt w:val="lowerLetter"/>
      <w:lvlText w:val="%2."/>
      <w:lvlJc w:val="left"/>
      <w:pPr>
        <w:ind w:left="1935" w:hanging="360"/>
      </w:pPr>
    </w:lvl>
    <w:lvl w:ilvl="2">
      <w:start w:val="1"/>
      <w:numFmt w:val="lowerRoman"/>
      <w:lvlText w:val="%3."/>
      <w:lvlJc w:val="right"/>
      <w:pPr>
        <w:ind w:left="2655" w:hanging="180"/>
      </w:pPr>
    </w:lvl>
    <w:lvl w:ilvl="3">
      <w:start w:val="1"/>
      <w:numFmt w:val="decimal"/>
      <w:lvlText w:val="%4."/>
      <w:lvlJc w:val="left"/>
      <w:pPr>
        <w:ind w:left="3375" w:hanging="360"/>
      </w:pPr>
    </w:lvl>
    <w:lvl w:ilvl="4">
      <w:start w:val="1"/>
      <w:numFmt w:val="lowerLetter"/>
      <w:lvlText w:val="%5."/>
      <w:lvlJc w:val="left"/>
      <w:pPr>
        <w:ind w:left="4095" w:hanging="360"/>
      </w:pPr>
    </w:lvl>
    <w:lvl w:ilvl="5">
      <w:start w:val="1"/>
      <w:numFmt w:val="lowerRoman"/>
      <w:lvlText w:val="%6."/>
      <w:lvlJc w:val="right"/>
      <w:pPr>
        <w:ind w:left="4815" w:hanging="180"/>
      </w:pPr>
    </w:lvl>
    <w:lvl w:ilvl="6">
      <w:start w:val="1"/>
      <w:numFmt w:val="decimal"/>
      <w:lvlText w:val="%7."/>
      <w:lvlJc w:val="left"/>
      <w:pPr>
        <w:ind w:left="5535" w:hanging="360"/>
      </w:pPr>
    </w:lvl>
    <w:lvl w:ilvl="7">
      <w:start w:val="1"/>
      <w:numFmt w:val="lowerLetter"/>
      <w:lvlText w:val="%8."/>
      <w:lvlJc w:val="left"/>
      <w:pPr>
        <w:ind w:left="6255" w:hanging="360"/>
      </w:pPr>
    </w:lvl>
    <w:lvl w:ilvl="8">
      <w:start w:val="1"/>
      <w:numFmt w:val="lowerRoman"/>
      <w:lvlText w:val="%9."/>
      <w:lvlJc w:val="right"/>
      <w:pPr>
        <w:ind w:left="6975" w:hanging="180"/>
      </w:pPr>
    </w:lvl>
  </w:abstractNum>
  <w:abstractNum w:abstractNumId="6" w15:restartNumberingAfterBreak="0">
    <w:nsid w:val="74D25B8A"/>
    <w:multiLevelType w:val="hybridMultilevel"/>
    <w:tmpl w:val="899C8B54"/>
    <w:lvl w:ilvl="0" w:tplc="43E2AE9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116A23"/>
    <w:multiLevelType w:val="multilevel"/>
    <w:tmpl w:val="7C116A23"/>
    <w:lvl w:ilvl="0">
      <w:start w:val="1"/>
      <w:numFmt w:val="bullet"/>
      <w:lvlText w:val=""/>
      <w:lvlJc w:val="left"/>
      <w:pPr>
        <w:ind w:left="8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1099"/>
    <w:rsid w:val="00002C2B"/>
    <w:rsid w:val="00004B97"/>
    <w:rsid w:val="00006F8A"/>
    <w:rsid w:val="00015CD1"/>
    <w:rsid w:val="00033A4B"/>
    <w:rsid w:val="00042D08"/>
    <w:rsid w:val="00044627"/>
    <w:rsid w:val="000479F1"/>
    <w:rsid w:val="00064387"/>
    <w:rsid w:val="00064CC7"/>
    <w:rsid w:val="000731A2"/>
    <w:rsid w:val="00076E63"/>
    <w:rsid w:val="00086884"/>
    <w:rsid w:val="00090E17"/>
    <w:rsid w:val="000954BF"/>
    <w:rsid w:val="00096A48"/>
    <w:rsid w:val="000A1BC7"/>
    <w:rsid w:val="000A2E06"/>
    <w:rsid w:val="000A5FC6"/>
    <w:rsid w:val="000B23A6"/>
    <w:rsid w:val="000C22A5"/>
    <w:rsid w:val="000F5DB5"/>
    <w:rsid w:val="000F6CE9"/>
    <w:rsid w:val="0010175E"/>
    <w:rsid w:val="0010718A"/>
    <w:rsid w:val="00113816"/>
    <w:rsid w:val="001138D1"/>
    <w:rsid w:val="00124786"/>
    <w:rsid w:val="00124B23"/>
    <w:rsid w:val="00143F0A"/>
    <w:rsid w:val="00153946"/>
    <w:rsid w:val="0015667E"/>
    <w:rsid w:val="00185219"/>
    <w:rsid w:val="00191B8A"/>
    <w:rsid w:val="001A5F05"/>
    <w:rsid w:val="001E44FB"/>
    <w:rsid w:val="00201E4C"/>
    <w:rsid w:val="00281894"/>
    <w:rsid w:val="00291E82"/>
    <w:rsid w:val="002A3B31"/>
    <w:rsid w:val="002E2C57"/>
    <w:rsid w:val="002F0827"/>
    <w:rsid w:val="00313C47"/>
    <w:rsid w:val="00324CC1"/>
    <w:rsid w:val="0033749D"/>
    <w:rsid w:val="0034619C"/>
    <w:rsid w:val="003468FE"/>
    <w:rsid w:val="003479ED"/>
    <w:rsid w:val="00347FA3"/>
    <w:rsid w:val="00361063"/>
    <w:rsid w:val="003642C5"/>
    <w:rsid w:val="003669F8"/>
    <w:rsid w:val="0037435E"/>
    <w:rsid w:val="00377B88"/>
    <w:rsid w:val="003924FD"/>
    <w:rsid w:val="003960A5"/>
    <w:rsid w:val="003A4128"/>
    <w:rsid w:val="003A5E80"/>
    <w:rsid w:val="003B5D18"/>
    <w:rsid w:val="003C124D"/>
    <w:rsid w:val="003C18C5"/>
    <w:rsid w:val="003C52EB"/>
    <w:rsid w:val="003C5FAD"/>
    <w:rsid w:val="003C6299"/>
    <w:rsid w:val="003E05FC"/>
    <w:rsid w:val="003E12D6"/>
    <w:rsid w:val="003F1C7A"/>
    <w:rsid w:val="004167F6"/>
    <w:rsid w:val="00420F23"/>
    <w:rsid w:val="00444E54"/>
    <w:rsid w:val="00450B82"/>
    <w:rsid w:val="0046247A"/>
    <w:rsid w:val="00475E6F"/>
    <w:rsid w:val="00483A11"/>
    <w:rsid w:val="004867B8"/>
    <w:rsid w:val="004976B6"/>
    <w:rsid w:val="004A0730"/>
    <w:rsid w:val="004A5578"/>
    <w:rsid w:val="004C4BCD"/>
    <w:rsid w:val="004C4C3B"/>
    <w:rsid w:val="004D53B5"/>
    <w:rsid w:val="004E35ED"/>
    <w:rsid w:val="004E4FD6"/>
    <w:rsid w:val="004F1C8E"/>
    <w:rsid w:val="004F7300"/>
    <w:rsid w:val="00503482"/>
    <w:rsid w:val="00512211"/>
    <w:rsid w:val="005305F7"/>
    <w:rsid w:val="00536918"/>
    <w:rsid w:val="00562593"/>
    <w:rsid w:val="005655A4"/>
    <w:rsid w:val="005B60DA"/>
    <w:rsid w:val="005C68B4"/>
    <w:rsid w:val="005E7A5A"/>
    <w:rsid w:val="005F5677"/>
    <w:rsid w:val="0060089B"/>
    <w:rsid w:val="006070F7"/>
    <w:rsid w:val="00630AE9"/>
    <w:rsid w:val="00654D8E"/>
    <w:rsid w:val="00654F8B"/>
    <w:rsid w:val="00660DA4"/>
    <w:rsid w:val="006620FB"/>
    <w:rsid w:val="00687C20"/>
    <w:rsid w:val="00692AC4"/>
    <w:rsid w:val="006C17DA"/>
    <w:rsid w:val="006C5776"/>
    <w:rsid w:val="006D7984"/>
    <w:rsid w:val="006F1BCB"/>
    <w:rsid w:val="007108A0"/>
    <w:rsid w:val="0074514A"/>
    <w:rsid w:val="007653AB"/>
    <w:rsid w:val="00772D0C"/>
    <w:rsid w:val="00780E27"/>
    <w:rsid w:val="0078311F"/>
    <w:rsid w:val="007B2056"/>
    <w:rsid w:val="007D526F"/>
    <w:rsid w:val="007E315E"/>
    <w:rsid w:val="00814722"/>
    <w:rsid w:val="008239A5"/>
    <w:rsid w:val="00832CFD"/>
    <w:rsid w:val="00836AC3"/>
    <w:rsid w:val="00862C20"/>
    <w:rsid w:val="00862D2D"/>
    <w:rsid w:val="00871320"/>
    <w:rsid w:val="00881565"/>
    <w:rsid w:val="008B5060"/>
    <w:rsid w:val="008B73C5"/>
    <w:rsid w:val="008C6066"/>
    <w:rsid w:val="008F1D3C"/>
    <w:rsid w:val="0091137C"/>
    <w:rsid w:val="009161E5"/>
    <w:rsid w:val="00935596"/>
    <w:rsid w:val="00940E33"/>
    <w:rsid w:val="00944AFC"/>
    <w:rsid w:val="0095239F"/>
    <w:rsid w:val="009546F1"/>
    <w:rsid w:val="009551C8"/>
    <w:rsid w:val="009860FF"/>
    <w:rsid w:val="00986B3B"/>
    <w:rsid w:val="009B13A5"/>
    <w:rsid w:val="009B1AB4"/>
    <w:rsid w:val="009B300F"/>
    <w:rsid w:val="009D4DA5"/>
    <w:rsid w:val="009E02A1"/>
    <w:rsid w:val="009F2904"/>
    <w:rsid w:val="009F4850"/>
    <w:rsid w:val="00A059E4"/>
    <w:rsid w:val="00A065C2"/>
    <w:rsid w:val="00A15B23"/>
    <w:rsid w:val="00A32AA5"/>
    <w:rsid w:val="00A479E5"/>
    <w:rsid w:val="00A61C08"/>
    <w:rsid w:val="00A743AF"/>
    <w:rsid w:val="00A75B04"/>
    <w:rsid w:val="00A86819"/>
    <w:rsid w:val="00A932FB"/>
    <w:rsid w:val="00AB0EBE"/>
    <w:rsid w:val="00AB2363"/>
    <w:rsid w:val="00AB73B8"/>
    <w:rsid w:val="00AD49B4"/>
    <w:rsid w:val="00AD5855"/>
    <w:rsid w:val="00AF049B"/>
    <w:rsid w:val="00B1035E"/>
    <w:rsid w:val="00B132C1"/>
    <w:rsid w:val="00B150CE"/>
    <w:rsid w:val="00B27B14"/>
    <w:rsid w:val="00B36FF0"/>
    <w:rsid w:val="00B54990"/>
    <w:rsid w:val="00B650F6"/>
    <w:rsid w:val="00B722F7"/>
    <w:rsid w:val="00B91D0D"/>
    <w:rsid w:val="00BA27D9"/>
    <w:rsid w:val="00BA455D"/>
    <w:rsid w:val="00BA7A58"/>
    <w:rsid w:val="00BC6FB1"/>
    <w:rsid w:val="00BD2BFC"/>
    <w:rsid w:val="00BD45FF"/>
    <w:rsid w:val="00BF2968"/>
    <w:rsid w:val="00C02F30"/>
    <w:rsid w:val="00C30141"/>
    <w:rsid w:val="00C40BCF"/>
    <w:rsid w:val="00C43707"/>
    <w:rsid w:val="00C46663"/>
    <w:rsid w:val="00C6583F"/>
    <w:rsid w:val="00C6717E"/>
    <w:rsid w:val="00C72DBD"/>
    <w:rsid w:val="00C82C75"/>
    <w:rsid w:val="00C846CF"/>
    <w:rsid w:val="00C84D7F"/>
    <w:rsid w:val="00C93DF1"/>
    <w:rsid w:val="00CA5ABB"/>
    <w:rsid w:val="00CC2FC4"/>
    <w:rsid w:val="00CD67AE"/>
    <w:rsid w:val="00CF0962"/>
    <w:rsid w:val="00CF22F1"/>
    <w:rsid w:val="00CF2E70"/>
    <w:rsid w:val="00D034F1"/>
    <w:rsid w:val="00D15357"/>
    <w:rsid w:val="00D52B91"/>
    <w:rsid w:val="00D82508"/>
    <w:rsid w:val="00D82CFD"/>
    <w:rsid w:val="00D90CBC"/>
    <w:rsid w:val="00D927F3"/>
    <w:rsid w:val="00D9536D"/>
    <w:rsid w:val="00DA3FDB"/>
    <w:rsid w:val="00DB5149"/>
    <w:rsid w:val="00DC7FFD"/>
    <w:rsid w:val="00DD66F5"/>
    <w:rsid w:val="00DF3FAE"/>
    <w:rsid w:val="00E003E9"/>
    <w:rsid w:val="00E00DB6"/>
    <w:rsid w:val="00E15D35"/>
    <w:rsid w:val="00E16BBE"/>
    <w:rsid w:val="00E16D01"/>
    <w:rsid w:val="00E27628"/>
    <w:rsid w:val="00E32A0A"/>
    <w:rsid w:val="00E44DE0"/>
    <w:rsid w:val="00E50C8D"/>
    <w:rsid w:val="00E604A6"/>
    <w:rsid w:val="00E63F7F"/>
    <w:rsid w:val="00E653D3"/>
    <w:rsid w:val="00E65509"/>
    <w:rsid w:val="00E74CEA"/>
    <w:rsid w:val="00E91418"/>
    <w:rsid w:val="00E974C5"/>
    <w:rsid w:val="00EA21CB"/>
    <w:rsid w:val="00EB3B6C"/>
    <w:rsid w:val="00EB5464"/>
    <w:rsid w:val="00EB7DBD"/>
    <w:rsid w:val="00EC042C"/>
    <w:rsid w:val="00EC721F"/>
    <w:rsid w:val="00ED6A13"/>
    <w:rsid w:val="00EF4D3A"/>
    <w:rsid w:val="00F04B4E"/>
    <w:rsid w:val="00F1377C"/>
    <w:rsid w:val="00F16E3F"/>
    <w:rsid w:val="00F44641"/>
    <w:rsid w:val="00F51681"/>
    <w:rsid w:val="00F52319"/>
    <w:rsid w:val="00F74046"/>
    <w:rsid w:val="00F8508C"/>
    <w:rsid w:val="00F86440"/>
    <w:rsid w:val="00F87F7B"/>
    <w:rsid w:val="00F97AFA"/>
    <w:rsid w:val="00FB68C1"/>
    <w:rsid w:val="00FC0A78"/>
    <w:rsid w:val="00FC4097"/>
    <w:rsid w:val="00FD2BED"/>
    <w:rsid w:val="00FE39A8"/>
    <w:rsid w:val="00FE55C5"/>
    <w:rsid w:val="00FF7077"/>
    <w:rsid w:val="07DD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 fillcolor="white">
      <v:fill color="white"/>
    </o:shapedefaults>
    <o:shapelayout v:ext="edit">
      <o:idmap v:ext="edit" data="1"/>
    </o:shapelayout>
  </w:shapeDefaults>
  <w:decimalSymbol w:val=","/>
  <w:listSeparator w:val=";"/>
  <w15:docId w15:val="{32C08F10-9B7F-4324-8305-C8696527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kern w:val="2"/>
      <w:sz w:val="20"/>
      <w:szCs w:val="20"/>
      <w:lang w:val="en-GB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qFormat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qFormat/>
    <w:rPr>
      <w:rFonts w:ascii="Arial" w:hAnsi="Arial" w:cs="Arial"/>
      <w:vanish/>
      <w:sz w:val="16"/>
      <w:szCs w:val="16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qFormat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hAnsi="Arial" w:cs="Arial"/>
      <w:vanish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1,List Paragraph1,ПАРАГРАФ"/>
    <w:basedOn w:val="Normal"/>
    <w:link w:val="ListParagraphChar"/>
    <w:uiPriority w:val="34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ListParagraphChar">
    <w:name w:val="List Paragraph Char"/>
    <w:aliases w:val="List1 Char,List Paragraph1 Char,ПАРАГРАФ Char"/>
    <w:link w:val="ListParagraph"/>
    <w:uiPriority w:val="34"/>
    <w:qFormat/>
    <w:locked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kern w:val="2"/>
      <w:sz w:val="20"/>
      <w:szCs w:val="20"/>
      <w:lang w:val="en-GB"/>
      <w14:ligatures w14:val="standardContextual"/>
    </w:rPr>
  </w:style>
  <w:style w:type="paragraph" w:customStyle="1" w:styleId="doc-ti">
    <w:name w:val="doc-ti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z-TopofForm">
    <w:name w:val="HTML Top of Form"/>
    <w:basedOn w:val="Normal"/>
    <w:next w:val="Normal"/>
    <w:link w:val="z-TopofFormChar1"/>
    <w:hidden/>
    <w:uiPriority w:val="99"/>
    <w:semiHidden/>
    <w:unhideWhenUsed/>
    <w:rsid w:val="006070F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1">
    <w:name w:val="z-Top of Form Char1"/>
    <w:basedOn w:val="DefaultParagraphFont"/>
    <w:link w:val="z-TopofForm"/>
    <w:uiPriority w:val="99"/>
    <w:semiHidden/>
    <w:rsid w:val="006070F7"/>
    <w:rPr>
      <w:rFonts w:ascii="Arial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1"/>
    <w:hidden/>
    <w:uiPriority w:val="99"/>
    <w:semiHidden/>
    <w:unhideWhenUsed/>
    <w:rsid w:val="006070F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1">
    <w:name w:val="z-Bottom of Form Char1"/>
    <w:basedOn w:val="DefaultParagraphFont"/>
    <w:link w:val="z-BottomofForm"/>
    <w:uiPriority w:val="99"/>
    <w:semiHidden/>
    <w:rsid w:val="006070F7"/>
    <w:rPr>
      <w:rFonts w:ascii="Arial" w:hAnsi="Arial" w:cs="Arial"/>
      <w:vanish/>
      <w:sz w:val="16"/>
      <w:szCs w:val="16"/>
      <w:lang w:val="en-US" w:eastAsia="en-US"/>
    </w:rPr>
  </w:style>
  <w:style w:type="paragraph" w:styleId="NoSpacing">
    <w:name w:val="No Spacing"/>
    <w:link w:val="NoSpacingChar"/>
    <w:uiPriority w:val="1"/>
    <w:qFormat/>
    <w:rsid w:val="00A15B23"/>
    <w:rPr>
      <w:rFonts w:ascii="Calibri" w:eastAsia="PMingLiU" w:hAnsi="Calibri" w:cs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A15B23"/>
    <w:rPr>
      <w:rFonts w:ascii="Calibri" w:eastAsia="PMingLiU" w:hAnsi="Calibri" w:cs="Times New Roman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D2B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8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l_stefanov@justice.government.bg" TargetMode="Externa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9" Type="http://schemas.openxmlformats.org/officeDocument/2006/relationships/header" Target="header1.xml"/><Relationship Id="rId21" Type="http://schemas.openxmlformats.org/officeDocument/2006/relationships/control" Target="activeX/activeX6.xml"/><Relationship Id="rId34" Type="http://schemas.openxmlformats.org/officeDocument/2006/relationships/control" Target="activeX/activeX14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control" Target="activeX/activeX11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8.xml"/><Relationship Id="rId32" Type="http://schemas.openxmlformats.org/officeDocument/2006/relationships/image" Target="media/image11.wmf"/><Relationship Id="rId37" Type="http://schemas.openxmlformats.org/officeDocument/2006/relationships/control" Target="activeX/activeX17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9.wmf"/><Relationship Id="rId36" Type="http://schemas.openxmlformats.org/officeDocument/2006/relationships/control" Target="activeX/activeX16.xml"/><Relationship Id="rId10" Type="http://schemas.openxmlformats.org/officeDocument/2006/relationships/image" Target="media/image2.wmf"/><Relationship Id="rId19" Type="http://schemas.openxmlformats.org/officeDocument/2006/relationships/control" Target="activeX/activeX5.xml"/><Relationship Id="rId31" Type="http://schemas.openxmlformats.org/officeDocument/2006/relationships/control" Target="activeX/activeX1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10.xml"/><Relationship Id="rId30" Type="http://schemas.openxmlformats.org/officeDocument/2006/relationships/image" Target="media/image10.wmf"/><Relationship Id="rId35" Type="http://schemas.openxmlformats.org/officeDocument/2006/relationships/control" Target="activeX/activeX15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hyperlink" Target="mailto:Em_Aleksandrova@justice.government.bg" TargetMode="External"/><Relationship Id="rId17" Type="http://schemas.openxmlformats.org/officeDocument/2006/relationships/control" Target="activeX/activeX4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2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nIzbI+TLxT+ijdtpK/XeFl6jY2tLEjuf4Aw8fIGq4pA=</DigestValue>
    </Reference>
    <Reference Type="http://www.w3.org/2000/09/xmldsig#Object" URI="#idOfficeObject">
      <DigestMethod Algorithm="http://www.w3.org/2001/04/xmlenc#sha256"/>
      <DigestValue>tDXww2V/75XilK01Z2Dj5tzf86uxZrLzUAM+fShUH1c=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OyqYNPEQr318yvpcziPLdVAm9emz5Bu0SPLLcFxCNzM=</DigestValue>
    </Reference>
    <Reference Type="http://www.w3.org/2000/09/xmldsig#Object" URI="#idValidSigLnImg">
      <DigestMethod Algorithm="http://www.w3.org/2001/04/xmlenc#sha256"/>
      <DigestValue>iG5dRPs7jGukqiIrpDB7ILSMl5K9BThdh8lpPNq6nk4=</DigestValue>
    </Reference>
    <Reference Type="http://www.w3.org/2000/09/xmldsig#Object" URI="#idInvalidSigLnImg">
      <DigestMethod Algorithm="http://www.w3.org/2001/04/xmlenc#sha256"/>
      <DigestValue>hdxjHRU1ZehxTy/SiLyHFFxRkcdilIKUmqF4J68E1A4=</DigestValue>
    </Reference>
  </SignedInfo>
  <SignatureValue>u7rY9GdrRNTlHM2N4D+JvmJC34vP9xMm8nZLSfyHO59lXdSpJqtMvPT8Vx4QPnA2YaLCIkBy1ry1
R3f8UKyb4GyGSNysLLo+9dPYL5VYJ4DFRoue6Jukt+/yEOnZXhvaqLhlzytuEJ7XOulwtL69HUMt
m1M44r2Z0mRJvsugxDu+OHdRSs1jowKsEQ2+ahDWO35H4HpBnAItjiIHl3b+5hMF9rp04NQM5fp+
IH8pNnkWSfTs+1yMg3vTuRmLYptqWmO8k59sdOJ757JSnpmYvDPnILVOGIxa8hSLpvilBEJRv3tj
vgFEpl+G0RcRvR7opbtI+Em6u0mxIxNqrjvEaw==</SignatureValue>
  <KeyInfo>
    <X509Data>
      <X509Certificate>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</Transform>
          <Transform Algorithm="http://www.w3.org/TR/2001/REC-xml-c14n-20010315"/>
        </Transforms>
        <DigestMethod Algorithm="http://www.w3.org/2001/04/xmlenc#sha256"/>
        <DigestValue>tFkS/gxFmwDXfqpFfxt9FuXsuXncNu8FaW6sK5CtXxo=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SqrTYMyBRjVJTP7F7+Xi8ylLbkSbd1Ltf6+vKRKlCxI=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4gs5/Ua5KdDU8fBeyK92cbXWj3OHxO7eRLMl1rmt5UE=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VIpFTZrqUqPrkq6X4D7wIVmKTmj13eP4gDiHp94RDgo=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Csx4Ksfc5b7A1orvMY9gTr6xuv6Omqiwgm6S2Qqhfgg=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2cnkIEY94A9LZAWg5YNt7rtZdCUnV4eh3NJvcC6Kaqs=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WkXZlMqdqtzV9+3JWWusDeKKqlJMndrzb0ehH3A4pPE=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RGYdLqZCfcymZeXf850Ri5MlgB0u3wMddZb2hDa/rjA=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KAy7K81UgfzeaCQUUabO7PojF4roEIrZV+9SS0Vqpp4=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p4dXNGhDL+0A/QRVlOV6HzgDGVimgf3n66QKMEyO/Us=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KosztDwMpi3gBLm1Vd/zWQOO/swKrKd9oYfstABu6lY=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9+0dmEXftM13Xy8d/dMEwaCdskGHWLnSnwx/O8RbxdA=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Znjj4/PJImYfKGC36j6SOt2cpwNCOcW3BMedsfq89wI=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5X9+bsRM7WGSd0sNPOMODEK2YD0JJctvmSeGIb2OKmA=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8I9DcCtoDzUoonI0qdxKpb0jw7VSLbPEKM8avW/aTdc=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zNdWaSGcugWHQEEIATjsGXF6LXH/Cj1wukvsGwBtRwQ=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aFLGnDmv45MhWm+YJlJDRpkWkBuiHwjmEAZ86kTCAJY=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AOPsxaKOjBN/ot3Y079MNlhS6731+QsN6OVYSI9uHSU=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yqm6Gd61p3X4UJD9KqUE0GRerWTt6Kw7Yz6LN9+lYcQ=</DigestValue>
      </Reference>
      <Reference URI="/word/endnotes.xml?ContentType=application/vnd.openxmlformats-officedocument.wordprocessingml.endnotes+xml">
        <DigestMethod Algorithm="http://www.w3.org/2001/04/xmlenc#sha256"/>
        <DigestValue>V9f01UKBZaqODqKqXc5jc+IYaC4Rfj7f2lru8DPWd40=</DigestValue>
      </Reference>
      <Reference URI="/word/fontTable.xml?ContentType=application/vnd.openxmlformats-officedocument.wordprocessingml.fontTable+xml">
        <DigestMethod Algorithm="http://www.w3.org/2001/04/xmlenc#sha256"/>
        <DigestValue>rqXSHdHiSr5vVUFGq+MDG8YUa27MxqJHDOmEnFSUKxs=</DigestValue>
      </Reference>
      <Reference URI="/word/footer1.xml?ContentType=application/vnd.openxmlformats-officedocument.wordprocessingml.footer+xml">
        <DigestMethod Algorithm="http://www.w3.org/2001/04/xmlenc#sha256"/>
        <DigestValue>hcf2ozNk9t1ZzA2/WBHMZXMxTlGhtVYQ3EcpVEeaqFU=</DigestValue>
      </Reference>
      <Reference URI="/word/footnotes.xml?ContentType=application/vnd.openxmlformats-officedocument.wordprocessingml.footnotes+xml">
        <DigestMethod Algorithm="http://www.w3.org/2001/04/xmlenc#sha256"/>
        <DigestValue>IfC+GCMW8npCU2Mrn82s3QHuTHcl839dpqkUvDUs8TY=</DigestValue>
      </Reference>
      <Reference URI="/word/header1.xml?ContentType=application/vnd.openxmlformats-officedocument.wordprocessingml.header+xml">
        <DigestMethod Algorithm="http://www.w3.org/2001/04/xmlenc#sha256"/>
        <DigestValue>+AwR1IJ9VOHcQKiiLMVoQW3JyfpdoQX5119IJT7lqwY=</DigestValue>
      </Reference>
      <Reference URI="/word/media/image1.wmf?ContentType=image/x-wmf">
        <DigestMethod Algorithm="http://www.w3.org/2001/04/xmlenc#sha256"/>
        <DigestValue>S1qdVQCEJyX9j8qkcpLVULG8vTuFi24Aboxy5u0a5lk=</DigestValue>
      </Reference>
      <Reference URI="/word/media/image10.wmf?ContentType=image/x-wmf">
        <DigestMethod Algorithm="http://www.w3.org/2001/04/xmlenc#sha256"/>
        <DigestValue>Viln4ySa1aGr++pdRD9S9aAb/l6Q2Nx5a/p6o5YL3Sw=</DigestValue>
      </Reference>
      <Reference URI="/word/media/image11.wmf?ContentType=image/x-wmf">
        <DigestMethod Algorithm="http://www.w3.org/2001/04/xmlenc#sha256"/>
        <DigestValue>XvMDeCq2iS+x4pcmY4S64gNC0N/Eyppz5b0oWeL9t8c=</DigestValue>
      </Reference>
      <Reference URI="/word/media/image12.emf?ContentType=image/x-emf">
        <DigestMethod Algorithm="http://www.w3.org/2001/04/xmlenc#sha256"/>
        <DigestValue>7BYAkAoFrMwC507ikZauOZzcSwyp6+1Hu2g/KMSNy5U=</DigestValue>
      </Reference>
      <Reference URI="/word/media/image2.wmf?ContentType=image/x-wmf">
        <DigestMethod Algorithm="http://www.w3.org/2001/04/xmlenc#sha256"/>
        <DigestValue>+zv5C8IHlL4jjhsF75hFH/K1lBWGxBW0ErLnp9fWHLI=</DigestValue>
      </Reference>
      <Reference URI="/word/media/image3.wmf?ContentType=image/x-wmf">
        <DigestMethod Algorithm="http://www.w3.org/2001/04/xmlenc#sha256"/>
        <DigestValue>K7pglLMCXxaHzm6UqGPP/aOy+RNMlgrZMSdtkSzeIVE=</DigestValue>
      </Reference>
      <Reference URI="/word/media/image4.wmf?ContentType=image/x-wmf">
        <DigestMethod Algorithm="http://www.w3.org/2001/04/xmlenc#sha256"/>
        <DigestValue>ECOYCFsf4llhuP23GwD8EMiqG9gUJmgw5ztVMU608d8=</DigestValue>
      </Reference>
      <Reference URI="/word/media/image5.wmf?ContentType=image/x-wmf">
        <DigestMethod Algorithm="http://www.w3.org/2001/04/xmlenc#sha256"/>
        <DigestValue>RUP0PiXRCJAk7EsquMndiJPcWSmEADatQ44oyYqRR+U=</DigestValue>
      </Reference>
      <Reference URI="/word/media/image6.wmf?ContentType=image/x-wmf">
        <DigestMethod Algorithm="http://www.w3.org/2001/04/xmlenc#sha256"/>
        <DigestValue>DHxppMlXiTs0SHVL/c2kHsr3gygWrfZ1ylIGXIuN2AU=</DigestValue>
      </Reference>
      <Reference URI="/word/media/image7.wmf?ContentType=image/x-wmf">
        <DigestMethod Algorithm="http://www.w3.org/2001/04/xmlenc#sha256"/>
        <DigestValue>kAVrFrDLfDGb9R7ZAQqw2ks4OH6//mCG0n+1By3hA5k=</DigestValue>
      </Reference>
      <Reference URI="/word/media/image8.wmf?ContentType=image/x-wmf">
        <DigestMethod Algorithm="http://www.w3.org/2001/04/xmlenc#sha256"/>
        <DigestValue>KxjSS+j454CwQTFKHATjSpzou65mjSJQA3XhfFi/lIc=</DigestValue>
      </Reference>
      <Reference URI="/word/media/image9.wmf?ContentType=image/x-wmf">
        <DigestMethod Algorithm="http://www.w3.org/2001/04/xmlenc#sha256"/>
        <DigestValue>W4WotV652CrEaXIWQnFEFq5fpZLTX6x5JEuiiMkrCv4=</DigestValue>
      </Reference>
      <Reference URI="/word/numbering.xml?ContentType=application/vnd.openxmlformats-officedocument.wordprocessingml.numbering+xml">
        <DigestMethod Algorithm="http://www.w3.org/2001/04/xmlenc#sha256"/>
        <DigestValue>+YOR4Wk9XFv0fcOd/mzTFtKvON/gI10B1daPHTjyork=</DigestValue>
      </Reference>
      <Reference URI="/word/settings.xml?ContentType=application/vnd.openxmlformats-officedocument.wordprocessingml.settings+xml">
        <DigestMethod Algorithm="http://www.w3.org/2001/04/xmlenc#sha256"/>
        <DigestValue>IVMFBbSften0vS5X3ZIcFLUUlBL37b9jXrhCXTIHMJk=</DigestValue>
      </Reference>
      <Reference URI="/word/styles.xml?ContentType=application/vnd.openxmlformats-officedocument.wordprocessingml.styles+xml">
        <DigestMethod Algorithm="http://www.w3.org/2001/04/xmlenc#sha256"/>
        <DigestValue>0IHDr3Q/Wq1QH9vxvgZA3vQbWNsJyAsNuETKj+3NS+0=</DigestValue>
      </Reference>
      <Reference URI="/word/theme/theme1.xml?ContentType=application/vnd.openxmlformats-officedocument.theme+xml">
        <DigestMethod Algorithm="http://www.w3.org/2001/04/xmlenc#sha256"/>
        <DigestValue>IpYKzX9ngMn4l0eUeVbTbiElM0UjnSlsLKrtlHWGcRI=</DigestValue>
      </Reference>
      <Reference URI="/word/webSettings.xml?ContentType=application/vnd.openxmlformats-officedocument.wordprocessingml.webSettings+xml">
        <DigestMethod Algorithm="http://www.w3.org/2001/04/xmlenc#sha256"/>
        <DigestValue>r1QNMoW0abz1kMylAjainlRlpe2dnAWy9by6eOgi6ZI=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2025-07-01T13:43:07Z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{AEBA0DA2-AB75-4F3A-AE94-9271AD0D2D50}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2025-07-01T13:43:07Z</xd:SigningTime>
          <xd:SigningCertificate>
            <xd:Cert>
              <xd:CertDigest>
                <DigestMethod Algorithm="http://www.w3.org/2001/04/xmlenc#sha256"/>
                <DigestValue>y6uyGRxun93yp5URWiSCY85ToWzC26SrXvMYM9gIAso=</DigestValue>
              </xd:CertDigest>
              <xd:IssuerSerial>
                <X509IssuerName>C=BG, L=Sofia, O=Information Services JSC, OID.2.5.4.97=NTRBG-831641791, CN=StampIT Global Qualified CA</X509IssuerName>
                <X509SerialNumber>7055824022127100161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lBsAAK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CwPzh5/n8AAAkAAAABAAAAyF7Ud/5/AAAAAAAAAAAAAPeEEx3+fwAAsAonsEoCAAAAAAAAAAAAAAAAAAAAAAAAAAAAAAAAAADTbx1/8NwAAAAAfRz+fwAAAACPAKhrBAAAAAAAAAAAAPAs17dKAgAAUMscIgAAAADwQWe/SgIAAAcAAAAAAAAAIL38uUoCAACMyhwiVwAAAODKHCJXAAAAURird/5/AAACAAAAAAAAAAAAAAAAAAAAAAAAAAAAAAAAAAAAAAAAAPAs17dKAgAAe9Cud/5/AAAwyhwiVwAAAODKHCJX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wD9bFSgIAACTigBz+fwAA0L71uUoCAADIXtR3/n8AAAAAAAAAAAAAAU+4HP5/AAACAAAAAAAAAAIAAAAAAAAAAAAAAAAAAAAAAAAAAAAAAKPUHX/w3AAAMPj0uUoCAACwj1HBSgIAAAAAAAAAAAAA8CzXt0oCAADYgBwiAAAAAOD///8AAAAABgAAAAAAAAACAAAAAAAAAPx/HCJXAAAAUIAcIlcAAABRGKt3/n8AAAAAAAAAAAAAkOfkdwAAAAAAAAAAAAAAAHONiBz+fwAA8CzXt0oCAAB70K53/n8AAKB/HCJXAAAAUIAcIlc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AAAAAAAAAAAAAAAAAAAAAMhe1Hf+fwAAAAAAAAAAAAChWwF6/n8AAAAAILBKAgAAOX4cIlcAAAAAAAAAAAAAAAAAAAAAAAAAA9Qdf/DcAAAEAAAAAAAAADDmfb9KAgAAAAAAAAAAAADwLNe3SgIAADiAHCIAAAAA8P///wAAAAAJAAAAAAAAAAMAAAAAAAAAXH8cIlcAAACwfxwiVwAAAFEYq3f+fwAAAAAAAAAAAACQ5+R3AAAAAAAAAAAAAAAAIL38uUoCAADwLNe3SgIAAHvQrnf+fwAAAH8cIlcAAACwfxwiVwAAALDNer9KAg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QAAAAKAAAAUAAAAHIAAABcAAAAAQAAAFVVxkEcx8VBCgAAAFAAAAARAAAATAAAAAAAAAAAAAAAAAAAAP//////////cAAAADQELQBABCAAGwROBDEEPgQ8BDgEQAQgACIEMAQ7BDUEMgQAAAYAAAAEAAAABwAAAAMAAAAHAAAACQAAAAcAAAAHAAAACAAAAAcAAAAHAAAAAw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</Object>
  <Object Id="idInvalidSigLnImg">AQAAAGwAAAAAAAAAAAAAAP8AAAB/AAAAAAAAAAAAAADLGAAAXQwAACBFTUYAAAEANB8AAL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QAAAAAAfqbJd6PIeqDCQFZ4JTd0Lk/HMVPSGy5uFiE4GypVJ0KnHjN9AAABAAAAAACcz+7S6ffb7fnC0t1haH0hMm8aLXIuT8ggOIwoRKslP58cK08AAAFl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+fwAA94QTHf5/AAAKAAsAAAAAAMhe1Hf+fwAAAAAAAAAAAAAchRMd/n8AAAAAAAAAAAAA4HEDeP5/AAAAAAAAAAAAAAAAAAAAAAAAg0Idf/DcAABjWI0c/n8AAEgAAABKAgAAAAAAAAAAAADwLNe3SgIAALjuHCIAAAAA9f///wAAAAAJAAAAAAAAAAAAAAAAAAAA3O0cIlcAAAAw7hwiVwAAAFEYq3f+fwAAAAAAAAAAAAAAAAAAAAAAAPAs17dKAgAAuO4cIlcAAADwLNe3SgIAAHvQrnf+fwAAgO0cIlcAAAAw7hwiVw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sD84ef5/AAAJAAAAAQAAAMhe1Hf+fwAAAAAAAAAAAAD3hBMd/n8AALAKJ7BKAgAAAAAAAAAAAAAAAAAAAAAAAAAAAAAAAAAA028df/DcAAAAAH0c/n8AAAAAjwCoawQAAAAAAAAAAADwLNe3SgIAAFDLHCIAAAAA8EFnv0oCAAAHAAAAAAAAACC9/LlKAgAAjMocIlcAAADgyhwiVwAAAFEYq3f+fwAAAgAAAAAAAAAAAAAAAAAAAAAAAAAAAAAAAAAAAAAAAADwLNe3SgIAAHvQrnf+fwAAMMocIlcAAADgyhwiV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8A/WxUoCAAAk4oAc/n8AANC+9blKAgAAyF7Ud/5/AAAAAAAAAAAAAAFPuBz+fwAAAgAAAAAAAAACAAAAAAAAAAAAAAAAAAAAAAAAAAAAAACj1B1/8NwAADD49LlKAgAAsI9RwUoCAAAAAAAAAAAAAPAs17dKAgAA2IAcIgAAAADg////AAAAAAYAAAAAAAAAAgAAAAAAAAD8fxwiVwAAAFCAHCJXAAAAURird/5/AAAAAAAAAAAAAJDn5HcAAAAAAAAAAAAAAABzjYgc/n8AAPAs17dKAgAAe9Cud/5/AACgfxwiVwAAAFCAHCJX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AAAAAAAAAAAAAAAAAAAADIXtR3/n8AAAAAAAAAAAAAoVsBev5/AAAAACCwSgIAADl+HCJXAAAAAAAAAAAAAAAAAAAAAAAAAAPUHX/w3AAABAAAAAAAAAAw5n2/SgIAAAAAAAAAAAAA8CzXt0oCAAA4gBwiAAAAAPD///8AAAAACQAAAAAAAAADAAAAAAAAAFx/HCJXAAAAsH8cIlcAAABRGKt3/n8AAAAAAAAAAAAAkOfkdwAAAAAAAAAAAAAAACC9/LlKAgAA8CzXt0oCAAB70K53/n8AAAB/HCJXAAAAsH8cIlcAAACwzXq/Sg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yAAAAXAAAAAEAAABVVcZBHMfFQQoAAABQAAAAEQAAAEwAAAAAAAAAAAAAAAAAAAD//////////3AAAAA0BC0AQAQgABsETgQxBD4EPAQ4BEAEIAAiBDAEOwQ1BDIEAAAGAAAABAAAAAcAAAADAAAABwAAAAkAAAAHAAAABwAAAAgAAAAHAAAABwAAAAMAAAAGAAAABg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gAAAAKAAAAYAAAAJUAAABsAAAAAQAAAFVVxkEcx8VBCgAAAGAAAAAXAAAATAAAAAAAAAAAAAAAAAAAAP//////////fAAAABQEOARABDUEOgRCBD4EQAQgAD0EMAQgADQEOARABDUEOgRGBDgETwQgACEEFwQAAAgAAAAHAAAABwAAAAYAAAAGAAAABQAAAAcAAAAHAAAAAwAAAAcAAAAGAAAAAwAAAAYAAAAHAAAABwAAAAYAAAAGAAAABwAAAAcAAAAGAAAAAwAAAAcAAAAGAAAASwAAAEAAAAAwAAAABQAAACAAAAABAAAAAQAAABAAAAAAAAAAAAAAAAABAACAAAAAAAAAAAAAAAAAAQAAgAAAACUAAAAMAAAAAg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VXGQRzHxUEKAAAAcAAAACIAAABMAAAABAAAAAkAAABwAAAAvwAAAH0AAACQAAAAUwBpAGcAbgBlAGQAIABiAHkAOgAgAEwAeQB1AGIAbwBtAGkAcgAgAE4AaQBrAG8AbABhAGUAdgAgAFQAYQBsAGUAdgAGAAAAAwAAAAcAAAAHAAAABgAAAAcAAAADAAAABwAAAAUAAAADAAAAAwAAAAUAAAAFAAAABwAAAAcAAAAHAAAACQAAAAMAAAAEAAAAAwAAAAgAAAADAAAABgAAAAcAAAADAAAABgAAAAYAAAAFAAAAAwAAAAYAAAAGAAAAAwAAAAYAAAAF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4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3616</Words>
  <Characters>20617</Characters>
  <Application>Microsoft Office Word</Application>
  <DocSecurity>4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IsIv</dc:creator>
  <cp:lastModifiedBy>Lyubomir Talev</cp:lastModifiedBy>
  <cp:revision>2</cp:revision>
  <cp:lastPrinted>2025-06-09T12:44:00Z</cp:lastPrinted>
  <dcterms:created xsi:type="dcterms:W3CDTF">2025-07-01T13:42:00Z</dcterms:created>
  <dcterms:modified xsi:type="dcterms:W3CDTF">2025-07-01T13:42:00Z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6BC6393F357944C5AE8B556C55E67589_12</vt:lpwstr>
  </property>
</Properties>
</file>