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BFA61" w14:textId="77777777" w:rsidR="00000000" w:rsidRPr="00D45329" w:rsidRDefault="00B113C4" w:rsidP="00D45329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45329">
        <w:rPr>
          <w:rFonts w:ascii="Times New Roman" w:hAnsi="Times New Roman" w:cs="Times New Roman"/>
          <w:b/>
          <w:sz w:val="24"/>
          <w:szCs w:val="24"/>
          <w:lang w:val="bg-BG"/>
        </w:rPr>
        <w:t>Частична предварителна оценка на въздействието</w:t>
      </w:r>
    </w:p>
    <w:p w14:paraId="71215C1D" w14:textId="713034F9" w:rsidR="00B113C4" w:rsidRPr="004605D2" w:rsidRDefault="00B113C4" w:rsidP="00D45329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605D2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Проект на </w:t>
      </w:r>
      <w:r w:rsidR="004605D2" w:rsidRPr="004605D2">
        <w:rPr>
          <w:rFonts w:ascii="Times New Roman" w:hAnsi="Times New Roman"/>
          <w:b/>
          <w:sz w:val="24"/>
          <w:szCs w:val="24"/>
        </w:rPr>
        <w:t>Наредба за изменение и допълнение на Наредба за определяне размера на местните данъци на територията на Община Вълчи дол</w:t>
      </w:r>
    </w:p>
    <w:p w14:paraId="27D7AE8F" w14:textId="77777777" w:rsidR="00B113C4" w:rsidRPr="00D45329" w:rsidRDefault="00B113C4" w:rsidP="00B113C4">
      <w:pPr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133"/>
      </w:tblGrid>
      <w:tr w:rsidR="00B113C4" w:rsidRPr="00D45329" w14:paraId="50E8692A" w14:textId="77777777" w:rsidTr="00B113C4">
        <w:tc>
          <w:tcPr>
            <w:tcW w:w="2263" w:type="dxa"/>
          </w:tcPr>
          <w:p w14:paraId="18507EB1" w14:textId="77777777" w:rsidR="00B113C4" w:rsidRPr="00D45329" w:rsidRDefault="00B113C4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Елементи на оценката</w:t>
            </w:r>
          </w:p>
        </w:tc>
        <w:tc>
          <w:tcPr>
            <w:tcW w:w="7133" w:type="dxa"/>
          </w:tcPr>
          <w:p w14:paraId="6318FE80" w14:textId="77777777" w:rsidR="00B113C4" w:rsidRPr="00D45329" w:rsidRDefault="00B113C4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Аргументация</w:t>
            </w:r>
          </w:p>
        </w:tc>
      </w:tr>
      <w:tr w:rsidR="00B113C4" w:rsidRPr="00D45329" w14:paraId="2A57E3F7" w14:textId="77777777" w:rsidTr="00B113C4">
        <w:tc>
          <w:tcPr>
            <w:tcW w:w="2263" w:type="dxa"/>
          </w:tcPr>
          <w:p w14:paraId="7F1742FA" w14:textId="77777777" w:rsidR="00B113C4" w:rsidRPr="00D45329" w:rsidRDefault="00B113C4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Основания за законодателната инициатива</w:t>
            </w:r>
          </w:p>
        </w:tc>
        <w:tc>
          <w:tcPr>
            <w:tcW w:w="7133" w:type="dxa"/>
          </w:tcPr>
          <w:p w14:paraId="3A715F0A" w14:textId="5BD7CE69" w:rsidR="00B113C4" w:rsidRPr="004605D2" w:rsidRDefault="00B113C4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Съгласно </w:t>
            </w:r>
            <w:r w:rsidR="004605D2" w:rsidRPr="004605D2">
              <w:rPr>
                <w:rFonts w:ascii="Times New Roman" w:hAnsi="Times New Roman" w:cs="Times New Roman"/>
                <w:sz w:val="24"/>
                <w:szCs w:val="24"/>
              </w:rPr>
              <w:t>чл. 1, ал. 2 от Закона за местните данъци и такси, Общинският съвет определя с наредба размера на местните данъци  при условия, по реда и в границите  определени по за</w:t>
            </w:r>
            <w:r w:rsidR="0046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кон.</w:t>
            </w:r>
          </w:p>
        </w:tc>
      </w:tr>
      <w:tr w:rsidR="00B113C4" w:rsidRPr="00D45329" w14:paraId="7BAD663D" w14:textId="77777777" w:rsidTr="00B113C4">
        <w:tc>
          <w:tcPr>
            <w:tcW w:w="2263" w:type="dxa"/>
          </w:tcPr>
          <w:p w14:paraId="08D152B3" w14:textId="7FC7F8C5" w:rsidR="00B113C4" w:rsidRPr="00D45329" w:rsidRDefault="00B113C4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Заинтересова</w:t>
            </w:r>
            <w:r w:rsidR="0046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</w:t>
            </w: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страни</w:t>
            </w:r>
          </w:p>
        </w:tc>
        <w:tc>
          <w:tcPr>
            <w:tcW w:w="7133" w:type="dxa"/>
          </w:tcPr>
          <w:p w14:paraId="615E59F1" w14:textId="36103F32" w:rsidR="00B113C4" w:rsidRPr="00D45329" w:rsidRDefault="00B113C4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Гражданите</w:t>
            </w:r>
            <w:r w:rsidR="0046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притежаващи недвижими имоти на територията на </w:t>
            </w: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Вълчи дол</w:t>
            </w:r>
          </w:p>
        </w:tc>
      </w:tr>
      <w:tr w:rsidR="00B113C4" w:rsidRPr="00D45329" w14:paraId="3C84CF61" w14:textId="77777777" w:rsidTr="00B113C4">
        <w:tc>
          <w:tcPr>
            <w:tcW w:w="2263" w:type="dxa"/>
          </w:tcPr>
          <w:p w14:paraId="46381D62" w14:textId="77777777" w:rsidR="00B113C4" w:rsidRPr="00D45329" w:rsidRDefault="00B113C4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Анализ на разходи ползи</w:t>
            </w:r>
          </w:p>
        </w:tc>
        <w:tc>
          <w:tcPr>
            <w:tcW w:w="7133" w:type="dxa"/>
          </w:tcPr>
          <w:p w14:paraId="71CC0FBE" w14:textId="6B332FD2" w:rsidR="00B113C4" w:rsidRPr="00D45329" w:rsidRDefault="00B113C4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="0046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приемане на Наредба за изменение и допълнение на Наредба за определяне размера на местните данъци на територията на Община Вълчи дол</w:t>
            </w: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не е необходимо осигуряване</w:t>
            </w:r>
            <w:r w:rsidR="00D45329"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допълнителни средства от бюджета на Община Вълчи дол</w:t>
            </w:r>
          </w:p>
        </w:tc>
      </w:tr>
      <w:tr w:rsidR="00D45329" w:rsidRPr="00D45329" w14:paraId="2FE95E73" w14:textId="77777777" w:rsidTr="00B113C4">
        <w:tc>
          <w:tcPr>
            <w:tcW w:w="2263" w:type="dxa"/>
          </w:tcPr>
          <w:p w14:paraId="4E1490AF" w14:textId="77777777" w:rsidR="00D45329" w:rsidRPr="00D45329" w:rsidRDefault="00D45329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Административна тежест и структурни промени </w:t>
            </w:r>
          </w:p>
        </w:tc>
        <w:tc>
          <w:tcPr>
            <w:tcW w:w="7133" w:type="dxa"/>
          </w:tcPr>
          <w:p w14:paraId="05FF5841" w14:textId="77777777" w:rsidR="00D45329" w:rsidRPr="00D45329" w:rsidRDefault="00D45329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Няма да се наложи преструктуриране на общинска администрация или административни промени, като закриване, сливане или създаване на нови административни структури</w:t>
            </w:r>
          </w:p>
        </w:tc>
      </w:tr>
      <w:tr w:rsidR="00D45329" w:rsidRPr="00D45329" w14:paraId="7D76C441" w14:textId="77777777" w:rsidTr="00B113C4">
        <w:tc>
          <w:tcPr>
            <w:tcW w:w="2263" w:type="dxa"/>
          </w:tcPr>
          <w:p w14:paraId="26D93B65" w14:textId="77777777" w:rsidR="00D45329" w:rsidRPr="00D45329" w:rsidRDefault="00D45329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Въздействие на  върху нормативната уредба </w:t>
            </w:r>
          </w:p>
        </w:tc>
        <w:tc>
          <w:tcPr>
            <w:tcW w:w="7133" w:type="dxa"/>
          </w:tcPr>
          <w:p w14:paraId="76C84E75" w14:textId="064F439A" w:rsidR="00D45329" w:rsidRPr="00D45329" w:rsidRDefault="00D45329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Няма необходимост от непосредствени промени в други подзаконови нормативни актове в резултат  на приемане на </w:t>
            </w:r>
            <w:r w:rsidR="0046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Наредба за изменение и допълнение на Наредба за определяне размера на местните данъци на територията на Община Вълчи дол</w:t>
            </w:r>
          </w:p>
        </w:tc>
      </w:tr>
      <w:tr w:rsidR="00D45329" w:rsidRPr="00D45329" w14:paraId="03011937" w14:textId="77777777" w:rsidTr="00B113C4">
        <w:tc>
          <w:tcPr>
            <w:tcW w:w="2263" w:type="dxa"/>
          </w:tcPr>
          <w:p w14:paraId="5053E53A" w14:textId="77777777" w:rsidR="00D45329" w:rsidRPr="00D45329" w:rsidRDefault="00D45329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Очаквани резултати</w:t>
            </w:r>
          </w:p>
        </w:tc>
        <w:tc>
          <w:tcPr>
            <w:tcW w:w="7133" w:type="dxa"/>
          </w:tcPr>
          <w:p w14:paraId="3D8DC666" w14:textId="7E8D0ECA" w:rsidR="00D45329" w:rsidRPr="00D45329" w:rsidRDefault="00D45329" w:rsidP="00B113C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Очакваните резултати след приемане на </w:t>
            </w:r>
            <w:r w:rsidR="0046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Наредба за изменение и допълнение на Наредба за определяне размера на местните данъци на територията на Община Вълчи дол</w:t>
            </w:r>
            <w:r w:rsidR="004605D2"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4532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 </w:t>
            </w:r>
            <w:r w:rsidR="0046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се </w:t>
            </w:r>
            <w:r w:rsidR="004605D2">
              <w:rPr>
                <w:rFonts w:ascii="Times New Roman" w:hAnsi="Times New Roman" w:cs="Times New Roman"/>
                <w:sz w:val="24"/>
                <w:szCs w:val="24"/>
              </w:rPr>
              <w:t>регулират обществените отношения свързани с данъчната политика на общината</w:t>
            </w:r>
            <w:r w:rsidR="0046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като се постигне </w:t>
            </w:r>
            <w:r w:rsidR="004605D2">
              <w:rPr>
                <w:rFonts w:ascii="Times New Roman" w:hAnsi="Times New Roman" w:cs="Times New Roman"/>
                <w:sz w:val="24"/>
                <w:szCs w:val="24"/>
              </w:rPr>
              <w:t>увеличение на собствените  приходите от местни  данъци с цел изпълнение на общинския бюджет  и общински</w:t>
            </w:r>
            <w:r w:rsidR="004605D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</w:t>
            </w:r>
            <w:r w:rsidR="004605D2">
              <w:rPr>
                <w:rFonts w:ascii="Times New Roman" w:hAnsi="Times New Roman" w:cs="Times New Roman"/>
                <w:sz w:val="24"/>
                <w:szCs w:val="24"/>
              </w:rPr>
              <w:t xml:space="preserve"> план за развитие.</w:t>
            </w:r>
          </w:p>
        </w:tc>
      </w:tr>
    </w:tbl>
    <w:p w14:paraId="5C310482" w14:textId="77777777" w:rsidR="00B113C4" w:rsidRPr="00D45329" w:rsidRDefault="00B113C4" w:rsidP="00D45329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B113C4" w:rsidRPr="00D4532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3C4"/>
    <w:rsid w:val="001C56C4"/>
    <w:rsid w:val="004605D2"/>
    <w:rsid w:val="004B6585"/>
    <w:rsid w:val="00811B98"/>
    <w:rsid w:val="00B113C4"/>
    <w:rsid w:val="00D45329"/>
    <w:rsid w:val="00EA3D0D"/>
    <w:rsid w:val="00EC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EC40F"/>
  <w15:chartTrackingRefBased/>
  <w15:docId w15:val="{86E42252-74E8-49D3-8002-B4500F45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113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2025-10-13T10:16:00Z</dcterms:created>
  <dcterms:modified xsi:type="dcterms:W3CDTF">2025-10-29T20:52:00Z</dcterms:modified>
</cp:coreProperties>
</file>