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8565C" w14:textId="6DE6F818" w:rsidR="00F82BFD" w:rsidRDefault="00F82BFD">
      <w:bookmarkStart w:id="0" w:name="_GoBack"/>
      <w:bookmarkEnd w:id="0"/>
    </w:p>
    <w:p w14:paraId="50C890ED" w14:textId="396CB6A1" w:rsidR="00157074" w:rsidRDefault="00157074"/>
    <w:p w14:paraId="66515166" w14:textId="64FF902F" w:rsidR="00157074" w:rsidRDefault="00157074" w:rsidP="00157074">
      <w:pPr>
        <w:pStyle w:val="aa"/>
        <w:rPr>
          <w:rFonts w:ascii="HebarU" w:hAnsi="HebarU"/>
          <w:b/>
          <w:sz w:val="24"/>
          <w:szCs w:val="24"/>
          <w:lang w:val="bg-BG"/>
        </w:rPr>
      </w:pPr>
      <w:r>
        <w:rPr>
          <w:rFonts w:ascii="HebarU" w:hAnsi="HebarU"/>
          <w:b/>
          <w:sz w:val="24"/>
          <w:szCs w:val="24"/>
          <w:lang w:val="bg-BG"/>
        </w:rPr>
        <w:t xml:space="preserve">СПИСЪК НА </w:t>
      </w:r>
      <w:r w:rsidR="00556FE3">
        <w:rPr>
          <w:rFonts w:ascii="HebarU" w:hAnsi="HebarU"/>
          <w:b/>
          <w:sz w:val="24"/>
          <w:szCs w:val="24"/>
          <w:lang w:val="bg-BG"/>
        </w:rPr>
        <w:t xml:space="preserve">ТРЕТИ </w:t>
      </w:r>
      <w:r>
        <w:rPr>
          <w:rFonts w:ascii="HebarU" w:hAnsi="HebarU"/>
          <w:b/>
          <w:sz w:val="24"/>
          <w:szCs w:val="24"/>
          <w:lang w:val="bg-BG"/>
        </w:rPr>
        <w:t xml:space="preserve">СИГУРНИ СТРАНИ </w:t>
      </w:r>
    </w:p>
    <w:p w14:paraId="1AA712DC" w14:textId="68C248C5" w:rsidR="00157074" w:rsidRDefault="00157074" w:rsidP="00157074">
      <w:pPr>
        <w:spacing w:line="360" w:lineRule="auto"/>
        <w:jc w:val="center"/>
      </w:pPr>
    </w:p>
    <w:p w14:paraId="5E884A35" w14:textId="12036651" w:rsidR="00157074" w:rsidRDefault="00556FE3" w:rsidP="00556FE3">
      <w:pPr>
        <w:spacing w:line="360" w:lineRule="auto"/>
        <w:jc w:val="center"/>
        <w:rPr>
          <w:rFonts w:ascii="HebarU" w:eastAsia="Times New Roman" w:hAnsi="HebarU"/>
          <w:b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b/>
          <w:spacing w:val="40"/>
          <w:sz w:val="24"/>
          <w:szCs w:val="24"/>
          <w:lang w:val="bg-BG"/>
        </w:rPr>
        <w:t>А</w:t>
      </w:r>
      <w:r w:rsidR="00B055F4">
        <w:rPr>
          <w:rFonts w:ascii="HebarU" w:eastAsia="Times New Roman" w:hAnsi="HebarU"/>
          <w:b/>
          <w:spacing w:val="40"/>
          <w:sz w:val="24"/>
          <w:szCs w:val="24"/>
          <w:lang w:val="bg-BG"/>
        </w:rPr>
        <w:t>зия</w:t>
      </w:r>
      <w:r>
        <w:rPr>
          <w:rFonts w:ascii="HebarU" w:eastAsia="Times New Roman" w:hAnsi="HebarU"/>
          <w:b/>
          <w:spacing w:val="40"/>
          <w:sz w:val="24"/>
          <w:szCs w:val="24"/>
          <w:lang w:val="bg-BG"/>
        </w:rPr>
        <w:t>:</w:t>
      </w:r>
    </w:p>
    <w:p w14:paraId="1BB2ED1A" w14:textId="26589048" w:rsidR="00157074" w:rsidRDefault="00157074" w:rsidP="00556FE3">
      <w:pPr>
        <w:spacing w:after="0"/>
        <w:ind w:left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Народна република Бангладеш</w:t>
      </w:r>
      <w:r w:rsidR="00556FE3">
        <w:rPr>
          <w:rFonts w:ascii="HebarU" w:eastAsia="Times New Roman" w:hAnsi="HebarU"/>
          <w:spacing w:val="40"/>
          <w:sz w:val="24"/>
          <w:szCs w:val="24"/>
          <w:lang w:val="bg-BG"/>
        </w:rPr>
        <w:t xml:space="preserve"> </w:t>
      </w:r>
    </w:p>
    <w:p w14:paraId="32E25F35" w14:textId="05F36318" w:rsidR="00157074" w:rsidRDefault="00157074" w:rsidP="00556FE3">
      <w:pPr>
        <w:spacing w:after="0"/>
        <w:ind w:left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 xml:space="preserve">Ислямска република </w:t>
      </w:r>
      <w:r w:rsidR="00556FE3">
        <w:rPr>
          <w:rFonts w:ascii="HebarU" w:eastAsia="Times New Roman" w:hAnsi="HebarU"/>
          <w:spacing w:val="40"/>
          <w:sz w:val="24"/>
          <w:szCs w:val="24"/>
          <w:lang w:val="bg-BG"/>
        </w:rPr>
        <w:t xml:space="preserve">Иран </w:t>
      </w:r>
    </w:p>
    <w:p w14:paraId="58905BFE" w14:textId="3526161C" w:rsidR="00E92AE4" w:rsidRDefault="00E92AE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</w:p>
    <w:p w14:paraId="112B0D29" w14:textId="3BA4A155" w:rsidR="00E92AE4" w:rsidRDefault="00E92AE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</w:p>
    <w:p w14:paraId="35CDFFA3" w14:textId="6D18BAC7" w:rsidR="00E92AE4" w:rsidRDefault="00250857" w:rsidP="00250857">
      <w:pPr>
        <w:spacing w:after="0"/>
        <w:jc w:val="center"/>
        <w:rPr>
          <w:rFonts w:ascii="HebarU" w:eastAsia="Times New Roman" w:hAnsi="HebarU"/>
          <w:b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b/>
          <w:spacing w:val="40"/>
          <w:sz w:val="24"/>
          <w:szCs w:val="24"/>
          <w:lang w:val="bg-BG"/>
        </w:rPr>
        <w:t>Югоизточна</w:t>
      </w:r>
      <w:r w:rsidR="00E92AE4">
        <w:rPr>
          <w:rFonts w:ascii="HebarU" w:eastAsia="Times New Roman" w:hAnsi="HebarU"/>
          <w:b/>
          <w:spacing w:val="40"/>
          <w:sz w:val="24"/>
          <w:szCs w:val="24"/>
          <w:lang w:val="bg-BG"/>
        </w:rPr>
        <w:t xml:space="preserve"> Е</w:t>
      </w:r>
      <w:r>
        <w:rPr>
          <w:rFonts w:ascii="HebarU" w:eastAsia="Times New Roman" w:hAnsi="HebarU"/>
          <w:b/>
          <w:spacing w:val="40"/>
          <w:sz w:val="24"/>
          <w:szCs w:val="24"/>
          <w:lang w:val="bg-BG"/>
        </w:rPr>
        <w:t>вропа</w:t>
      </w:r>
      <w:r w:rsidR="00556FE3">
        <w:rPr>
          <w:rFonts w:ascii="HebarU" w:eastAsia="Times New Roman" w:hAnsi="HebarU"/>
          <w:b/>
          <w:spacing w:val="40"/>
          <w:sz w:val="24"/>
          <w:szCs w:val="24"/>
          <w:lang w:val="bg-BG"/>
        </w:rPr>
        <w:t>:</w:t>
      </w:r>
    </w:p>
    <w:p w14:paraId="6EB523BE" w14:textId="36292031" w:rsidR="00E92AE4" w:rsidRDefault="00E92AE4" w:rsidP="00E92AE4">
      <w:pPr>
        <w:spacing w:after="0"/>
        <w:ind w:firstLine="1134"/>
        <w:jc w:val="center"/>
        <w:rPr>
          <w:rFonts w:ascii="HebarU" w:eastAsia="Times New Roman" w:hAnsi="HebarU"/>
          <w:spacing w:val="40"/>
          <w:sz w:val="24"/>
          <w:szCs w:val="24"/>
          <w:lang w:val="bg-BG"/>
        </w:rPr>
      </w:pPr>
    </w:p>
    <w:p w14:paraId="62C4CE7E" w14:textId="09CA20E6" w:rsidR="00E92AE4" w:rsidRDefault="00E92AE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Република Турция</w:t>
      </w:r>
    </w:p>
    <w:p w14:paraId="2A5CC4F6" w14:textId="43FCEE0E" w:rsidR="00250857" w:rsidRDefault="00250857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</w:p>
    <w:p w14:paraId="59455D03" w14:textId="2EA60BEA" w:rsidR="00250857" w:rsidRDefault="00250857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</w:p>
    <w:p w14:paraId="3323E8F3" w14:textId="6239E4F5" w:rsidR="00250857" w:rsidRDefault="00250857" w:rsidP="00250857">
      <w:pPr>
        <w:spacing w:after="0"/>
        <w:ind w:firstLine="1134"/>
        <w:jc w:val="both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Република България приема за трети сигурни страни всички държави, които са ратифицирали Женевската конвенция от 20 юли 1951 г. и Протокола за статута на бежанците от 1967 г. и които предлагат ефективна защита на търсещите убежище.</w:t>
      </w:r>
    </w:p>
    <w:sectPr w:rsidR="0025085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FA2636" w14:textId="77777777" w:rsidR="007B6188" w:rsidRDefault="007B6188" w:rsidP="007A5339">
      <w:pPr>
        <w:spacing w:after="0" w:line="240" w:lineRule="auto"/>
      </w:pPr>
      <w:r>
        <w:separator/>
      </w:r>
    </w:p>
  </w:endnote>
  <w:endnote w:type="continuationSeparator" w:id="0">
    <w:p w14:paraId="5262A13E" w14:textId="77777777" w:rsidR="007B6188" w:rsidRDefault="007B6188" w:rsidP="007A5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124DB" w14:textId="77777777" w:rsidR="007B6188" w:rsidRDefault="007B6188" w:rsidP="007A5339">
      <w:pPr>
        <w:spacing w:after="0" w:line="240" w:lineRule="auto"/>
      </w:pPr>
      <w:r>
        <w:separator/>
      </w:r>
    </w:p>
  </w:footnote>
  <w:footnote w:type="continuationSeparator" w:id="0">
    <w:p w14:paraId="6511C52B" w14:textId="77777777" w:rsidR="007B6188" w:rsidRDefault="007B6188" w:rsidP="007A5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8F0CAE" w14:textId="5778AE85" w:rsidR="002F58A3" w:rsidRPr="00A74A8A" w:rsidRDefault="005D6606" w:rsidP="00157074">
    <w:pPr>
      <w:spacing w:after="0"/>
      <w:ind w:left="7938" w:right="-106" w:hanging="10"/>
      <w:rPr>
        <w:rFonts w:ascii="Times New Roman" w:eastAsia="Times New Roman" w:hAnsi="Times New Roman"/>
        <w:b/>
        <w:sz w:val="14"/>
        <w:lang w:val="bg-BG"/>
      </w:rPr>
    </w:pPr>
    <w:r w:rsidRPr="00A74A8A">
      <w:rPr>
        <w:noProof/>
        <w:lang w:val="bg-BG" w:eastAsia="bg-BG"/>
      </w:rPr>
      <w:drawing>
        <wp:anchor distT="0" distB="0" distL="114300" distR="114300" simplePos="0" relativeHeight="251657216" behindDoc="0" locked="0" layoutInCell="1" allowOverlap="0" wp14:anchorId="3F46E465" wp14:editId="32CE85E8">
          <wp:simplePos x="0" y="0"/>
          <wp:positionH relativeFrom="page">
            <wp:posOffset>5661025</wp:posOffset>
          </wp:positionH>
          <wp:positionV relativeFrom="page">
            <wp:posOffset>475615</wp:posOffset>
          </wp:positionV>
          <wp:extent cx="6350" cy="6350"/>
          <wp:effectExtent l="0" t="0" r="0" b="0"/>
          <wp:wrapSquare wrapText="bothSides"/>
          <wp:docPr id="2" name="Picture 7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30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4A8A">
      <w:rPr>
        <w:noProof/>
        <w:lang w:val="bg-BG" w:eastAsia="bg-BG"/>
      </w:rPr>
      <w:drawing>
        <wp:anchor distT="0" distB="0" distL="114300" distR="114300" simplePos="0" relativeHeight="251658240" behindDoc="0" locked="0" layoutInCell="1" allowOverlap="0" wp14:anchorId="1DB4C957" wp14:editId="0AC9D6B4">
          <wp:simplePos x="0" y="0"/>
          <wp:positionH relativeFrom="page">
            <wp:posOffset>6605905</wp:posOffset>
          </wp:positionH>
          <wp:positionV relativeFrom="page">
            <wp:posOffset>737870</wp:posOffset>
          </wp:positionV>
          <wp:extent cx="6350" cy="6350"/>
          <wp:effectExtent l="0" t="0" r="0" b="0"/>
          <wp:wrapSquare wrapText="bothSides"/>
          <wp:docPr id="1" name="Picture 73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3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6FE3">
      <w:rPr>
        <w:rFonts w:ascii="Times New Roman" w:eastAsia="Times New Roman" w:hAnsi="Times New Roman"/>
        <w:b/>
        <w:sz w:val="14"/>
        <w:lang w:val="bg-BG"/>
      </w:rPr>
      <w:t>Приложение № 2</w:t>
    </w:r>
    <w:r w:rsidR="002F58A3" w:rsidRPr="00A74A8A">
      <w:rPr>
        <w:rFonts w:ascii="Times New Roman" w:eastAsia="Times New Roman" w:hAnsi="Times New Roman"/>
        <w:b/>
        <w:sz w:val="14"/>
        <w:lang w:val="bg-BG"/>
      </w:rPr>
      <w:t xml:space="preserve"> </w:t>
    </w:r>
    <w:r w:rsidR="00157074">
      <w:rPr>
        <w:rFonts w:ascii="Times New Roman" w:eastAsia="Times New Roman" w:hAnsi="Times New Roman"/>
        <w:b/>
        <w:sz w:val="14"/>
        <w:lang w:val="bg-BG"/>
      </w:rPr>
      <w:t xml:space="preserve">               </w:t>
    </w:r>
    <w:r w:rsidR="002F58A3" w:rsidRPr="00A74A8A">
      <w:rPr>
        <w:rFonts w:ascii="Times New Roman" w:eastAsia="Times New Roman" w:hAnsi="Times New Roman"/>
        <w:b/>
        <w:sz w:val="14"/>
        <w:lang w:val="bg-BG"/>
      </w:rPr>
      <w:t>кьм т.</w:t>
    </w:r>
    <w:r w:rsidR="00556FE3">
      <w:rPr>
        <w:rFonts w:ascii="Times New Roman" w:eastAsia="Times New Roman" w:hAnsi="Times New Roman"/>
        <w:b/>
        <w:sz w:val="14"/>
        <w:lang w:val="bg-BG"/>
      </w:rPr>
      <w:t xml:space="preserve"> 2</w:t>
    </w:r>
  </w:p>
  <w:p w14:paraId="5FE667EB" w14:textId="77777777" w:rsidR="002F58A3" w:rsidRDefault="002F58A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39"/>
    <w:rsid w:val="00150B73"/>
    <w:rsid w:val="00157074"/>
    <w:rsid w:val="00250857"/>
    <w:rsid w:val="002F58A3"/>
    <w:rsid w:val="00556FE3"/>
    <w:rsid w:val="0058652D"/>
    <w:rsid w:val="005D6606"/>
    <w:rsid w:val="005F544C"/>
    <w:rsid w:val="00604FFC"/>
    <w:rsid w:val="007A5339"/>
    <w:rsid w:val="007B6188"/>
    <w:rsid w:val="0094132D"/>
    <w:rsid w:val="00982472"/>
    <w:rsid w:val="009E2BEE"/>
    <w:rsid w:val="00A348FA"/>
    <w:rsid w:val="00A74A8A"/>
    <w:rsid w:val="00AD29E9"/>
    <w:rsid w:val="00B055F4"/>
    <w:rsid w:val="00B134D1"/>
    <w:rsid w:val="00CD1B1D"/>
    <w:rsid w:val="00D251D2"/>
    <w:rsid w:val="00DA7BC5"/>
    <w:rsid w:val="00E92AE4"/>
    <w:rsid w:val="00F82BFD"/>
    <w:rsid w:val="00FA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09D0FA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53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A53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A5339"/>
  </w:style>
  <w:style w:type="paragraph" w:styleId="a6">
    <w:name w:val="footer"/>
    <w:basedOn w:val="a"/>
    <w:link w:val="a7"/>
    <w:uiPriority w:val="99"/>
    <w:unhideWhenUsed/>
    <w:rsid w:val="007A53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A5339"/>
  </w:style>
  <w:style w:type="paragraph" w:styleId="a8">
    <w:name w:val="Balloon Text"/>
    <w:basedOn w:val="a"/>
    <w:link w:val="a9"/>
    <w:uiPriority w:val="99"/>
    <w:semiHidden/>
    <w:unhideWhenUsed/>
    <w:rsid w:val="00A34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uiPriority w:val="99"/>
    <w:semiHidden/>
    <w:rsid w:val="00A348FA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qFormat/>
    <w:rsid w:val="00157074"/>
    <w:pPr>
      <w:widowControl w:val="0"/>
      <w:spacing w:after="0" w:line="240" w:lineRule="auto"/>
      <w:jc w:val="center"/>
    </w:pPr>
    <w:rPr>
      <w:rFonts w:ascii="Times New Roman" w:eastAsia="Times New Roman" w:hAnsi="Times New Roman"/>
      <w:spacing w:val="40"/>
      <w:sz w:val="28"/>
      <w:szCs w:val="20"/>
      <w:lang w:val="en-AU"/>
    </w:rPr>
  </w:style>
  <w:style w:type="character" w:customStyle="1" w:styleId="ab">
    <w:name w:val="Заглавие Знак"/>
    <w:basedOn w:val="a0"/>
    <w:link w:val="aa"/>
    <w:rsid w:val="00157074"/>
    <w:rPr>
      <w:rFonts w:ascii="Times New Roman" w:eastAsia="Times New Roman" w:hAnsi="Times New Roman"/>
      <w:spacing w:val="40"/>
      <w:sz w:val="28"/>
      <w:lang w:val="en-A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53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A53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A5339"/>
  </w:style>
  <w:style w:type="paragraph" w:styleId="a6">
    <w:name w:val="footer"/>
    <w:basedOn w:val="a"/>
    <w:link w:val="a7"/>
    <w:uiPriority w:val="99"/>
    <w:unhideWhenUsed/>
    <w:rsid w:val="007A53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A5339"/>
  </w:style>
  <w:style w:type="paragraph" w:styleId="a8">
    <w:name w:val="Balloon Text"/>
    <w:basedOn w:val="a"/>
    <w:link w:val="a9"/>
    <w:uiPriority w:val="99"/>
    <w:semiHidden/>
    <w:unhideWhenUsed/>
    <w:rsid w:val="00A34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uiPriority w:val="99"/>
    <w:semiHidden/>
    <w:rsid w:val="00A348FA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qFormat/>
    <w:rsid w:val="00157074"/>
    <w:pPr>
      <w:widowControl w:val="0"/>
      <w:spacing w:after="0" w:line="240" w:lineRule="auto"/>
      <w:jc w:val="center"/>
    </w:pPr>
    <w:rPr>
      <w:rFonts w:ascii="Times New Roman" w:eastAsia="Times New Roman" w:hAnsi="Times New Roman"/>
      <w:spacing w:val="40"/>
      <w:sz w:val="28"/>
      <w:szCs w:val="20"/>
      <w:lang w:val="en-AU"/>
    </w:rPr>
  </w:style>
  <w:style w:type="character" w:customStyle="1" w:styleId="ab">
    <w:name w:val="Заглавие Знак"/>
    <w:basedOn w:val="a0"/>
    <w:link w:val="aa"/>
    <w:rsid w:val="00157074"/>
    <w:rPr>
      <w:rFonts w:ascii="Times New Roman" w:eastAsia="Times New Roman" w:hAnsi="Times New Roman"/>
      <w:spacing w:val="40"/>
      <w:sz w:val="2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4</DocSecurity>
  <Lines>2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Yanitsa Ryapova</dc:creator>
  <cp:lastModifiedBy>Maria Kodzhabashiyska</cp:lastModifiedBy>
  <cp:revision>2</cp:revision>
  <cp:lastPrinted>2024-01-12T08:55:00Z</cp:lastPrinted>
  <dcterms:created xsi:type="dcterms:W3CDTF">2024-02-02T11:58:00Z</dcterms:created>
  <dcterms:modified xsi:type="dcterms:W3CDTF">2024-02-02T11:58:00Z</dcterms:modified>
</cp:coreProperties>
</file>