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1D6" w:rsidRPr="00E1380D" w:rsidRDefault="002C105B" w:rsidP="002C105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E1380D">
        <w:rPr>
          <w:rFonts w:ascii="Times New Roman" w:hAnsi="Times New Roman" w:cs="Times New Roman"/>
          <w:b/>
          <w:sz w:val="24"/>
          <w:szCs w:val="24"/>
        </w:rPr>
        <w:t>ПРОЕКТ!</w:t>
      </w:r>
    </w:p>
    <w:p w:rsidR="002C105B" w:rsidRPr="00E1380D" w:rsidRDefault="002C105B" w:rsidP="002C105B">
      <w:pPr>
        <w:rPr>
          <w:rFonts w:ascii="Times New Roman" w:hAnsi="Times New Roman" w:cs="Times New Roman"/>
          <w:b/>
          <w:sz w:val="24"/>
          <w:szCs w:val="24"/>
        </w:rPr>
      </w:pPr>
    </w:p>
    <w:p w:rsidR="002C105B" w:rsidRPr="00E1380D" w:rsidRDefault="002C105B" w:rsidP="002C10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380D">
        <w:rPr>
          <w:rFonts w:ascii="Times New Roman" w:hAnsi="Times New Roman" w:cs="Times New Roman"/>
          <w:b/>
          <w:sz w:val="24"/>
          <w:szCs w:val="24"/>
        </w:rPr>
        <w:t>ЗАКОН</w:t>
      </w:r>
      <w:r w:rsidRPr="00E1380D">
        <w:rPr>
          <w:rFonts w:ascii="Times New Roman" w:hAnsi="Times New Roman" w:cs="Times New Roman"/>
          <w:b/>
          <w:sz w:val="24"/>
          <w:szCs w:val="24"/>
        </w:rPr>
        <w:br/>
        <w:t>ЗА ИЗМЕНЕНИЕ НА</w:t>
      </w:r>
      <w:r w:rsidRPr="00E1380D">
        <w:rPr>
          <w:rFonts w:ascii="Times New Roman" w:hAnsi="Times New Roman" w:cs="Times New Roman"/>
          <w:b/>
          <w:sz w:val="24"/>
          <w:szCs w:val="24"/>
        </w:rPr>
        <w:br/>
        <w:t>ЗАКОНА ЗА ДЪРЖАВНИЯ ПЕЧАТ И НАЦИОНАЛНОТО ЗНАМЕ НА РЕПУБЛИКА БЪЛГАРИЯ</w:t>
      </w:r>
    </w:p>
    <w:p w:rsidR="002C105B" w:rsidRPr="00E1380D" w:rsidRDefault="002C105B" w:rsidP="000046E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20E30" w:rsidRPr="00E1380D" w:rsidRDefault="002C105B" w:rsidP="00320E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380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1380D">
        <w:rPr>
          <w:rFonts w:ascii="Times New Roman" w:hAnsi="Times New Roman" w:cs="Times New Roman"/>
          <w:sz w:val="24"/>
          <w:szCs w:val="24"/>
        </w:rPr>
        <w:t>обн</w:t>
      </w:r>
      <w:proofErr w:type="spellEnd"/>
      <w:r w:rsidRPr="00E1380D">
        <w:rPr>
          <w:rFonts w:ascii="Times New Roman" w:hAnsi="Times New Roman" w:cs="Times New Roman"/>
          <w:sz w:val="24"/>
          <w:szCs w:val="24"/>
        </w:rPr>
        <w:t>., ДВ, бр. 47 от 1998 г.; изм., бр. 33 и 69 от 1999 г., бр. 95 от 2005 г., бр. 24 от 2006 г., бр. 92 от 2011 г. и бр. 108 от 2018 г.)</w:t>
      </w:r>
    </w:p>
    <w:p w:rsidR="00320E30" w:rsidRPr="00E1380D" w:rsidRDefault="00320E30" w:rsidP="00320E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20E30" w:rsidRPr="00E1380D" w:rsidRDefault="00320E30" w:rsidP="00320E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380D">
        <w:rPr>
          <w:rFonts w:ascii="Times New Roman" w:hAnsi="Times New Roman" w:cs="Times New Roman"/>
          <w:b/>
          <w:sz w:val="24"/>
          <w:szCs w:val="24"/>
        </w:rPr>
        <w:t>§ 1.</w:t>
      </w:r>
      <w:r w:rsidRPr="00E1380D">
        <w:rPr>
          <w:rFonts w:ascii="Times New Roman" w:hAnsi="Times New Roman" w:cs="Times New Roman"/>
          <w:sz w:val="24"/>
          <w:szCs w:val="24"/>
        </w:rPr>
        <w:t xml:space="preserve"> В чл. 13 ал. 1 се изменя така:</w:t>
      </w:r>
    </w:p>
    <w:p w:rsidR="00320E30" w:rsidRPr="00E1380D" w:rsidRDefault="00E1380D" w:rsidP="00E138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20E30" w:rsidRPr="00E1380D">
        <w:rPr>
          <w:rFonts w:ascii="Times New Roman" w:hAnsi="Times New Roman" w:cs="Times New Roman"/>
          <w:sz w:val="24"/>
          <w:szCs w:val="24"/>
        </w:rPr>
        <w:t xml:space="preserve">„(1) В Министерството на правосъдието в електронна форма се води регистър, в който се вписват по реда на постъпването им всички актове, върху които е положен държавният печат. Регистърът съдържа следните данни: </w:t>
      </w:r>
    </w:p>
    <w:p w:rsidR="00320E30" w:rsidRPr="00E1380D" w:rsidRDefault="00E1380D" w:rsidP="00E138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20E30" w:rsidRPr="00E1380D">
        <w:rPr>
          <w:rFonts w:ascii="Times New Roman" w:hAnsi="Times New Roman" w:cs="Times New Roman"/>
          <w:sz w:val="24"/>
          <w:szCs w:val="24"/>
        </w:rPr>
        <w:t xml:space="preserve">1. пореден номер; </w:t>
      </w:r>
    </w:p>
    <w:p w:rsidR="00320E30" w:rsidRPr="00E1380D" w:rsidRDefault="00E1380D" w:rsidP="00E138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20E30" w:rsidRPr="00E1380D">
        <w:rPr>
          <w:rFonts w:ascii="Times New Roman" w:hAnsi="Times New Roman" w:cs="Times New Roman"/>
          <w:sz w:val="24"/>
          <w:szCs w:val="24"/>
        </w:rPr>
        <w:t xml:space="preserve">2. дата на вписване; </w:t>
      </w:r>
    </w:p>
    <w:p w:rsidR="00320E30" w:rsidRPr="00E1380D" w:rsidRDefault="00E1380D" w:rsidP="00E138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20E30" w:rsidRPr="00E1380D">
        <w:rPr>
          <w:rFonts w:ascii="Times New Roman" w:hAnsi="Times New Roman" w:cs="Times New Roman"/>
          <w:sz w:val="24"/>
          <w:szCs w:val="24"/>
        </w:rPr>
        <w:t xml:space="preserve">3. акт, подлежащ на вписване; </w:t>
      </w:r>
    </w:p>
    <w:p w:rsidR="00320E30" w:rsidRPr="00E1380D" w:rsidRDefault="00E1380D" w:rsidP="00E138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20E30" w:rsidRPr="00E1380D">
        <w:rPr>
          <w:rFonts w:ascii="Times New Roman" w:hAnsi="Times New Roman" w:cs="Times New Roman"/>
          <w:sz w:val="24"/>
          <w:szCs w:val="24"/>
        </w:rPr>
        <w:t xml:space="preserve">4. вид на акта;  </w:t>
      </w:r>
    </w:p>
    <w:p w:rsidR="00320E30" w:rsidRPr="00E1380D" w:rsidRDefault="00E1380D" w:rsidP="00E1380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20E30" w:rsidRPr="00E1380D">
        <w:rPr>
          <w:rFonts w:ascii="Times New Roman" w:hAnsi="Times New Roman" w:cs="Times New Roman"/>
          <w:sz w:val="24"/>
          <w:szCs w:val="24"/>
        </w:rPr>
        <w:t>5. брой заверени преписи.“</w:t>
      </w:r>
    </w:p>
    <w:p w:rsidR="00E1380D" w:rsidRDefault="00E1380D" w:rsidP="002C105B">
      <w:pPr>
        <w:ind w:firstLine="567"/>
        <w:jc w:val="center"/>
        <w:rPr>
          <w:rFonts w:ascii="Times New Roman" w:hAnsi="Times New Roman" w:cs="Times New Roman"/>
          <w:b/>
          <w:strike/>
          <w:sz w:val="24"/>
          <w:szCs w:val="24"/>
        </w:rPr>
      </w:pPr>
    </w:p>
    <w:p w:rsidR="002C105B" w:rsidRPr="00E1380D" w:rsidRDefault="00320E30" w:rsidP="002C105B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380D">
        <w:rPr>
          <w:rFonts w:ascii="Times New Roman" w:hAnsi="Times New Roman" w:cs="Times New Roman"/>
          <w:b/>
          <w:sz w:val="24"/>
          <w:szCs w:val="24"/>
        </w:rPr>
        <w:t>З</w:t>
      </w:r>
      <w:r w:rsidR="002C105B" w:rsidRPr="00E1380D">
        <w:rPr>
          <w:rFonts w:ascii="Times New Roman" w:hAnsi="Times New Roman" w:cs="Times New Roman"/>
          <w:b/>
          <w:sz w:val="24"/>
          <w:szCs w:val="24"/>
        </w:rPr>
        <w:t>аключителни разпоредби</w:t>
      </w:r>
    </w:p>
    <w:p w:rsidR="002C105B" w:rsidRPr="00E1380D" w:rsidRDefault="002C105B" w:rsidP="000046E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C105B" w:rsidRPr="00E1380D" w:rsidRDefault="002C105B" w:rsidP="000046E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380D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320E30" w:rsidRPr="00E1380D">
        <w:rPr>
          <w:rFonts w:ascii="Times New Roman" w:hAnsi="Times New Roman" w:cs="Times New Roman"/>
          <w:b/>
          <w:sz w:val="24"/>
          <w:szCs w:val="24"/>
        </w:rPr>
        <w:t>2</w:t>
      </w:r>
      <w:r w:rsidRPr="00E1380D">
        <w:rPr>
          <w:rFonts w:ascii="Times New Roman" w:hAnsi="Times New Roman" w:cs="Times New Roman"/>
          <w:b/>
          <w:sz w:val="24"/>
          <w:szCs w:val="24"/>
        </w:rPr>
        <w:t>.</w:t>
      </w:r>
      <w:r w:rsidRPr="00E1380D">
        <w:rPr>
          <w:rFonts w:ascii="Times New Roman" w:hAnsi="Times New Roman" w:cs="Times New Roman"/>
          <w:sz w:val="24"/>
          <w:szCs w:val="24"/>
        </w:rPr>
        <w:t xml:space="preserve"> В Закона за нотариусите и нотариалната дейност (</w:t>
      </w:r>
      <w:proofErr w:type="spellStart"/>
      <w:r w:rsidRPr="00E1380D">
        <w:rPr>
          <w:rFonts w:ascii="Times New Roman" w:hAnsi="Times New Roman" w:cs="Times New Roman"/>
          <w:sz w:val="24"/>
          <w:szCs w:val="24"/>
        </w:rPr>
        <w:t>обн</w:t>
      </w:r>
      <w:proofErr w:type="spellEnd"/>
      <w:r w:rsidRPr="00E1380D">
        <w:rPr>
          <w:rFonts w:ascii="Times New Roman" w:hAnsi="Times New Roman" w:cs="Times New Roman"/>
          <w:sz w:val="24"/>
          <w:szCs w:val="24"/>
        </w:rPr>
        <w:t xml:space="preserve">., ДВ, бр. 104 от 1996 г.; изм., бр. 117, 118 и 123 от 1997 г., бр. 24 от 1998 г., бр. 69 от 1999 г., бр. 18 от 2003 г., бр. 29 и 36 от 2004 г., бр. 19 и 43 от 2005 г., бр. 30, 39 и 41 от 2006 г., бр. 59 и 64 от 2007 г., бр. 50 и 69 от 2008 г., бр. 42, 47 и 82 от 2009 г., бр. 87 от 2010 г., бр. 32, 41 и 82 от 2011 г., бр. 38 и 95 от 2012 г., бр. 66 от 2013 г., бр. 98 от 2014 г., бр. 50 от 2015 г., бр. 105 от 2016 г., бр. 103 от 2017 г., бр. 7 и 77 от 2018 г., бр. 107 от 2020 г. и бр. 84 от 2023 г.) в чл. 46, ал. 2 думите „същите документи и заповедта по ал. 5, изречение първо“ се заменят с „документи за платена държавна такса, за самоличност, за месторабота, свидетелство за съдимост, ако кандидатът не е български гражданин, декларация по чл. 8, </w:t>
      </w:r>
      <w:r w:rsidR="00701200">
        <w:rPr>
          <w:rFonts w:ascii="Times New Roman" w:hAnsi="Times New Roman" w:cs="Times New Roman"/>
          <w:sz w:val="24"/>
          <w:szCs w:val="24"/>
        </w:rPr>
        <w:t xml:space="preserve">ал. 1, </w:t>
      </w:r>
      <w:r w:rsidRPr="00E1380D">
        <w:rPr>
          <w:rFonts w:ascii="Times New Roman" w:hAnsi="Times New Roman" w:cs="Times New Roman"/>
          <w:sz w:val="24"/>
          <w:szCs w:val="24"/>
        </w:rPr>
        <w:t>т. 5, 6</w:t>
      </w:r>
      <w:r w:rsidR="00701200">
        <w:rPr>
          <w:rFonts w:ascii="Times New Roman" w:hAnsi="Times New Roman" w:cs="Times New Roman"/>
          <w:sz w:val="24"/>
          <w:szCs w:val="24"/>
        </w:rPr>
        <w:t xml:space="preserve"> и 7 и медицинско удостоверение</w:t>
      </w:r>
      <w:r w:rsidRPr="00E1380D">
        <w:rPr>
          <w:rFonts w:ascii="Times New Roman" w:hAnsi="Times New Roman" w:cs="Times New Roman"/>
          <w:sz w:val="24"/>
          <w:szCs w:val="24"/>
        </w:rPr>
        <w:t>“</w:t>
      </w:r>
      <w:r w:rsidR="00701200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2C105B" w:rsidRPr="00320E30" w:rsidRDefault="002C105B" w:rsidP="000046EB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380D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320E30" w:rsidRPr="00E1380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320E30" w:rsidRPr="00E1380D">
        <w:rPr>
          <w:rFonts w:ascii="Times New Roman" w:hAnsi="Times New Roman" w:cs="Times New Roman"/>
          <w:sz w:val="24"/>
          <w:szCs w:val="24"/>
        </w:rPr>
        <w:t>Параграф 1 влиза в сила 6 месеца след обнародването на закона в „Държавен вестник“.</w:t>
      </w:r>
    </w:p>
    <w:p w:rsidR="002C105B" w:rsidRDefault="002C105B" w:rsidP="000046E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46EB" w:rsidRDefault="000046EB" w:rsidP="002C105B">
      <w:pPr>
        <w:ind w:firstLine="567"/>
        <w:rPr>
          <w:rFonts w:ascii="Times New Roman" w:hAnsi="Times New Roman" w:cs="Times New Roman"/>
          <w:sz w:val="24"/>
          <w:szCs w:val="24"/>
        </w:rPr>
      </w:pPr>
    </w:p>
    <w:sectPr w:rsidR="000046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D6D"/>
    <w:rsid w:val="000046EB"/>
    <w:rsid w:val="002C105B"/>
    <w:rsid w:val="00320E30"/>
    <w:rsid w:val="00701200"/>
    <w:rsid w:val="00913174"/>
    <w:rsid w:val="009C6BBE"/>
    <w:rsid w:val="00A67D6D"/>
    <w:rsid w:val="00CB1122"/>
    <w:rsid w:val="00D96CB5"/>
    <w:rsid w:val="00E1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600ED"/>
  <w15:chartTrackingRefBased/>
  <w15:docId w15:val="{DD706B49-4714-40E5-B486-118BE6C69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1380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38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8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Savov</dc:creator>
  <cp:keywords/>
  <dc:description/>
  <cp:lastModifiedBy>Silvia Sokolova</cp:lastModifiedBy>
  <cp:revision>7</cp:revision>
  <cp:lastPrinted>2025-05-14T13:59:00Z</cp:lastPrinted>
  <dcterms:created xsi:type="dcterms:W3CDTF">2025-05-09T09:16:00Z</dcterms:created>
  <dcterms:modified xsi:type="dcterms:W3CDTF">2025-05-19T08:34:00Z</dcterms:modified>
</cp:coreProperties>
</file>