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4EB4E" w14:textId="5807B2B5" w:rsidR="00076E63" w:rsidRDefault="00076E63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67"/>
      </w:tblGrid>
      <w:tr w:rsidR="009D4DA5" w:rsidRPr="009D4DA5" w14:paraId="1D8F2074" w14:textId="77777777" w:rsidTr="009D4DA5">
        <w:trPr>
          <w:trHeight w:val="309"/>
        </w:trPr>
        <w:tc>
          <w:tcPr>
            <w:tcW w:w="4467" w:type="dxa"/>
          </w:tcPr>
          <w:p w14:paraId="55FB9076" w14:textId="77777777" w:rsidR="00576B79" w:rsidRPr="00576B79" w:rsidRDefault="00576B79" w:rsidP="00576B79">
            <w:pPr>
              <w:rPr>
                <w:rFonts w:ascii="Century" w:hAnsi="Century"/>
                <w:b/>
              </w:rPr>
            </w:pPr>
            <w:r w:rsidRPr="00576B79">
              <w:rPr>
                <w:rFonts w:ascii="Century" w:hAnsi="Century"/>
                <w:b/>
              </w:rPr>
              <w:t>Приложение №1</w:t>
            </w:r>
          </w:p>
          <w:p w14:paraId="50606853" w14:textId="2EE1EB4A" w:rsidR="009D4DA5" w:rsidRPr="009D4DA5" w:rsidRDefault="00576B79" w:rsidP="00576B79">
            <w:pPr>
              <w:rPr>
                <w:rFonts w:ascii="Century" w:hAnsi="Century"/>
                <w:b/>
              </w:rPr>
            </w:pPr>
            <w:r w:rsidRPr="00576B79">
              <w:rPr>
                <w:rFonts w:ascii="Century" w:hAnsi="Century"/>
                <w:b/>
              </w:rPr>
              <w:t>към чл.16 от Наредба за обхвата и методологията за извършване на оценка на въздействието</w:t>
            </w:r>
          </w:p>
        </w:tc>
      </w:tr>
    </w:tbl>
    <w:p w14:paraId="3A5FA6AA" w14:textId="11ED8AFE" w:rsidR="009D4DA5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14:paraId="60F9E9CB" w14:textId="77777777" w:rsidR="009D4DA5" w:rsidRPr="00076E63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076E63" w:rsidRPr="003C124D" w14:paraId="2109902E" w14:textId="77777777" w:rsidTr="00C93DF1">
        <w:tc>
          <w:tcPr>
            <w:tcW w:w="10266" w:type="dxa"/>
            <w:gridSpan w:val="3"/>
            <w:shd w:val="clear" w:color="auto" w:fill="D9D9D9"/>
          </w:tcPr>
          <w:p w14:paraId="7693D970" w14:textId="1AA3297C" w:rsidR="00076E63" w:rsidRPr="00FE55C5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E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076E63" w14:paraId="7714BD33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06ECFD2C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095DEBB0" w14:textId="77777777" w:rsidR="00242F0F" w:rsidRDefault="00242F0F" w:rsidP="00242F0F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674"/>
            </w:tblGrid>
            <w:tr w:rsidR="00242F0F" w14:paraId="4BCD392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07"/>
              </w:trPr>
              <w:tc>
                <w:tcPr>
                  <w:tcW w:w="0" w:type="auto"/>
                </w:tcPr>
                <w:p w14:paraId="73277555" w14:textId="1164A8FD" w:rsidR="00242F0F" w:rsidRDefault="00242F0F" w:rsidP="00242F0F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3"/>
                      <w:szCs w:val="23"/>
                    </w:rPr>
                    <w:t xml:space="preserve">ОБЩИНСКИ СЪВЕТ - </w:t>
                  </w:r>
                  <w:r>
                    <w:rPr>
                      <w:b/>
                      <w:bCs/>
                      <w:sz w:val="23"/>
                      <w:szCs w:val="23"/>
                    </w:rPr>
                    <w:t>КНЕЖА</w:t>
                  </w:r>
                  <w:r>
                    <w:rPr>
                      <w:b/>
                      <w:bCs/>
                      <w:sz w:val="23"/>
                      <w:szCs w:val="23"/>
                    </w:rPr>
                    <w:t xml:space="preserve"> </w:t>
                  </w:r>
                </w:p>
              </w:tc>
            </w:tr>
          </w:tbl>
          <w:p w14:paraId="4CB926E6" w14:textId="1B14D5E1" w:rsidR="00076E63" w:rsidRP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16" w:type="dxa"/>
          </w:tcPr>
          <w:p w14:paraId="76161BF2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14:paraId="493AFD50" w14:textId="7836F54B" w:rsidR="00076E63" w:rsidRPr="00076E63" w:rsidRDefault="00242F0F" w:rsidP="00242F0F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2F0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Етични правила за осъществяване на представителство на интереси пред председателя на Общинския съвет и общинските съветници при Общински съвет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Кнежа</w:t>
            </w:r>
          </w:p>
        </w:tc>
      </w:tr>
      <w:tr w:rsidR="00076E63" w:rsidRPr="00076E63" w14:paraId="37CC55A8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71AB573E" w14:textId="7A85186E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 w14:anchorId="4337ED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4" type="#_x0000_t75" style="width:202.2pt;height:40.2pt" o:ole="">
                  <v:imagedata r:id="rId7" o:title=""/>
                </v:shape>
                <w:control r:id="rId8" w:name="OptionButton2" w:shapeid="_x0000_i1094"/>
              </w:object>
            </w:r>
          </w:p>
        </w:tc>
        <w:tc>
          <w:tcPr>
            <w:tcW w:w="5216" w:type="dxa"/>
          </w:tcPr>
          <w:p w14:paraId="553EE054" w14:textId="74E042A4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/>
              </w:rPr>
              <w:object w:dxaOrig="225" w:dyaOrig="225" w14:anchorId="53AA5392">
                <v:shape id="_x0000_i1093" type="#_x0000_t75" style="width:202.2pt;height:38.4pt" o:ole="">
                  <v:imagedata r:id="rId9" o:title=""/>
                </v:shape>
                <w:control r:id="rId10" w:name="OptionButton1" w:shapeid="_x0000_i1093"/>
              </w:object>
            </w:r>
          </w:p>
          <w:p w14:paraId="6830EBA0" w14:textId="77777777" w:rsidR="00076E63" w:rsidRPr="00076E63" w:rsidRDefault="00076E63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lang w:val="bg-BG"/>
              </w:rPr>
              <w:t>………………………………………………</w:t>
            </w:r>
          </w:p>
        </w:tc>
      </w:tr>
      <w:tr w:rsidR="00076E63" w:rsidRPr="00076E63" w14:paraId="46A9895B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34FEE387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14:paraId="316B6F30" w14:textId="36269133" w:rsidR="00076E63" w:rsidRPr="00076E63" w:rsidRDefault="00242F0F" w:rsidP="00242F0F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Катя Герговска</w:t>
            </w:r>
            <w:r w:rsidRPr="00242F0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Председател на Общински съвет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Кнежа</w:t>
            </w:r>
          </w:p>
        </w:tc>
        <w:tc>
          <w:tcPr>
            <w:tcW w:w="5216" w:type="dxa"/>
          </w:tcPr>
          <w:p w14:paraId="0195404F" w14:textId="6E45B87C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2B9B179D" w14:textId="508422B2" w:rsidR="00242F0F" w:rsidRPr="00242F0F" w:rsidRDefault="00242F0F" w:rsidP="00242F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0888 277840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68"/>
            </w:tblGrid>
            <w:tr w:rsidR="00242F0F" w14:paraId="43C14DE9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09"/>
              </w:trPr>
              <w:tc>
                <w:tcPr>
                  <w:tcW w:w="0" w:type="auto"/>
                </w:tcPr>
                <w:p w14:paraId="77E5BE45" w14:textId="69A5A69F" w:rsidR="00242F0F" w:rsidRDefault="00242F0F" w:rsidP="00242F0F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e-mail: </w:t>
                  </w:r>
                </w:p>
              </w:tc>
            </w:tr>
          </w:tbl>
          <w:p w14:paraId="55D0CF32" w14:textId="50F5297D" w:rsidR="00242F0F" w:rsidRPr="00242F0F" w:rsidRDefault="00242F0F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savet.kneja@knezha.bg</w:t>
            </w:r>
          </w:p>
        </w:tc>
      </w:tr>
      <w:tr w:rsidR="00076E63" w:rsidRPr="003C124D" w14:paraId="2757906E" w14:textId="77777777" w:rsidTr="00C93DF1">
        <w:tc>
          <w:tcPr>
            <w:tcW w:w="10266" w:type="dxa"/>
            <w:gridSpan w:val="3"/>
          </w:tcPr>
          <w:p w14:paraId="06EB9230" w14:textId="77777777" w:rsidR="00167446" w:rsidRDefault="00167446" w:rsidP="00167446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50"/>
            </w:tblGrid>
            <w:tr w:rsidR="00167446" w14:paraId="5862DB5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742"/>
              </w:trPr>
              <w:tc>
                <w:tcPr>
                  <w:tcW w:w="0" w:type="auto"/>
                </w:tcPr>
                <w:p w14:paraId="1653E27A" w14:textId="77777777" w:rsidR="00167446" w:rsidRPr="00130BF1" w:rsidRDefault="00167446" w:rsidP="00167446">
                  <w:pPr>
                    <w:pStyle w:val="Default"/>
                    <w:jc w:val="both"/>
                    <w:rPr>
                      <w:szCs w:val="23"/>
                    </w:rPr>
                  </w:pPr>
                  <w:r>
                    <w:t xml:space="preserve"> </w:t>
                  </w:r>
                  <w:r w:rsidRPr="00130BF1">
                    <w:rPr>
                      <w:b/>
                      <w:bCs/>
                      <w:szCs w:val="23"/>
                    </w:rPr>
                    <w:t xml:space="preserve">1. Проблем/проблеми за решаване: </w:t>
                  </w:r>
                </w:p>
                <w:p w14:paraId="2B242E26" w14:textId="77777777" w:rsidR="00167446" w:rsidRPr="00130BF1" w:rsidRDefault="00167446" w:rsidP="00167446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szCs w:val="23"/>
                    </w:rPr>
                    <w:t xml:space="preserve">1.1. </w:t>
                  </w:r>
                </w:p>
                <w:p w14:paraId="260B3AC1" w14:textId="77777777" w:rsidR="00167446" w:rsidRPr="00130BF1" w:rsidRDefault="00167446" w:rsidP="00167446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b/>
                      <w:bCs/>
                      <w:szCs w:val="23"/>
                    </w:rPr>
                    <w:t xml:space="preserve">Проблем 1 </w:t>
                  </w:r>
                </w:p>
                <w:p w14:paraId="17D9B484" w14:textId="16C6DCFD" w:rsidR="00167446" w:rsidRPr="00130BF1" w:rsidRDefault="00167446" w:rsidP="00167446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szCs w:val="23"/>
                    </w:rPr>
                    <w:t xml:space="preserve">В бр. 30 от 27.03.2026 г. на Държавен вестник е обнародван Закон за прозрачност при представителство на интереси. Съгласно § 5 от Преходните и заключителните разпоредби на закона председателят на Общинския съвет и общинските съветници, в качеството им на лица по чл. 5, т. 5 от закона, следва да приемат собствени правила за реда за осъществяване на представителство на интереси пред тях. Към настоящия момент такива правила липсват в Общински съвет – </w:t>
                  </w:r>
                  <w:r w:rsidRPr="00130BF1">
                    <w:rPr>
                      <w:szCs w:val="23"/>
                    </w:rPr>
                    <w:t>Кнежа</w:t>
                  </w:r>
                  <w:r w:rsidRPr="00130BF1">
                    <w:rPr>
                      <w:szCs w:val="23"/>
                    </w:rPr>
                    <w:t xml:space="preserve">, което налага тяхното приемане. </w:t>
                  </w:r>
                </w:p>
                <w:p w14:paraId="15EEDA7D" w14:textId="77777777" w:rsidR="00167446" w:rsidRPr="00130BF1" w:rsidRDefault="00167446" w:rsidP="00167446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szCs w:val="23"/>
                    </w:rPr>
                    <w:t xml:space="preserve">1.2. Не е възможно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възможности, тъй като законът изисква приемане на самостоятелен акт от компетентния орган. </w:t>
                  </w:r>
                </w:p>
                <w:p w14:paraId="0740992C" w14:textId="77777777" w:rsidR="00167446" w:rsidRPr="00130BF1" w:rsidRDefault="00167446" w:rsidP="00167446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szCs w:val="23"/>
                    </w:rPr>
                    <w:t xml:space="preserve">1.3. Действащата нормативна рамка позволява решаване на проблема. </w:t>
                  </w:r>
                </w:p>
                <w:p w14:paraId="5440E375" w14:textId="77777777" w:rsidR="00167446" w:rsidRDefault="00167446" w:rsidP="00167446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  <w:r w:rsidRPr="00130BF1">
                    <w:rPr>
                      <w:szCs w:val="23"/>
                    </w:rPr>
                    <w:t xml:space="preserve">1.4. Съгласно чл. 21, ал. 2 от ЗМСМА и § 5 от ПЗР на Закона за прозрачност при представителство на интереси, на Общинския съвет са предоставени правомощия да приеме настоящите Правила. </w:t>
                  </w:r>
                </w:p>
              </w:tc>
            </w:tr>
          </w:tbl>
          <w:p w14:paraId="22AFA1BD" w14:textId="37308D29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Кратко опишете проблема/</w:t>
            </w:r>
            <w:r w:rsidR="009D4D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 и причините за неговото/тяхното възникване. По възможност посочете числови стойности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14:paraId="46DC90C6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16AACFDA" w14:textId="5D71E633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Посочете защо действащата нормативна рамка не позволява решаване на проблем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ите.</w:t>
            </w:r>
          </w:p>
          <w:p w14:paraId="31F4A275" w14:textId="38AC090A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1.4. Посочете задължителните действия, произтичащи от нормативни актове от по-висока степен или </w:t>
            </w:r>
            <w:r w:rsidR="009D4D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актове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от правото на ЕС.</w:t>
            </w:r>
          </w:p>
          <w:p w14:paraId="11092831" w14:textId="0D6D4380" w:rsidR="00076E63" w:rsidRPr="00076E63" w:rsidRDefault="00076E63" w:rsidP="0060089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  <w:r w:rsidRPr="00076E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</w:p>
        </w:tc>
      </w:tr>
      <w:tr w:rsidR="00076E63" w:rsidRPr="003C124D" w14:paraId="1749561E" w14:textId="77777777" w:rsidTr="00C93DF1">
        <w:tc>
          <w:tcPr>
            <w:tcW w:w="10266" w:type="dxa"/>
            <w:gridSpan w:val="3"/>
          </w:tcPr>
          <w:p w14:paraId="3B0BCE51" w14:textId="77777777" w:rsidR="00770A82" w:rsidRPr="00130BF1" w:rsidRDefault="00770A82" w:rsidP="00770A82">
            <w:pPr>
              <w:pStyle w:val="Default"/>
            </w:pPr>
            <w:r w:rsidRPr="00130BF1">
              <w:rPr>
                <w:b/>
                <w:bCs/>
              </w:rPr>
              <w:t xml:space="preserve">2. Цели: </w:t>
            </w:r>
          </w:p>
          <w:p w14:paraId="4EF6DF7B" w14:textId="77777777" w:rsidR="00770A82" w:rsidRPr="00130BF1" w:rsidRDefault="00770A82" w:rsidP="00770A82">
            <w:pPr>
              <w:pStyle w:val="Default"/>
            </w:pPr>
            <w:r w:rsidRPr="00130BF1">
              <w:rPr>
                <w:b/>
                <w:bCs/>
              </w:rPr>
              <w:t xml:space="preserve">Цел 1 </w:t>
            </w:r>
          </w:p>
          <w:p w14:paraId="6FE84B4C" w14:textId="4B0BED56" w:rsidR="00770A82" w:rsidRPr="00130BF1" w:rsidRDefault="00770A82" w:rsidP="00770A82">
            <w:pPr>
              <w:pStyle w:val="Default"/>
              <w:jc w:val="both"/>
            </w:pPr>
            <w:r w:rsidRPr="00130BF1">
              <w:lastRenderedPageBreak/>
              <w:t xml:space="preserve">Целта на приемането на Правилата е изпълнение на § 5 от Преходните и заключителните разпоредби на Закона за прозрачност при представителство на интереси, с която правна норма се въвежда задължение за председателя на Общинския съвет и общинските съветници да приемат правила за реда за осъществяване на представителство на интереси пред тях. Цели се още осигуряване на прозрачност, откритост, отчетност и равнопоставен достъп на заинтересованите лица при вземане на решения от Общинския съвет – </w:t>
            </w:r>
            <w:r w:rsidRPr="00130BF1">
              <w:t>Кнежа</w:t>
            </w:r>
            <w:r w:rsidRPr="00130BF1">
              <w:t xml:space="preserve">. </w:t>
            </w:r>
          </w:p>
          <w:p w14:paraId="3F4A0FB5" w14:textId="5F20897C" w:rsidR="00076E63" w:rsidRPr="00130BF1" w:rsidRDefault="00770A82" w:rsidP="00770A8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Посочете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определените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цели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за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решаване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на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проблема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/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проблемите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,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по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възможно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най-конкретен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и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измерим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начин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,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включително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индикативен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график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за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тяхното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постигане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.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Целите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е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необходимо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да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са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насочени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към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решаването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на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проблема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/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проблемите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и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да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съответстват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на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действащите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стратегически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>документи</w:t>
            </w:r>
            <w:proofErr w:type="spellEnd"/>
            <w:r w:rsidRPr="00130BF1">
              <w:rPr>
                <w:rFonts w:ascii="Times New Roman" w:hAnsi="Times New Roman" w:cs="Times New Roman"/>
                <w:i/>
                <w:iCs/>
                <w:szCs w:val="24"/>
              </w:rPr>
              <w:t xml:space="preserve">. </w:t>
            </w:r>
          </w:p>
        </w:tc>
      </w:tr>
      <w:tr w:rsidR="00076E63" w:rsidRPr="003C124D" w14:paraId="70468BFA" w14:textId="77777777" w:rsidTr="00C93DF1">
        <w:tc>
          <w:tcPr>
            <w:tcW w:w="10266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50"/>
            </w:tblGrid>
            <w:tr w:rsidR="00487A9F" w14:paraId="7FD1D40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672"/>
              </w:trPr>
              <w:tc>
                <w:tcPr>
                  <w:tcW w:w="0" w:type="auto"/>
                </w:tcPr>
                <w:p w14:paraId="6CAFC7D5" w14:textId="77777777" w:rsidR="00487A9F" w:rsidRPr="00130BF1" w:rsidRDefault="00487A9F" w:rsidP="00487A9F">
                  <w:pPr>
                    <w:pStyle w:val="Default"/>
                    <w:rPr>
                      <w:szCs w:val="23"/>
                    </w:rPr>
                  </w:pPr>
                  <w:r w:rsidRPr="00130BF1">
                    <w:rPr>
                      <w:b/>
                      <w:bCs/>
                      <w:szCs w:val="23"/>
                    </w:rPr>
                    <w:lastRenderedPageBreak/>
                    <w:t xml:space="preserve">3. Заинтересовани страни: </w:t>
                  </w:r>
                </w:p>
                <w:p w14:paraId="2E923097" w14:textId="77777777" w:rsidR="00487A9F" w:rsidRPr="00130BF1" w:rsidRDefault="00487A9F" w:rsidP="00487A9F">
                  <w:pPr>
                    <w:pStyle w:val="Default"/>
                    <w:rPr>
                      <w:szCs w:val="23"/>
                    </w:rPr>
                  </w:pPr>
                  <w:r w:rsidRPr="00130BF1">
                    <w:rPr>
                      <w:b/>
                      <w:bCs/>
                      <w:szCs w:val="23"/>
                    </w:rPr>
                    <w:t xml:space="preserve">1. Физически лица </w:t>
                  </w:r>
                </w:p>
                <w:p w14:paraId="395ECE39" w14:textId="0459311D" w:rsidR="00487A9F" w:rsidRPr="00130BF1" w:rsidRDefault="00487A9F" w:rsidP="00487A9F">
                  <w:pPr>
                    <w:pStyle w:val="Default"/>
                    <w:rPr>
                      <w:szCs w:val="23"/>
                    </w:rPr>
                  </w:pPr>
                  <w:r w:rsidRPr="00130BF1">
                    <w:rPr>
                      <w:szCs w:val="23"/>
                    </w:rPr>
                    <w:t xml:space="preserve">Всички физически лица, които живеят или временно пребивават на територията на община </w:t>
                  </w:r>
                  <w:r w:rsidRPr="00130BF1">
                    <w:rPr>
                      <w:szCs w:val="23"/>
                    </w:rPr>
                    <w:t>Кнежа</w:t>
                  </w:r>
                  <w:r w:rsidRPr="00130BF1">
                    <w:rPr>
                      <w:szCs w:val="23"/>
                    </w:rPr>
                    <w:t xml:space="preserve">, в т.ч. лица, които биха действали като представители на интереси пред председателя на Общинския съвет и общинските съветници. </w:t>
                  </w:r>
                </w:p>
                <w:p w14:paraId="051A317C" w14:textId="77777777" w:rsidR="00487A9F" w:rsidRPr="00130BF1" w:rsidRDefault="00487A9F" w:rsidP="00487A9F">
                  <w:pPr>
                    <w:pStyle w:val="Default"/>
                    <w:rPr>
                      <w:szCs w:val="23"/>
                    </w:rPr>
                  </w:pPr>
                  <w:r w:rsidRPr="00130BF1">
                    <w:rPr>
                      <w:b/>
                      <w:bCs/>
                      <w:szCs w:val="23"/>
                    </w:rPr>
                    <w:t xml:space="preserve">2. Юридически лица </w:t>
                  </w:r>
                </w:p>
                <w:p w14:paraId="58E90E2E" w14:textId="77777777" w:rsidR="00487A9F" w:rsidRPr="00130BF1" w:rsidRDefault="00487A9F" w:rsidP="00487A9F">
                  <w:pPr>
                    <w:pStyle w:val="Default"/>
                    <w:rPr>
                      <w:szCs w:val="23"/>
                    </w:rPr>
                  </w:pPr>
                  <w:r w:rsidRPr="00130BF1">
                    <w:rPr>
                      <w:szCs w:val="23"/>
                    </w:rPr>
                    <w:t xml:space="preserve">Всички юридически лица, организации и учреждения, осъществяващи дейност на територията на общината, включително такива, които биха осъществявали представителство на интереси по смисъла на закона, както и председателят на Общинския съвет и общинските съветници, като адресати на Правилата. </w:t>
                  </w:r>
                </w:p>
              </w:tc>
            </w:tr>
          </w:tbl>
          <w:p w14:paraId="073EE628" w14:textId="2FBFD7CD" w:rsidR="00076E63" w:rsidRPr="00076E63" w:rsidRDefault="00487A9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  <w:t xml:space="preserve"> </w:t>
            </w:r>
          </w:p>
          <w:p w14:paraId="13103825" w14:textId="22B15361" w:rsidR="00076E63" w:rsidRPr="00076E63" w:rsidRDefault="00076E63" w:rsidP="009D4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</w:t>
            </w:r>
            <w:r w:rsid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страни/</w:t>
            </w:r>
            <w:r w:rsidR="0060089B" w:rsidRP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груп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заинтересовани страни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и/или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я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ще окаж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ат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076E63" w:rsidRPr="003C124D" w14:paraId="66D92659" w14:textId="77777777" w:rsidTr="00C93DF1">
        <w:tc>
          <w:tcPr>
            <w:tcW w:w="10266" w:type="dxa"/>
            <w:gridSpan w:val="3"/>
          </w:tcPr>
          <w:p w14:paraId="5D74D9EC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042D08" w:rsidRPr="00076E63" w14:paraId="43D33DAE" w14:textId="77777777" w:rsidTr="00C93DF1">
        <w:tc>
          <w:tcPr>
            <w:tcW w:w="10266" w:type="dxa"/>
            <w:gridSpan w:val="3"/>
          </w:tcPr>
          <w:p w14:paraId="33A10896" w14:textId="77777777" w:rsidR="00042D08" w:rsidRPr="00C93DF1" w:rsidRDefault="00042D0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076E63" w:rsidRPr="003C124D" w14:paraId="0DBF4389" w14:textId="77777777" w:rsidTr="00C93DF1">
        <w:tc>
          <w:tcPr>
            <w:tcW w:w="10266" w:type="dxa"/>
            <w:gridSpan w:val="3"/>
          </w:tcPr>
          <w:p w14:paraId="19F2183A" w14:textId="40894531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42D08" w:rsidRPr="003C12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14:paraId="77981EA4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50"/>
            </w:tblGrid>
            <w:tr w:rsidR="00E47AA0" w14:paraId="226776F8" w14:textId="77777777" w:rsidTr="00E47AA0">
              <w:tblPrEx>
                <w:tblCellMar>
                  <w:top w:w="0" w:type="dxa"/>
                  <w:bottom w:w="0" w:type="dxa"/>
                </w:tblCellMar>
              </w:tblPrEx>
              <w:trPr>
                <w:trHeight w:val="109"/>
              </w:trPr>
              <w:tc>
                <w:tcPr>
                  <w:tcW w:w="0" w:type="auto"/>
                </w:tcPr>
                <w:p w14:paraId="432CA29F" w14:textId="77777777" w:rsidR="00E47AA0" w:rsidRPr="00130BF1" w:rsidRDefault="00E47AA0" w:rsidP="00E47AA0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szCs w:val="23"/>
                    </w:rPr>
                    <w:t xml:space="preserve">Проблемът няма да се разреши, а Общинският съвет ще остане в неизпълнение на задължението </w:t>
                  </w:r>
                </w:p>
              </w:tc>
            </w:tr>
            <w:tr w:rsidR="00E47AA0" w14:paraId="5DBE0427" w14:textId="77777777" w:rsidTr="00E47AA0">
              <w:tblPrEx>
                <w:tblCellMar>
                  <w:top w:w="0" w:type="dxa"/>
                  <w:bottom w:w="0" w:type="dxa"/>
                </w:tblCellMar>
              </w:tblPrEx>
              <w:trPr>
                <w:trHeight w:val="1968"/>
              </w:trPr>
              <w:tc>
                <w:tcPr>
                  <w:tcW w:w="0" w:type="auto"/>
                </w:tcPr>
                <w:p w14:paraId="7DA2B4CF" w14:textId="77777777" w:rsidR="00E47AA0" w:rsidRPr="00130BF1" w:rsidRDefault="00E47AA0" w:rsidP="00E47AA0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szCs w:val="23"/>
                    </w:rPr>
                    <w:t xml:space="preserve">си по § 5 от ПЗР на Закона за прозрачност при представителство на интереси. </w:t>
                  </w:r>
                </w:p>
                <w:p w14:paraId="65FF6CEC" w14:textId="77777777" w:rsidR="00E47AA0" w:rsidRPr="00130BF1" w:rsidRDefault="00E47AA0" w:rsidP="00E47AA0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b/>
                      <w:bCs/>
                      <w:szCs w:val="23"/>
                    </w:rPr>
                    <w:t xml:space="preserve">Положителни (икономически/социални/екологични) въздействия: </w:t>
                  </w:r>
                </w:p>
                <w:p w14:paraId="1302802A" w14:textId="77777777" w:rsidR="00E47AA0" w:rsidRPr="00130BF1" w:rsidRDefault="00E47AA0" w:rsidP="00E47AA0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szCs w:val="23"/>
                    </w:rPr>
                    <w:t xml:space="preserve">Няма. </w:t>
                  </w:r>
                </w:p>
                <w:p w14:paraId="61FB8A58" w14:textId="77777777" w:rsidR="00E47AA0" w:rsidRPr="00130BF1" w:rsidRDefault="00E47AA0" w:rsidP="00E47AA0">
                  <w:pPr>
                    <w:pStyle w:val="Default"/>
                    <w:jc w:val="both"/>
                    <w:rPr>
                      <w:szCs w:val="16"/>
                    </w:rPr>
                  </w:pPr>
                  <w:r w:rsidRPr="00130BF1">
                    <w:rPr>
                      <w:i/>
                      <w:iCs/>
                      <w:szCs w:val="16"/>
                    </w:rPr>
                    <w:t xml:space="preserve">(върху всяка заинтересована страна/група заинтересовани страни) </w:t>
                  </w:r>
                </w:p>
                <w:p w14:paraId="09F74FED" w14:textId="77777777" w:rsidR="00E47AA0" w:rsidRPr="00130BF1" w:rsidRDefault="00E47AA0" w:rsidP="00E47AA0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b/>
                      <w:bCs/>
                      <w:szCs w:val="23"/>
                    </w:rPr>
                    <w:t xml:space="preserve">Отрицателни (икономически/социални/екологични) въздействия: </w:t>
                  </w:r>
                </w:p>
                <w:p w14:paraId="6FC1F789" w14:textId="77777777" w:rsidR="00E47AA0" w:rsidRPr="00130BF1" w:rsidRDefault="00E47AA0" w:rsidP="00E47AA0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szCs w:val="23"/>
                    </w:rPr>
                    <w:t xml:space="preserve">Риск от неизпълнение на законовото задължение и от липса на прозрачност и проследимост при осъществяваните контакти с представители на интереси. </w:t>
                  </w:r>
                </w:p>
                <w:p w14:paraId="7F4224B3" w14:textId="77777777" w:rsidR="00E47AA0" w:rsidRPr="00130BF1" w:rsidRDefault="00E47AA0" w:rsidP="00E47AA0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szCs w:val="23"/>
                    </w:rPr>
                    <w:t xml:space="preserve">(върху всяка заинтересована страна/група заинтересовани страни) </w:t>
                  </w:r>
                </w:p>
                <w:p w14:paraId="2786D074" w14:textId="77777777" w:rsidR="00E47AA0" w:rsidRPr="00130BF1" w:rsidRDefault="00E47AA0" w:rsidP="00E47AA0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b/>
                      <w:bCs/>
                      <w:szCs w:val="23"/>
                    </w:rPr>
                    <w:t xml:space="preserve">Специфични въздействия: не </w:t>
                  </w:r>
                </w:p>
                <w:p w14:paraId="79F7BB7E" w14:textId="77777777" w:rsidR="00E47AA0" w:rsidRPr="00130BF1" w:rsidRDefault="00E47AA0" w:rsidP="00E47AA0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b/>
                      <w:bCs/>
                      <w:szCs w:val="23"/>
                    </w:rPr>
                    <w:t xml:space="preserve">Въздействия върху малките и средните предприятия: не </w:t>
                  </w:r>
                </w:p>
                <w:p w14:paraId="2FE0CA4F" w14:textId="77777777" w:rsidR="00E47AA0" w:rsidRPr="00130BF1" w:rsidRDefault="00E47AA0" w:rsidP="00E47AA0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130BF1">
                    <w:rPr>
                      <w:b/>
                      <w:bCs/>
                      <w:szCs w:val="23"/>
                    </w:rPr>
                    <w:t xml:space="preserve">Административна тежест: не </w:t>
                  </w:r>
                </w:p>
              </w:tc>
            </w:tr>
          </w:tbl>
          <w:p w14:paraId="16FDBA6F" w14:textId="7DDA84FC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7A252E0D" w14:textId="7DC2FCDF" w:rsidR="00076E63" w:rsidRPr="00C93DF1" w:rsidRDefault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="00076E63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E653D3"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="00076E63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14:paraId="7F64A028" w14:textId="2E9E22CB" w:rsidR="00F04B4E" w:rsidRDefault="0078311F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F04B4E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52610D0D" w14:textId="77777777" w:rsidR="00E44DE0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03E8290" w14:textId="77777777"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Вариант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 … “:</w:t>
            </w:r>
          </w:p>
          <w:p w14:paraId="2923BC29" w14:textId="77777777"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22B24E48" w14:textId="77777777" w:rsidR="009E3218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…………………………………………………………………..………………………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50"/>
            </w:tblGrid>
            <w:tr w:rsidR="009E3218" w14:paraId="7D90432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781"/>
              </w:trPr>
              <w:tc>
                <w:tcPr>
                  <w:tcW w:w="0" w:type="auto"/>
                </w:tcPr>
                <w:p w14:paraId="03FBB214" w14:textId="77777777" w:rsidR="009E3218" w:rsidRPr="009E3218" w:rsidRDefault="009E3218" w:rsidP="009E3218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9E3218">
                    <w:rPr>
                      <w:szCs w:val="23"/>
                    </w:rPr>
                    <w:t xml:space="preserve">Общинският съвет ще приеме Правилата, с което ще изпълни задължението си по § 5 от Преходните и заключителните разпоредби на Закона за прозрачност при представителство на интереси. </w:t>
                  </w:r>
                </w:p>
                <w:p w14:paraId="69EB55B2" w14:textId="77777777" w:rsidR="009E3218" w:rsidRPr="009E3218" w:rsidRDefault="009E3218" w:rsidP="009E3218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9E3218">
                    <w:rPr>
                      <w:b/>
                      <w:bCs/>
                      <w:szCs w:val="23"/>
                    </w:rPr>
                    <w:t xml:space="preserve">Положителни (икономически/социални/екологични) въздействия: </w:t>
                  </w:r>
                </w:p>
                <w:p w14:paraId="044382DB" w14:textId="77777777" w:rsidR="009E3218" w:rsidRPr="009E3218" w:rsidRDefault="009E3218" w:rsidP="009E3218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9E3218">
                    <w:rPr>
                      <w:szCs w:val="23"/>
                    </w:rPr>
                    <w:t xml:space="preserve">Ще се осигурят прозрачност, откритост и равнопоставен достъп на заинтересованите лица при осъществяване на контакти с председателя на Общинския съвет и общинските съветници, както и условия за предотвратяване на конфликт на интереси. </w:t>
                  </w:r>
                </w:p>
                <w:p w14:paraId="2CFFC255" w14:textId="77777777" w:rsidR="009E3218" w:rsidRPr="009E3218" w:rsidRDefault="009E3218" w:rsidP="009E3218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9E3218">
                    <w:rPr>
                      <w:szCs w:val="23"/>
                    </w:rPr>
                    <w:t xml:space="preserve">Всички заинтересовани лица ще имат възможност да следят за спазването на Правилата и за проследимостта на контактите с председателя на Общинския съвет и общинските съветници. </w:t>
                  </w:r>
                </w:p>
                <w:p w14:paraId="6ACF0840" w14:textId="77777777" w:rsidR="009E3218" w:rsidRPr="009E3218" w:rsidRDefault="009E3218" w:rsidP="009E3218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9E3218">
                    <w:rPr>
                      <w:szCs w:val="23"/>
                    </w:rPr>
                    <w:t xml:space="preserve">(върху всяка заинтересована страна/група заинтересовани страни) </w:t>
                  </w:r>
                </w:p>
                <w:p w14:paraId="237C6322" w14:textId="77777777" w:rsidR="009E3218" w:rsidRPr="009E3218" w:rsidRDefault="009E3218" w:rsidP="009E3218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9E3218">
                    <w:rPr>
                      <w:b/>
                      <w:bCs/>
                      <w:szCs w:val="23"/>
                    </w:rPr>
                    <w:t xml:space="preserve">Отрицателни (икономически/социални/екологични) въздействия: </w:t>
                  </w:r>
                </w:p>
                <w:p w14:paraId="75F3C7C5" w14:textId="77777777" w:rsidR="009E3218" w:rsidRPr="009E3218" w:rsidRDefault="009E3218" w:rsidP="009E3218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9E3218">
                    <w:rPr>
                      <w:szCs w:val="23"/>
                    </w:rPr>
                    <w:t xml:space="preserve">Няма. </w:t>
                  </w:r>
                </w:p>
                <w:p w14:paraId="2443C827" w14:textId="77777777" w:rsidR="009E3218" w:rsidRPr="009E3218" w:rsidRDefault="009E3218" w:rsidP="009E3218">
                  <w:pPr>
                    <w:pStyle w:val="Default"/>
                    <w:jc w:val="both"/>
                    <w:rPr>
                      <w:szCs w:val="16"/>
                    </w:rPr>
                  </w:pPr>
                  <w:r w:rsidRPr="009E3218">
                    <w:rPr>
                      <w:i/>
                      <w:iCs/>
                      <w:szCs w:val="16"/>
                    </w:rPr>
                    <w:t xml:space="preserve">(върху всяка заинтересована страна/група заинтересовани страни) </w:t>
                  </w:r>
                </w:p>
                <w:p w14:paraId="5762561C" w14:textId="77777777" w:rsidR="009E3218" w:rsidRPr="009E3218" w:rsidRDefault="009E3218" w:rsidP="009E3218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9E3218">
                    <w:rPr>
                      <w:b/>
                      <w:bCs/>
                      <w:szCs w:val="23"/>
                    </w:rPr>
                    <w:t xml:space="preserve">Специфични въздействия: не </w:t>
                  </w:r>
                </w:p>
                <w:p w14:paraId="728E571F" w14:textId="77777777" w:rsidR="009E3218" w:rsidRPr="009E3218" w:rsidRDefault="009E3218" w:rsidP="009E3218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9E3218">
                    <w:rPr>
                      <w:b/>
                      <w:bCs/>
                      <w:szCs w:val="23"/>
                    </w:rPr>
                    <w:t xml:space="preserve">Въздействия върху малките и средните предприятия: </w:t>
                  </w:r>
                  <w:r w:rsidRPr="009E3218">
                    <w:rPr>
                      <w:szCs w:val="23"/>
                    </w:rPr>
                    <w:t xml:space="preserve">не </w:t>
                  </w:r>
                </w:p>
                <w:p w14:paraId="59B13021" w14:textId="77777777" w:rsidR="009E3218" w:rsidRPr="009E3218" w:rsidRDefault="009E3218" w:rsidP="009E3218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9E3218">
                    <w:rPr>
                      <w:b/>
                      <w:bCs/>
                      <w:szCs w:val="23"/>
                    </w:rPr>
                    <w:t xml:space="preserve">Административна тежест: не </w:t>
                  </w:r>
                </w:p>
              </w:tc>
            </w:tr>
          </w:tbl>
          <w:p w14:paraId="5BA1351C" w14:textId="2D71DB6D" w:rsidR="00E44DE0" w:rsidRPr="00076E63" w:rsidRDefault="00E44DE0" w:rsidP="00E44DE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527F64D6" w14:textId="77777777" w:rsidR="00E44DE0" w:rsidRPr="00076E63" w:rsidRDefault="00E44DE0" w:rsidP="00E44DE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(въздействията върху малките и средните предприятия; административна тежест)</w:t>
            </w:r>
          </w:p>
          <w:p w14:paraId="15CD9AA5" w14:textId="45D68F65" w:rsidR="0078311F" w:rsidRPr="0078311F" w:rsidRDefault="0078311F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27CA0F72" w14:textId="1D85CDE4" w:rsidR="00E44DE0" w:rsidRPr="009E3218" w:rsidRDefault="0078311F" w:rsidP="009E3218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</w:tc>
      </w:tr>
      <w:tr w:rsidR="00076E63" w:rsidRPr="003C124D" w14:paraId="061F8D4E" w14:textId="77777777" w:rsidTr="00C93DF1">
        <w:tc>
          <w:tcPr>
            <w:tcW w:w="10266" w:type="dxa"/>
            <w:gridSpan w:val="3"/>
          </w:tcPr>
          <w:p w14:paraId="427D7AC1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14:paraId="62DB1BC6" w14:textId="77777777" w:rsidR="00076E63" w:rsidRDefault="00064387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14:paraId="0AC556B8" w14:textId="77777777" w:rsidR="004E4FD6" w:rsidRPr="00C93DF1" w:rsidRDefault="00E44DE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39"/>
              <w:gridCol w:w="1921"/>
              <w:gridCol w:w="1901"/>
              <w:gridCol w:w="1917"/>
              <w:gridCol w:w="1925"/>
              <w:gridCol w:w="1717"/>
            </w:tblGrid>
            <w:tr w:rsidR="00C40BCF" w:rsidRPr="003C124D" w14:paraId="30607C91" w14:textId="77777777" w:rsidTr="009E3218">
              <w:trPr>
                <w:trHeight w:val="357"/>
              </w:trPr>
              <w:tc>
                <w:tcPr>
                  <w:tcW w:w="225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4F9C97E0" w14:textId="77777777" w:rsidR="00C40BCF" w:rsidRPr="00076E63" w:rsidRDefault="00C40BCF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57B4DB5" w14:textId="77777777" w:rsidR="00C40BCF" w:rsidRPr="00076E63" w:rsidRDefault="00C40BCF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</w:t>
                  </w:r>
                </w:p>
                <w:p w14:paraId="2660F0B9" w14:textId="77777777" w:rsidR="00C40BCF" w:rsidRPr="00076E63" w:rsidRDefault="00C40BCF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6FFFA61F" w14:textId="77777777" w:rsidR="00C40BCF" w:rsidRPr="00076E63" w:rsidRDefault="00C40BCF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3D94E6F4" w14:textId="77777777" w:rsidR="00C40BCF" w:rsidRPr="00076E63" w:rsidRDefault="00C40BCF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2</w:t>
                  </w: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146CE381" w14:textId="6440A054" w:rsidR="00C40BCF" w:rsidRPr="00076E63" w:rsidRDefault="00C40BCF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Вариант </w:t>
                  </w:r>
                  <w:r w:rsidR="00E44D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n</w:t>
                  </w:r>
                </w:p>
              </w:tc>
            </w:tr>
            <w:tr w:rsidR="00512211" w:rsidRPr="003C124D" w14:paraId="4A8C5A32" w14:textId="77777777" w:rsidTr="009E3218">
              <w:trPr>
                <w:trHeight w:val="580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52FE6969" w14:textId="77777777" w:rsidR="00512211" w:rsidRPr="00076E63" w:rsidRDefault="00512211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51EC314" w14:textId="77777777" w:rsidR="00512211" w:rsidRPr="00076E63" w:rsidRDefault="00512211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82E9941" w14:textId="5A10BC5D" w:rsidR="00512211" w:rsidRPr="00076E63" w:rsidRDefault="009E3218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EBA14EC" w14:textId="09FA5700" w:rsidR="00512211" w:rsidRPr="00076E63" w:rsidRDefault="009E3218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3C1986C" w14:textId="77777777" w:rsidR="00512211" w:rsidRPr="00076E63" w:rsidRDefault="0051221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03" w:right="10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5013648" w14:textId="77777777" w:rsidR="00512211" w:rsidRPr="00076E63" w:rsidRDefault="0051221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512211" w:rsidRPr="003C124D" w14:paraId="4142D6AA" w14:textId="77777777" w:rsidTr="009E3218">
              <w:trPr>
                <w:trHeight w:val="580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56D1BB1" w14:textId="77777777" w:rsidR="00512211" w:rsidRPr="00076E63" w:rsidRDefault="00512211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5CBFB84" w14:textId="77777777" w:rsidR="00512211" w:rsidRPr="00076E63" w:rsidRDefault="00512211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2: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D7CC2DB" w14:textId="77777777" w:rsidR="00512211" w:rsidRPr="00076E63" w:rsidRDefault="0051221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64C2578" w14:textId="77777777" w:rsidR="00512211" w:rsidRPr="00076E63" w:rsidRDefault="0051221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2466B98" w14:textId="77777777" w:rsidR="00512211" w:rsidRPr="00076E63" w:rsidRDefault="0051221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left="103" w:right="10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29AA1ED" w14:textId="77777777" w:rsidR="00512211" w:rsidRPr="00076E63" w:rsidRDefault="0051221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512211" w:rsidRPr="003C124D" w14:paraId="2291D680" w14:textId="77777777" w:rsidTr="009E3218">
              <w:trPr>
                <w:trHeight w:val="580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3C32223B" w14:textId="77777777" w:rsidR="00512211" w:rsidRPr="00076E63" w:rsidRDefault="00512211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F5926BB" w14:textId="7DA75F41" w:rsidR="00512211" w:rsidRPr="00076E63" w:rsidRDefault="00512211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3: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A2FA89B" w14:textId="77777777" w:rsidR="00512211" w:rsidRPr="00076E63" w:rsidRDefault="0051221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163FF87" w14:textId="77777777" w:rsidR="00512211" w:rsidRPr="00076E63" w:rsidRDefault="0051221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44EA0E0" w14:textId="77777777" w:rsidR="00512211" w:rsidRPr="00076E63" w:rsidRDefault="0051221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77EB27B" w14:textId="77777777" w:rsidR="00512211" w:rsidRPr="00076E63" w:rsidRDefault="0051221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44" w:right="8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C40BCF" w:rsidRPr="003C124D" w14:paraId="49D9CB28" w14:textId="77777777" w:rsidTr="009E3218">
              <w:trPr>
                <w:trHeight w:val="388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4FDEC0B8" w14:textId="77777777" w:rsidR="00C40BCF" w:rsidRPr="00076E63" w:rsidRDefault="00C40BCF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F9432FA" w14:textId="3BFED4F9" w:rsidR="00C40BCF" w:rsidRPr="00076E63" w:rsidRDefault="00C40BCF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3747C61" w14:textId="42E879F1" w:rsidR="00C40BCF" w:rsidRPr="00076E63" w:rsidRDefault="009E3218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6D49418" w14:textId="682C4AEE" w:rsidR="00C40BCF" w:rsidRPr="00076E63" w:rsidRDefault="009E3218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442240D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86DDD91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C40BCF" w:rsidRPr="003C124D" w14:paraId="3776E747" w14:textId="77777777" w:rsidTr="009E3218">
              <w:trPr>
                <w:trHeight w:val="469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353A24F" w14:textId="77777777" w:rsidR="00C40BCF" w:rsidRPr="00076E63" w:rsidRDefault="00C40BCF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A86964C" w14:textId="77777777" w:rsidR="00C40BCF" w:rsidRPr="00076E63" w:rsidDel="00512211" w:rsidRDefault="00C40BCF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2: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840ED81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DE42623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497D001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F136E2F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C40BCF" w:rsidRPr="003C124D" w14:paraId="6458CCE9" w14:textId="77777777" w:rsidTr="009E3218">
              <w:trPr>
                <w:trHeight w:val="478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67935F57" w14:textId="77777777" w:rsidR="00C40BCF" w:rsidRPr="00076E63" w:rsidRDefault="00C40BCF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BBD7090" w14:textId="77777777" w:rsidR="00C40BCF" w:rsidRPr="00C93DF1" w:rsidDel="00512211" w:rsidRDefault="00C40BCF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3: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D9403A0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25BFD9F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E1D9733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03E6295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C40BCF" w:rsidRPr="003C124D" w14:paraId="773F1B90" w14:textId="77777777" w:rsidTr="009E3218">
              <w:trPr>
                <w:trHeight w:val="541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3DB9FE3B" w14:textId="77777777" w:rsidR="00C40BCF" w:rsidRPr="00076E63" w:rsidRDefault="00C40BCF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35AF361" w14:textId="749831FB" w:rsidR="00C40BCF" w:rsidRPr="00076E63" w:rsidRDefault="00C40BCF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33790D3" w14:textId="55436688" w:rsidR="00C40BCF" w:rsidRPr="00076E63" w:rsidRDefault="009E3218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5BBDE85" w14:textId="269A60C9" w:rsidR="00C40BCF" w:rsidRPr="00076E63" w:rsidRDefault="009E3218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3547581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A2C7987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58" w:right="95"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C40BCF" w:rsidRPr="003C124D" w14:paraId="3C2B4103" w14:textId="77777777" w:rsidTr="009E3218">
              <w:trPr>
                <w:trHeight w:val="523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4B116D41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6993FE2" w14:textId="77777777" w:rsidR="00C40BCF" w:rsidRPr="00076E63" w:rsidDel="00512211" w:rsidRDefault="00C40BCF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2: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034C92B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416716E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C0A57B6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3D3B74A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58" w:right="95"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C40BCF" w:rsidRPr="003C124D" w14:paraId="0C57147E" w14:textId="77777777" w:rsidTr="009E3218">
              <w:trPr>
                <w:trHeight w:val="523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6269F398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5B2F074" w14:textId="77777777" w:rsidR="00C40BCF" w:rsidRPr="00C93DF1" w:rsidDel="00512211" w:rsidRDefault="00C40BCF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3: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CBF4AA4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19F2768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1B7929A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A800546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58" w:right="95"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9E3218" w14:paraId="425C47ED" w14:textId="77777777" w:rsidTr="009E3218">
              <w:tblPrEx>
                <w:tblBorders>
                  <w:top w:val="nil"/>
                  <w:left w:val="nil"/>
                  <w:bottom w:val="nil"/>
                  <w:right w:val="nil"/>
                  <w:insideH w:val="none" w:sz="0" w:space="0" w:color="auto"/>
                  <w:insideV w:val="none" w:sz="0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523"/>
              </w:trPr>
              <w:tc>
                <w:tcPr>
                  <w:tcW w:w="0" w:type="auto"/>
                  <w:gridSpan w:val="6"/>
                </w:tcPr>
                <w:p w14:paraId="64A8FF70" w14:textId="77777777" w:rsidR="009E3218" w:rsidRPr="009E3218" w:rsidRDefault="009E3218" w:rsidP="009E3218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9E3218">
                    <w:rPr>
                      <w:szCs w:val="23"/>
                    </w:rPr>
                    <w:lastRenderedPageBreak/>
                    <w:t xml:space="preserve">Вариант „Действие“ осигурява изпълнение на законовото задължение по § 5 от ПЗР на Закона за прозрачност при представителство на интереси с висока степен на ефективност, ефикасност и съгласуваност, без да поражда допълнителни разходи. Вариант „Без действие“ не постига целите и не се препоръчва. </w:t>
                  </w:r>
                </w:p>
              </w:tc>
            </w:tr>
          </w:tbl>
          <w:p w14:paraId="453A7BEB" w14:textId="4342ADAF" w:rsidR="009E3218" w:rsidRDefault="009E3218" w:rsidP="009E3218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45A218DC" w14:textId="6797CA58" w:rsidR="00076E63" w:rsidRPr="00076E63" w:rsidRDefault="0078311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Сравнете вариантите чрез сравняване на ключовите </w:t>
            </w:r>
            <w:r w:rsidR="0051221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м положителни и отрицателни въздействия.</w:t>
            </w:r>
          </w:p>
          <w:p w14:paraId="76A084AA" w14:textId="29C919E2" w:rsidR="00076E63" w:rsidRPr="00076E63" w:rsidRDefault="0078311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070E584F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4C5E8D90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14:paraId="0C85DA97" w14:textId="30C81E33" w:rsidR="00D82CFD" w:rsidRPr="00C93DF1" w:rsidRDefault="00076E63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съгласуваност, която показва степента, до която вариантите съответстват на 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действащите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стратегически документи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076E63" w14:paraId="3581DEA8" w14:textId="77777777" w:rsidTr="00C93DF1">
        <w:tc>
          <w:tcPr>
            <w:tcW w:w="10266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50"/>
            </w:tblGrid>
            <w:tr w:rsidR="009E3218" w14:paraId="515D91D1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798"/>
              </w:trPr>
              <w:tc>
                <w:tcPr>
                  <w:tcW w:w="0" w:type="auto"/>
                </w:tcPr>
                <w:p w14:paraId="6E7FD7B6" w14:textId="77777777" w:rsidR="009E3218" w:rsidRDefault="009E3218" w:rsidP="009E3218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lastRenderedPageBreak/>
                    <w:t xml:space="preserve">6. Избор на препоръчителен вариант: </w:t>
                  </w:r>
                </w:p>
                <w:p w14:paraId="398340BA" w14:textId="77777777" w:rsidR="009E3218" w:rsidRDefault="009E3218" w:rsidP="009E3218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По проблем 1: Вариант 2 „Действие“ </w:t>
                  </w:r>
                </w:p>
                <w:p w14:paraId="7B56F0B7" w14:textId="6EC9D8B5" w:rsidR="009E3218" w:rsidRDefault="009E3218" w:rsidP="009E3218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  <w:r w:rsidRPr="009E3218">
                    <w:rPr>
                      <w:szCs w:val="23"/>
                    </w:rPr>
                    <w:t xml:space="preserve">Общинският съвет да приеме предлаганите Етични правила за осъществяване на представителство на интереси пред председателя на Общинския съвет и общинските съветници при Общински съвет – </w:t>
                  </w:r>
                  <w:r>
                    <w:rPr>
                      <w:szCs w:val="23"/>
                    </w:rPr>
                    <w:t>Кнежа</w:t>
                  </w:r>
                  <w:r w:rsidRPr="009E3218">
                    <w:rPr>
                      <w:szCs w:val="23"/>
                    </w:rPr>
                    <w:t xml:space="preserve">. </w:t>
                  </w:r>
                </w:p>
              </w:tc>
            </w:tr>
          </w:tbl>
          <w:p w14:paraId="44C0DA42" w14:textId="0DAFEA27" w:rsidR="0078311F" w:rsidRPr="00076E63" w:rsidRDefault="009E3218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1138D1"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="001138D1"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и.</w:t>
            </w:r>
          </w:p>
        </w:tc>
      </w:tr>
      <w:tr w:rsidR="00076E63" w:rsidRPr="003C124D" w14:paraId="1511B3DD" w14:textId="77777777" w:rsidTr="00C93DF1">
        <w:tc>
          <w:tcPr>
            <w:tcW w:w="10266" w:type="dxa"/>
            <w:gridSpan w:val="3"/>
          </w:tcPr>
          <w:p w14:paraId="5247B436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23D96C03" w14:textId="1C3A518B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4854E52D">
                <v:shape id="_x0000_i1063" type="#_x0000_t75" style="width:108pt;height:18pt" o:ole="">
                  <v:imagedata r:id="rId11" o:title=""/>
                </v:shape>
                <w:control r:id="rId12" w:name="OptionButton3" w:shapeid="_x0000_i1063"/>
              </w:object>
            </w:r>
          </w:p>
          <w:p w14:paraId="6711743F" w14:textId="5A1BAA18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7BE8C0B7">
                <v:shape id="_x0000_i1065" type="#_x0000_t75" style="width:108pt;height:18pt" o:ole="">
                  <v:imagedata r:id="rId13" o:title=""/>
                </v:shape>
                <w:control r:id="rId14" w:name="OptionButton4" w:shapeid="_x0000_i1065"/>
              </w:object>
            </w:r>
          </w:p>
          <w:p w14:paraId="23A587D4" w14:textId="67C3DEB1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2B3636BA">
                <v:shape id="_x0000_i1067" type="#_x0000_t75" style="width:108pt;height:18pt" o:ole="">
                  <v:imagedata r:id="rId15" o:title=""/>
                </v:shape>
                <w:control r:id="rId16" w:name="OptionButton5" w:shapeid="_x0000_i1067"/>
              </w:objec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792"/>
            </w:tblGrid>
            <w:tr w:rsidR="00215E55" w:rsidRPr="00215E55" w14:paraId="15DB3C6A" w14:textId="77777777" w:rsidTr="00215E55">
              <w:tblPrEx>
                <w:tblCellMar>
                  <w:top w:w="0" w:type="dxa"/>
                  <w:bottom w:w="0" w:type="dxa"/>
                </w:tblCellMar>
              </w:tblPrEx>
              <w:trPr>
                <w:trHeight w:val="109"/>
              </w:trPr>
              <w:tc>
                <w:tcPr>
                  <w:tcW w:w="0" w:type="auto"/>
                </w:tcPr>
                <w:p w14:paraId="6FCFE6EE" w14:textId="77777777" w:rsidR="00215E55" w:rsidRPr="00215E55" w:rsidRDefault="00215E55" w:rsidP="00215E55">
                  <w:pPr>
                    <w:pStyle w:val="Default"/>
                    <w:rPr>
                      <w:szCs w:val="23"/>
                    </w:rPr>
                  </w:pPr>
                  <w:r w:rsidRPr="00215E55">
                    <w:rPr>
                      <w:szCs w:val="23"/>
                    </w:rPr>
                    <w:t xml:space="preserve">Не се предвижда промяна в административната тежест за физическите и юридическите лица. </w:t>
                  </w:r>
                </w:p>
              </w:tc>
            </w:tr>
          </w:tbl>
          <w:p w14:paraId="0262604A" w14:textId="16A95D0B" w:rsidR="00D82CFD" w:rsidRDefault="00215E55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</w:p>
          <w:p w14:paraId="1314A92A" w14:textId="43A7545C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Изборът следва да е съотносим с посочените специфични въздействия на </w:t>
            </w:r>
            <w:r w:rsidR="00FF707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препоръчителния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вариант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за решаване на всеки проблем.</w:t>
            </w:r>
          </w:p>
          <w:p w14:paraId="1AAA5F2B" w14:textId="7CA26B83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,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3C124D" w14:paraId="56544CB3" w14:textId="77777777" w:rsidTr="00C93DF1">
        <w:tc>
          <w:tcPr>
            <w:tcW w:w="10266" w:type="dxa"/>
            <w:gridSpan w:val="3"/>
          </w:tcPr>
          <w:p w14:paraId="632DE473" w14:textId="7AF6C55B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6.2. Създават ли се нови/засягат ли се съществуващи </w:t>
            </w:r>
            <w:r w:rsidR="00B722F7"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регулаторни режими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14:paraId="72A1EE56" w14:textId="72B7483A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59DE35FD">
                <v:shape id="_x0000_i1069" type="#_x0000_t75" style="width:108pt;height:18pt" o:ole="">
                  <v:imagedata r:id="rId17" o:title=""/>
                </v:shape>
                <w:control r:id="rId18" w:name="OptionButton16" w:shapeid="_x0000_i1069"/>
              </w:objec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50"/>
            </w:tblGrid>
            <w:tr w:rsidR="00E35C00" w14:paraId="7670BE4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47"/>
              </w:trPr>
              <w:tc>
                <w:tcPr>
                  <w:tcW w:w="0" w:type="auto"/>
                </w:tcPr>
                <w:p w14:paraId="079EE981" w14:textId="77777777" w:rsidR="00E35C00" w:rsidRPr="00E35C00" w:rsidRDefault="00E35C00" w:rsidP="00E35C00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E35C00">
                    <w:rPr>
                      <w:szCs w:val="23"/>
                    </w:rPr>
                    <w:t xml:space="preserve">Не се създават нови и не се засягат съществуващи регулаторни режими или административни услуги. </w:t>
                  </w:r>
                </w:p>
              </w:tc>
            </w:tr>
          </w:tbl>
          <w:p w14:paraId="66A4AF1D" w14:textId="5E40570C" w:rsidR="00076E63" w:rsidRPr="00076E63" w:rsidRDefault="00E35C00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076E63"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3CCA227F">
                <v:shape id="_x0000_i1071" type="#_x0000_t75" style="width:108pt;height:18pt" o:ole="">
                  <v:imagedata r:id="rId19" o:title=""/>
                </v:shape>
                <w:control r:id="rId20" w:name="OptionButton17" w:shapeid="_x0000_i1071"/>
              </w:object>
            </w:r>
          </w:p>
          <w:p w14:paraId="56DED854" w14:textId="1B67F7FD" w:rsidR="00F04B4E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</w:t>
            </w:r>
            <w:r w:rsidR="00F04B4E" w:rsidRP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Изборът следва да е съотносим с посочените специфични въздействия на избрания вариант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14:paraId="3E1E04D4" w14:textId="496FEE58" w:rsidR="00076E63" w:rsidRPr="00076E63" w:rsidRDefault="00F04B4E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 случай че се предвижда създаване нов регулаторен режим, посочете неговия вид (за стопанска дейност: лицензионен, регистрационен; за отделна стелка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или действие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: разрешителен, уведомителен; удостоверителен и по какъв начин това съответства с постигането на целите).</w:t>
            </w:r>
          </w:p>
          <w:p w14:paraId="20AC0B97" w14:textId="5401FEB5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3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034559C7" w14:textId="5B6121B3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4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1691EA6E" w14:textId="107577A4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5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76DB4E35" w14:textId="6B4F0DF0" w:rsidR="00076E63" w:rsidRPr="00076E63" w:rsidRDefault="00076E63" w:rsidP="00064CC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6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В случай че се изменят регулаторни режими или административни услуги, посочете промяната.</w:t>
            </w:r>
          </w:p>
        </w:tc>
      </w:tr>
      <w:tr w:rsidR="00076E63" w:rsidRPr="003C124D" w14:paraId="5FF8E077" w14:textId="77777777" w:rsidTr="00C93DF1">
        <w:tc>
          <w:tcPr>
            <w:tcW w:w="10266" w:type="dxa"/>
            <w:gridSpan w:val="3"/>
          </w:tcPr>
          <w:p w14:paraId="7B0F5C32" w14:textId="1D1E6DFB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1750DCF5" w14:textId="082EB8FB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319A3815">
                <v:shape id="_x0000_i1112" type="#_x0000_t75" style="width:108pt;height:18pt" o:ole="">
                  <v:imagedata r:id="rId17" o:title=""/>
                </v:shape>
                <w:control r:id="rId21" w:name="OptionButton18" w:shapeid="_x0000_i1112"/>
              </w:objec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50"/>
            </w:tblGrid>
            <w:tr w:rsidR="00063951" w14:paraId="51541A1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523"/>
              </w:trPr>
              <w:tc>
                <w:tcPr>
                  <w:tcW w:w="0" w:type="auto"/>
                </w:tcPr>
                <w:p w14:paraId="168A43B4" w14:textId="77777777" w:rsidR="00063951" w:rsidRPr="00063951" w:rsidRDefault="00063951" w:rsidP="00063951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063951">
                    <w:rPr>
                      <w:szCs w:val="23"/>
                    </w:rPr>
                    <w:lastRenderedPageBreak/>
                    <w:t xml:space="preserve">Правилата не създават нов регистър. Предвижда се публичен календар на срещите на председателя на Общинския съвет и общинските съветници, свързан със съществуващия Регистър за прозрачност, поддържан на национално ниво съгласно Наредба № Н-1 от 8 юли 2026 г. </w:t>
                  </w:r>
                </w:p>
              </w:tc>
            </w:tr>
          </w:tbl>
          <w:p w14:paraId="7849EC3F" w14:textId="227AE6EA" w:rsidR="00076E63" w:rsidRPr="00076E63" w:rsidRDefault="00063951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076E63"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04663E39">
                <v:shape id="_x0000_i1113" type="#_x0000_t75" style="width:108pt;height:18pt" o:ole="">
                  <v:imagedata r:id="rId19" o:title=""/>
                </v:shape>
                <w:control r:id="rId22" w:name="OptionButton19" w:shapeid="_x0000_i1113"/>
              </w:object>
            </w:r>
          </w:p>
          <w:p w14:paraId="46F92B24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Когато отговорът е „Да“, посочете регистрите, които се създават и по какъв начин те ще бъдат интегрирани в общата регистрова инфраструктура.</w:t>
            </w:r>
          </w:p>
        </w:tc>
      </w:tr>
      <w:tr w:rsidR="00076E63" w:rsidRPr="003C124D" w14:paraId="274837D6" w14:textId="77777777" w:rsidTr="00C93DF1">
        <w:tc>
          <w:tcPr>
            <w:tcW w:w="10266" w:type="dxa"/>
            <w:gridSpan w:val="3"/>
          </w:tcPr>
          <w:p w14:paraId="69C80DA5" w14:textId="61D3E3A8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6.4. По какъв начин </w:t>
            </w:r>
            <w:r w:rsidR="00FF70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въздейства върху микро</w:t>
            </w:r>
            <w:r w:rsidR="00064C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076E63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3AC059AB" w14:textId="3A1852E1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Calibri" w:eastAsia="MS Mincho" w:hAnsi="Calibri" w:cs="MS Mincho"/>
                <w:sz w:val="24"/>
                <w:szCs w:val="24"/>
                <w:lang w:val="en-GB"/>
              </w:rPr>
              <w:object w:dxaOrig="225" w:dyaOrig="225" w14:anchorId="616DB3D9">
                <v:shape id="_x0000_i1117" type="#_x0000_t75" style="width:259.8pt;height:18pt" o:ole="">
                  <v:imagedata r:id="rId23" o:title=""/>
                </v:shape>
                <w:control r:id="rId24" w:name="OptionButton6" w:shapeid="_x0000_i1117"/>
              </w:object>
            </w:r>
          </w:p>
          <w:p w14:paraId="003CD017" w14:textId="2EC0AB12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Calibri" w:eastAsia="MS Mincho" w:hAnsi="Calibri" w:cs="MS Mincho"/>
                <w:sz w:val="24"/>
                <w:szCs w:val="24"/>
                <w:lang w:val="en-GB"/>
              </w:rPr>
              <w:object w:dxaOrig="225" w:dyaOrig="225" w14:anchorId="48996CF0">
                <v:shape id="_x0000_i1116" type="#_x0000_t75" style="width:160.8pt;height:18pt" o:ole="">
                  <v:imagedata r:id="rId25" o:title=""/>
                </v:shape>
                <w:control r:id="rId26" w:name="OptionButton7" w:shapeid="_x0000_i1116"/>
              </w:objec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50"/>
            </w:tblGrid>
            <w:tr w:rsidR="00DD4C02" w14:paraId="43B5D15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53"/>
              </w:trPr>
              <w:tc>
                <w:tcPr>
                  <w:tcW w:w="0" w:type="auto"/>
                </w:tcPr>
                <w:p w14:paraId="33544A5E" w14:textId="77777777" w:rsidR="00DD4C02" w:rsidRDefault="00DD4C02" w:rsidP="00DD4C02">
                  <w:pPr>
                    <w:pStyle w:val="Default"/>
                    <w:jc w:val="both"/>
                    <w:rPr>
                      <w:sz w:val="22"/>
                      <w:szCs w:val="22"/>
                    </w:rPr>
                  </w:pPr>
                  <w:r w:rsidRPr="00DD4C02">
                    <w:rPr>
                      <w:szCs w:val="22"/>
                    </w:rPr>
                    <w:t xml:space="preserve">Правилата не оказват пряко въздействие върху микро-, малките и средните предприятия в качеството им на стопански субекти. Евентуално въздействие би имало единствено доколкото такива лица действат в качеството на представители на интереси по смисъла на закона. </w:t>
                  </w:r>
                </w:p>
              </w:tc>
            </w:tr>
          </w:tbl>
          <w:p w14:paraId="3807A31A" w14:textId="77777777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</w:p>
          <w:p w14:paraId="1808DE63" w14:textId="0DA1C374" w:rsidR="00076E63" w:rsidRPr="00076E63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зборът следва да е съотносим с посочените специфични въздействия на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препоръчителния вариант.</w:t>
            </w:r>
          </w:p>
        </w:tc>
      </w:tr>
      <w:tr w:rsidR="00076E63" w:rsidRPr="003C124D" w14:paraId="6257BA47" w14:textId="77777777" w:rsidTr="00C93DF1">
        <w:tc>
          <w:tcPr>
            <w:tcW w:w="10266" w:type="dxa"/>
            <w:gridSpan w:val="3"/>
          </w:tcPr>
          <w:p w14:paraId="1892C53E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80"/>
            </w:tblGrid>
            <w:tr w:rsidR="00DD4C02" w14:paraId="032FD059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09"/>
              </w:trPr>
              <w:tc>
                <w:tcPr>
                  <w:tcW w:w="0" w:type="auto"/>
                </w:tcPr>
                <w:p w14:paraId="489B26E4" w14:textId="77777777" w:rsidR="00DD4C02" w:rsidRDefault="00DD4C02" w:rsidP="00DD4C02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  <w:r w:rsidRPr="00DD4C02">
                    <w:rPr>
                      <w:szCs w:val="23"/>
                    </w:rPr>
                    <w:t xml:space="preserve">Не се идентифицират. </w:t>
                  </w:r>
                </w:p>
              </w:tc>
            </w:tr>
          </w:tbl>
          <w:p w14:paraId="572C8784" w14:textId="5C589FCD" w:rsidR="00076E63" w:rsidRPr="00076E63" w:rsidRDefault="00DD4C02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възможните рискове от прилагането на препоръчителния вариант, различни от отрицателните въздействия, </w:t>
            </w:r>
            <w:r w:rsidR="00FF707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напр.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възникване на съдебни спорове и др.</w:t>
            </w:r>
          </w:p>
        </w:tc>
      </w:tr>
      <w:tr w:rsidR="00076E63" w:rsidRPr="003C124D" w14:paraId="2BBAF327" w14:textId="77777777" w:rsidTr="00C93DF1">
        <w:tc>
          <w:tcPr>
            <w:tcW w:w="10266" w:type="dxa"/>
            <w:gridSpan w:val="3"/>
          </w:tcPr>
          <w:p w14:paraId="5A922223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33348B95" w14:textId="592150E2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40F51C9D">
                <v:shape id="_x0000_i1081" type="#_x0000_t75" style="width:498.6pt;height:18pt" o:ole="">
                  <v:imagedata r:id="rId27" o:title=""/>
                </v:shape>
                <w:control r:id="rId28" w:name="OptionButton13" w:shapeid="_x0000_i1081"/>
              </w:object>
            </w:r>
          </w:p>
          <w:p w14:paraId="01DB9811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60657BD9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……………………………………………………………..………………………………</w:t>
            </w:r>
          </w:p>
          <w:p w14:paraId="304D0C1A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14:paraId="16D60AE1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14:paraId="2C6C0D84" w14:textId="555FB655" w:rsidR="00076E63" w:rsidRDefault="001138D1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484F4823" w14:textId="77777777" w:rsidR="000A2E06" w:rsidRPr="00076E63" w:rsidRDefault="000A2E06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248F2F9F" w14:textId="13BF45D2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16577C51">
                <v:shape id="_x0000_i1083" type="#_x0000_t75" style="width:502.2pt;height:18pt" o:ole="">
                  <v:imagedata r:id="rId29" o:title=""/>
                </v:shape>
                <w:control r:id="rId30" w:name="OptionButton15" w:shapeid="_x0000_i1083"/>
              </w:object>
            </w:r>
          </w:p>
          <w:p w14:paraId="2422B67D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50"/>
            </w:tblGrid>
            <w:tr w:rsidR="00D33EF9" w14:paraId="4240AA7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056"/>
              </w:trPr>
              <w:tc>
                <w:tcPr>
                  <w:tcW w:w="0" w:type="auto"/>
                </w:tcPr>
                <w:p w14:paraId="4D94A8EC" w14:textId="1B308796" w:rsidR="00D33EF9" w:rsidRPr="00D33EF9" w:rsidRDefault="00D33EF9" w:rsidP="00D33EF9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D33EF9">
                    <w:rPr>
                      <w:szCs w:val="23"/>
                    </w:rPr>
                    <w:t xml:space="preserve">На интернет страницата на Община </w:t>
                  </w:r>
                  <w:r>
                    <w:rPr>
                      <w:szCs w:val="23"/>
                    </w:rPr>
                    <w:t>Кнежа</w:t>
                  </w:r>
                  <w:r w:rsidRPr="00D33EF9">
                    <w:rPr>
                      <w:szCs w:val="23"/>
                    </w:rPr>
                    <w:t xml:space="preserve"> ще бъде публикуван проект на Етични правила за осъществяване на представителство на интереси пред председателя на Общинския съвет и общинските съветници при Общински съвет – </w:t>
                  </w:r>
                  <w:r>
                    <w:rPr>
                      <w:szCs w:val="23"/>
                    </w:rPr>
                    <w:t>Кнежа</w:t>
                  </w:r>
                  <w:r w:rsidRPr="00D33EF9">
                    <w:rPr>
                      <w:szCs w:val="23"/>
                    </w:rPr>
                    <w:t xml:space="preserve">. </w:t>
                  </w:r>
                </w:p>
                <w:p w14:paraId="5B2147AA" w14:textId="03CC2757" w:rsidR="00D33EF9" w:rsidRPr="00D33EF9" w:rsidRDefault="00D33EF9" w:rsidP="00D33EF9">
                  <w:pPr>
                    <w:pStyle w:val="Default"/>
                    <w:jc w:val="both"/>
                    <w:rPr>
                      <w:color w:val="0462C1"/>
                      <w:szCs w:val="23"/>
                    </w:rPr>
                  </w:pPr>
                  <w:r w:rsidRPr="00D33EF9">
                    <w:rPr>
                      <w:szCs w:val="23"/>
                    </w:rPr>
                    <w:t xml:space="preserve">На основание чл. 26 от Закона за нормативните актове и във връзка с чл. 77 от Административнопроцесуалния кодекс, всички заинтересовани лица могат да подават предложения и становища по предложения проект в 30-дневен срок от публикуването на настоящото съобщение и на проекта на Правилата. Предложенията и становищата могат да бъдат депозирани в Звеното за обслужване на Общински съвет – </w:t>
                  </w:r>
                  <w:r>
                    <w:rPr>
                      <w:szCs w:val="23"/>
                    </w:rPr>
                    <w:t>Кнежа</w:t>
                  </w:r>
                  <w:r w:rsidRPr="00D33EF9">
                    <w:rPr>
                      <w:szCs w:val="23"/>
                    </w:rPr>
                    <w:t xml:space="preserve"> на административен адрес: </w:t>
                  </w:r>
                  <w:r w:rsidRPr="00D33EF9">
                    <w:rPr>
                      <w:b/>
                      <w:bCs/>
                      <w:szCs w:val="23"/>
                    </w:rPr>
                    <w:t xml:space="preserve">гр. </w:t>
                  </w:r>
                  <w:r>
                    <w:rPr>
                      <w:b/>
                      <w:bCs/>
                      <w:szCs w:val="23"/>
                    </w:rPr>
                    <w:t>Кнежа</w:t>
                  </w:r>
                  <w:r w:rsidRPr="00D33EF9">
                    <w:rPr>
                      <w:b/>
                      <w:bCs/>
                      <w:szCs w:val="23"/>
                    </w:rPr>
                    <w:t>, ул. „</w:t>
                  </w:r>
                  <w:r>
                    <w:rPr>
                      <w:b/>
                      <w:bCs/>
                      <w:szCs w:val="23"/>
                    </w:rPr>
                    <w:t>Марин Боев</w:t>
                  </w:r>
                  <w:r w:rsidRPr="00D33EF9">
                    <w:rPr>
                      <w:b/>
                      <w:bCs/>
                      <w:szCs w:val="23"/>
                    </w:rPr>
                    <w:t xml:space="preserve">” № </w:t>
                  </w:r>
                  <w:r>
                    <w:rPr>
                      <w:b/>
                      <w:bCs/>
                      <w:szCs w:val="23"/>
                    </w:rPr>
                    <w:t>69</w:t>
                  </w:r>
                  <w:r w:rsidRPr="00D33EF9">
                    <w:rPr>
                      <w:b/>
                      <w:bCs/>
                      <w:szCs w:val="23"/>
                    </w:rPr>
                    <w:t xml:space="preserve">, или на e-mail: </w:t>
                  </w:r>
                  <w:r w:rsidRPr="00D33EF9">
                    <w:rPr>
                      <w:b/>
                      <w:bCs/>
                      <w:color w:val="0462C1"/>
                      <w:szCs w:val="23"/>
                      <w:lang w:val="en-US"/>
                    </w:rPr>
                    <w:t>savet.kneja@knezha.bg</w:t>
                  </w:r>
                </w:p>
                <w:p w14:paraId="26C72E1C" w14:textId="290CCBB2" w:rsidR="00D33EF9" w:rsidRPr="00D33EF9" w:rsidRDefault="00D33EF9" w:rsidP="00D33EF9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D33EF9">
                    <w:rPr>
                      <w:szCs w:val="23"/>
                    </w:rPr>
                    <w:t xml:space="preserve">Правилата уреждат реда за осъществяване на представителство на интереси пред председателя на Общинския съвет и общинските съветници и се прилагат спрямо тях, както и спрямо представителите на интереси и лицата, участващи в работни групи, консултативни съвети и изслушвания към Общински съвет – </w:t>
                  </w:r>
                  <w:r>
                    <w:rPr>
                      <w:szCs w:val="23"/>
                    </w:rPr>
                    <w:t>Кнежа</w:t>
                  </w:r>
                  <w:r w:rsidRPr="00D33EF9">
                    <w:rPr>
                      <w:szCs w:val="23"/>
                    </w:rPr>
                    <w:t xml:space="preserve">. </w:t>
                  </w:r>
                </w:p>
              </w:tc>
            </w:tr>
          </w:tbl>
          <w:p w14:paraId="6D9FEFAF" w14:textId="45D9275F" w:rsidR="00076E63" w:rsidRPr="00076E63" w:rsidRDefault="00D33EF9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lastRenderedPageBreak/>
              <w:t xml:space="preserve">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076E63" w:rsidRPr="003C124D" w14:paraId="1FDD5F2F" w14:textId="77777777" w:rsidTr="00C93DF1">
        <w:tc>
          <w:tcPr>
            <w:tcW w:w="10266" w:type="dxa"/>
            <w:gridSpan w:val="3"/>
          </w:tcPr>
          <w:p w14:paraId="3E0EEC45" w14:textId="77777777" w:rsidR="00076E63" w:rsidRP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8. Приемането на нормативния акт произтича ли от правото на Европейския съюз?</w:t>
            </w:r>
          </w:p>
          <w:p w14:paraId="5D8AE962" w14:textId="3AA73862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 w14:anchorId="3548FBA1">
                <v:shape id="_x0000_i1085" type="#_x0000_t75" style="width:108.6pt;height:18pt" o:ole="">
                  <v:imagedata r:id="rId31" o:title=""/>
                </v:shape>
                <w:control r:id="rId32" w:name="OptionButton9" w:shapeid="_x0000_i1085"/>
              </w:object>
            </w:r>
          </w:p>
          <w:p w14:paraId="35283808" w14:textId="3FA0DA70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 w14:anchorId="4BEA1EE9">
                <v:shape id="_x0000_i1087" type="#_x0000_t75" style="width:108.6pt;height:18pt" o:ole="">
                  <v:imagedata r:id="rId33" o:title=""/>
                </v:shape>
                <w:control r:id="rId34" w:name="OptionButton10" w:shapeid="_x0000_i1087"/>
              </w:objec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50"/>
            </w:tblGrid>
            <w:tr w:rsidR="007345C0" w:rsidRPr="007345C0" w14:paraId="3CB470E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705"/>
              </w:trPr>
              <w:tc>
                <w:tcPr>
                  <w:tcW w:w="0" w:type="auto"/>
                </w:tcPr>
                <w:p w14:paraId="6884761F" w14:textId="77777777" w:rsidR="007345C0" w:rsidRPr="007345C0" w:rsidRDefault="007345C0" w:rsidP="007345C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7345C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Предлаганите Правила представляват вътрешен акт на Общинския съвет, приет на основание чл. 21, ал. 2 от Закона за местното самоуправление и местната администрация и § 5 от Преходните и заключителните разпоредби на Закона за прозрачност при представителство на интереси, поради което съответствието им с правото на Европейския съюз е предопределено от съответствието на посочения закон с него. </w:t>
                  </w:r>
                </w:p>
              </w:tc>
            </w:tr>
          </w:tbl>
          <w:p w14:paraId="3B2E629A" w14:textId="715B5DF9" w:rsidR="00076E63" w:rsidRPr="00076E63" w:rsidRDefault="007345C0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7345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  <w:r w:rsidR="00FF707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14:paraId="7D8985C2" w14:textId="16B708A1" w:rsidR="00076E63" w:rsidRPr="00076E63" w:rsidRDefault="00FF7077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Изборът трябва да съответства на посоченото в раздел 1, съгласно неговата т. 1.5. </w:t>
            </w:r>
          </w:p>
        </w:tc>
      </w:tr>
      <w:tr w:rsidR="00076E63" w:rsidRPr="003C124D" w14:paraId="6F722E12" w14:textId="77777777" w:rsidTr="00C93DF1">
        <w:tc>
          <w:tcPr>
            <w:tcW w:w="10266" w:type="dxa"/>
            <w:gridSpan w:val="3"/>
          </w:tcPr>
          <w:p w14:paraId="0A9963B9" w14:textId="0190CA10" w:rsidR="00076E63" w:rsidRP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399354EC" w14:textId="59DF56EA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 w14:anchorId="6FB0BF29">
                <v:shape id="_x0000_i1118" type="#_x0000_t75" style="width:108pt;height:18pt" o:ole="">
                  <v:imagedata r:id="rId17" o:title=""/>
                </v:shape>
                <w:control r:id="rId35" w:name="OptionButton20" w:shapeid="_x0000_i1118"/>
              </w:object>
            </w:r>
          </w:p>
          <w:p w14:paraId="642DBBB9" w14:textId="1746EE10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 w14:anchorId="6AA28506">
                <v:shape id="_x0000_i1119" type="#_x0000_t75" style="width:108pt;height:18pt" o:ole="">
                  <v:imagedata r:id="rId19" o:title=""/>
                </v:shape>
                <w:control r:id="rId36" w:name="OptionButton21" w:shapeid="_x0000_i1119"/>
              </w:object>
            </w:r>
          </w:p>
          <w:p w14:paraId="498787D1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076E63" w:rsidRPr="003C124D" w14:paraId="06C71DB2" w14:textId="77777777" w:rsidTr="00C93DF1">
        <w:tc>
          <w:tcPr>
            <w:tcW w:w="10266" w:type="dxa"/>
            <w:gridSpan w:val="3"/>
          </w:tcPr>
          <w:p w14:paraId="0A5E5DE1" w14:textId="77777777" w:rsidR="00076E63" w:rsidRP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50"/>
            </w:tblGrid>
            <w:tr w:rsidR="007345C0" w14:paraId="1ACCD50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616"/>
              </w:trPr>
              <w:tc>
                <w:tcPr>
                  <w:tcW w:w="0" w:type="auto"/>
                </w:tcPr>
                <w:p w14:paraId="5853D0D8" w14:textId="3C9CCB00" w:rsidR="007345C0" w:rsidRPr="007345C0" w:rsidRDefault="007345C0" w:rsidP="007B6908">
                  <w:pPr>
                    <w:pStyle w:val="Default"/>
                    <w:jc w:val="both"/>
                    <w:rPr>
                      <w:szCs w:val="23"/>
                    </w:rPr>
                  </w:pPr>
                  <w:r w:rsidRPr="007345C0">
                    <w:rPr>
                      <w:szCs w:val="23"/>
                    </w:rPr>
                    <w:t xml:space="preserve">Проект на Етични правила за осъществяване на представителство на интереси пред председателя на Общинския съвет и общинските съветници при Общински съвет – </w:t>
                  </w:r>
                  <w:r w:rsidRPr="007345C0">
                    <w:rPr>
                      <w:szCs w:val="23"/>
                    </w:rPr>
                    <w:t>Кнежа</w:t>
                  </w:r>
                  <w:r w:rsidRPr="007345C0">
                    <w:rPr>
                      <w:szCs w:val="23"/>
                    </w:rPr>
                    <w:t xml:space="preserve">, ведно с Приложение № 1 – образец на декларация по чл. 11 от Закона за прозрачност при представителство на интереси. </w:t>
                  </w:r>
                </w:p>
                <w:p w14:paraId="227FC59D" w14:textId="77777777" w:rsidR="007345C0" w:rsidRDefault="007345C0" w:rsidP="007345C0">
                  <w:pPr>
                    <w:pStyle w:val="Default"/>
                    <w:rPr>
                      <w:sz w:val="16"/>
                      <w:szCs w:val="16"/>
                    </w:rPr>
                  </w:pPr>
                  <w:r>
                    <w:rPr>
                      <w:i/>
                      <w:iCs/>
                      <w:sz w:val="16"/>
                      <w:szCs w:val="16"/>
                    </w:rPr>
                    <w:t xml:space="preserve">Приложете необходимата </w:t>
                  </w:r>
                </w:p>
              </w:tc>
            </w:tr>
          </w:tbl>
          <w:p w14:paraId="61444598" w14:textId="59FCF51A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</w:p>
          <w:p w14:paraId="132ED5A7" w14:textId="5C175B6F" w:rsidR="00076E63" w:rsidRPr="00076E63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риложете необходимата допъ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лнителна информация и документи.</w:t>
            </w:r>
          </w:p>
        </w:tc>
      </w:tr>
      <w:tr w:rsidR="00076E63" w:rsidRPr="003C124D" w14:paraId="1549F574" w14:textId="77777777" w:rsidTr="00C93DF1">
        <w:tc>
          <w:tcPr>
            <w:tcW w:w="10266" w:type="dxa"/>
            <w:gridSpan w:val="3"/>
          </w:tcPr>
          <w:p w14:paraId="1FCAE7B8" w14:textId="77777777" w:rsidR="00076E63" w:rsidRP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50"/>
            </w:tblGrid>
            <w:tr w:rsidR="007B6908" w14:paraId="777C46F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473"/>
              </w:trPr>
              <w:tc>
                <w:tcPr>
                  <w:tcW w:w="0" w:type="auto"/>
                </w:tcPr>
                <w:p w14:paraId="056C6917" w14:textId="77777777" w:rsidR="007B6908" w:rsidRDefault="007B6908" w:rsidP="007B6908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Закон за прозрачност при представителство на интереси (обн. ДВ, бр. 30 от 27.03.2026 г.); Закон за местното самоуправление и местната администрация; Закон за нормативните актове; Наредба № Н-1 от 8 юли 2026 г. за Регистъра за прозрачност. </w:t>
                  </w:r>
                </w:p>
                <w:p w14:paraId="2B084643" w14:textId="26219DC3" w:rsidR="007B6908" w:rsidRDefault="007B6908" w:rsidP="007B6908">
                  <w:pPr>
                    <w:pStyle w:val="Default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i/>
                      <w:iCs/>
                      <w:sz w:val="16"/>
                      <w:szCs w:val="16"/>
                    </w:rPr>
                    <w:t xml:space="preserve"> </w:t>
                  </w:r>
                </w:p>
              </w:tc>
            </w:tr>
          </w:tbl>
          <w:p w14:paraId="10E75238" w14:textId="75BA53C7" w:rsidR="00076E63" w:rsidRPr="00076E63" w:rsidRDefault="007B6908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FF707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осочете изчерпателен списък на информационните източници, 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които са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послужили за оценка на въздействията на отделните варианти и при избор</w:t>
            </w:r>
            <w:r w:rsidR="00FF707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на вариант за действие: регистри, бази да</w:t>
            </w:r>
            <w:r w:rsidR="00FF707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нни, аналитични материали и др.</w:t>
            </w:r>
          </w:p>
        </w:tc>
      </w:tr>
      <w:tr w:rsidR="00076E63" w:rsidRPr="003C124D" w14:paraId="42BA7B7C" w14:textId="77777777" w:rsidTr="00C93DF1">
        <w:tc>
          <w:tcPr>
            <w:tcW w:w="10266" w:type="dxa"/>
            <w:gridSpan w:val="3"/>
          </w:tcPr>
          <w:p w14:paraId="515A2514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0A4D441D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823"/>
            </w:tblGrid>
            <w:tr w:rsidR="007B6908" w14:paraId="26D4D52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505"/>
              </w:trPr>
              <w:tc>
                <w:tcPr>
                  <w:tcW w:w="0" w:type="auto"/>
                </w:tcPr>
                <w:p w14:paraId="01371C7B" w14:textId="1231C1DF" w:rsidR="007B6908" w:rsidRDefault="007B6908" w:rsidP="007B6908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Име и длъжност: </w:t>
                  </w:r>
                  <w:r>
                    <w:rPr>
                      <w:sz w:val="23"/>
                      <w:szCs w:val="23"/>
                    </w:rPr>
                    <w:t>Катя Герговска</w:t>
                  </w:r>
                  <w:r>
                    <w:rPr>
                      <w:sz w:val="23"/>
                      <w:szCs w:val="23"/>
                    </w:rPr>
                    <w:t xml:space="preserve"> – Председател на Общински съвет - </w:t>
                  </w:r>
                  <w:r>
                    <w:rPr>
                      <w:sz w:val="23"/>
                      <w:szCs w:val="23"/>
                    </w:rPr>
                    <w:t>Кнежа</w:t>
                  </w:r>
                  <w:bookmarkStart w:id="0" w:name="_GoBack"/>
                  <w:bookmarkEnd w:id="0"/>
                  <w:r>
                    <w:rPr>
                      <w:sz w:val="23"/>
                      <w:szCs w:val="23"/>
                    </w:rPr>
                    <w:t xml:space="preserve"> </w:t>
                  </w:r>
                </w:p>
                <w:p w14:paraId="3A4C4791" w14:textId="77777777" w:rsidR="007B6908" w:rsidRDefault="007B6908" w:rsidP="007B6908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Дата: </w:t>
                  </w:r>
                  <w:r>
                    <w:rPr>
                      <w:sz w:val="23"/>
                      <w:szCs w:val="23"/>
                    </w:rPr>
                    <w:t xml:space="preserve">.......... 2026 г. </w:t>
                  </w:r>
                </w:p>
                <w:p w14:paraId="1B6257F3" w14:textId="77777777" w:rsidR="007B6908" w:rsidRDefault="007B6908" w:rsidP="007B6908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Подпис: … </w:t>
                  </w:r>
                </w:p>
              </w:tc>
            </w:tr>
          </w:tbl>
          <w:p w14:paraId="68DB5E38" w14:textId="4E0204C5" w:rsidR="00076E63" w:rsidRPr="00076E63" w:rsidRDefault="007B6908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</w:tc>
      </w:tr>
    </w:tbl>
    <w:p w14:paraId="3519F3E8" w14:textId="77777777" w:rsidR="00E16D01" w:rsidRDefault="00E16D01" w:rsidP="00076E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sectPr w:rsidR="00E16D01" w:rsidSect="00076E63">
      <w:headerReference w:type="even" r:id="rId37"/>
      <w:footerReference w:type="default" r:id="rId38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FEF42" w14:textId="77777777" w:rsidR="009D4DA5" w:rsidRDefault="009D4DA5">
      <w:pPr>
        <w:spacing w:after="0" w:line="240" w:lineRule="auto"/>
      </w:pPr>
      <w:r>
        <w:separator/>
      </w:r>
    </w:p>
  </w:endnote>
  <w:endnote w:type="continuationSeparator" w:id="0">
    <w:p w14:paraId="3C8E3FB3" w14:textId="77777777" w:rsidR="009D4DA5" w:rsidRDefault="009D4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BC7CD" w14:textId="08FD3E84" w:rsidR="009D4DA5" w:rsidRPr="003E3642" w:rsidRDefault="009D4DA5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7B6908">
      <w:rPr>
        <w:rFonts w:ascii="Times New Roman" w:hAnsi="Times New Roman"/>
        <w:noProof/>
      </w:rPr>
      <w:t>5</w:t>
    </w:r>
    <w:r w:rsidRPr="003E3642">
      <w:rPr>
        <w:rFonts w:ascii="Times New Roman" w:hAnsi="Times New Roman"/>
        <w:noProof/>
      </w:rPr>
      <w:fldChar w:fldCharType="end"/>
    </w:r>
  </w:p>
  <w:p w14:paraId="6FACEA6C" w14:textId="77777777" w:rsidR="009D4DA5" w:rsidRDefault="009D4D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4F7A3" w14:textId="77777777" w:rsidR="009D4DA5" w:rsidRDefault="009D4DA5">
      <w:pPr>
        <w:spacing w:after="0" w:line="240" w:lineRule="auto"/>
      </w:pPr>
      <w:r>
        <w:separator/>
      </w:r>
    </w:p>
  </w:footnote>
  <w:footnote w:type="continuationSeparator" w:id="0">
    <w:p w14:paraId="5253106A" w14:textId="77777777" w:rsidR="009D4DA5" w:rsidRDefault="009D4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18289" w14:textId="77777777" w:rsidR="009D4DA5" w:rsidRDefault="009D4DA5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F99BF7F" w14:textId="77777777" w:rsidR="009D4DA5" w:rsidRDefault="009D4D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4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5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5CD1"/>
    <w:rsid w:val="00042D08"/>
    <w:rsid w:val="00063951"/>
    <w:rsid w:val="00064387"/>
    <w:rsid w:val="00064CC7"/>
    <w:rsid w:val="00076E63"/>
    <w:rsid w:val="000A1BC7"/>
    <w:rsid w:val="000A2E06"/>
    <w:rsid w:val="000F5DB5"/>
    <w:rsid w:val="001138D1"/>
    <w:rsid w:val="00130BF1"/>
    <w:rsid w:val="00153946"/>
    <w:rsid w:val="00167446"/>
    <w:rsid w:val="001E44FB"/>
    <w:rsid w:val="00215E55"/>
    <w:rsid w:val="00242F0F"/>
    <w:rsid w:val="00291E82"/>
    <w:rsid w:val="0034619C"/>
    <w:rsid w:val="00347FA3"/>
    <w:rsid w:val="003669F8"/>
    <w:rsid w:val="003C124D"/>
    <w:rsid w:val="003C5FAD"/>
    <w:rsid w:val="00487A9F"/>
    <w:rsid w:val="004A5578"/>
    <w:rsid w:val="004D53B5"/>
    <w:rsid w:val="004E4FD6"/>
    <w:rsid w:val="004F1C8E"/>
    <w:rsid w:val="00503482"/>
    <w:rsid w:val="00512211"/>
    <w:rsid w:val="005305F7"/>
    <w:rsid w:val="00576B79"/>
    <w:rsid w:val="005C68B4"/>
    <w:rsid w:val="0060089B"/>
    <w:rsid w:val="006C5776"/>
    <w:rsid w:val="006D7984"/>
    <w:rsid w:val="007108A0"/>
    <w:rsid w:val="007345C0"/>
    <w:rsid w:val="00770A82"/>
    <w:rsid w:val="0078311F"/>
    <w:rsid w:val="007B6908"/>
    <w:rsid w:val="009546F1"/>
    <w:rsid w:val="009B13A5"/>
    <w:rsid w:val="009D4DA5"/>
    <w:rsid w:val="009E3218"/>
    <w:rsid w:val="00B132C1"/>
    <w:rsid w:val="00B27B14"/>
    <w:rsid w:val="00B43E72"/>
    <w:rsid w:val="00B722F7"/>
    <w:rsid w:val="00C02F30"/>
    <w:rsid w:val="00C40BCF"/>
    <w:rsid w:val="00C93DF1"/>
    <w:rsid w:val="00D33EF9"/>
    <w:rsid w:val="00D52B91"/>
    <w:rsid w:val="00D82CFD"/>
    <w:rsid w:val="00DB5149"/>
    <w:rsid w:val="00DD4C02"/>
    <w:rsid w:val="00E16D01"/>
    <w:rsid w:val="00E35C00"/>
    <w:rsid w:val="00E44DE0"/>
    <w:rsid w:val="00E47AA0"/>
    <w:rsid w:val="00E653D3"/>
    <w:rsid w:val="00E65509"/>
    <w:rsid w:val="00EB5464"/>
    <w:rsid w:val="00EB7DBD"/>
    <w:rsid w:val="00F04B4E"/>
    <w:rsid w:val="00F16E3F"/>
    <w:rsid w:val="00F51681"/>
    <w:rsid w:val="00F8508C"/>
    <w:rsid w:val="00F87F7B"/>
    <w:rsid w:val="00F97AFA"/>
    <w:rsid w:val="00FC4097"/>
    <w:rsid w:val="00FE55C5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."/>
  <w:listSeparator w:val=";"/>
  <w14:docId w14:val="529F2F02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2F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control" Target="activeX/activeX11.xml"/><Relationship Id="rId39" Type="http://schemas.openxmlformats.org/officeDocument/2006/relationships/fontTable" Target="fontTable.xml"/><Relationship Id="rId21" Type="http://schemas.openxmlformats.org/officeDocument/2006/relationships/control" Target="activeX/activeX8.xml"/><Relationship Id="rId34" Type="http://schemas.openxmlformats.org/officeDocument/2006/relationships/control" Target="activeX/activeX15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29" Type="http://schemas.openxmlformats.org/officeDocument/2006/relationships/image" Target="media/image11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control" Target="activeX/activeX10.xml"/><Relationship Id="rId32" Type="http://schemas.openxmlformats.org/officeDocument/2006/relationships/control" Target="activeX/activeX14.xm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8.wmf"/><Relationship Id="rId28" Type="http://schemas.openxmlformats.org/officeDocument/2006/relationships/control" Target="activeX/activeX12.xml"/><Relationship Id="rId36" Type="http://schemas.openxmlformats.org/officeDocument/2006/relationships/control" Target="activeX/activeX17.xml"/><Relationship Id="rId10" Type="http://schemas.openxmlformats.org/officeDocument/2006/relationships/control" Target="activeX/activeX2.xml"/><Relationship Id="rId19" Type="http://schemas.openxmlformats.org/officeDocument/2006/relationships/image" Target="media/image7.wmf"/><Relationship Id="rId31" Type="http://schemas.openxmlformats.org/officeDocument/2006/relationships/image" Target="media/image12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9.xml"/><Relationship Id="rId27" Type="http://schemas.openxmlformats.org/officeDocument/2006/relationships/image" Target="media/image10.wmf"/><Relationship Id="rId30" Type="http://schemas.openxmlformats.org/officeDocument/2006/relationships/control" Target="activeX/activeX13.xml"/><Relationship Id="rId35" Type="http://schemas.openxmlformats.org/officeDocument/2006/relationships/control" Target="activeX/activeX16.xml"/><Relationship Id="rId8" Type="http://schemas.openxmlformats.org/officeDocument/2006/relationships/control" Target="activeX/activeX1.xml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6</Pages>
  <Words>2371</Words>
  <Characters>13520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Acer</cp:lastModifiedBy>
  <cp:revision>26</cp:revision>
  <dcterms:created xsi:type="dcterms:W3CDTF">2020-09-11T05:46:00Z</dcterms:created>
  <dcterms:modified xsi:type="dcterms:W3CDTF">2026-09-24T07:32:00Z</dcterms:modified>
</cp:coreProperties>
</file>