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7EA" w:rsidRPr="00E21480" w:rsidRDefault="004047EA" w:rsidP="002C70F5">
      <w:pPr>
        <w:ind w:right="3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 w:rsidRPr="00E2148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НАРЕДБА № Н-</w:t>
      </w:r>
      <w:r w:rsidRPr="00E2148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2148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/</w:t>
      </w:r>
      <w:r w:rsidRPr="00E21480">
        <w:rPr>
          <w:rFonts w:ascii="Times New Roman" w:eastAsia="Times New Roman" w:hAnsi="Times New Roman" w:cs="Times New Roman"/>
          <w:b/>
          <w:sz w:val="28"/>
          <w:szCs w:val="28"/>
        </w:rPr>
        <w:t>___</w:t>
      </w:r>
      <w:r w:rsidRPr="00E2148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.</w:t>
      </w:r>
      <w:r w:rsidRPr="00E21480">
        <w:rPr>
          <w:rFonts w:ascii="Times New Roman" w:eastAsia="Times New Roman" w:hAnsi="Times New Roman" w:cs="Times New Roman"/>
          <w:b/>
          <w:sz w:val="28"/>
          <w:szCs w:val="28"/>
        </w:rPr>
        <w:t>___</w:t>
      </w:r>
      <w:r w:rsidRPr="00E2148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.202</w:t>
      </w:r>
      <w:r w:rsidR="00E37496" w:rsidRPr="00E21480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E2148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г.</w:t>
      </w:r>
    </w:p>
    <w:p w:rsidR="004047EA" w:rsidRPr="00E21480" w:rsidRDefault="004047EA" w:rsidP="002C70F5">
      <w:pPr>
        <w:ind w:right="3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 w:rsidRPr="00E2148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за </w:t>
      </w:r>
      <w:r w:rsidR="004E776C" w:rsidRPr="00E2148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</w:t>
      </w:r>
      <w:r w:rsidRPr="00E21480">
        <w:rPr>
          <w:rFonts w:ascii="Times New Roman" w:hAnsi="Times New Roman" w:cs="Times New Roman"/>
          <w:b/>
          <w:sz w:val="28"/>
          <w:szCs w:val="28"/>
        </w:rPr>
        <w:t xml:space="preserve">организацията и дейността на </w:t>
      </w:r>
      <w:r w:rsidR="00E37496" w:rsidRPr="00E21480">
        <w:rPr>
          <w:rFonts w:ascii="Times New Roman" w:hAnsi="Times New Roman" w:cs="Times New Roman"/>
          <w:b/>
          <w:sz w:val="28"/>
          <w:szCs w:val="28"/>
          <w:lang w:val="bg-BG"/>
        </w:rPr>
        <w:t>военните клубове, социалните кухни и домовете за пенсионирани военнослужещи, ветерани и военноинвалиди</w:t>
      </w:r>
    </w:p>
    <w:p w:rsidR="005C1DEC" w:rsidRPr="005C1DEC" w:rsidRDefault="005C1DEC" w:rsidP="00BE470D">
      <w:pPr>
        <w:pStyle w:val="Heading3"/>
        <w:spacing w:before="120" w:after="120" w:afterAutospacing="0"/>
        <w:rPr>
          <w:sz w:val="28"/>
          <w:szCs w:val="28"/>
        </w:rPr>
      </w:pPr>
      <w:bookmarkStart w:id="0" w:name="to_paragraph_id5634995"/>
      <w:bookmarkEnd w:id="0"/>
      <w:r w:rsidRPr="00E21480">
        <w:rPr>
          <w:sz w:val="28"/>
          <w:szCs w:val="28"/>
        </w:rPr>
        <w:t>Глава първа</w:t>
      </w:r>
      <w:r w:rsidRPr="005C1DEC">
        <w:rPr>
          <w:sz w:val="28"/>
          <w:szCs w:val="28"/>
        </w:rPr>
        <w:br/>
        <w:t>ОБЩИ ПОЛОЖЕНИЯ</w:t>
      </w:r>
    </w:p>
    <w:p w:rsidR="00B60104" w:rsidRDefault="00B46C74" w:rsidP="00BE470D">
      <w:pPr>
        <w:spacing w:after="0" w:line="240" w:lineRule="auto"/>
        <w:ind w:right="340"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056686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Чл.</w:t>
      </w:r>
      <w:r w:rsidR="003D1E6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</w:t>
      </w:r>
      <w:r w:rsidR="0070737D" w:rsidRPr="0005668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B60104" w:rsidRPr="004E776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B60104" w:rsidRPr="004E776C">
        <w:rPr>
          <w:rFonts w:ascii="Times New Roman" w:eastAsia="Times New Roman" w:hAnsi="Times New Roman" w:cs="Times New Roman"/>
          <w:sz w:val="28"/>
          <w:szCs w:val="28"/>
        </w:rPr>
        <w:t>(1)</w:t>
      </w:r>
      <w:r w:rsidR="0070737D" w:rsidRPr="004E77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076C" w:rsidRPr="004E776C">
        <w:rPr>
          <w:rFonts w:ascii="Times New Roman" w:eastAsia="Times New Roman" w:hAnsi="Times New Roman" w:cs="Times New Roman"/>
          <w:sz w:val="28"/>
          <w:szCs w:val="28"/>
          <w:lang w:val="bg-BG"/>
        </w:rPr>
        <w:t>С тази</w:t>
      </w:r>
      <w:r w:rsidR="00927EED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наредба се определят</w:t>
      </w:r>
      <w:r w:rsidR="00B6010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69076C" w:rsidRPr="00C36434">
        <w:rPr>
          <w:rFonts w:ascii="Times New Roman" w:eastAsia="Times New Roman" w:hAnsi="Times New Roman" w:cs="Times New Roman"/>
          <w:sz w:val="28"/>
          <w:szCs w:val="28"/>
          <w:lang w:val="bg-BG"/>
        </w:rPr>
        <w:t>условията и редът за осъществяване на дейност</w:t>
      </w:r>
      <w:r w:rsidR="00B60104">
        <w:rPr>
          <w:rFonts w:ascii="Times New Roman" w:eastAsia="Times New Roman" w:hAnsi="Times New Roman" w:cs="Times New Roman"/>
          <w:sz w:val="28"/>
          <w:szCs w:val="28"/>
          <w:lang w:val="bg-BG"/>
        </w:rPr>
        <w:t>ите</w:t>
      </w:r>
      <w:r w:rsidR="0069076C" w:rsidRPr="00C3643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B6010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 </w:t>
      </w:r>
      <w:r w:rsidR="00E37496">
        <w:rPr>
          <w:rFonts w:ascii="Times New Roman" w:eastAsia="Times New Roman" w:hAnsi="Times New Roman" w:cs="Times New Roman"/>
          <w:sz w:val="28"/>
          <w:szCs w:val="28"/>
          <w:lang w:val="bg-BG"/>
        </w:rPr>
        <w:t>обектите</w:t>
      </w:r>
      <w:r w:rsidR="00B6010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по чл. 226а</w:t>
      </w:r>
      <w:r w:rsidR="00E37496">
        <w:rPr>
          <w:rFonts w:ascii="Times New Roman" w:eastAsia="Times New Roman" w:hAnsi="Times New Roman" w:cs="Times New Roman"/>
          <w:sz w:val="28"/>
          <w:szCs w:val="28"/>
          <w:lang w:val="bg-BG"/>
        </w:rPr>
        <w:t>, ал.</w:t>
      </w:r>
      <w:r w:rsidR="003D1E6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E37496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1 </w:t>
      </w:r>
      <w:r w:rsidR="00B60104">
        <w:rPr>
          <w:rFonts w:ascii="Times New Roman" w:eastAsia="Times New Roman" w:hAnsi="Times New Roman" w:cs="Times New Roman"/>
          <w:sz w:val="28"/>
          <w:szCs w:val="28"/>
          <w:lang w:val="bg-BG"/>
        </w:rPr>
        <w:t>от Закона за отбраната и въоръжените сили на Република България</w:t>
      </w:r>
      <w:r w:rsidR="00927EED">
        <w:rPr>
          <w:rFonts w:ascii="Times New Roman" w:eastAsia="Times New Roman" w:hAnsi="Times New Roman" w:cs="Times New Roman"/>
          <w:sz w:val="28"/>
          <w:szCs w:val="28"/>
          <w:lang w:val="bg-BG"/>
        </w:rPr>
        <w:t>, а именно във</w:t>
      </w:r>
      <w:r w:rsidR="00B60104">
        <w:rPr>
          <w:rFonts w:ascii="Times New Roman" w:eastAsia="Times New Roman" w:hAnsi="Times New Roman" w:cs="Times New Roman"/>
          <w:sz w:val="28"/>
          <w:szCs w:val="28"/>
          <w:lang w:val="bg-BG"/>
        </w:rPr>
        <w:t>:</w:t>
      </w:r>
    </w:p>
    <w:p w:rsidR="00DF2089" w:rsidRPr="00BE470D" w:rsidRDefault="00DF2089" w:rsidP="00BE470D">
      <w:pPr>
        <w:pStyle w:val="ListParagraph"/>
        <w:numPr>
          <w:ilvl w:val="0"/>
          <w:numId w:val="3"/>
        </w:numPr>
        <w:spacing w:after="0" w:line="240" w:lineRule="auto"/>
        <w:ind w:right="77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BE470D">
        <w:rPr>
          <w:rFonts w:ascii="Times New Roman" w:eastAsia="Times New Roman" w:hAnsi="Times New Roman" w:cs="Times New Roman"/>
          <w:sz w:val="28"/>
          <w:szCs w:val="28"/>
          <w:lang w:val="bg-BG"/>
        </w:rPr>
        <w:t>военните клубове;</w:t>
      </w:r>
    </w:p>
    <w:p w:rsidR="00DF2089" w:rsidRPr="00BE470D" w:rsidRDefault="00DF2089" w:rsidP="00BE470D">
      <w:pPr>
        <w:pStyle w:val="ListParagraph"/>
        <w:numPr>
          <w:ilvl w:val="0"/>
          <w:numId w:val="3"/>
        </w:numPr>
        <w:spacing w:after="0" w:line="240" w:lineRule="auto"/>
        <w:ind w:right="77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BE470D">
        <w:rPr>
          <w:rFonts w:ascii="Times New Roman" w:eastAsia="Times New Roman" w:hAnsi="Times New Roman" w:cs="Times New Roman"/>
          <w:sz w:val="28"/>
          <w:szCs w:val="28"/>
          <w:lang w:val="bg-BG"/>
        </w:rPr>
        <w:t>социалните кухни;</w:t>
      </w:r>
    </w:p>
    <w:p w:rsidR="003D1E60" w:rsidRPr="00BE470D" w:rsidRDefault="003D1E60" w:rsidP="00BE470D">
      <w:pPr>
        <w:pStyle w:val="ListParagraph"/>
        <w:numPr>
          <w:ilvl w:val="0"/>
          <w:numId w:val="3"/>
        </w:numPr>
        <w:spacing w:after="0" w:line="240" w:lineRule="auto"/>
        <w:ind w:right="77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BE470D">
        <w:rPr>
          <w:rFonts w:ascii="Times New Roman" w:eastAsia="Times New Roman" w:hAnsi="Times New Roman" w:cs="Times New Roman"/>
          <w:sz w:val="28"/>
          <w:szCs w:val="28"/>
          <w:lang w:val="bg-BG"/>
        </w:rPr>
        <w:t>домовете за пенсион</w:t>
      </w:r>
      <w:r w:rsidR="00BE470D" w:rsidRPr="00BE470D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ирани военнослужещи, ветерани и </w:t>
      </w:r>
      <w:r w:rsidRPr="00BE470D">
        <w:rPr>
          <w:rFonts w:ascii="Times New Roman" w:eastAsia="Times New Roman" w:hAnsi="Times New Roman" w:cs="Times New Roman"/>
          <w:sz w:val="28"/>
          <w:szCs w:val="28"/>
          <w:lang w:val="bg-BG"/>
        </w:rPr>
        <w:t>военноинвалиди.</w:t>
      </w:r>
    </w:p>
    <w:p w:rsidR="00DC5F16" w:rsidRDefault="003D1E60" w:rsidP="00BE470D">
      <w:pPr>
        <w:spacing w:after="0" w:line="240" w:lineRule="auto"/>
        <w:ind w:right="340" w:firstLine="48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  </w:t>
      </w:r>
      <w:r w:rsidR="00B60104">
        <w:rPr>
          <w:rFonts w:ascii="Times New Roman" w:eastAsia="Times New Roman" w:hAnsi="Times New Roman" w:cs="Times New Roman"/>
          <w:sz w:val="28"/>
          <w:szCs w:val="28"/>
        </w:rPr>
        <w:t xml:space="preserve">(2) </w:t>
      </w:r>
      <w:r w:rsidR="00B60104" w:rsidRPr="00C36434">
        <w:rPr>
          <w:rFonts w:ascii="Times New Roman" w:eastAsia="Times New Roman" w:hAnsi="Times New Roman" w:cs="Times New Roman"/>
          <w:sz w:val="28"/>
          <w:szCs w:val="28"/>
          <w:lang w:val="bg-BG"/>
        </w:rPr>
        <w:t>Изпълнителна агенция "Военни клубове и военно-почив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но дело", наричана по-нататък </w:t>
      </w:r>
      <w:r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"А</w:t>
      </w:r>
      <w:r w:rsidR="00B60104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генцията</w:t>
      </w:r>
      <w:r w:rsidR="00B60104" w:rsidRPr="00C36434">
        <w:rPr>
          <w:rFonts w:ascii="Times New Roman" w:eastAsia="Times New Roman" w:hAnsi="Times New Roman" w:cs="Times New Roman"/>
          <w:sz w:val="28"/>
          <w:szCs w:val="28"/>
          <w:lang w:val="bg-BG"/>
        </w:rPr>
        <w:t>"</w:t>
      </w:r>
      <w:r w:rsidR="0062158C"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 w:rsidR="00851DC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о</w:t>
      </w:r>
      <w:r w:rsidR="0062158C">
        <w:rPr>
          <w:rFonts w:ascii="Times New Roman" w:eastAsia="Times New Roman" w:hAnsi="Times New Roman" w:cs="Times New Roman"/>
          <w:sz w:val="28"/>
          <w:szCs w:val="28"/>
          <w:lang w:val="bg-BG"/>
        </w:rPr>
        <w:t>рганизира</w:t>
      </w:r>
      <w:r w:rsidR="00851DC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функционирането </w:t>
      </w:r>
      <w:r w:rsidR="005C1DE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и </w:t>
      </w:r>
      <w:proofErr w:type="gramStart"/>
      <w:r w:rsidR="005C1DEC">
        <w:rPr>
          <w:rFonts w:ascii="Times New Roman" w:eastAsia="Times New Roman" w:hAnsi="Times New Roman" w:cs="Times New Roman"/>
          <w:sz w:val="28"/>
          <w:szCs w:val="28"/>
          <w:lang w:val="bg-BG"/>
        </w:rPr>
        <w:t>осигурява  осъществяването</w:t>
      </w:r>
      <w:proofErr w:type="gramEnd"/>
      <w:r w:rsidR="005C1DE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на дейностите</w:t>
      </w:r>
      <w:r w:rsidR="00927EED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5C1DEC">
        <w:rPr>
          <w:rFonts w:ascii="Times New Roman" w:eastAsia="Times New Roman" w:hAnsi="Times New Roman" w:cs="Times New Roman"/>
          <w:sz w:val="28"/>
          <w:szCs w:val="28"/>
          <w:lang w:val="bg-BG"/>
        </w:rPr>
        <w:t>в</w:t>
      </w:r>
      <w:r w:rsidR="00851DC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E37496">
        <w:rPr>
          <w:rFonts w:ascii="Times New Roman" w:eastAsia="Times New Roman" w:hAnsi="Times New Roman" w:cs="Times New Roman"/>
          <w:sz w:val="28"/>
          <w:szCs w:val="28"/>
          <w:lang w:val="bg-BG"/>
        </w:rPr>
        <w:t>обектите</w:t>
      </w:r>
      <w:r w:rsidR="00927EED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по ал.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927EED">
        <w:rPr>
          <w:rFonts w:ascii="Times New Roman" w:eastAsia="Times New Roman" w:hAnsi="Times New Roman" w:cs="Times New Roman"/>
          <w:sz w:val="28"/>
          <w:szCs w:val="28"/>
          <w:lang w:val="bg-BG"/>
        </w:rPr>
        <w:t>1</w:t>
      </w:r>
      <w:r w:rsid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, които са</w:t>
      </w:r>
      <w:r w:rsidR="00EE617A" w:rsidRPr="003D1E60">
        <w:rPr>
          <w:rFonts w:ascii="Times New Roman" w:eastAsia="Times New Roman" w:hAnsi="Times New Roman" w:cs="Times New Roman"/>
          <w:color w:val="FF0000"/>
          <w:sz w:val="28"/>
          <w:szCs w:val="28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ѝ </w:t>
      </w:r>
      <w:r w:rsidR="00EE617A">
        <w:rPr>
          <w:rFonts w:ascii="Times New Roman" w:eastAsia="Times New Roman" w:hAnsi="Times New Roman" w:cs="Times New Roman"/>
          <w:sz w:val="28"/>
          <w:szCs w:val="28"/>
          <w:lang w:val="bg-BG"/>
        </w:rPr>
        <w:t>предоставени за управление</w:t>
      </w:r>
      <w:r w:rsidR="00851DCC">
        <w:rPr>
          <w:rFonts w:ascii="Times New Roman" w:eastAsia="Times New Roman" w:hAnsi="Times New Roman" w:cs="Times New Roman"/>
          <w:sz w:val="28"/>
          <w:szCs w:val="28"/>
          <w:lang w:val="bg-BG"/>
        </w:rPr>
        <w:t>.</w:t>
      </w:r>
    </w:p>
    <w:p w:rsidR="00804E06" w:rsidRPr="00804E06" w:rsidRDefault="00804E06" w:rsidP="00BE470D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" w:name="to_paragraph_id5634999"/>
      <w:bookmarkEnd w:id="1"/>
      <w:r w:rsidRPr="00804E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Глава втора</w:t>
      </w:r>
      <w:r w:rsidRPr="00804E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 xml:space="preserve">ОРГАНИЗАЦИЯ </w:t>
      </w:r>
      <w:r w:rsidR="005C1D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НА ДЕЙНОСТИТЕ </w:t>
      </w:r>
      <w:r w:rsidRPr="00804E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ФУНКЦИОНИРАНЕ НА ВОЕННИТЕ КЛУБОВЕ</w:t>
      </w:r>
    </w:p>
    <w:p w:rsidR="00B46C74" w:rsidRPr="00357A18" w:rsidRDefault="00804E06" w:rsidP="00804E06">
      <w:pPr>
        <w:spacing w:after="0" w:line="240" w:lineRule="auto"/>
        <w:ind w:right="340" w:firstLine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</w:t>
      </w:r>
      <w:r w:rsidR="003D1E6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  </w:t>
      </w:r>
      <w:r w:rsidR="00357A18" w:rsidRPr="00056686">
        <w:rPr>
          <w:rFonts w:ascii="Times New Roman" w:hAnsi="Times New Roman" w:cs="Times New Roman"/>
          <w:b/>
          <w:sz w:val="28"/>
          <w:szCs w:val="28"/>
          <w:lang w:val="bg-BG"/>
        </w:rPr>
        <w:t>Чл.</w:t>
      </w:r>
      <w:r w:rsidR="003D1E60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B46C74" w:rsidRPr="00056686">
        <w:rPr>
          <w:rFonts w:ascii="Times New Roman" w:hAnsi="Times New Roman" w:cs="Times New Roman"/>
          <w:b/>
          <w:sz w:val="28"/>
          <w:szCs w:val="28"/>
        </w:rPr>
        <w:t>2</w:t>
      </w:r>
      <w:r w:rsidR="00357A18" w:rsidRPr="00357A1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357A18" w:rsidRPr="00357A18">
        <w:rPr>
          <w:rFonts w:ascii="Times New Roman" w:hAnsi="Times New Roman" w:cs="Times New Roman"/>
          <w:sz w:val="28"/>
          <w:szCs w:val="28"/>
        </w:rPr>
        <w:t>(</w:t>
      </w:r>
      <w:r w:rsidR="00357A18" w:rsidRPr="00357A18">
        <w:rPr>
          <w:rFonts w:ascii="Times New Roman" w:hAnsi="Times New Roman" w:cs="Times New Roman"/>
          <w:sz w:val="28"/>
          <w:szCs w:val="28"/>
          <w:lang w:val="bg-BG"/>
        </w:rPr>
        <w:t>1</w:t>
      </w:r>
      <w:r w:rsidR="00357A18" w:rsidRPr="00357A18">
        <w:rPr>
          <w:rFonts w:ascii="Times New Roman" w:hAnsi="Times New Roman" w:cs="Times New Roman"/>
          <w:sz w:val="28"/>
          <w:szCs w:val="28"/>
        </w:rPr>
        <w:t>)</w:t>
      </w:r>
      <w:r w:rsidR="00B46C74" w:rsidRPr="00357A18">
        <w:rPr>
          <w:rFonts w:ascii="Times New Roman" w:hAnsi="Times New Roman" w:cs="Times New Roman"/>
          <w:sz w:val="28"/>
          <w:szCs w:val="28"/>
        </w:rPr>
        <w:t xml:space="preserve"> Във военните клубове се осъществяват следните дейности:</w:t>
      </w:r>
    </w:p>
    <w:p w:rsidR="00B46C74" w:rsidRPr="00357A18" w:rsidRDefault="003D1E60" w:rsidP="003D1E60">
      <w:pPr>
        <w:pStyle w:val="NormalWeb"/>
        <w:ind w:firstLine="0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      </w:t>
      </w:r>
      <w:r w:rsidR="00B46C74" w:rsidRPr="00357A18">
        <w:rPr>
          <w:sz w:val="28"/>
          <w:szCs w:val="28"/>
        </w:rPr>
        <w:t>1. военно-патриотично възпитание;</w:t>
      </w:r>
    </w:p>
    <w:p w:rsidR="00B46C74" w:rsidRPr="00357A18" w:rsidRDefault="003D1E60" w:rsidP="003D1E60">
      <w:pPr>
        <w:pStyle w:val="NormalWeb"/>
        <w:ind w:firstLine="0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      </w:t>
      </w:r>
      <w:r w:rsidR="00B46C74" w:rsidRPr="00357A18">
        <w:rPr>
          <w:sz w:val="28"/>
          <w:szCs w:val="28"/>
        </w:rPr>
        <w:t>2. културно-художествена дейност;</w:t>
      </w:r>
    </w:p>
    <w:p w:rsidR="00B46C74" w:rsidRPr="00357A18" w:rsidRDefault="003D1E60" w:rsidP="003D1E60">
      <w:pPr>
        <w:pStyle w:val="NormalWeb"/>
        <w:ind w:firstLine="0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      </w:t>
      </w:r>
      <w:r w:rsidR="00B46C74" w:rsidRPr="00357A18">
        <w:rPr>
          <w:sz w:val="28"/>
          <w:szCs w:val="28"/>
        </w:rPr>
        <w:t xml:space="preserve">3. </w:t>
      </w:r>
      <w:proofErr w:type="gramStart"/>
      <w:r w:rsidR="00B46C74" w:rsidRPr="00357A18">
        <w:rPr>
          <w:sz w:val="28"/>
          <w:szCs w:val="28"/>
        </w:rPr>
        <w:t>информационна</w:t>
      </w:r>
      <w:proofErr w:type="gramEnd"/>
      <w:r w:rsidR="00B46C74" w:rsidRPr="00357A18">
        <w:rPr>
          <w:sz w:val="28"/>
          <w:szCs w:val="28"/>
        </w:rPr>
        <w:t xml:space="preserve"> дейност;</w:t>
      </w:r>
    </w:p>
    <w:p w:rsidR="00B46C74" w:rsidRPr="00357A18" w:rsidRDefault="003D1E60" w:rsidP="003D1E60">
      <w:pPr>
        <w:pStyle w:val="NormalWeb"/>
        <w:ind w:firstLine="0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      </w:t>
      </w:r>
      <w:r w:rsidR="00B46C74" w:rsidRPr="00357A18">
        <w:rPr>
          <w:sz w:val="28"/>
          <w:szCs w:val="28"/>
        </w:rPr>
        <w:t xml:space="preserve">4. </w:t>
      </w:r>
      <w:proofErr w:type="gramStart"/>
      <w:r w:rsidR="00B46C74" w:rsidRPr="00357A18">
        <w:rPr>
          <w:sz w:val="28"/>
          <w:szCs w:val="28"/>
        </w:rPr>
        <w:t>социална</w:t>
      </w:r>
      <w:proofErr w:type="gramEnd"/>
      <w:r w:rsidR="00B46C74" w:rsidRPr="00357A18">
        <w:rPr>
          <w:sz w:val="28"/>
          <w:szCs w:val="28"/>
        </w:rPr>
        <w:t xml:space="preserve"> дейност.</w:t>
      </w:r>
    </w:p>
    <w:p w:rsidR="00B46C74" w:rsidRPr="00357A18" w:rsidRDefault="003D1E60" w:rsidP="003D1E60">
      <w:pPr>
        <w:pStyle w:val="NormalWeb"/>
        <w:ind w:firstLine="0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      </w:t>
      </w:r>
      <w:r w:rsidR="00357A18" w:rsidRPr="00357A18">
        <w:rPr>
          <w:sz w:val="28"/>
          <w:szCs w:val="28"/>
        </w:rPr>
        <w:t>(2</w:t>
      </w:r>
      <w:r w:rsidR="00B46C74" w:rsidRPr="00357A18">
        <w:rPr>
          <w:sz w:val="28"/>
          <w:szCs w:val="28"/>
        </w:rPr>
        <w:t xml:space="preserve">) Дейностите по ал. </w:t>
      </w:r>
      <w:r w:rsidR="00357A18" w:rsidRPr="00357A18">
        <w:rPr>
          <w:sz w:val="28"/>
          <w:szCs w:val="28"/>
          <w:lang w:val="bg-BG"/>
        </w:rPr>
        <w:t>1</w:t>
      </w:r>
      <w:r w:rsidR="00B46C74" w:rsidRPr="00357A18">
        <w:rPr>
          <w:sz w:val="28"/>
          <w:szCs w:val="28"/>
        </w:rPr>
        <w:t xml:space="preserve"> се осъществяват чрез:</w:t>
      </w:r>
    </w:p>
    <w:p w:rsidR="00B46C74" w:rsidRPr="00357A18" w:rsidRDefault="003D1E60" w:rsidP="003D1E60">
      <w:pPr>
        <w:pStyle w:val="NormalWeb"/>
        <w:ind w:firstLine="0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      </w:t>
      </w:r>
      <w:r w:rsidR="00B46C74" w:rsidRPr="00357A18">
        <w:rPr>
          <w:sz w:val="28"/>
          <w:szCs w:val="28"/>
        </w:rPr>
        <w:t>1. организиране на мероприятия и инициативи, насочени към военнослужещите и цивилните служители на Министерството на отбраната, структурите на пряко подчинение на министъра на отбраната и Българската армия и български граждани – военнослужещи и цивилни служители в състава на многонационални формирования или които заемат длъжности в задгранично представителство на Република България, в международни организации или в други международни инициативи на и извън територията на страната, като чествания на национални празници и значими за Българската армия исторически дати и събития, кръгли маси, форуми, литературни четения, исторически беседи, семинари, конференции и др.;</w:t>
      </w:r>
    </w:p>
    <w:p w:rsidR="00B46C74" w:rsidRPr="00357A18" w:rsidRDefault="00966B21" w:rsidP="00966B21">
      <w:pPr>
        <w:pStyle w:val="NormalWeb"/>
        <w:ind w:firstLine="0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        </w:t>
      </w:r>
      <w:r w:rsidR="00B46C74" w:rsidRPr="00357A18">
        <w:rPr>
          <w:sz w:val="28"/>
          <w:szCs w:val="28"/>
        </w:rPr>
        <w:t xml:space="preserve">2. организиране на съвместни културни мероприятия, фестивали, програми, проекти и инициативи в сътрудничество с местните органи на </w:t>
      </w:r>
      <w:r w:rsidR="00B46C74" w:rsidRPr="00357A18">
        <w:rPr>
          <w:sz w:val="28"/>
          <w:szCs w:val="28"/>
        </w:rPr>
        <w:lastRenderedPageBreak/>
        <w:t>власт и с държавните учреждения и институции, както и с военно-патриотични съюзи, неправителствени организации със сфера на дейност в сигурността и отбраната, сдружения на военнослужещи, резервисти, ветерани от войните, военноинвалиди и военнопострадали, създадени като юридически лица с нестопанска цел за осъществяване на общественополезна дейност;</w:t>
      </w:r>
    </w:p>
    <w:p w:rsidR="00B46C74" w:rsidRPr="00357A18" w:rsidRDefault="00966B21" w:rsidP="00966B21">
      <w:pPr>
        <w:pStyle w:val="NormalWeb"/>
        <w:ind w:firstLine="0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        </w:t>
      </w:r>
      <w:r w:rsidR="00B46C74" w:rsidRPr="00357A18">
        <w:rPr>
          <w:sz w:val="28"/>
          <w:szCs w:val="28"/>
        </w:rPr>
        <w:t xml:space="preserve">3. </w:t>
      </w:r>
      <w:r w:rsidR="00B46C74" w:rsidRPr="00357A18">
        <w:rPr>
          <w:sz w:val="28"/>
          <w:szCs w:val="28"/>
          <w:lang w:val="bg-BG"/>
        </w:rPr>
        <w:t xml:space="preserve"> </w:t>
      </w:r>
      <w:r w:rsidR="00B46C74" w:rsidRPr="00357A18">
        <w:rPr>
          <w:sz w:val="28"/>
          <w:szCs w:val="28"/>
        </w:rPr>
        <w:t>организиране на школи, художествени състави, клубове по интереси и други за нуждите на военнослужещите, цивилните служители от Министерството на отбраната, структурите на пряко подчинение на министъра на отбраната и Българската армия, български граждани – военнослужещи и цивилни служители в състава на многонационални формирования или които заемат длъжности в задгранично представителство на Република България, в международни организации или в други международни инициативи на и извън територията на страната и членовете на техните семейства;</w:t>
      </w:r>
    </w:p>
    <w:p w:rsidR="00B46C74" w:rsidRPr="00357A18" w:rsidRDefault="00966B21" w:rsidP="00966B21">
      <w:pPr>
        <w:pStyle w:val="NormalWeb"/>
        <w:ind w:firstLine="0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        </w:t>
      </w:r>
      <w:r w:rsidR="00B46C74" w:rsidRPr="00357A18">
        <w:rPr>
          <w:sz w:val="28"/>
          <w:szCs w:val="28"/>
        </w:rPr>
        <w:t xml:space="preserve">4. </w:t>
      </w:r>
      <w:proofErr w:type="gramStart"/>
      <w:r w:rsidR="00B46C74" w:rsidRPr="00357A18">
        <w:rPr>
          <w:sz w:val="28"/>
          <w:szCs w:val="28"/>
        </w:rPr>
        <w:t>съхраняване</w:t>
      </w:r>
      <w:proofErr w:type="gramEnd"/>
      <w:r w:rsidR="00B46C74" w:rsidRPr="00357A18">
        <w:rPr>
          <w:sz w:val="28"/>
          <w:szCs w:val="28"/>
        </w:rPr>
        <w:t>, обновяване и обогатяване на библиотечния фонд на военните клубове;</w:t>
      </w:r>
    </w:p>
    <w:p w:rsidR="00B46C74" w:rsidRPr="000A0ABC" w:rsidRDefault="00966B21" w:rsidP="00966B21">
      <w:pPr>
        <w:pStyle w:val="NormalWeb"/>
        <w:ind w:firstLine="0"/>
        <w:rPr>
          <w:color w:val="auto"/>
          <w:sz w:val="28"/>
          <w:szCs w:val="28"/>
        </w:rPr>
      </w:pPr>
      <w:r>
        <w:rPr>
          <w:sz w:val="28"/>
          <w:szCs w:val="28"/>
          <w:lang w:val="bg-BG"/>
        </w:rPr>
        <w:t xml:space="preserve">             </w:t>
      </w:r>
      <w:r w:rsidR="00B46C74" w:rsidRPr="00357A18">
        <w:rPr>
          <w:sz w:val="28"/>
          <w:szCs w:val="28"/>
        </w:rPr>
        <w:t xml:space="preserve">5. </w:t>
      </w:r>
      <w:proofErr w:type="gramStart"/>
      <w:r w:rsidR="00B46C74" w:rsidRPr="00357A18">
        <w:rPr>
          <w:sz w:val="28"/>
          <w:szCs w:val="28"/>
        </w:rPr>
        <w:t>информиране</w:t>
      </w:r>
      <w:proofErr w:type="gramEnd"/>
      <w:r w:rsidR="00B46C74" w:rsidRPr="00357A18">
        <w:rPr>
          <w:sz w:val="28"/>
          <w:szCs w:val="28"/>
        </w:rPr>
        <w:t xml:space="preserve"> на обществеността за дейността, политиката и </w:t>
      </w:r>
      <w:r w:rsidR="00B46C74" w:rsidRPr="000A0ABC">
        <w:rPr>
          <w:color w:val="auto"/>
          <w:sz w:val="28"/>
          <w:szCs w:val="28"/>
        </w:rPr>
        <w:t>приоритетите на Министерството на отбраната, структурите на пряко подчинение на министъра на отбраната и Българската армия, военната служба, условията за почивки във военно-почивните домове и хотелите,</w:t>
      </w:r>
      <w:r w:rsidRPr="000A0ABC">
        <w:rPr>
          <w:color w:val="auto"/>
          <w:sz w:val="28"/>
          <w:szCs w:val="28"/>
        </w:rPr>
        <w:t xml:space="preserve"> предоставени за управление на </w:t>
      </w:r>
      <w:r w:rsidRPr="000A0ABC">
        <w:rPr>
          <w:color w:val="auto"/>
          <w:sz w:val="28"/>
          <w:szCs w:val="28"/>
          <w:lang w:val="bg-BG"/>
        </w:rPr>
        <w:t>А</w:t>
      </w:r>
      <w:r w:rsidR="00B46C74" w:rsidRPr="000A0ABC">
        <w:rPr>
          <w:color w:val="auto"/>
          <w:sz w:val="28"/>
          <w:szCs w:val="28"/>
        </w:rPr>
        <w:t>генцията;</w:t>
      </w:r>
    </w:p>
    <w:p w:rsidR="00B46C74" w:rsidRPr="000A0ABC" w:rsidRDefault="00966B21" w:rsidP="00966B21">
      <w:pPr>
        <w:pStyle w:val="NormalWeb"/>
        <w:ind w:firstLine="0"/>
        <w:rPr>
          <w:color w:val="auto"/>
          <w:sz w:val="28"/>
          <w:szCs w:val="28"/>
        </w:rPr>
      </w:pPr>
      <w:r w:rsidRPr="000A0ABC">
        <w:rPr>
          <w:color w:val="auto"/>
          <w:sz w:val="28"/>
          <w:szCs w:val="28"/>
          <w:lang w:val="bg-BG"/>
        </w:rPr>
        <w:t xml:space="preserve">             </w:t>
      </w:r>
      <w:r w:rsidR="0079706A" w:rsidRPr="000A0ABC">
        <w:rPr>
          <w:color w:val="auto"/>
          <w:sz w:val="28"/>
          <w:szCs w:val="28"/>
          <w:lang w:val="bg-BG"/>
        </w:rPr>
        <w:t>6</w:t>
      </w:r>
      <w:r w:rsidR="00B46C74" w:rsidRPr="000A0ABC">
        <w:rPr>
          <w:color w:val="auto"/>
          <w:sz w:val="28"/>
          <w:szCs w:val="28"/>
        </w:rPr>
        <w:t xml:space="preserve">. </w:t>
      </w:r>
      <w:r w:rsidR="00B46C74" w:rsidRPr="000A0ABC">
        <w:rPr>
          <w:color w:val="auto"/>
          <w:sz w:val="28"/>
          <w:szCs w:val="28"/>
          <w:lang w:val="bg-BG"/>
        </w:rPr>
        <w:t xml:space="preserve"> </w:t>
      </w:r>
      <w:r w:rsidR="00B46C74" w:rsidRPr="000A0ABC">
        <w:rPr>
          <w:color w:val="auto"/>
          <w:sz w:val="28"/>
          <w:szCs w:val="28"/>
        </w:rPr>
        <w:t>провеждане на мероприятия във военните клубове от военно-патриотични съюзи, неправителствени организации със сфера на дейност в сигурността и отбраната, сдружения на военнослужещи, резервисти, ветерани от войните, военноинвалиди и военнопострадали, създадени като юридически лица за осъществяване на общественополезна дейност;</w:t>
      </w:r>
    </w:p>
    <w:p w:rsidR="00B46C74" w:rsidRPr="000A0ABC" w:rsidRDefault="00966B21" w:rsidP="00966B21">
      <w:pPr>
        <w:pStyle w:val="NormalWeb"/>
        <w:ind w:firstLine="0"/>
        <w:rPr>
          <w:color w:val="auto"/>
          <w:sz w:val="28"/>
          <w:szCs w:val="28"/>
        </w:rPr>
      </w:pPr>
      <w:r w:rsidRPr="000A0ABC">
        <w:rPr>
          <w:color w:val="auto"/>
          <w:sz w:val="28"/>
          <w:szCs w:val="28"/>
          <w:lang w:val="bg-BG"/>
        </w:rPr>
        <w:t xml:space="preserve">            </w:t>
      </w:r>
      <w:r w:rsidR="0079706A" w:rsidRPr="000A0ABC">
        <w:rPr>
          <w:color w:val="auto"/>
          <w:sz w:val="28"/>
          <w:szCs w:val="28"/>
          <w:lang w:val="bg-BG"/>
        </w:rPr>
        <w:t>7</w:t>
      </w:r>
      <w:r w:rsidR="00B46C74" w:rsidRPr="000A0ABC">
        <w:rPr>
          <w:color w:val="auto"/>
          <w:sz w:val="28"/>
          <w:szCs w:val="28"/>
        </w:rPr>
        <w:t xml:space="preserve">. </w:t>
      </w:r>
      <w:proofErr w:type="gramStart"/>
      <w:r w:rsidR="00B46C74" w:rsidRPr="000A0ABC">
        <w:rPr>
          <w:color w:val="auto"/>
          <w:sz w:val="28"/>
          <w:szCs w:val="28"/>
        </w:rPr>
        <w:t>oрганизиране</w:t>
      </w:r>
      <w:proofErr w:type="gramEnd"/>
      <w:r w:rsidR="00B46C74" w:rsidRPr="000A0ABC">
        <w:rPr>
          <w:color w:val="auto"/>
          <w:sz w:val="28"/>
          <w:szCs w:val="28"/>
        </w:rPr>
        <w:t xml:space="preserve"> и провеждане на служебни инициативи и мероприятия на държавни учреждения и институции, осъществявани в изпълнение на държавна политика;</w:t>
      </w:r>
    </w:p>
    <w:p w:rsidR="00B46C74" w:rsidRPr="000A0ABC" w:rsidRDefault="00966B21" w:rsidP="00966B21">
      <w:pPr>
        <w:pStyle w:val="NormalWeb"/>
        <w:ind w:firstLine="0"/>
        <w:rPr>
          <w:color w:val="auto"/>
          <w:sz w:val="28"/>
          <w:szCs w:val="28"/>
        </w:rPr>
      </w:pPr>
      <w:r w:rsidRPr="000A0ABC">
        <w:rPr>
          <w:color w:val="auto"/>
          <w:sz w:val="28"/>
          <w:szCs w:val="28"/>
          <w:lang w:val="bg-BG"/>
        </w:rPr>
        <w:t xml:space="preserve">            </w:t>
      </w:r>
      <w:r w:rsidR="0079706A" w:rsidRPr="000A0ABC">
        <w:rPr>
          <w:color w:val="auto"/>
          <w:sz w:val="28"/>
          <w:szCs w:val="28"/>
          <w:lang w:val="bg-BG"/>
        </w:rPr>
        <w:t>8</w:t>
      </w:r>
      <w:r w:rsidR="00B46C74" w:rsidRPr="000A0ABC">
        <w:rPr>
          <w:color w:val="auto"/>
          <w:sz w:val="28"/>
          <w:szCs w:val="28"/>
        </w:rPr>
        <w:t xml:space="preserve">.  </w:t>
      </w:r>
      <w:proofErr w:type="gramStart"/>
      <w:r w:rsidR="00B46C74" w:rsidRPr="000A0ABC">
        <w:rPr>
          <w:color w:val="auto"/>
          <w:sz w:val="28"/>
          <w:szCs w:val="28"/>
        </w:rPr>
        <w:t>изпълнение</w:t>
      </w:r>
      <w:proofErr w:type="gramEnd"/>
      <w:r w:rsidR="00B46C74" w:rsidRPr="000A0ABC">
        <w:rPr>
          <w:color w:val="auto"/>
          <w:sz w:val="28"/>
          <w:szCs w:val="28"/>
        </w:rPr>
        <w:t xml:space="preserve"> на други социални пр</w:t>
      </w:r>
      <w:r w:rsidRPr="000A0ABC">
        <w:rPr>
          <w:color w:val="auto"/>
          <w:sz w:val="28"/>
          <w:szCs w:val="28"/>
        </w:rPr>
        <w:t xml:space="preserve">ограми и проекти, възложени на </w:t>
      </w:r>
      <w:r w:rsidRPr="000A0ABC">
        <w:rPr>
          <w:color w:val="auto"/>
          <w:sz w:val="28"/>
          <w:szCs w:val="28"/>
          <w:lang w:val="bg-BG"/>
        </w:rPr>
        <w:t>А</w:t>
      </w:r>
      <w:r w:rsidR="00B46C74" w:rsidRPr="000A0ABC">
        <w:rPr>
          <w:color w:val="auto"/>
          <w:sz w:val="28"/>
          <w:szCs w:val="28"/>
        </w:rPr>
        <w:t>генцията по силата на нормативен акт или споразумение.</w:t>
      </w:r>
    </w:p>
    <w:p w:rsidR="007C79FC" w:rsidRPr="000A0ABC" w:rsidRDefault="007C79FC" w:rsidP="00B46C74">
      <w:pPr>
        <w:pStyle w:val="NormalWeb"/>
        <w:rPr>
          <w:color w:val="auto"/>
          <w:sz w:val="28"/>
          <w:szCs w:val="28"/>
        </w:rPr>
      </w:pPr>
    </w:p>
    <w:p w:rsidR="007C79FC" w:rsidRPr="000A0ABC" w:rsidRDefault="00966B21" w:rsidP="00966B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to_paragraph_id45418778"/>
      <w:bookmarkEnd w:id="2"/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           </w:t>
      </w:r>
      <w:r w:rsidR="007C79FC"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Чл. </w:t>
      </w:r>
      <w:r w:rsidR="001B2032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3</w:t>
      </w:r>
      <w:r w:rsidR="007C79FC"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7C79FC" w:rsidRPr="000A0ABC">
        <w:rPr>
          <w:rFonts w:ascii="Times New Roman" w:eastAsia="Times New Roman" w:hAnsi="Times New Roman" w:cs="Times New Roman"/>
          <w:sz w:val="28"/>
          <w:szCs w:val="28"/>
        </w:rPr>
        <w:t xml:space="preserve"> Мероприятията по </w:t>
      </w:r>
      <w:hyperlink r:id="rId7" w:history="1">
        <w:r w:rsidR="007C79FC"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чл. </w:t>
        </w:r>
        <w:r w:rsidR="007C79FC" w:rsidRPr="000A0ABC">
          <w:rPr>
            <w:rFonts w:ascii="Times New Roman" w:eastAsia="Times New Roman" w:hAnsi="Times New Roman" w:cs="Times New Roman"/>
            <w:sz w:val="28"/>
            <w:szCs w:val="28"/>
            <w:lang w:val="bg-BG"/>
          </w:rPr>
          <w:t>2</w:t>
        </w:r>
        <w:r w:rsidR="007C79FC"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, ал. </w:t>
        </w:r>
      </w:hyperlink>
      <w:r w:rsidR="007C79FC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2 </w:t>
      </w:r>
      <w:r w:rsidR="007C79FC" w:rsidRPr="000A0ABC">
        <w:rPr>
          <w:rFonts w:ascii="Times New Roman" w:eastAsia="Times New Roman" w:hAnsi="Times New Roman" w:cs="Times New Roman"/>
          <w:sz w:val="28"/>
          <w:szCs w:val="28"/>
        </w:rPr>
        <w:t>се извършват:</w:t>
      </w:r>
    </w:p>
    <w:p w:rsidR="007C79FC" w:rsidRPr="007C79FC" w:rsidRDefault="007C79FC" w:rsidP="007C79F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27307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273075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писмено</w:t>
      </w:r>
      <w:r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разрешение </w:t>
      </w:r>
      <w:r w:rsidR="008813E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или </w:t>
      </w:r>
      <w:r w:rsidR="008813EA" w:rsidRPr="00273075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акт</w:t>
      </w:r>
      <w:r w:rsidR="008813E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>на министъра на отбраната, постоянния секретар на отбраната или началника на отбраната;</w:t>
      </w:r>
    </w:p>
    <w:p w:rsidR="007C79FC" w:rsidRPr="007C79FC" w:rsidRDefault="007C79FC" w:rsidP="007C79F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7C79FC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предложение на ръководителите на административни звена от Министерството на отбраната и структурите на пряко подчинение на министъра на отбраната, както и по инициатива/предложение на командирите на структури по </w:t>
      </w:r>
      <w:hyperlink r:id="rId8" w:history="1">
        <w:r w:rsidRPr="007C79FC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чл. 60д, ал. 1 от Закона за отбраната и въоръжените сили на </w:t>
        </w:r>
        <w:r w:rsidRPr="007C79FC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lastRenderedPageBreak/>
          <w:t>Република България</w:t>
        </w:r>
      </w:hyperlink>
      <w:r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 командирите/началниците на военни формирования от Българската армия;</w:t>
      </w:r>
    </w:p>
    <w:p w:rsidR="007C79FC" w:rsidRPr="000A0ABC" w:rsidRDefault="007C79FC" w:rsidP="007C79F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7C79FC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proofErr w:type="gramStart"/>
      <w:r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инициатива на 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изпълнителния директор за провеждане на мероприятия </w:t>
      </w:r>
      <w:r w:rsidR="00966B21" w:rsidRPr="000A0ABC">
        <w:rPr>
          <w:rFonts w:ascii="Times New Roman" w:eastAsia="Times New Roman" w:hAnsi="Times New Roman" w:cs="Times New Roman"/>
          <w:sz w:val="28"/>
          <w:szCs w:val="28"/>
        </w:rPr>
        <w:t xml:space="preserve">в изпълнение функциите на </w:t>
      </w:r>
      <w:r w:rsidR="00966B21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генцията;</w:t>
      </w:r>
    </w:p>
    <w:p w:rsidR="007C79FC" w:rsidRPr="000A0ABC" w:rsidRDefault="007C79FC" w:rsidP="007C79F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sz w:val="28"/>
          <w:szCs w:val="28"/>
        </w:rPr>
        <w:t>4. по предложение на ръководителите на военно-патриотични съюзи, неправителствени организации със сфера на дейност в сигурността и отбраната, сдружения на военнослужещи, резервисти, ветерани от войните, военноинвалиди и военнопострадали, създадени като юридически лица с нестопанска цел за осъществяване на общественополезна дейност;</w:t>
      </w:r>
    </w:p>
    <w:p w:rsidR="007C79FC" w:rsidRPr="000A0ABC" w:rsidRDefault="007C79FC" w:rsidP="007C79F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gramStart"/>
      <w:r w:rsidRPr="000A0ABC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искане на други ведомства, държавни учреждения, институции, неправителствени организации, физически и юридически лица.</w:t>
      </w:r>
    </w:p>
    <w:p w:rsidR="00C42634" w:rsidRDefault="00C42634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bookmarkStart w:id="3" w:name="to_paragraph_id41996476"/>
      <w:bookmarkEnd w:id="3"/>
    </w:p>
    <w:p w:rsidR="007C79FC" w:rsidRPr="007C79FC" w:rsidRDefault="007C79FC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Чл. </w:t>
      </w:r>
      <w:r w:rsidR="001B2032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4</w:t>
      </w: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13EA" w:rsidRPr="000A0ABC">
        <w:rPr>
          <w:rFonts w:ascii="Times New Roman" w:eastAsia="Times New Roman" w:hAnsi="Times New Roman" w:cs="Times New Roman"/>
          <w:sz w:val="28"/>
          <w:szCs w:val="28"/>
        </w:rPr>
        <w:t>(1)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Провеждането на мероприятия по чл. </w:t>
      </w:r>
      <w:r w:rsidR="001B2032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3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, т. 3 се извършва, ако </w:t>
      </w:r>
      <w:r w:rsidR="00966B21" w:rsidRPr="000A0ABC">
        <w:rPr>
          <w:rFonts w:ascii="Times New Roman" w:eastAsia="Times New Roman" w:hAnsi="Times New Roman" w:cs="Times New Roman"/>
          <w:sz w:val="28"/>
          <w:szCs w:val="28"/>
        </w:rPr>
        <w:t xml:space="preserve">са включени в годишния план на </w:t>
      </w:r>
      <w:r w:rsidR="00966B21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</w:t>
      </w:r>
      <w:r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>, утвърден от изпълнителния директор, и в месечните планове на военните клубове.</w:t>
      </w:r>
    </w:p>
    <w:p w:rsidR="007C79FC" w:rsidRPr="00906880" w:rsidRDefault="001B2032" w:rsidP="007C79F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2</w:t>
      </w:r>
      <w:r w:rsidR="008813EA"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7C79FC"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провеждане на мероприятия по чл.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3</w:t>
      </w:r>
      <w:r w:rsidR="007C79FC"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т. 4 в срок до 5-о число на месеца, предхождащ провеждането на мероприятието, се подава писмено заявление до </w:t>
      </w:r>
      <w:r w:rsidR="004657F4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ръководителя на съответното териториално звено </w:t>
      </w:r>
      <w:r w:rsidR="005231D7">
        <w:rPr>
          <w:rFonts w:ascii="Times New Roman" w:eastAsia="Times New Roman" w:hAnsi="Times New Roman" w:cs="Times New Roman"/>
          <w:color w:val="000000"/>
          <w:sz w:val="28"/>
          <w:szCs w:val="28"/>
        </w:rPr>
        <w:t>на A</w:t>
      </w:r>
      <w:r w:rsidR="007C79FC"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>генцията за включване в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 w:rsidR="009068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оящия месечен план </w:t>
      </w:r>
      <w:r w:rsidR="00906880" w:rsidRPr="00906880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933AA3" w:rsidRPr="0090688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териториалното </w:t>
      </w:r>
      <w:r w:rsidR="00906880" w:rsidRPr="00906880">
        <w:rPr>
          <w:rFonts w:ascii="Times New Roman" w:eastAsia="Times New Roman" w:hAnsi="Times New Roman" w:cs="Times New Roman"/>
          <w:sz w:val="28"/>
          <w:szCs w:val="28"/>
          <w:lang w:val="bg-BG"/>
        </w:rPr>
        <w:t>звено</w:t>
      </w:r>
      <w:r w:rsidR="007C79FC" w:rsidRPr="009068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79FC" w:rsidRPr="000A0ABC" w:rsidRDefault="001B2032" w:rsidP="007C79F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3</w:t>
      </w:r>
      <w:r w:rsidR="008813EA"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7C79FC"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провеждане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мероприятия от лица по чл.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3</w:t>
      </w:r>
      <w:r w:rsidR="007C79FC" w:rsidRPr="007C79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т. 5 същите подават писмено заявление до </w:t>
      </w:r>
      <w:r w:rsidR="004657F4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ръководителя на съответното териториално звено</w:t>
      </w:r>
      <w:r w:rsidR="00966B21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на </w:t>
      </w:r>
      <w:r w:rsidR="00966B21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г</w:t>
      </w:r>
      <w:r w:rsidR="007C79FC" w:rsidRPr="000A0ABC">
        <w:rPr>
          <w:rFonts w:ascii="Times New Roman" w:eastAsia="Times New Roman" w:hAnsi="Times New Roman" w:cs="Times New Roman"/>
          <w:sz w:val="28"/>
          <w:szCs w:val="28"/>
        </w:rPr>
        <w:t>енцията.</w:t>
      </w:r>
    </w:p>
    <w:p w:rsidR="00C42634" w:rsidRDefault="00C42634" w:rsidP="007C79F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bookmarkStart w:id="4" w:name="to_paragraph_id41996477"/>
      <w:bookmarkEnd w:id="4"/>
    </w:p>
    <w:p w:rsidR="007C79FC" w:rsidRPr="000A0ABC" w:rsidRDefault="007C79FC" w:rsidP="007C79F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Чл. </w:t>
      </w:r>
      <w:r w:rsidR="001B2032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5</w:t>
      </w: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(1)  Провеждането на мероприятия по реда на </w:t>
      </w:r>
      <w:hyperlink r:id="rId9" w:history="1"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чл. </w:t>
        </w:r>
        <w:r w:rsidR="001B2032" w:rsidRPr="000A0ABC">
          <w:rPr>
            <w:rFonts w:ascii="Times New Roman" w:eastAsia="Times New Roman" w:hAnsi="Times New Roman" w:cs="Times New Roman"/>
            <w:sz w:val="28"/>
            <w:szCs w:val="28"/>
            <w:lang w:val="bg-BG"/>
          </w:rPr>
          <w:t>3</w:t>
        </w:r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>, т. 1</w:t>
        </w:r>
      </w:hyperlink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0" w:history="1"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>2</w:t>
        </w:r>
      </w:hyperlink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hyperlink r:id="rId11" w:history="1"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3 </w:t>
        </w:r>
      </w:hyperlink>
      <w:r w:rsidRPr="000A0ABC">
        <w:rPr>
          <w:rFonts w:ascii="Times New Roman" w:eastAsia="Times New Roman" w:hAnsi="Times New Roman" w:cs="Times New Roman"/>
          <w:sz w:val="28"/>
          <w:szCs w:val="28"/>
        </w:rPr>
        <w:t>е безвъзмездно.</w:t>
      </w:r>
    </w:p>
    <w:p w:rsidR="007C79FC" w:rsidRPr="000A0ABC" w:rsidRDefault="008813EA" w:rsidP="00615235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sz w:val="28"/>
          <w:szCs w:val="28"/>
        </w:rPr>
        <w:t>(2)</w:t>
      </w:r>
      <w:r w:rsidR="007C79FC" w:rsidRPr="000A0ABC">
        <w:rPr>
          <w:rFonts w:ascii="Times New Roman" w:eastAsia="Times New Roman" w:hAnsi="Times New Roman" w:cs="Times New Roman"/>
          <w:sz w:val="28"/>
          <w:szCs w:val="28"/>
        </w:rPr>
        <w:t xml:space="preserve"> Провеждането на мероприятия по реда на </w:t>
      </w:r>
      <w:hyperlink r:id="rId12" w:history="1">
        <w:r w:rsidR="007C79FC"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чл. </w:t>
        </w:r>
        <w:r w:rsidR="001B2032" w:rsidRPr="000A0ABC">
          <w:rPr>
            <w:rFonts w:ascii="Times New Roman" w:eastAsia="Times New Roman" w:hAnsi="Times New Roman" w:cs="Times New Roman"/>
            <w:sz w:val="28"/>
            <w:szCs w:val="28"/>
            <w:lang w:val="bg-BG"/>
          </w:rPr>
          <w:t>3</w:t>
        </w:r>
        <w:r w:rsidR="007C79FC" w:rsidRPr="000A0ABC">
          <w:rPr>
            <w:rFonts w:ascii="Times New Roman" w:eastAsia="Times New Roman" w:hAnsi="Times New Roman" w:cs="Times New Roman"/>
            <w:sz w:val="28"/>
            <w:szCs w:val="28"/>
          </w:rPr>
          <w:t>, т. 4</w:t>
        </w:r>
      </w:hyperlink>
      <w:r w:rsidR="007C79FC" w:rsidRPr="000A0ABC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hyperlink r:id="rId13" w:history="1">
        <w:r w:rsidR="007C79FC" w:rsidRPr="000A0ABC">
          <w:rPr>
            <w:rFonts w:ascii="Times New Roman" w:eastAsia="Times New Roman" w:hAnsi="Times New Roman" w:cs="Times New Roman"/>
            <w:sz w:val="28"/>
            <w:szCs w:val="28"/>
          </w:rPr>
          <w:t>5</w:t>
        </w:r>
      </w:hyperlink>
      <w:r w:rsidR="007C79FC" w:rsidRPr="000A0ABC">
        <w:rPr>
          <w:rFonts w:ascii="Times New Roman" w:eastAsia="Times New Roman" w:hAnsi="Times New Roman" w:cs="Times New Roman"/>
          <w:sz w:val="28"/>
          <w:szCs w:val="28"/>
        </w:rPr>
        <w:t xml:space="preserve"> се извършва по ред и при условия, определени със запове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д на изпълнителния директор на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>генцията.</w:t>
      </w:r>
    </w:p>
    <w:p w:rsidR="00C42634" w:rsidRDefault="00C42634" w:rsidP="0079706A">
      <w:pPr>
        <w:pStyle w:val="m"/>
        <w:rPr>
          <w:b/>
          <w:bCs/>
          <w:color w:val="auto"/>
          <w:sz w:val="28"/>
          <w:szCs w:val="28"/>
          <w:lang w:val="bg-BG"/>
        </w:rPr>
      </w:pPr>
      <w:bookmarkStart w:id="5" w:name="to_paragraph_id41996474"/>
      <w:bookmarkEnd w:id="5"/>
    </w:p>
    <w:p w:rsidR="008813EA" w:rsidRPr="005A4118" w:rsidRDefault="00DF2089" w:rsidP="0079706A">
      <w:pPr>
        <w:pStyle w:val="m"/>
        <w:rPr>
          <w:strike/>
          <w:sz w:val="28"/>
          <w:szCs w:val="28"/>
        </w:rPr>
      </w:pPr>
      <w:r w:rsidRPr="000A0ABC">
        <w:rPr>
          <w:b/>
          <w:bCs/>
          <w:color w:val="auto"/>
          <w:sz w:val="28"/>
          <w:szCs w:val="28"/>
        </w:rPr>
        <w:t xml:space="preserve">Чл. </w:t>
      </w:r>
      <w:r w:rsidR="001B2032" w:rsidRPr="000A0ABC">
        <w:rPr>
          <w:b/>
          <w:bCs/>
          <w:color w:val="auto"/>
          <w:sz w:val="28"/>
          <w:szCs w:val="28"/>
          <w:lang w:val="bg-BG"/>
        </w:rPr>
        <w:t>6</w:t>
      </w:r>
      <w:r w:rsidRPr="000A0ABC">
        <w:rPr>
          <w:b/>
          <w:bCs/>
          <w:color w:val="auto"/>
          <w:sz w:val="28"/>
          <w:szCs w:val="28"/>
        </w:rPr>
        <w:t>.</w:t>
      </w:r>
      <w:r w:rsidRPr="000A0ABC">
        <w:rPr>
          <w:color w:val="auto"/>
          <w:sz w:val="28"/>
          <w:szCs w:val="28"/>
        </w:rPr>
        <w:t xml:space="preserve"> Централн</w:t>
      </w:r>
      <w:r w:rsidRPr="000A0ABC">
        <w:rPr>
          <w:color w:val="auto"/>
          <w:sz w:val="28"/>
          <w:szCs w:val="28"/>
          <w:lang w:val="bg-BG"/>
        </w:rPr>
        <w:t>ият</w:t>
      </w:r>
      <w:r w:rsidRPr="000A0ABC">
        <w:rPr>
          <w:color w:val="auto"/>
          <w:sz w:val="28"/>
          <w:szCs w:val="28"/>
        </w:rPr>
        <w:t xml:space="preserve"> военен клуб </w:t>
      </w:r>
      <w:r w:rsidR="00615235" w:rsidRPr="000A0ABC">
        <w:rPr>
          <w:color w:val="auto"/>
          <w:sz w:val="28"/>
          <w:szCs w:val="28"/>
        </w:rPr>
        <w:t>–</w:t>
      </w:r>
      <w:r w:rsidRPr="000A0ABC">
        <w:rPr>
          <w:color w:val="auto"/>
          <w:sz w:val="28"/>
          <w:szCs w:val="28"/>
        </w:rPr>
        <w:t xml:space="preserve"> София </w:t>
      </w:r>
      <w:r w:rsidRPr="000A0ABC">
        <w:rPr>
          <w:color w:val="auto"/>
          <w:sz w:val="28"/>
          <w:szCs w:val="28"/>
          <w:lang w:val="bg-BG"/>
        </w:rPr>
        <w:t>е п</w:t>
      </w:r>
      <w:r w:rsidRPr="000A0ABC">
        <w:rPr>
          <w:color w:val="auto"/>
          <w:sz w:val="28"/>
          <w:szCs w:val="28"/>
        </w:rPr>
        <w:t>редставител</w:t>
      </w:r>
      <w:r w:rsidRPr="000A0ABC">
        <w:rPr>
          <w:color w:val="auto"/>
          <w:sz w:val="28"/>
          <w:szCs w:val="28"/>
          <w:lang w:val="bg-BG"/>
        </w:rPr>
        <w:t>е</w:t>
      </w:r>
      <w:r w:rsidRPr="000A0ABC">
        <w:rPr>
          <w:color w:val="auto"/>
          <w:sz w:val="28"/>
          <w:szCs w:val="28"/>
        </w:rPr>
        <w:t>н обект н</w:t>
      </w:r>
      <w:r w:rsidR="0079706A" w:rsidRPr="000A0ABC">
        <w:rPr>
          <w:color w:val="auto"/>
          <w:sz w:val="28"/>
          <w:szCs w:val="28"/>
        </w:rPr>
        <w:t>а Министерството на отбраната</w:t>
      </w:r>
      <w:r w:rsidR="0079706A" w:rsidRPr="000A0ABC">
        <w:rPr>
          <w:color w:val="auto"/>
          <w:sz w:val="28"/>
          <w:szCs w:val="28"/>
          <w:lang w:val="bg-BG"/>
        </w:rPr>
        <w:t>, в к</w:t>
      </w:r>
      <w:r w:rsidR="00615235" w:rsidRPr="000A0ABC">
        <w:rPr>
          <w:color w:val="auto"/>
          <w:sz w:val="28"/>
          <w:szCs w:val="28"/>
          <w:lang w:val="bg-BG"/>
        </w:rPr>
        <w:t>о</w:t>
      </w:r>
      <w:r w:rsidR="0079706A" w:rsidRPr="000A0ABC">
        <w:rPr>
          <w:color w:val="auto"/>
          <w:sz w:val="28"/>
          <w:szCs w:val="28"/>
          <w:lang w:val="bg-BG"/>
        </w:rPr>
        <w:t xml:space="preserve">йто се </w:t>
      </w:r>
      <w:r w:rsidRPr="000A0ABC">
        <w:rPr>
          <w:color w:val="auto"/>
          <w:sz w:val="28"/>
          <w:szCs w:val="28"/>
        </w:rPr>
        <w:t>провежда</w:t>
      </w:r>
      <w:r w:rsidR="0079706A" w:rsidRPr="000A0ABC">
        <w:rPr>
          <w:color w:val="auto"/>
          <w:sz w:val="28"/>
          <w:szCs w:val="28"/>
          <w:lang w:val="bg-BG"/>
        </w:rPr>
        <w:t>т</w:t>
      </w:r>
      <w:r w:rsidRPr="000A0ABC">
        <w:rPr>
          <w:color w:val="auto"/>
          <w:sz w:val="28"/>
          <w:szCs w:val="28"/>
          <w:lang w:val="bg-BG"/>
        </w:rPr>
        <w:t xml:space="preserve"> </w:t>
      </w:r>
      <w:r w:rsidRPr="000A0ABC">
        <w:rPr>
          <w:color w:val="auto"/>
          <w:sz w:val="28"/>
          <w:szCs w:val="28"/>
        </w:rPr>
        <w:t xml:space="preserve">официални мероприятия на Министерството на отбраната, структурите на пряко подчинение на </w:t>
      </w:r>
      <w:r w:rsidRPr="00DF2089">
        <w:rPr>
          <w:sz w:val="28"/>
          <w:szCs w:val="28"/>
        </w:rPr>
        <w:t xml:space="preserve">министъра на отбраната и Българската армия, </w:t>
      </w:r>
      <w:r w:rsidR="00EE617A" w:rsidRPr="0079706A">
        <w:rPr>
          <w:sz w:val="28"/>
          <w:szCs w:val="28"/>
        </w:rPr>
        <w:t xml:space="preserve">както и </w:t>
      </w:r>
      <w:r w:rsidR="00EE617A" w:rsidRPr="0079706A">
        <w:rPr>
          <w:sz w:val="28"/>
          <w:szCs w:val="28"/>
          <w:lang w:val="bg-BG"/>
        </w:rPr>
        <w:t xml:space="preserve">за провеждане на </w:t>
      </w:r>
      <w:r w:rsidR="00EE617A" w:rsidRPr="0079706A">
        <w:rPr>
          <w:sz w:val="28"/>
          <w:szCs w:val="28"/>
        </w:rPr>
        <w:t>представителна и протоколна дейност и мероприятия от държавни учреждения и институции</w:t>
      </w:r>
      <w:r w:rsidR="00EE617A" w:rsidRPr="0079706A">
        <w:rPr>
          <w:sz w:val="28"/>
          <w:szCs w:val="28"/>
          <w:lang w:val="bg-BG"/>
        </w:rPr>
        <w:t>.</w:t>
      </w:r>
      <w:r w:rsidR="00EE617A">
        <w:rPr>
          <w:sz w:val="28"/>
          <w:szCs w:val="28"/>
          <w:lang w:val="bg-BG"/>
        </w:rPr>
        <w:t xml:space="preserve"> </w:t>
      </w:r>
    </w:p>
    <w:p w:rsidR="00B46C74" w:rsidRDefault="00B46C74" w:rsidP="00DC5F16">
      <w:pPr>
        <w:spacing w:after="0" w:line="240" w:lineRule="auto"/>
        <w:ind w:right="340" w:firstLine="480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</w:p>
    <w:p w:rsidR="008813EA" w:rsidRPr="008813EA" w:rsidRDefault="00371E5D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" w:name="to_paragraph_id5635003"/>
      <w:bookmarkStart w:id="7" w:name="to_paragraph_id41996478"/>
      <w:bookmarkEnd w:id="6"/>
      <w:bookmarkEnd w:id="7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</w:t>
      </w:r>
      <w:r w:rsidR="007970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7</w:t>
      </w:r>
      <w:r w:rsidR="008813EA" w:rsidRPr="008813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</w:t>
      </w:r>
      <w:r w:rsidR="008813EA"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>В Централния военен клуб се орган</w:t>
      </w:r>
      <w:r w:rsidR="005A4118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изират и провеждат мероприятия</w:t>
      </w:r>
      <w:r w:rsidR="008813EA"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</w:t>
      </w:r>
      <w:hyperlink r:id="rId14" w:history="1">
        <w:r w:rsidR="008813EA" w:rsidRPr="00EE617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чл. 2, ал. </w:t>
        </w:r>
        <w:r w:rsidR="008813EA" w:rsidRPr="00EE617A">
          <w:rPr>
            <w:rFonts w:ascii="Times New Roman" w:eastAsia="Times New Roman" w:hAnsi="Times New Roman" w:cs="Times New Roman"/>
            <w:color w:val="000000"/>
            <w:sz w:val="28"/>
            <w:szCs w:val="28"/>
            <w:lang w:val="bg-BG"/>
          </w:rPr>
          <w:t>2</w:t>
        </w:r>
        <w:r w:rsidR="008813EA" w:rsidRPr="00EE617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, т. 1</w:t>
        </w:r>
      </w:hyperlink>
      <w:r w:rsidR="008813EA"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hyperlink r:id="rId15" w:history="1">
        <w:r w:rsidR="0079706A">
          <w:rPr>
            <w:rFonts w:ascii="Times New Roman" w:eastAsia="Times New Roman" w:hAnsi="Times New Roman" w:cs="Times New Roman"/>
            <w:color w:val="000000"/>
            <w:sz w:val="28"/>
            <w:szCs w:val="28"/>
            <w:lang w:val="bg-BG"/>
          </w:rPr>
          <w:t>8</w:t>
        </w:r>
      </w:hyperlink>
      <w:r w:rsidR="008813EA"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42634" w:rsidRDefault="00C42634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8" w:name="to_paragraph_id45418779"/>
      <w:bookmarkEnd w:id="8"/>
    </w:p>
    <w:p w:rsidR="008813EA" w:rsidRPr="008813EA" w:rsidRDefault="008813EA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813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Чл. </w:t>
      </w:r>
      <w:r w:rsidR="007970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8</w:t>
      </w:r>
      <w:r w:rsidRPr="008813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(1)</w:t>
      </w: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Провеждането на мероприятия в залите на Централния военен клуб е приоритетно за:</w:t>
      </w:r>
    </w:p>
    <w:p w:rsidR="008813EA" w:rsidRPr="008813EA" w:rsidRDefault="008813EA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представителни</w:t>
      </w:r>
      <w:proofErr w:type="gramEnd"/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нужди на министъра на отбраната, </w:t>
      </w:r>
      <w:r w:rsidR="0079706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79706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а</w:t>
      </w:r>
      <w:r w:rsidR="0079706A"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>чалника на отбраната</w:t>
      </w:r>
      <w:r w:rsidR="0079706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,</w:t>
      </w:r>
      <w:r w:rsidR="0079706A"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заместник-министрите на отбраната, п</w:t>
      </w:r>
      <w:r w:rsidR="0079706A">
        <w:rPr>
          <w:rFonts w:ascii="Times New Roman" w:eastAsia="Times New Roman" w:hAnsi="Times New Roman" w:cs="Times New Roman"/>
          <w:color w:val="000000"/>
          <w:sz w:val="28"/>
          <w:szCs w:val="28"/>
        </w:rPr>
        <w:t>остоянния секретар на отбраната</w:t>
      </w: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командирите на структури по </w:t>
      </w:r>
      <w:hyperlink r:id="rId16" w:history="1">
        <w:r w:rsidRPr="00EE617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чл. 60д, ал. 1 от Закона за отбраната и въоръжените сили на Република България</w:t>
        </w:r>
      </w:hyperlink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813EA" w:rsidRPr="008813EA" w:rsidRDefault="008813EA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9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770963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proofErr w:type="gramStart"/>
      <w:r w:rsidRPr="00770963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провеждане</w:t>
      </w:r>
      <w:proofErr w:type="gramEnd"/>
      <w:r w:rsidRPr="007709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мероприятия по </w:t>
      </w:r>
      <w:hyperlink r:id="rId17" w:history="1">
        <w:r w:rsidRPr="00770963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чл. </w:t>
        </w:r>
        <w:r w:rsidR="005A4118" w:rsidRPr="00770963">
          <w:rPr>
            <w:rFonts w:ascii="Times New Roman" w:eastAsia="Times New Roman" w:hAnsi="Times New Roman" w:cs="Times New Roman"/>
            <w:color w:val="000000"/>
            <w:sz w:val="28"/>
            <w:szCs w:val="28"/>
            <w:lang w:val="bg-BG"/>
          </w:rPr>
          <w:t>2</w:t>
        </w:r>
        <w:r w:rsidR="005A4118" w:rsidRPr="00770963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, ал. 2</w:t>
        </w:r>
        <w:r w:rsidRPr="00770963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, т.</w:t>
        </w:r>
      </w:hyperlink>
      <w:r w:rsidR="00770963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7</w:t>
      </w: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Pr="00770963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представляващите висши държавни институции – президент на Република</w:t>
      </w: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България, министър-председател, председател на Народното събрание;</w:t>
      </w:r>
    </w:p>
    <w:p w:rsidR="008813EA" w:rsidRPr="008813EA" w:rsidRDefault="008813EA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провеждане</w:t>
      </w:r>
      <w:proofErr w:type="gramEnd"/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мероприятия по </w:t>
      </w:r>
      <w:hyperlink r:id="rId18" w:history="1">
        <w:r w:rsidR="005A4118" w:rsidRPr="00EE617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чл. 2, ал. 2</w:t>
        </w:r>
        <w:r w:rsidRPr="00EE617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, т. 1</w:t>
        </w:r>
      </w:hyperlink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Министерството на отбраната, структурите на пряко подчинение на министъра на отбраната и военни формирования от Българската армия;</w:t>
      </w:r>
    </w:p>
    <w:p w:rsidR="008813EA" w:rsidRPr="00770963" w:rsidRDefault="008813EA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провеждане</w:t>
      </w:r>
      <w:proofErr w:type="gramEnd"/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мероприятия по </w:t>
      </w:r>
      <w:hyperlink r:id="rId19" w:history="1">
        <w:r w:rsidRPr="00EE617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чл. </w:t>
        </w:r>
        <w:r w:rsidR="005A4118" w:rsidRPr="00EE617A">
          <w:rPr>
            <w:rFonts w:ascii="Times New Roman" w:eastAsia="Times New Roman" w:hAnsi="Times New Roman" w:cs="Times New Roman"/>
            <w:color w:val="000000"/>
            <w:sz w:val="28"/>
            <w:szCs w:val="28"/>
            <w:lang w:val="bg-BG"/>
          </w:rPr>
          <w:t>2</w:t>
        </w:r>
        <w:r w:rsidR="005A4118" w:rsidRPr="00EE617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, ал. 2</w:t>
        </w:r>
        <w:r w:rsidRPr="00EE617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, т. </w:t>
        </w:r>
      </w:hyperlink>
      <w:r w:rsidR="00770963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6.</w:t>
      </w:r>
    </w:p>
    <w:p w:rsidR="008813EA" w:rsidRPr="007F37D2" w:rsidRDefault="008813EA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(2) </w:t>
      </w: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Провеждането на мероприятия по </w:t>
      </w:r>
      <w:hyperlink r:id="rId20" w:history="1">
        <w:r w:rsidRPr="00EE617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 ал. 1, т. 1</w:t>
        </w:r>
      </w:hyperlink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hyperlink r:id="rId21" w:history="1">
        <w:r w:rsidRPr="00EE617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2</w:t>
        </w:r>
      </w:hyperlink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hyperlink r:id="rId22" w:history="1">
        <w:r w:rsidRPr="00EE617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4 </w:t>
        </w:r>
      </w:hyperlink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>е безвъзмездно въз основа на писмен акт на министъра на отбраната.</w:t>
      </w:r>
    </w:p>
    <w:p w:rsidR="008813EA" w:rsidRPr="000A0ABC" w:rsidRDefault="008813EA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(3) </w:t>
      </w: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Провеждането на мероприятия по </w:t>
      </w:r>
      <w:hyperlink r:id="rId23" w:history="1">
        <w:r w:rsidRPr="00EE617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 ал. 1, т. 3 </w:t>
        </w:r>
      </w:hyperlink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безвъзмездно при наличие на предложение от ръководителите на административни звена от Министерството 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на отбраната и структурите на пряко подчинение на министъра на отбраната, както и по инициатива/предложение на командирите на структури по </w:t>
      </w:r>
      <w:hyperlink r:id="rId24" w:history="1"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>чл. 60д, ал. 1 от Закона за отбраната и въоръжените сили на Република България</w:t>
        </w:r>
      </w:hyperlink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и на командирите/началниците на военни формирования от Българската армия и решение на изпълнителния директор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на А</w:t>
      </w:r>
      <w:r w:rsidR="00770963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генцията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2634" w:rsidRDefault="00C42634" w:rsidP="00770963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bookmarkStart w:id="9" w:name="to_paragraph_id41996480"/>
      <w:bookmarkEnd w:id="9"/>
    </w:p>
    <w:p w:rsidR="00770963" w:rsidRPr="000A0ABC" w:rsidRDefault="00770963" w:rsidP="00770963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Чл. </w:t>
      </w: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9</w:t>
      </w:r>
      <w:r w:rsidR="008813EA"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8813EA" w:rsidRPr="000A0A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Провеждането на мероприятия в </w:t>
      </w:r>
      <w:r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Централния военен клуб 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се извършва въз основа на писмена заявка до изпълнителния директор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генцията.</w:t>
      </w:r>
    </w:p>
    <w:p w:rsidR="00C42634" w:rsidRDefault="00C42634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</w:p>
    <w:p w:rsidR="008813EA" w:rsidRPr="000A0ABC" w:rsidRDefault="00BC1B50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Чл. 10.</w:t>
      </w:r>
      <w:r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8813EA" w:rsidRPr="000A0ABC">
        <w:rPr>
          <w:rFonts w:ascii="Times New Roman" w:eastAsia="Times New Roman" w:hAnsi="Times New Roman" w:cs="Times New Roman"/>
          <w:sz w:val="28"/>
          <w:szCs w:val="28"/>
        </w:rPr>
        <w:t>Провеждането почасово на отделни мероприятия в Централния военен клуб от държавни учреждения, институции, ведомства, организации, физически и юридически лица се заплаща по цени, определени със запове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д на изпълнителния директор на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="008813EA" w:rsidRPr="000A0ABC">
        <w:rPr>
          <w:rFonts w:ascii="Times New Roman" w:eastAsia="Times New Roman" w:hAnsi="Times New Roman" w:cs="Times New Roman"/>
          <w:sz w:val="28"/>
          <w:szCs w:val="28"/>
        </w:rPr>
        <w:t>генцията.</w:t>
      </w:r>
    </w:p>
    <w:p w:rsidR="00C42634" w:rsidRDefault="00C42634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bookmarkStart w:id="10" w:name="to_paragraph_id41996481"/>
      <w:bookmarkEnd w:id="10"/>
    </w:p>
    <w:p w:rsidR="008813EA" w:rsidRPr="000A0ABC" w:rsidRDefault="00EE617A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Чл. 1</w:t>
      </w:r>
      <w:r w:rsidR="00BC1B50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1</w:t>
      </w:r>
      <w:r w:rsidR="008813EA"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8813EA" w:rsidRPr="000A0A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13EA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8813EA" w:rsidRPr="000A0ABC">
        <w:rPr>
          <w:rFonts w:ascii="Times New Roman" w:eastAsia="Times New Roman" w:hAnsi="Times New Roman" w:cs="Times New Roman"/>
          <w:sz w:val="28"/>
          <w:szCs w:val="28"/>
        </w:rPr>
        <w:t xml:space="preserve"> Провеждането на мероприятия в Централния военен клуб от военнослужещи и цивилни служители в Министерството на отбраната, структурите на пряко подчинение на министъра на отбраната и Българската армия и български граждани – военнослужещи и цивилни служители в състава на многонационални формирования или които заемат длъжности в задгранично представителство на Република България, в международни организации или в други международни инициативи на и извън територията </w:t>
      </w:r>
      <w:r w:rsidR="008813EA" w:rsidRPr="000A0ABC">
        <w:rPr>
          <w:rFonts w:ascii="Times New Roman" w:eastAsia="Times New Roman" w:hAnsi="Times New Roman" w:cs="Times New Roman"/>
          <w:sz w:val="28"/>
          <w:szCs w:val="28"/>
        </w:rPr>
        <w:lastRenderedPageBreak/>
        <w:t>на страната, се заплаща по преференциални цени, определени със запове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д на изпълнителния директор на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="008813EA" w:rsidRPr="000A0ABC">
        <w:rPr>
          <w:rFonts w:ascii="Times New Roman" w:eastAsia="Times New Roman" w:hAnsi="Times New Roman" w:cs="Times New Roman"/>
          <w:sz w:val="28"/>
          <w:szCs w:val="28"/>
        </w:rPr>
        <w:t>генцията.</w:t>
      </w:r>
    </w:p>
    <w:p w:rsidR="00C42634" w:rsidRDefault="00C42634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11" w:name="to_paragraph_id5635008"/>
      <w:bookmarkEnd w:id="11"/>
    </w:p>
    <w:p w:rsidR="008813EA" w:rsidRPr="000A0ABC" w:rsidRDefault="008813EA" w:rsidP="008813E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13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 1</w:t>
      </w:r>
      <w:r w:rsidR="00BC1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2</w:t>
      </w:r>
      <w:r w:rsidRPr="008813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Към Централния военен клуб функционират Централната армейска библиотека и Централната армейска музикална школа в и</w:t>
      </w:r>
      <w:r w:rsidR="00D16166">
        <w:rPr>
          <w:rFonts w:ascii="Times New Roman" w:eastAsia="Times New Roman" w:hAnsi="Times New Roman" w:cs="Times New Roman"/>
          <w:color w:val="000000"/>
          <w:sz w:val="28"/>
          <w:szCs w:val="28"/>
        </w:rPr>
        <w:t>нтерес на военно-патриотичните,</w:t>
      </w:r>
      <w:r w:rsidR="00D16166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8813EA">
        <w:rPr>
          <w:rFonts w:ascii="Times New Roman" w:eastAsia="Times New Roman" w:hAnsi="Times New Roman" w:cs="Times New Roman"/>
          <w:color w:val="000000"/>
          <w:sz w:val="28"/>
          <w:szCs w:val="28"/>
        </w:rPr>
        <w:t>културно-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художествените, образователните и информационните програми, провеждани от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генцията. Условията и редът за функционирането им се определят със запове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д </w:t>
      </w:r>
      <w:r w:rsidR="00615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изпълнителния директор на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генцията.</w:t>
      </w:r>
    </w:p>
    <w:p w:rsidR="00EE617A" w:rsidRPr="00056686" w:rsidRDefault="00BE470D" w:rsidP="00BE470D">
      <w:pPr>
        <w:spacing w:before="120" w:after="120" w:line="240" w:lineRule="auto"/>
        <w:ind w:firstLine="99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12" w:name="to_paragraph_id5635016"/>
      <w:bookmarkStart w:id="13" w:name="to_paragraph_id5635009"/>
      <w:bookmarkStart w:id="14" w:name="to_paragraph_id24345274"/>
      <w:bookmarkStart w:id="15" w:name="to_paragraph_id24345277"/>
      <w:bookmarkEnd w:id="12"/>
      <w:bookmarkEnd w:id="13"/>
      <w:bookmarkEnd w:id="14"/>
      <w:bookmarkEnd w:id="15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                                          </w:t>
      </w:r>
      <w:r w:rsidR="00EE617A" w:rsidRPr="00EE6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Глава </w:t>
      </w:r>
      <w:r w:rsidR="00EE617A" w:rsidRPr="000566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трета</w:t>
      </w:r>
    </w:p>
    <w:p w:rsidR="00EE617A" w:rsidRPr="000A0ABC" w:rsidRDefault="00EE617A" w:rsidP="00BE470D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r w:rsidRPr="00EE6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КУЛТУРНО-ХУДОЖЕСТВЕНА ДЕЙНОСТ И ВОЕННО-ПАТРИОТИЧНО ВЪЗПИТАНИЕ</w:t>
      </w:r>
      <w:r w:rsidR="00BC1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, ОСЪЩЕСТВЯВАНИ ВЪВ</w:t>
      </w:r>
      <w:r w:rsidR="000566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</w:t>
      </w:r>
      <w:r w:rsidR="00056686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ВОЕННИТЕ КЛУБОВЕ</w:t>
      </w:r>
    </w:p>
    <w:p w:rsidR="00EE617A" w:rsidRPr="00EE617A" w:rsidRDefault="00EE617A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6" w:name="to_paragraph_id24345278"/>
      <w:bookmarkEnd w:id="16"/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Чл. 1</w:t>
      </w:r>
      <w:r w:rsidR="00BC1B50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3</w:t>
      </w: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 Във военните клубове,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 предоставени за управление на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генцията, </w:t>
      </w: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се осъществява културно-художествена и патриотично-възпитателна дейност чрез:</w:t>
      </w:r>
    </w:p>
    <w:p w:rsidR="00EE617A" w:rsidRPr="00EE617A" w:rsidRDefault="00EE617A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създаване</w:t>
      </w:r>
      <w:proofErr w:type="gramEnd"/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, организиране и поддържане на школи, художествени състави, клубове по интереси и други форми на културно-художествена дейност;</w:t>
      </w:r>
    </w:p>
    <w:p w:rsidR="00EE617A" w:rsidRPr="00EE617A" w:rsidRDefault="00EE617A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разработване</w:t>
      </w:r>
      <w:proofErr w:type="gramEnd"/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, организиране, координиране на дейностите по националните програми на Министерството на отбраната по военно-патриотичното възпитание и културно-информационната дейност, при наличие на средства за тяхното осигуряване.</w:t>
      </w:r>
    </w:p>
    <w:p w:rsidR="00C42634" w:rsidRDefault="00C42634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17" w:name="to_paragraph_id41996483"/>
      <w:bookmarkEnd w:id="17"/>
    </w:p>
    <w:p w:rsidR="00EE617A" w:rsidRPr="00EE617A" w:rsidRDefault="00056686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6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 1</w:t>
      </w:r>
      <w:r w:rsidR="00BC1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4</w:t>
      </w:r>
      <w:r w:rsidR="00EE617A" w:rsidRPr="00EE6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EE617A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Във формите и проявите на културно-художествената и патриотично-възпитателната дейност могат да се включват следните категории лица:</w:t>
      </w:r>
    </w:p>
    <w:p w:rsidR="00EE617A" w:rsidRPr="00EE617A" w:rsidRDefault="00EE617A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056686" w:rsidRPr="00056686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военнослужещи и цивилни служители от Министерството на отбраната, структурите на пряко подчинение на министъра на отбраната и Българската армия и български граждани – военнослужещи и цивилни служители в състава на многонационални формирования или които заемат длъжности в задгранично представителство на Република България, в международни организации или в други международни инициативи на и извън територията на страната и членовете на техните семейства;</w:t>
      </w:r>
    </w:p>
    <w:p w:rsidR="00EE617A" w:rsidRPr="00EE617A" w:rsidRDefault="00EE617A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 </w:t>
      </w:r>
      <w:proofErr w:type="gramStart"/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пенсионирани</w:t>
      </w:r>
      <w:proofErr w:type="gramEnd"/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военнослужещи от Министерството на отбраната, структурите на пряко подчинение на министъра на отбраната и Българската армия, ветерани от войните, военноинвалиди и военнопострадали и членовете на техните семейства;</w:t>
      </w:r>
    </w:p>
    <w:p w:rsidR="00EE617A" w:rsidRPr="000A0ABC" w:rsidRDefault="00EE617A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</w:t>
      </w:r>
      <w:proofErr w:type="gramEnd"/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физически лица.</w:t>
      </w:r>
    </w:p>
    <w:p w:rsidR="00C42634" w:rsidRDefault="00C42634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bookmarkStart w:id="18" w:name="to_paragraph_id24345279"/>
      <w:bookmarkEnd w:id="18"/>
    </w:p>
    <w:p w:rsidR="00EE617A" w:rsidRPr="000A0ABC" w:rsidRDefault="00056686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Чл. 1</w:t>
      </w:r>
      <w:r w:rsidR="00BC1B50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5</w:t>
      </w:r>
      <w:r w:rsidR="00EE617A"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EE617A" w:rsidRPr="000A0ABC">
        <w:rPr>
          <w:rFonts w:ascii="Times New Roman" w:eastAsia="Times New Roman" w:hAnsi="Times New Roman" w:cs="Times New Roman"/>
          <w:sz w:val="28"/>
          <w:szCs w:val="28"/>
        </w:rPr>
        <w:t xml:space="preserve">  Лицата по </w:t>
      </w:r>
      <w:hyperlink r:id="rId25" w:history="1">
        <w:r w:rsidR="00EE617A"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чл. </w:t>
        </w:r>
        <w:r w:rsidR="00BC1B50" w:rsidRPr="000A0ABC">
          <w:rPr>
            <w:rFonts w:ascii="Times New Roman" w:eastAsia="Times New Roman" w:hAnsi="Times New Roman" w:cs="Times New Roman"/>
            <w:sz w:val="28"/>
            <w:szCs w:val="28"/>
            <w:lang w:val="bg-BG"/>
          </w:rPr>
          <w:t>14,</w:t>
        </w:r>
        <w:r w:rsidR="00EE617A"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 т. 3</w:t>
        </w:r>
      </w:hyperlink>
      <w:r w:rsidR="00EE617A" w:rsidRPr="000A0ABC">
        <w:rPr>
          <w:rFonts w:ascii="Times New Roman" w:eastAsia="Times New Roman" w:hAnsi="Times New Roman" w:cs="Times New Roman"/>
          <w:sz w:val="28"/>
          <w:szCs w:val="28"/>
        </w:rPr>
        <w:t xml:space="preserve"> заплащат такси, определени със запове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д на изпълнителния директор на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="00EE617A" w:rsidRPr="000A0ABC">
        <w:rPr>
          <w:rFonts w:ascii="Times New Roman" w:eastAsia="Times New Roman" w:hAnsi="Times New Roman" w:cs="Times New Roman"/>
          <w:sz w:val="28"/>
          <w:szCs w:val="28"/>
        </w:rPr>
        <w:t>генцията.</w:t>
      </w:r>
    </w:p>
    <w:p w:rsidR="00C42634" w:rsidRDefault="00C42634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19" w:name="to_paragraph_id24345280"/>
      <w:bookmarkEnd w:id="19"/>
    </w:p>
    <w:p w:rsidR="00EE617A" w:rsidRPr="000A0ABC" w:rsidRDefault="00EE617A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EE6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Чл. </w:t>
      </w:r>
      <w:r w:rsidR="00BC1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16</w:t>
      </w:r>
      <w:r w:rsidRPr="00EE6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615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Изпълнителният директор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 възлага на професионалисти в съответната област организацията и ръководството на школите и художествените състави към военните клубове,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 предоставени за управление на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генцията.</w:t>
      </w:r>
    </w:p>
    <w:p w:rsidR="00C42634" w:rsidRDefault="00C42634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bookmarkStart w:id="20" w:name="to_paragraph_id24345281"/>
      <w:bookmarkEnd w:id="20"/>
    </w:p>
    <w:p w:rsidR="00EE617A" w:rsidRPr="000A0ABC" w:rsidRDefault="00056686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Чл. 1</w:t>
      </w:r>
      <w:r w:rsidR="00BC1B50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7</w:t>
      </w:r>
      <w:r w:rsidR="00EE617A"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EE617A" w:rsidRPr="000A0ABC">
        <w:rPr>
          <w:rFonts w:ascii="Times New Roman" w:eastAsia="Times New Roman" w:hAnsi="Times New Roman" w:cs="Times New Roman"/>
          <w:sz w:val="28"/>
          <w:szCs w:val="28"/>
        </w:rPr>
        <w:t xml:space="preserve"> Школите и художествените състави, които осъществяват дейността си във военните клубове, участват във фестивалите, концертите, празниците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и тържествата, организирани от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="00EE617A" w:rsidRPr="000A0ABC">
        <w:rPr>
          <w:rFonts w:ascii="Times New Roman" w:eastAsia="Times New Roman" w:hAnsi="Times New Roman" w:cs="Times New Roman"/>
          <w:sz w:val="28"/>
          <w:szCs w:val="28"/>
        </w:rPr>
        <w:t>генцията, както и в културно-художествената програма за гостите във военно-почивните дом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ове и хотелите, управлявани от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="00EE617A" w:rsidRPr="000A0ABC">
        <w:rPr>
          <w:rFonts w:ascii="Times New Roman" w:eastAsia="Times New Roman" w:hAnsi="Times New Roman" w:cs="Times New Roman"/>
          <w:sz w:val="28"/>
          <w:szCs w:val="28"/>
        </w:rPr>
        <w:t>генцията, по предварително съгласуван график.</w:t>
      </w:r>
    </w:p>
    <w:p w:rsidR="00C42634" w:rsidRDefault="00C42634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bookmarkStart w:id="21" w:name="to_paragraph_id24345282"/>
      <w:bookmarkEnd w:id="21"/>
    </w:p>
    <w:p w:rsidR="00EE617A" w:rsidRPr="00EE617A" w:rsidRDefault="00EE617A" w:rsidP="00EE617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Чл. </w:t>
      </w:r>
      <w:r w:rsidR="00056686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1</w:t>
      </w:r>
      <w:r w:rsidR="00BC1B50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8</w:t>
      </w: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Школите, художествените състави и клубовете по интереси, които осъществяват дейност във военните клубове, при участието си във фестивали, концерти, музикални програми</w:t>
      </w: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, телевизионни предавания и други се представят от името на съответния военен клуб.</w:t>
      </w:r>
    </w:p>
    <w:p w:rsidR="00C42634" w:rsidRDefault="00C42634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22" w:name="to_paragraph_id41996484"/>
      <w:bookmarkEnd w:id="22"/>
    </w:p>
    <w:p w:rsidR="00EE617A" w:rsidRPr="00EE617A" w:rsidRDefault="00BC1B50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Чл.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19</w:t>
      </w:r>
      <w:r w:rsidR="00EE617A" w:rsidRPr="00EE6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EE617A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(1) При осигуряване на концертни изяви от военните клубове, свързани с празници, чествания, семинари, методически сборове и други мероприятия по </w:t>
      </w:r>
      <w:hyperlink r:id="rId26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чл.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val="bg-BG"/>
          </w:rPr>
          <w:t>3</w:t>
        </w:r>
        <w:r w:rsidR="00EE617A" w:rsidRPr="00056686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, т. 1</w:t>
        </w:r>
      </w:hyperlink>
      <w:r w:rsidR="00EE617A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hyperlink r:id="rId27" w:history="1">
        <w:r w:rsidR="00EE617A" w:rsidRPr="00056686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2</w:t>
        </w:r>
      </w:hyperlink>
      <w:r w:rsidR="00EE617A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hyperlink r:id="rId28" w:history="1">
        <w:r w:rsidR="00EE617A" w:rsidRPr="00056686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3</w:t>
        </w:r>
      </w:hyperlink>
      <w:r w:rsidR="00EE617A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, транспортът и командироването на участниците се осигуряват от бюджета/годишната бюджетна сметка на съответната структура, в рамките на финансовата квота на основната програма/програма.</w:t>
      </w:r>
    </w:p>
    <w:p w:rsidR="00EE617A" w:rsidRPr="00EE617A" w:rsidRDefault="00EE617A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(2) Разходваните средства</w:t>
      </w:r>
      <w:r w:rsidR="005231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ал. 1 се осигуряват на A</w:t>
      </w: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генцията за сметка на заявителя по реда на бюджетната процедура за съответната година.</w:t>
      </w:r>
    </w:p>
    <w:p w:rsidR="00BE470D" w:rsidRDefault="00BE470D" w:rsidP="00C4263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23" w:name="to_paragraph_id5635024"/>
      <w:bookmarkEnd w:id="23"/>
    </w:p>
    <w:p w:rsidR="00056686" w:rsidRPr="00056686" w:rsidRDefault="00EE617A" w:rsidP="00BE470D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EE6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Глава </w:t>
      </w:r>
      <w:r w:rsidR="00056686" w:rsidRPr="000566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четвърта</w:t>
      </w:r>
    </w:p>
    <w:p w:rsidR="00056686" w:rsidRPr="00EE617A" w:rsidRDefault="00EE617A" w:rsidP="00BE470D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EE6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ИНФОРМАЦИОННА ДЕЙНОСТ</w:t>
      </w:r>
      <w:r w:rsidR="000566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,</w:t>
      </w:r>
      <w:r w:rsidR="00BC1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ОСЪЩЕСТВЯВАНА ВЪВ</w:t>
      </w:r>
      <w:r w:rsidR="00056686" w:rsidRPr="000566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ВОЕННИТЕ КЛУБОВЕ</w:t>
      </w:r>
    </w:p>
    <w:p w:rsidR="00EE617A" w:rsidRPr="00EE617A" w:rsidRDefault="00056686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4" w:name="to_paragraph_id5635025"/>
      <w:bookmarkEnd w:id="24"/>
      <w:r w:rsidRPr="00052B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 2</w:t>
      </w:r>
      <w:r w:rsidR="00BC1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0</w:t>
      </w:r>
      <w:r w:rsidR="00EE617A" w:rsidRPr="00EE6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EE617A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Във военните клубове се организира и провежда информирането на обществеността за дейността, политиката и приоритетите на Министерството на отбраната.</w:t>
      </w:r>
    </w:p>
    <w:p w:rsidR="00C42634" w:rsidRDefault="00C42634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25" w:name="to_paragraph_id41996485"/>
      <w:bookmarkEnd w:id="25"/>
    </w:p>
    <w:p w:rsidR="00EE617A" w:rsidRPr="00EE617A" w:rsidRDefault="00EE617A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 2</w:t>
      </w:r>
      <w:r w:rsidR="00BC1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1</w:t>
      </w:r>
      <w:r w:rsidRPr="00EE6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052BDC" w:rsidRPr="00052B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Дейността по чл. </w:t>
      </w:r>
      <w:r w:rsidR="00052BDC" w:rsidRPr="00BC1B50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 осъществява чрез:</w:t>
      </w:r>
    </w:p>
    <w:p w:rsidR="00EE617A" w:rsidRPr="00BC1B50" w:rsidRDefault="00273075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="00EE617A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предоставяне</w:t>
      </w:r>
      <w:proofErr w:type="gramEnd"/>
      <w:r w:rsidR="00EE617A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информация, отнасяща се до отдиха и възстановяването, предоставянето на социални услуги, оползотворяване на </w:t>
      </w:r>
      <w:r w:rsidR="00EE617A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свободното време чрез различни форми на културно-художествени дейности и в изпълнение на </w:t>
      </w:r>
      <w:r w:rsidR="00052BDC" w:rsidRPr="00BC1B5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акта на министъра на отбраната по чл. 226д, ал.</w:t>
      </w:r>
      <w:r w:rsidR="00BC1B5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052BDC" w:rsidRPr="00BC1B5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3 от Закона за отбраната и въоръжените сили на Република България</w:t>
      </w:r>
      <w:r w:rsidR="00052BDC" w:rsidRPr="00052BDC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EE617A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и след предоставяне на актуална информация от дирекция "Социална политика и политика по военно-патриотичното възпитание" към Министерството на отбрана</w:t>
      </w:r>
      <w:r w:rsidR="00447EAD"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 w:rsidR="00447EAD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,</w:t>
      </w:r>
      <w:r w:rsidR="00447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Централно военно окръжие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и </w:t>
      </w:r>
      <w:r w:rsidR="00447EAD">
        <w:rPr>
          <w:rFonts w:ascii="Times New Roman" w:eastAsia="Times New Roman" w:hAnsi="Times New Roman" w:cs="Times New Roman"/>
          <w:sz w:val="28"/>
          <w:szCs w:val="28"/>
          <w:lang w:val="bg-BG"/>
        </w:rPr>
        <w:t>Информационен център на МО.</w:t>
      </w:r>
    </w:p>
    <w:p w:rsidR="00EE617A" w:rsidRPr="00EE617A" w:rsidRDefault="00EE617A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популяризиране</w:t>
      </w:r>
      <w:proofErr w:type="gramEnd"/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дейността на военните клубове и военно-почивните домове и хотели;</w:t>
      </w:r>
    </w:p>
    <w:p w:rsidR="00EE617A" w:rsidRPr="00EE617A" w:rsidRDefault="00EE617A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предоставяне</w:t>
      </w:r>
      <w:proofErr w:type="gramEnd"/>
      <w:r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информация чрез военните окръжия за условията и възможността за кандидатстване на военна служба и за дейността на военни академии, висши военни училища, факултети, филиали и институти към тях;</w:t>
      </w:r>
    </w:p>
    <w:p w:rsidR="00EE617A" w:rsidRPr="00EE617A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2B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="00EE617A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предоставяне на информация за родолюбиви инициативи – организиране и провеждане на събития, срещи, кръгли маси, интерактивни дейности, кампании, чествания на исторически събития и личности, съхранение и популяризиране на патриотични традиции и други дейности, свързани с българската военна история;</w:t>
      </w:r>
    </w:p>
    <w:p w:rsidR="00EE617A" w:rsidRDefault="00052BDC" w:rsidP="00EE617A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2BDC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EE617A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EE617A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>библиотечна</w:t>
      </w:r>
      <w:proofErr w:type="gramEnd"/>
      <w:r w:rsidR="00EE617A" w:rsidRPr="00EE6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дейност.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180"/>
        <w:gridCol w:w="180"/>
        <w:gridCol w:w="180"/>
      </w:tblGrid>
      <w:tr w:rsidR="00EE617A" w:rsidRPr="00EE617A" w:rsidTr="00BE470D">
        <w:trPr>
          <w:trHeight w:val="165"/>
          <w:hidden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</w:tcPr>
          <w:p w:rsidR="00EE617A" w:rsidRPr="00EE617A" w:rsidRDefault="00EE617A" w:rsidP="00C42634">
            <w:pPr>
              <w:spacing w:after="0" w:line="75" w:lineRule="atLeast"/>
              <w:rPr>
                <w:rFonts w:ascii="Times New Roman" w:eastAsia="Times New Roman" w:hAnsi="Times New Roman" w:cs="Times New Roman"/>
                <w:vanish/>
                <w:color w:val="000000"/>
                <w:sz w:val="28"/>
                <w:szCs w:val="2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</w:tcPr>
          <w:p w:rsidR="00EE617A" w:rsidRPr="00EE617A" w:rsidRDefault="00EE617A" w:rsidP="00C42634">
            <w:pPr>
              <w:spacing w:after="0" w:line="75" w:lineRule="atLeast"/>
              <w:rPr>
                <w:rFonts w:ascii="Times New Roman" w:eastAsia="Times New Roman" w:hAnsi="Times New Roman" w:cs="Times New Roman"/>
                <w:vanish/>
                <w:color w:val="000000"/>
                <w:sz w:val="28"/>
                <w:szCs w:val="2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</w:tcPr>
          <w:p w:rsidR="00EE617A" w:rsidRPr="00EE617A" w:rsidRDefault="00EE617A" w:rsidP="00C42634">
            <w:pPr>
              <w:spacing w:after="0" w:line="75" w:lineRule="atLeast"/>
              <w:rPr>
                <w:rFonts w:ascii="Times New Roman" w:eastAsia="Times New Roman" w:hAnsi="Times New Roman" w:cs="Times New Roman"/>
                <w:vanish/>
                <w:color w:val="000000"/>
                <w:sz w:val="28"/>
                <w:szCs w:val="2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</w:tcPr>
          <w:p w:rsidR="00EE617A" w:rsidRPr="00EE617A" w:rsidRDefault="00EE617A" w:rsidP="00C42634">
            <w:pPr>
              <w:spacing w:after="0" w:line="75" w:lineRule="atLeast"/>
              <w:rPr>
                <w:rFonts w:ascii="Times New Roman" w:eastAsia="Times New Roman" w:hAnsi="Times New Roman" w:cs="Times New Roman"/>
                <w:vanish/>
                <w:color w:val="000000"/>
                <w:sz w:val="28"/>
                <w:szCs w:val="28"/>
              </w:rPr>
            </w:pPr>
          </w:p>
        </w:tc>
      </w:tr>
    </w:tbl>
    <w:p w:rsidR="00052BDC" w:rsidRPr="009D42B5" w:rsidRDefault="00052BDC" w:rsidP="00BE470D">
      <w:pPr>
        <w:pStyle w:val="Heading3"/>
        <w:spacing w:before="120" w:after="120" w:afterAutospacing="0"/>
        <w:rPr>
          <w:sz w:val="28"/>
          <w:szCs w:val="28"/>
          <w:lang w:val="bg-BG"/>
        </w:rPr>
      </w:pPr>
      <w:bookmarkStart w:id="26" w:name="to_paragraph_id5635027"/>
      <w:bookmarkEnd w:id="26"/>
      <w:r w:rsidRPr="009D42B5">
        <w:rPr>
          <w:sz w:val="28"/>
          <w:szCs w:val="28"/>
        </w:rPr>
        <w:t xml:space="preserve">Глава </w:t>
      </w:r>
      <w:r w:rsidRPr="009D42B5">
        <w:rPr>
          <w:sz w:val="28"/>
          <w:szCs w:val="28"/>
          <w:lang w:val="bg-BG"/>
        </w:rPr>
        <w:t>пета</w:t>
      </w:r>
    </w:p>
    <w:p w:rsidR="00052BDC" w:rsidRDefault="00052BDC" w:rsidP="00BE470D">
      <w:pPr>
        <w:pStyle w:val="Heading3"/>
        <w:spacing w:before="120" w:after="120" w:afterAutospacing="0"/>
        <w:rPr>
          <w:sz w:val="28"/>
          <w:szCs w:val="28"/>
        </w:rPr>
      </w:pPr>
      <w:r w:rsidRPr="009D42B5">
        <w:rPr>
          <w:sz w:val="28"/>
          <w:szCs w:val="28"/>
        </w:rPr>
        <w:t>СОЦИАЛНИ КУХНИ КЪМ МИНИСТЕРСТВОТО НА ОТБРАНАТА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27" w:name="to_paragraph_id41996486"/>
      <w:bookmarkEnd w:id="27"/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4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 2</w:t>
      </w:r>
      <w:r w:rsidR="00D620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2</w:t>
      </w:r>
      <w:r w:rsidRPr="009D4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(1) Социалните кухни към Министерството на отбраната се откриват и закриват 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със заповед на министъра на отбраната по предложени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е на изпълнителния директор на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генцията.</w:t>
      </w:r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sz w:val="28"/>
          <w:szCs w:val="28"/>
        </w:rPr>
        <w:t>(2) Социална кухня към Министерството на отбраната може да бъде открита, когато:</w:t>
      </w:r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1. в съответното населено място има повече от 30 пенсионирани военнослужещи, ветерани от войните, военноинвалиди и военнопострадали, </w:t>
      </w:r>
      <w:r w:rsidR="00E11160" w:rsidRPr="000A0ABC">
        <w:rPr>
          <w:rFonts w:ascii="Times New Roman" w:eastAsia="Times New Roman" w:hAnsi="Times New Roman" w:cs="Times New Roman"/>
          <w:sz w:val="28"/>
          <w:szCs w:val="28"/>
        </w:rPr>
        <w:t>български граждани, участвали в мисии и операции на въоръжените сили на Република България извън територията на страната</w:t>
      </w:r>
      <w:r w:rsidR="00E11160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, 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които отговарят на изискванията, посочени в </w:t>
      </w:r>
      <w:hyperlink r:id="rId29" w:history="1"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чл. </w:t>
        </w:r>
        <w:r w:rsidR="004248D1" w:rsidRPr="000A0ABC">
          <w:rPr>
            <w:rFonts w:ascii="Times New Roman" w:eastAsia="Times New Roman" w:hAnsi="Times New Roman" w:cs="Times New Roman"/>
            <w:sz w:val="28"/>
            <w:szCs w:val="28"/>
            <w:lang w:val="bg-BG"/>
          </w:rPr>
          <w:t>2</w:t>
        </w:r>
        <w:r w:rsidR="00E11160" w:rsidRPr="000A0ABC">
          <w:rPr>
            <w:rFonts w:ascii="Times New Roman" w:eastAsia="Times New Roman" w:hAnsi="Times New Roman" w:cs="Times New Roman"/>
            <w:sz w:val="28"/>
            <w:szCs w:val="28"/>
            <w:lang w:val="bg-BG"/>
          </w:rPr>
          <w:t>5</w:t>
        </w:r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>, ал. 1</w:t>
        </w:r>
      </w:hyperlink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 бюджета на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 има планирани финансови средства за откриването на нови социални кухни.</w:t>
      </w:r>
    </w:p>
    <w:p w:rsidR="00BE470D" w:rsidRDefault="00BE470D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bookmarkStart w:id="28" w:name="to_paragraph_id41996487"/>
      <w:bookmarkEnd w:id="28"/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Чл. 2</w:t>
      </w:r>
      <w:r w:rsidR="003C5017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3</w:t>
      </w: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 Социалните кухни към Министерството на отбраната </w:t>
      </w:r>
      <w:r w:rsidR="008D3E51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могат да 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се създават на територи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ята на населени места, в които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 има свои структури, и при наличието на финансови възможности за това.</w:t>
      </w:r>
      <w:r w:rsidR="008D3E51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bookmarkStart w:id="29" w:name="to_paragraph_id41996488"/>
      <w:bookmarkEnd w:id="29"/>
    </w:p>
    <w:p w:rsidR="00052BDC" w:rsidRPr="009D42B5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Чл. 2</w:t>
      </w:r>
      <w:r w:rsidR="003C5017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4</w:t>
      </w: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Социалните кухни към Министерството на отбраната предоставят безплатен обяд през работната седмица на следните </w:t>
      </w:r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>категории лица:</w:t>
      </w:r>
    </w:p>
    <w:p w:rsidR="00052BDC" w:rsidRPr="009D42B5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>ветерани</w:t>
      </w:r>
      <w:proofErr w:type="gramEnd"/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войните;</w:t>
      </w:r>
    </w:p>
    <w:p w:rsidR="00052BDC" w:rsidRPr="009D42B5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военноинвалиди</w:t>
      </w:r>
      <w:proofErr w:type="gramEnd"/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52BDC" w:rsidRPr="009D42B5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военнопострадали</w:t>
      </w:r>
      <w:proofErr w:type="gramEnd"/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52BDC" w:rsidRPr="009D42B5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>пенсионирани</w:t>
      </w:r>
      <w:proofErr w:type="gramEnd"/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военнослужещи от Министерството на отбраната, структурите на пряко подчинение на министъра на отбраната и Българската армия;</w:t>
      </w:r>
    </w:p>
    <w:p w:rsidR="00052BDC" w:rsidRPr="009D42B5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proofErr w:type="gramStart"/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>български</w:t>
      </w:r>
      <w:proofErr w:type="gramEnd"/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граждани, участвали в мисии и операции на въоръжените сили на Република България извън територията на страната.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30" w:name="to_paragraph_id41996489"/>
      <w:bookmarkEnd w:id="30"/>
    </w:p>
    <w:p w:rsidR="00052BDC" w:rsidRPr="009D42B5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4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Чл. </w:t>
      </w:r>
      <w:r w:rsidR="009D42B5" w:rsidRPr="009D4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2</w:t>
      </w:r>
      <w:r w:rsidR="00DA4F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5</w:t>
      </w:r>
      <w:r w:rsidRPr="009D4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(1) Право да ползват социалните кухни към Министерството на отбраната имат лицата по </w:t>
      </w:r>
      <w:hyperlink r:id="rId30" w:history="1">
        <w:r w:rsidRPr="00DA4FD9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чл. </w:t>
        </w:r>
      </w:hyperlink>
      <w:r w:rsidR="009D42B5" w:rsidRPr="00DA4FD9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2</w:t>
      </w:r>
      <w:r w:rsidR="00DA4FD9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4</w:t>
      </w:r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>, ако отговарят на някое от следните групи изисквания:</w:t>
      </w:r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9D42B5" w:rsidRPr="009D42B5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месечният им доход да е по-нисък от определената минимална работна заплата за страната, което се доказва с официален документ, издаден от 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Националния осигурителен институт – относно размера на пенсията, или друг официален документ и декларация по образец, утвърден</w:t>
      </w:r>
      <w:r w:rsidR="00DA4FD9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 от изпълнителния директор на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генцията за липса на допълнителни доходи по смисъла на </w:t>
      </w:r>
      <w:hyperlink r:id="rId31" w:history="1"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>§ 1, ал. 1, т. 9</w:t>
        </w:r>
      </w:hyperlink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hyperlink r:id="rId32" w:history="1"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10 от </w:t>
        </w:r>
        <w:r w:rsidR="009D42B5" w:rsidRPr="000A0ABC">
          <w:rPr>
            <w:rFonts w:ascii="Times New Roman" w:eastAsia="Times New Roman" w:hAnsi="Times New Roman" w:cs="Times New Roman"/>
            <w:sz w:val="28"/>
            <w:szCs w:val="28"/>
            <w:lang w:val="bg-BG"/>
          </w:rPr>
          <w:t xml:space="preserve">Допълнителните разпоредби на </w:t>
        </w:r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>Правилника за прилагане на Закона за социалното подпомагане</w:t>
        </w:r>
      </w:hyperlink>
      <w:r w:rsidR="00DA4FD9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.</w:t>
      </w:r>
    </w:p>
    <w:p w:rsidR="00052BDC" w:rsidRPr="009D42B5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sz w:val="28"/>
          <w:szCs w:val="28"/>
        </w:rPr>
        <w:t>2.  да са с трайно намалена работоспособност 50 и над 50 на сто, удостоверено от експертно решение на ТЕЛК, и да не са в съжителство с други лица, способни да се грижат за тях, като последното обстоятелство се удостоверява с декларация по образец, утвърден</w:t>
      </w:r>
      <w:r w:rsidR="00D02EFC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</w:rPr>
        <w:t xml:space="preserve"> от изпълнителния директор на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генцията; месечният доход на тези лица следва да е по-нисък от размера на определе</w:t>
      </w:r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>ната минимална работна заплата за ст</w:t>
      </w:r>
      <w:r w:rsidR="00D02EFC">
        <w:rPr>
          <w:rFonts w:ascii="Times New Roman" w:eastAsia="Times New Roman" w:hAnsi="Times New Roman" w:cs="Times New Roman"/>
          <w:color w:val="000000"/>
          <w:sz w:val="28"/>
          <w:szCs w:val="28"/>
        </w:rPr>
        <w:t>раната, увеличен с коефициент 1</w:t>
      </w:r>
      <w:r w:rsidR="00D02EFC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,</w:t>
      </w:r>
      <w:r w:rsidRPr="009D42B5">
        <w:rPr>
          <w:rFonts w:ascii="Times New Roman" w:eastAsia="Times New Roman" w:hAnsi="Times New Roman" w:cs="Times New Roman"/>
          <w:color w:val="000000"/>
          <w:sz w:val="28"/>
          <w:szCs w:val="28"/>
        </w:rPr>
        <w:t>2, което се доказва с официален документ, издаден от Националния осигурителен институт – относно размера на пенсията, или друг официален документ и декларацията по т. 1.</w:t>
      </w:r>
    </w:p>
    <w:p w:rsidR="00C42634" w:rsidRDefault="00C42634" w:rsidP="00DB5D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bookmarkStart w:id="31" w:name="to_paragraph_id24345288"/>
      <w:bookmarkEnd w:id="31"/>
    </w:p>
    <w:p w:rsidR="008625F1" w:rsidRPr="00E21480" w:rsidRDefault="00DB5D16" w:rsidP="00DB5D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            </w:t>
      </w:r>
      <w:r w:rsidR="00030370" w:rsidRPr="000A0ABC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Чл. 26.</w:t>
      </w:r>
      <w:r w:rsidR="00030370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(1) </w:t>
      </w:r>
      <w:r w:rsidR="00825BDB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Лицата, които искат да </w:t>
      </w:r>
      <w:r w:rsidR="008625F1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ползват социалните кухни</w:t>
      </w:r>
      <w:r w:rsidR="00F87DE3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, </w:t>
      </w:r>
      <w:r w:rsidR="00825BDB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подават заявления до </w:t>
      </w:r>
      <w:r w:rsidR="00447EAD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рък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о</w:t>
      </w:r>
      <w:r w:rsidR="00447EAD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водителя на съответното териториално звено на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="00447EAD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генцията </w:t>
      </w:r>
      <w:r w:rsidR="00292B5E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лично или чрез ръководствата на военно-патриотичните съюзи,</w:t>
      </w:r>
      <w:r w:rsidR="00825BDB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292B5E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като</w:t>
      </w:r>
      <w:r w:rsidR="00825BDB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прилагат документи</w:t>
      </w:r>
      <w:r w:rsidR="00030370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, удостоверяващи </w:t>
      </w:r>
      <w:r w:rsidR="00030370" w:rsidRPr="00E2148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изпълнението на </w:t>
      </w:r>
      <w:r w:rsidR="00825BDB" w:rsidRPr="00E2148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изискванията по</w:t>
      </w:r>
      <w:r w:rsidR="00F87DE3" w:rsidRPr="00E2148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чл. 24 и 25.</w:t>
      </w:r>
    </w:p>
    <w:p w:rsidR="00F87DE3" w:rsidRPr="00E21480" w:rsidRDefault="00F87DE3" w:rsidP="008625F1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 w:rsidRPr="00E2148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(2) Заявленията се подновяват на всеки три месеца.</w:t>
      </w:r>
    </w:p>
    <w:p w:rsidR="00030370" w:rsidRPr="00E21480" w:rsidRDefault="00292B5E" w:rsidP="00030370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 w:rsidRPr="00E2148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(3</w:t>
      </w:r>
      <w:r w:rsidR="00030370" w:rsidRPr="00E2148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)</w:t>
      </w:r>
      <w:r w:rsidR="00F87DE3" w:rsidRPr="00E2148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Лицата по ал.</w:t>
      </w:r>
      <w:r w:rsidR="00615235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F87DE3" w:rsidRPr="00E2148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1 могат да ползват съдействие от страна на военно-патриотичните съюзи при комплектоване и подаване на заявленията по ал.</w:t>
      </w:r>
      <w:r w:rsidR="00615235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F87DE3" w:rsidRPr="00E2148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1. </w:t>
      </w:r>
    </w:p>
    <w:p w:rsidR="00030370" w:rsidRPr="000A0ABC" w:rsidRDefault="00292B5E" w:rsidP="00030370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E2148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lastRenderedPageBreak/>
        <w:t>(4) П</w:t>
      </w:r>
      <w:r w:rsidRPr="00E214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 отпадане на лице от списъка на хранещите се поради негов изричен отказ или ако не отговаря на разпоредбите на </w:t>
      </w:r>
      <w:hyperlink r:id="rId33" w:history="1">
        <w:r w:rsidRPr="00E21480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чл. </w:t>
        </w:r>
      </w:hyperlink>
      <w:r w:rsidRPr="00E2148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24</w:t>
      </w:r>
      <w:r w:rsidRPr="00E214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</w:t>
      </w:r>
      <w:r w:rsidRPr="00E2148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25</w:t>
      </w:r>
      <w:r w:rsidRPr="00E214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E2148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същото се</w:t>
      </w:r>
      <w:r w:rsidRPr="00E214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заменя своевременно с друго лице, кое</w:t>
      </w:r>
      <w:r w:rsidR="00615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 отговаря на изискванията по </w:t>
      </w:r>
      <w:r w:rsidR="00615235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Н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аредбата.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32" w:name="to_paragraph_id5635033"/>
      <w:bookmarkEnd w:id="32"/>
    </w:p>
    <w:p w:rsidR="00052BDC" w:rsidRPr="007F54F9" w:rsidRDefault="007F54F9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 2</w:t>
      </w:r>
      <w:r w:rsidR="00362A92" w:rsidRPr="00E21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7</w:t>
      </w:r>
      <w:r w:rsidR="00052BDC" w:rsidRPr="00E21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052BDC" w:rsidRPr="00E214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случай на заболяване на лицето, което</w:t>
      </w:r>
      <w:r w:rsidR="00052BDC" w:rsidRPr="007F54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има право да ползва социалната кухня към Министерството на отбраната, то може да получи полагащата му се храна в подходяща посуда чрез негови близки.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33" w:name="to_paragraph_id5635034"/>
      <w:bookmarkEnd w:id="33"/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Чл. </w:t>
      </w:r>
      <w:r w:rsidR="00362A92" w:rsidRPr="00E21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28</w:t>
      </w:r>
      <w:r w:rsidRPr="00E21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E214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Дейността по организирането и финансирането на социалните кухни се</w:t>
      </w:r>
      <w:r w:rsidR="00A73A42" w:rsidRPr="000A0ABC">
        <w:rPr>
          <w:rFonts w:ascii="Times New Roman" w:eastAsia="Times New Roman" w:hAnsi="Times New Roman" w:cs="Times New Roman"/>
          <w:sz w:val="28"/>
          <w:szCs w:val="28"/>
        </w:rPr>
        <w:t xml:space="preserve"> осъществява от </w:t>
      </w:r>
      <w:r w:rsidR="00A73A42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генцията.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</w:p>
    <w:p w:rsidR="00362A92" w:rsidRPr="000A0ABC" w:rsidRDefault="00362A92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0A0ABC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Чл. 29.</w:t>
      </w:r>
      <w:r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Функционирането на социалните кухни се регламентира с правила, утвърден</w:t>
      </w:r>
      <w:r w:rsidR="00A73A42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и от изпълнителния директор на А</w:t>
      </w:r>
      <w:r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генцията.</w:t>
      </w:r>
    </w:p>
    <w:p w:rsidR="004248D1" w:rsidRPr="000A0ABC" w:rsidRDefault="00052BDC" w:rsidP="00BE470D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bookmarkStart w:id="34" w:name="to_paragraph_id24345289"/>
      <w:bookmarkStart w:id="35" w:name="to_paragraph_id5635036"/>
      <w:bookmarkEnd w:id="34"/>
      <w:bookmarkEnd w:id="35"/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</w:t>
      </w:r>
      <w:r w:rsidRPr="000A0ABC">
        <w:rPr>
          <w:rFonts w:ascii="Verdana" w:eastAsia="Times New Roman" w:hAnsi="Verdana" w:cs="Times New Roman"/>
          <w:b/>
          <w:bCs/>
          <w:sz w:val="27"/>
          <w:szCs w:val="27"/>
        </w:rPr>
        <w:t xml:space="preserve"> </w:t>
      </w:r>
      <w:r w:rsidR="004248D1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шеста</w:t>
      </w:r>
    </w:p>
    <w:p w:rsidR="00052BDC" w:rsidRPr="004248D1" w:rsidRDefault="00052BDC" w:rsidP="00BE470D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21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ДОМОВЕ ЗА ПЕНСИОНИРАНИ ВОЕННОСЛУЖЕЩИ, ВЕТЕРАНИ И ВОЕННОИНВАЛИДИ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6" w:name="to_paragraph_id41996490"/>
      <w:bookmarkEnd w:id="36"/>
      <w:r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 3</w:t>
      </w:r>
      <w:r w:rsid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0</w:t>
      </w:r>
      <w:r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C3980" w:rsidRPr="00AC4AFD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(1)</w:t>
      </w:r>
      <w:r w:rsidR="004248D1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Домовете за </w:t>
      </w:r>
      <w:r w:rsidR="0066126B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пенсионирани 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военнослужещи, ветерани и военноинвалиди са специализирани институции за настаняване и предоставяне на социални услуги извън обичайната домашна среда на следните категории лица:</w:t>
      </w:r>
    </w:p>
    <w:p w:rsidR="00052BD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пенсионирани</w:t>
      </w:r>
      <w:proofErr w:type="gramEnd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военнослужещи от Министерството на отбраната, Българската армия и структурите на пряко подчинение на министъра на отбраната;</w:t>
      </w:r>
    </w:p>
    <w:p w:rsidR="004248D1" w:rsidRPr="007F52BB" w:rsidRDefault="004248D1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2</w:t>
      </w:r>
      <w:r w:rsidRPr="007F52BB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. </w:t>
      </w:r>
      <w:proofErr w:type="gramStart"/>
      <w:r w:rsidRPr="007F52BB">
        <w:rPr>
          <w:rFonts w:ascii="Times New Roman" w:hAnsi="Times New Roman" w:cs="Times New Roman"/>
          <w:sz w:val="28"/>
          <w:szCs w:val="28"/>
        </w:rPr>
        <w:t>п</w:t>
      </w:r>
      <w:r w:rsidR="007F52BB" w:rsidRPr="007F52BB">
        <w:rPr>
          <w:rFonts w:ascii="Times New Roman" w:hAnsi="Times New Roman" w:cs="Times New Roman"/>
          <w:sz w:val="28"/>
          <w:szCs w:val="28"/>
        </w:rPr>
        <w:t>енсионирани</w:t>
      </w:r>
      <w:proofErr w:type="gramEnd"/>
      <w:r w:rsidR="007F52BB" w:rsidRPr="007F52BB">
        <w:rPr>
          <w:rFonts w:ascii="Times New Roman" w:hAnsi="Times New Roman" w:cs="Times New Roman"/>
          <w:sz w:val="28"/>
          <w:szCs w:val="28"/>
        </w:rPr>
        <w:t xml:space="preserve"> цивилни служители</w:t>
      </w:r>
      <w:r w:rsidR="007F52BB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052BDC" w:rsidRPr="004248D1" w:rsidRDefault="004248D1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3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ветерани</w:t>
      </w:r>
      <w:proofErr w:type="gramEnd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войните;</w:t>
      </w:r>
    </w:p>
    <w:p w:rsidR="00052BDC" w:rsidRPr="004248D1" w:rsidRDefault="004248D1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военноинвалиди</w:t>
      </w:r>
      <w:proofErr w:type="gramEnd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52BDC" w:rsidRPr="004248D1" w:rsidRDefault="004248D1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военнопострадали</w:t>
      </w:r>
      <w:proofErr w:type="gramEnd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52BDC" w:rsidRDefault="004248D1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proofErr w:type="gramStart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придружаващи</w:t>
      </w:r>
      <w:proofErr w:type="gramEnd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лицата по т. 1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5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съпрузи/съпруги;</w:t>
      </w:r>
    </w:p>
    <w:p w:rsidR="004248D1" w:rsidRPr="00E21480" w:rsidRDefault="004248D1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7. </w:t>
      </w:r>
      <w:proofErr w:type="gramStart"/>
      <w:r w:rsidRPr="007F52BB">
        <w:rPr>
          <w:rFonts w:ascii="Times New Roman" w:hAnsi="Times New Roman" w:cs="Times New Roman"/>
          <w:sz w:val="28"/>
          <w:szCs w:val="28"/>
        </w:rPr>
        <w:t>родителите</w:t>
      </w:r>
      <w:proofErr w:type="gramEnd"/>
      <w:r w:rsidRPr="007F52BB">
        <w:rPr>
          <w:rFonts w:ascii="Times New Roman" w:hAnsi="Times New Roman" w:cs="Times New Roman"/>
          <w:sz w:val="28"/>
          <w:szCs w:val="28"/>
        </w:rPr>
        <w:t xml:space="preserve"> на военнослужещи и цивилни служители, когато последните не могат да се грижат за тях и </w:t>
      </w:r>
      <w:r w:rsidR="0066126B">
        <w:rPr>
          <w:rFonts w:ascii="Times New Roman" w:hAnsi="Times New Roman" w:cs="Times New Roman"/>
          <w:sz w:val="28"/>
          <w:szCs w:val="28"/>
          <w:lang w:val="bg-BG"/>
        </w:rPr>
        <w:t xml:space="preserve">да </w:t>
      </w:r>
      <w:r w:rsidRPr="007F52BB">
        <w:rPr>
          <w:rFonts w:ascii="Times New Roman" w:hAnsi="Times New Roman" w:cs="Times New Roman"/>
          <w:sz w:val="28"/>
          <w:szCs w:val="28"/>
        </w:rPr>
        <w:t xml:space="preserve">пребивават заедно в едно </w:t>
      </w:r>
      <w:r w:rsidRPr="00E21480">
        <w:rPr>
          <w:rFonts w:ascii="Times New Roman" w:hAnsi="Times New Roman" w:cs="Times New Roman"/>
          <w:sz w:val="28"/>
          <w:szCs w:val="28"/>
        </w:rPr>
        <w:t>домакинство</w:t>
      </w:r>
      <w:r w:rsidRPr="00E21480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052BDC" w:rsidRPr="00E21480" w:rsidRDefault="004248D1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 w:rsidRPr="00E21480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052BDC" w:rsidRPr="00E214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E21480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proofErr w:type="gramStart"/>
      <w:r w:rsidR="00052BDC" w:rsidRPr="00E21480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</w:t>
      </w:r>
      <w:proofErr w:type="gramEnd"/>
      <w:r w:rsidR="00052BDC" w:rsidRPr="00E214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лица.</w:t>
      </w:r>
    </w:p>
    <w:p w:rsidR="00052BDC" w:rsidRPr="000A0ABC" w:rsidRDefault="004248D1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/>
        </w:rPr>
      </w:pPr>
      <w:r w:rsidRPr="00E21480">
        <w:rPr>
          <w:rFonts w:ascii="Times New Roman" w:eastAsia="Times New Roman" w:hAnsi="Times New Roman" w:cs="Times New Roman"/>
          <w:color w:val="000000"/>
          <w:sz w:val="28"/>
          <w:szCs w:val="28"/>
        </w:rPr>
        <w:t>(2)</w:t>
      </w:r>
      <w:r w:rsidR="00052BDC" w:rsidRPr="00E214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52BB" w:rsidRPr="00E21480">
        <w:rPr>
          <w:rFonts w:ascii="Times New Roman" w:eastAsia="Times New Roman" w:hAnsi="Times New Roman" w:cs="Times New Roman"/>
          <w:sz w:val="28"/>
          <w:szCs w:val="28"/>
          <w:lang w:val="bg-BG"/>
        </w:rPr>
        <w:t>Функционирането</w:t>
      </w:r>
      <w:r w:rsidR="007F52BB" w:rsidRPr="00E21480">
        <w:rPr>
          <w:rFonts w:ascii="Times New Roman" w:eastAsia="Times New Roman" w:hAnsi="Times New Roman" w:cs="Times New Roman"/>
          <w:color w:val="FF0000"/>
          <w:sz w:val="28"/>
          <w:szCs w:val="28"/>
          <w:lang w:val="bg-BG"/>
        </w:rPr>
        <w:t xml:space="preserve"> </w:t>
      </w:r>
      <w:r w:rsidR="00052BDC" w:rsidRPr="00E214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домовете за пенсионирани военнослужещи, ветерани от войните </w:t>
      </w:r>
      <w:r w:rsidR="00052BDC" w:rsidRPr="000A0ABC">
        <w:rPr>
          <w:rFonts w:ascii="Times New Roman" w:eastAsia="Times New Roman" w:hAnsi="Times New Roman" w:cs="Times New Roman"/>
          <w:sz w:val="28"/>
          <w:szCs w:val="28"/>
        </w:rPr>
        <w:t>и военноинвалиди се уреждат с правила, утвърден</w:t>
      </w:r>
      <w:r w:rsidR="00A73A42" w:rsidRPr="000A0ABC">
        <w:rPr>
          <w:rFonts w:ascii="Times New Roman" w:eastAsia="Times New Roman" w:hAnsi="Times New Roman" w:cs="Times New Roman"/>
          <w:sz w:val="28"/>
          <w:szCs w:val="28"/>
        </w:rPr>
        <w:t xml:space="preserve">и от изпълнителния директор на </w:t>
      </w:r>
      <w:r w:rsidR="00A73A42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="00052BDC" w:rsidRPr="000A0ABC">
        <w:rPr>
          <w:rFonts w:ascii="Times New Roman" w:eastAsia="Times New Roman" w:hAnsi="Times New Roman" w:cs="Times New Roman"/>
          <w:sz w:val="28"/>
          <w:szCs w:val="28"/>
        </w:rPr>
        <w:t>генцията.</w:t>
      </w:r>
      <w:r w:rsidR="005B740E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7" w:name="to_paragraph_id41996491"/>
      <w:bookmarkEnd w:id="37"/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Чл. 3</w:t>
      </w:r>
      <w:r w:rsidR="004248D1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1</w:t>
      </w: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Право да бъдат настанени </w:t>
      </w:r>
      <w:r w:rsidR="004248D1" w:rsidRPr="000A0ABC">
        <w:rPr>
          <w:rFonts w:ascii="Times New Roman" w:eastAsia="Times New Roman" w:hAnsi="Times New Roman" w:cs="Times New Roman"/>
          <w:sz w:val="28"/>
          <w:szCs w:val="28"/>
        </w:rPr>
        <w:t>в домовете имат лицата по чл. 30</w:t>
      </w:r>
      <w:r w:rsidR="00AC4AFD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, ал. 1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, които са в добро психическо състояние и за чиито грижи не се изисква специализирано медицинско обслужване и чужда помощ.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bookmarkStart w:id="38" w:name="to_paragraph_id41996492"/>
      <w:bookmarkEnd w:id="38"/>
    </w:p>
    <w:p w:rsidR="00052BDC" w:rsidRPr="000A0ABC" w:rsidRDefault="0092569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Чл. 32</w:t>
      </w:r>
      <w:r w:rsidR="00052BDC"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052BDC" w:rsidRPr="000A0ABC">
        <w:rPr>
          <w:rFonts w:ascii="Times New Roman" w:eastAsia="Times New Roman" w:hAnsi="Times New Roman" w:cs="Times New Roman"/>
          <w:sz w:val="28"/>
          <w:szCs w:val="28"/>
        </w:rPr>
        <w:t xml:space="preserve"> (1)  За настаняване в домовете се подава заявление по образец от лицата по </w:t>
      </w:r>
      <w:hyperlink r:id="rId34" w:history="1">
        <w:r w:rsidR="00052BDC" w:rsidRPr="000A0ABC">
          <w:rPr>
            <w:rFonts w:ascii="Times New Roman" w:eastAsia="Times New Roman" w:hAnsi="Times New Roman" w:cs="Times New Roman"/>
            <w:sz w:val="28"/>
            <w:szCs w:val="28"/>
          </w:rPr>
          <w:t>чл. 3</w:t>
        </w:r>
      </w:hyperlink>
      <w:r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0</w:t>
      </w:r>
      <w:r w:rsidR="00AC4AFD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, ал. 1</w:t>
      </w:r>
      <w:r w:rsidR="00A73A42" w:rsidRPr="000A0ABC">
        <w:rPr>
          <w:rFonts w:ascii="Times New Roman" w:eastAsia="Times New Roman" w:hAnsi="Times New Roman" w:cs="Times New Roman"/>
          <w:sz w:val="28"/>
          <w:szCs w:val="28"/>
        </w:rPr>
        <w:t xml:space="preserve"> до изпълнителния директор на </w:t>
      </w:r>
      <w:r w:rsidR="00A73A42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="00052BDC" w:rsidRPr="000A0ABC">
        <w:rPr>
          <w:rFonts w:ascii="Times New Roman" w:eastAsia="Times New Roman" w:hAnsi="Times New Roman" w:cs="Times New Roman"/>
          <w:sz w:val="28"/>
          <w:szCs w:val="28"/>
        </w:rPr>
        <w:t>генцията.</w:t>
      </w:r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sz w:val="28"/>
          <w:szCs w:val="28"/>
        </w:rPr>
        <w:t>(2)  Към заявленията за настаняване в домовете се прилагат:</w:t>
      </w:r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Pr="000A0ABC">
        <w:rPr>
          <w:rFonts w:ascii="Times New Roman" w:eastAsia="Times New Roman" w:hAnsi="Times New Roman" w:cs="Times New Roman"/>
          <w:sz w:val="28"/>
          <w:szCs w:val="28"/>
        </w:rPr>
        <w:t>копие</w:t>
      </w:r>
      <w:proofErr w:type="gramEnd"/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от лична карта;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</w:t>
      </w:r>
      <w:proofErr w:type="gramEnd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легитимиращ лицето като правоимащо по смисъла на </w:t>
      </w:r>
      <w:hyperlink r:id="rId35" w:history="1">
        <w:r w:rsidRPr="004248D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чл. 3</w:t>
        </w:r>
      </w:hyperlink>
      <w:r w:rsidR="0092569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0</w:t>
      </w:r>
      <w:r w:rsid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, ал. 1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:rsidR="00052BDC" w:rsidRPr="004248D1" w:rsidRDefault="0092569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3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</w:t>
      </w:r>
      <w:proofErr w:type="gramEnd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, издаден от НОИ, удостоверяващ размера на получаваната пенсия;</w:t>
      </w:r>
    </w:p>
    <w:p w:rsidR="00052BDC" w:rsidRPr="004248D1" w:rsidRDefault="0092569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</w:t>
      </w:r>
      <w:proofErr w:type="gramEnd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ТЕЛК или НЕЛК (когато е приложимо);</w:t>
      </w:r>
    </w:p>
    <w:p w:rsidR="00052BDC" w:rsidRPr="004248D1" w:rsidRDefault="0092569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медицинска</w:t>
      </w:r>
      <w:proofErr w:type="gramEnd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бележка за психично здраве;</w:t>
      </w:r>
    </w:p>
    <w:p w:rsidR="00052BDC" w:rsidRPr="004248D1" w:rsidRDefault="0092569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протокол</w:t>
      </w:r>
      <w:proofErr w:type="gramEnd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личния лекар за здравословно състояние и консултация от специалисти по основните заболявания;</w:t>
      </w:r>
    </w:p>
    <w:p w:rsidR="00052BDC" w:rsidRPr="004B20DA" w:rsidRDefault="0092569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медицинска</w:t>
      </w:r>
      <w:proofErr w:type="gramEnd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бележка с резултати от изследване за чревно </w:t>
      </w:r>
      <w:r w:rsidR="00052BDC"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>заразоносителство с валидност 7 дни от издаването;</w:t>
      </w:r>
    </w:p>
    <w:p w:rsidR="00052BDC" w:rsidRPr="004B20DA" w:rsidRDefault="0092569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052BDC"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52BDC"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>личен</w:t>
      </w:r>
      <w:proofErr w:type="gramEnd"/>
      <w:r w:rsidR="00052BDC"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амбулаторен картон;</w:t>
      </w:r>
    </w:p>
    <w:p w:rsidR="00052BDC" w:rsidRPr="004B20DA" w:rsidRDefault="0092569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052BDC"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52BDC"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>декларация</w:t>
      </w:r>
      <w:proofErr w:type="gramEnd"/>
      <w:r w:rsidR="00052BDC"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съгласие за съхранение и обработка на лични данни по образец;</w:t>
      </w:r>
    </w:p>
    <w:p w:rsidR="00052BDC" w:rsidRPr="004B20DA" w:rsidRDefault="0092569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052BDC"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52BDC"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>декларация</w:t>
      </w:r>
      <w:proofErr w:type="gramEnd"/>
      <w:r w:rsidR="00052BDC"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предоставяне на достоверна здравна информация по образец;</w:t>
      </w:r>
    </w:p>
    <w:p w:rsidR="00052BDC" w:rsidRPr="004B20DA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92569E"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1</w:t>
      </w: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>декларация</w:t>
      </w:r>
      <w:proofErr w:type="gramEnd"/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роднина или близък на настаняваното лице за извеждане от дома по образец;</w:t>
      </w:r>
    </w:p>
    <w:p w:rsidR="00052BDC" w:rsidRPr="00697686" w:rsidRDefault="0092569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  <w:lang w:val="bg-BG"/>
        </w:rPr>
      </w:pP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="00052BDC"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52BDC" w:rsidRPr="004B20DA">
        <w:rPr>
          <w:rFonts w:ascii="Times New Roman" w:eastAsia="Times New Roman" w:hAnsi="Times New Roman" w:cs="Times New Roman"/>
          <w:color w:val="000000"/>
          <w:sz w:val="28"/>
          <w:szCs w:val="28"/>
        </w:rPr>
        <w:t>удо</w:t>
      </w:r>
      <w:r w:rsidR="00E96B5E">
        <w:rPr>
          <w:rFonts w:ascii="Times New Roman" w:eastAsia="Times New Roman" w:hAnsi="Times New Roman" w:cs="Times New Roman"/>
          <w:color w:val="000000"/>
          <w:sz w:val="28"/>
          <w:szCs w:val="28"/>
        </w:rPr>
        <w:t>стоверение</w:t>
      </w:r>
      <w:proofErr w:type="gramEnd"/>
      <w:r w:rsidR="00E96B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семейно положение</w:t>
      </w:r>
      <w:r w:rsidR="00E96B5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;</w:t>
      </w:r>
    </w:p>
    <w:p w:rsidR="00CC3980" w:rsidRPr="004B20DA" w:rsidRDefault="00CC3980" w:rsidP="00CC3980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(3) Лицата по чл. 30, ал. 1, т.</w:t>
      </w:r>
      <w:r w:rsidR="00D32272"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2 представят </w:t>
      </w:r>
      <w:r w:rsidR="00697686" w:rsidRPr="00E96B5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освен документите по ал</w:t>
      </w:r>
      <w:r w:rsidR="00A73A42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. </w:t>
      </w:r>
      <w:r w:rsidR="00697686" w:rsidRPr="00E96B5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2 </w:t>
      </w:r>
      <w:r w:rsidRPr="00E96B5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и документи, удостоверяващи:</w:t>
      </w:r>
    </w:p>
    <w:p w:rsidR="00CC3980" w:rsidRPr="004B20DA" w:rsidRDefault="00CC3980" w:rsidP="00CC3980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1. статута на пенсиониран цивилен служител – наличие на най-малко 10 години трудов и/или служебен стаж през последните 20 години в Министерството на отбраната, структурите на пряко подчинение на министъра на отбраната или Българската армия;</w:t>
      </w:r>
    </w:p>
    <w:p w:rsidR="00CC3980" w:rsidRPr="004B20DA" w:rsidRDefault="00CC3980" w:rsidP="00CC3980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2. упражнено правото на пенсия за осигурителен стаж и възраст при условията и по реда на Кодекса за социално осигуряване. </w:t>
      </w:r>
    </w:p>
    <w:p w:rsidR="00CC3980" w:rsidRPr="004B20DA" w:rsidRDefault="00CC3980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(4)</w:t>
      </w:r>
      <w:r w:rsidR="00B64FA2" w:rsidRPr="004B20DA">
        <w:t xml:space="preserve"> </w:t>
      </w:r>
      <w:r w:rsidR="00B64FA2"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Лицата по чл. 30, ал. 1, т. 7 представят </w:t>
      </w:r>
      <w:r w:rsidR="00697686" w:rsidRPr="00E96B5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освен документите по ал.</w:t>
      </w:r>
      <w:r w:rsidR="00E36A37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697686" w:rsidRPr="00E96B5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2 </w:t>
      </w:r>
      <w:r w:rsidR="00B64FA2" w:rsidRPr="00E96B5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и документи, удостоверяващи:</w:t>
      </w:r>
    </w:p>
    <w:p w:rsidR="00B64FA2" w:rsidRPr="004B20DA" w:rsidRDefault="00B64FA2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1. </w:t>
      </w:r>
      <w:r w:rsidR="00E064E9"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качеството</w:t>
      </w:r>
      <w:r w:rsidR="00D32272"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на </w:t>
      </w: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родител на военно</w:t>
      </w:r>
      <w:r w:rsidR="00D32272"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служещ или цивилен служител:</w:t>
      </w: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</w:p>
    <w:p w:rsidR="00B64FA2" w:rsidRPr="004B20DA" w:rsidRDefault="00B64FA2" w:rsidP="00B64FA2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а) </w:t>
      </w:r>
      <w:r w:rsidR="00E064E9"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официален свидетелстващ документ</w:t>
      </w:r>
      <w:r w:rsidR="00E36A37" w:rsidRPr="000741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,</w:t>
      </w:r>
      <w:r w:rsidR="00E064E9" w:rsidRPr="00E36A37">
        <w:rPr>
          <w:rFonts w:ascii="Times New Roman" w:eastAsia="Times New Roman" w:hAnsi="Times New Roman" w:cs="Times New Roman"/>
          <w:color w:val="FF0000"/>
          <w:sz w:val="28"/>
          <w:szCs w:val="28"/>
          <w:lang w:val="bg-BG"/>
        </w:rPr>
        <w:t xml:space="preserve"> </w:t>
      </w:r>
      <w:r w:rsidR="00E064E9"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удостоверяващ качеството родител на </w:t>
      </w: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правоимащото лице</w:t>
      </w:r>
      <w:r w:rsidR="00E064E9"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;</w:t>
      </w:r>
    </w:p>
    <w:p w:rsidR="00B64FA2" w:rsidRPr="004B20DA" w:rsidRDefault="00B64FA2" w:rsidP="00B64FA2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б) служебна бележка от местоработата на военнослужещия или цивилен служител;</w:t>
      </w:r>
    </w:p>
    <w:p w:rsidR="00B64FA2" w:rsidRPr="004B20DA" w:rsidRDefault="00B64FA2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lastRenderedPageBreak/>
        <w:t>2</w:t>
      </w:r>
      <w:r w:rsidR="00E064E9"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. различен </w:t>
      </w: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настоящ адрес – посредством удостоверения за настоящ адрес на правоимащото лице и на неговия низходящ от първа степен </w:t>
      </w:r>
      <w:r w:rsidR="004B20DA"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роднина - </w:t>
      </w: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военнослужещ или цивилен служител</w:t>
      </w:r>
      <w:r w:rsidR="00E36A37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;</w:t>
      </w:r>
    </w:p>
    <w:p w:rsidR="00B64FA2" w:rsidRPr="004B20DA" w:rsidRDefault="00B64FA2" w:rsidP="00B64FA2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</w:pP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3. невъзможност за военнослужещия или цивилния служител да се грижи за родителя си – посредством декларация, в която се описват обстоятелствата</w:t>
      </w:r>
      <w:r w:rsidR="00296FE7"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, водещи до невъзможност</w:t>
      </w:r>
      <w:r w:rsidR="00E96B5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.</w:t>
      </w:r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39" w:name="to_paragraph_id5635040"/>
      <w:bookmarkEnd w:id="39"/>
    </w:p>
    <w:p w:rsidR="00052BDC" w:rsidRPr="004248D1" w:rsidRDefault="0092569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 33</w:t>
      </w:r>
      <w:r w:rsidR="00052BDC"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(1) Дейността по подбора на лицата по </w:t>
      </w:r>
      <w:hyperlink r:id="rId36" w:history="1">
        <w:r w:rsidR="00052BDC" w:rsidRPr="004B20D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чл. 3</w:t>
        </w:r>
      </w:hyperlink>
      <w:r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0</w:t>
      </w:r>
      <w:r w:rsidR="004B20DA" w:rsidRP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,</w:t>
      </w:r>
      <w:r w:rsid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ал. 1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настаняване в домовете се осъществява от комисия, която се назначава със запове</w:t>
      </w:r>
      <w:r w:rsidR="00E36A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 на изпълнителния </w:t>
      </w:r>
      <w:r w:rsidR="00E36A37" w:rsidRPr="000A0ABC">
        <w:rPr>
          <w:rFonts w:ascii="Times New Roman" w:eastAsia="Times New Roman" w:hAnsi="Times New Roman" w:cs="Times New Roman"/>
          <w:sz w:val="28"/>
          <w:szCs w:val="28"/>
        </w:rPr>
        <w:t xml:space="preserve">директор на </w:t>
      </w:r>
      <w:r w:rsidR="00E36A37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="00052BDC" w:rsidRPr="000A0ABC">
        <w:rPr>
          <w:rFonts w:ascii="Times New Roman" w:eastAsia="Times New Roman" w:hAnsi="Times New Roman" w:cs="Times New Roman"/>
          <w:sz w:val="28"/>
          <w:szCs w:val="28"/>
        </w:rPr>
        <w:t>генцията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(2) Комисията по ал. 1 разглежда заявленията и приложените към тях документи за настаняване в домовете по реда на тяхното постъпване в двуседмичен срок. Въз основа на протокола от заседанието на комисията изпълнителният директор издава заповед за настаняване на лицата по </w:t>
      </w:r>
      <w:hyperlink r:id="rId37" w:history="1">
        <w:r w:rsidRPr="004248D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чл. 3</w:t>
        </w:r>
      </w:hyperlink>
      <w:r w:rsidR="0092569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0</w:t>
      </w:r>
      <w:r w:rsid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, ал. 1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всеки конкретен случай.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40" w:name="to_paragraph_id5635041"/>
      <w:bookmarkEnd w:id="40"/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Чл. </w:t>
      </w:r>
      <w:r w:rsidR="009256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34</w:t>
      </w:r>
      <w:r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(1) 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Настаняването в домовете се извършва въз основа на запове</w:t>
      </w:r>
      <w:r w:rsidR="00E36A37" w:rsidRPr="000A0ABC">
        <w:rPr>
          <w:rFonts w:ascii="Times New Roman" w:eastAsia="Times New Roman" w:hAnsi="Times New Roman" w:cs="Times New Roman"/>
          <w:sz w:val="28"/>
          <w:szCs w:val="28"/>
        </w:rPr>
        <w:t xml:space="preserve">д на изпълнителния директор на </w:t>
      </w:r>
      <w:r w:rsidR="00E36A37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генцията 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основание подадените документи по </w:t>
      </w:r>
      <w:hyperlink r:id="rId38" w:history="1">
        <w:r w:rsidRPr="004248D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чл. </w:t>
        </w:r>
        <w:r w:rsidRPr="004B20D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3</w:t>
        </w:r>
        <w:r w:rsidR="0092569E" w:rsidRPr="004B20DA">
          <w:rPr>
            <w:rFonts w:ascii="Times New Roman" w:eastAsia="Times New Roman" w:hAnsi="Times New Roman" w:cs="Times New Roman"/>
            <w:color w:val="000000"/>
            <w:sz w:val="28"/>
            <w:szCs w:val="28"/>
            <w:lang w:val="bg-BG"/>
          </w:rPr>
          <w:t>2</w:t>
        </w:r>
        <w:r w:rsidRPr="004B20DA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, </w:t>
        </w:r>
        <w:r w:rsidR="004B20DA">
          <w:rPr>
            <w:rFonts w:ascii="Times New Roman" w:eastAsia="Times New Roman" w:hAnsi="Times New Roman" w:cs="Times New Roman"/>
            <w:color w:val="000000"/>
            <w:sz w:val="28"/>
            <w:szCs w:val="28"/>
            <w:lang w:val="bg-BG"/>
          </w:rPr>
          <w:t xml:space="preserve">ал. </w:t>
        </w:r>
        <w:r w:rsidRPr="004248D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2</w:t>
        </w:r>
      </w:hyperlink>
      <w:r w:rsidR="009E398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– </w:t>
      </w:r>
      <w:proofErr w:type="gramStart"/>
      <w:r w:rsidR="004B20DA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4 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proofErr w:type="gramEnd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след сключването на договор за минимален престой в дома 3 месеца.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(2) С договора се регламентират редът, условията и срокът за ползване на социалните услуги.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(3) Срокът на договора може да бъде удължен по взаимно писмено съгласие на двете страни.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(4) Управителят на съответния дом създава регистър за задължителната за заведенията за социални услуги документация за всяко настанено лице.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41" w:name="to_paragraph_id5635042"/>
      <w:bookmarkEnd w:id="41"/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Чл. </w:t>
      </w:r>
      <w:r w:rsidR="009256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35</w:t>
      </w:r>
      <w:r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постъпване в домовете задължително се представят заповед за настаняване в съответния дом, актуална снимка и документите по </w:t>
      </w:r>
      <w:hyperlink r:id="rId39" w:history="1">
        <w:r w:rsidRPr="004248D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чл. 3</w:t>
        </w:r>
        <w:r w:rsidR="0092569E">
          <w:rPr>
            <w:rFonts w:ascii="Times New Roman" w:eastAsia="Times New Roman" w:hAnsi="Times New Roman" w:cs="Times New Roman"/>
            <w:color w:val="000000"/>
            <w:sz w:val="28"/>
            <w:szCs w:val="28"/>
            <w:lang w:val="bg-BG"/>
          </w:rPr>
          <w:t>2</w:t>
        </w:r>
        <w:r w:rsidRPr="004248D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, ал. 2</w:t>
        </w:r>
      </w:hyperlink>
      <w:r w:rsidR="009E398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– 4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42" w:name="to_paragraph_id41996493"/>
      <w:bookmarkEnd w:id="42"/>
    </w:p>
    <w:p w:rsidR="00052BDC" w:rsidRPr="004248D1" w:rsidRDefault="0092569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 36</w:t>
      </w:r>
      <w:r w:rsidR="00052BDC"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свободни места в домовете лицата по </w:t>
      </w:r>
      <w:hyperlink r:id="rId40" w:history="1">
        <w:r w:rsidR="00052BDC" w:rsidRPr="009E398E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чл. 3</w:t>
        </w:r>
      </w:hyperlink>
      <w:r w:rsidRPr="009E398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0</w:t>
      </w:r>
      <w:r w:rsidR="009E398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, ал. 1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могат да се настаняват</w:t>
      </w:r>
      <w:r w:rsidR="009E39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краткосрочен отдих </w:t>
      </w:r>
      <w:r w:rsidR="009E398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– до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 дни.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(2) В случаите по ал. 1 лицата по </w:t>
      </w:r>
      <w:hyperlink r:id="rId41" w:history="1">
        <w:r w:rsidRPr="004248D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чл. 3</w:t>
        </w:r>
      </w:hyperlink>
      <w:r w:rsidR="0092569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0</w:t>
      </w:r>
      <w:r w:rsidR="009E398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, ал. 1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подават следните документи:</w:t>
      </w:r>
    </w:p>
    <w:p w:rsidR="00052BDC" w:rsidRPr="00DB5D16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</w:t>
      </w:r>
      <w:r w:rsidR="00E36A37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proofErr w:type="gramEnd"/>
      <w:r w:rsidR="00E36A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изпълнителния директор </w:t>
      </w:r>
      <w:r w:rsidR="00E36A37" w:rsidRPr="00DB5D1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E36A37" w:rsidRPr="00DB5D16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DB5D16">
        <w:rPr>
          <w:rFonts w:ascii="Times New Roman" w:eastAsia="Times New Roman" w:hAnsi="Times New Roman" w:cs="Times New Roman"/>
          <w:sz w:val="28"/>
          <w:szCs w:val="28"/>
        </w:rPr>
        <w:t>генцията;</w:t>
      </w:r>
    </w:p>
    <w:p w:rsidR="00052BDC" w:rsidRPr="00DB5D16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D16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DB5D16">
        <w:rPr>
          <w:rFonts w:ascii="Times New Roman" w:eastAsia="Times New Roman" w:hAnsi="Times New Roman" w:cs="Times New Roman"/>
          <w:sz w:val="28"/>
          <w:szCs w:val="28"/>
        </w:rPr>
        <w:t>документ</w:t>
      </w:r>
      <w:proofErr w:type="gramEnd"/>
      <w:r w:rsidRPr="00DB5D16">
        <w:rPr>
          <w:rFonts w:ascii="Times New Roman" w:eastAsia="Times New Roman" w:hAnsi="Times New Roman" w:cs="Times New Roman"/>
          <w:sz w:val="28"/>
          <w:szCs w:val="28"/>
        </w:rPr>
        <w:t xml:space="preserve">, легитимиращ лицето като правоимащо по смисъла на </w:t>
      </w:r>
      <w:hyperlink r:id="rId42" w:history="1">
        <w:r w:rsidRPr="00DB5D16">
          <w:rPr>
            <w:rFonts w:ascii="Times New Roman" w:eastAsia="Times New Roman" w:hAnsi="Times New Roman" w:cs="Times New Roman"/>
            <w:sz w:val="28"/>
            <w:szCs w:val="28"/>
          </w:rPr>
          <w:t>чл. 3</w:t>
        </w:r>
        <w:r w:rsidR="009E398E" w:rsidRPr="00DB5D16">
          <w:rPr>
            <w:rFonts w:ascii="Times New Roman" w:eastAsia="Times New Roman" w:hAnsi="Times New Roman" w:cs="Times New Roman"/>
            <w:sz w:val="28"/>
            <w:szCs w:val="28"/>
            <w:lang w:val="bg-BG"/>
          </w:rPr>
          <w:t>0, ал. 1</w:t>
        </w:r>
      </w:hyperlink>
      <w:r w:rsidR="009E398E" w:rsidRPr="00DB5D16">
        <w:rPr>
          <w:rFonts w:ascii="Times New Roman" w:eastAsia="Times New Roman" w:hAnsi="Times New Roman" w:cs="Times New Roman"/>
          <w:sz w:val="28"/>
          <w:szCs w:val="28"/>
          <w:lang w:val="bg-BG"/>
        </w:rPr>
        <w:t>;</w:t>
      </w:r>
      <w:r w:rsidRPr="00DB5D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52BDC" w:rsidRPr="004248D1" w:rsidRDefault="009E398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lastRenderedPageBreak/>
        <w:t>3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платежно</w:t>
      </w:r>
      <w:proofErr w:type="gramEnd"/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нареждане за платена такса при постъпване в съответния дом.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43" w:name="to_paragraph_id5635044"/>
      <w:bookmarkEnd w:id="43"/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Чл. </w:t>
      </w:r>
      <w:r w:rsidR="009256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37</w:t>
      </w:r>
      <w:r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(1) Домовете не предоставят социални услуги на лица, чието психическо</w:t>
      </w:r>
      <w:r w:rsidR="009E398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и/или физическо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състояние не съответства на изискванията по </w:t>
      </w:r>
      <w:hyperlink r:id="rId43" w:history="1">
        <w:r w:rsidRPr="009E398E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чл. 3</w:t>
        </w:r>
      </w:hyperlink>
      <w:r w:rsidR="0092569E" w:rsidRPr="009E398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1</w:t>
      </w:r>
      <w:r w:rsidRPr="009E398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(2) Изискванията по </w:t>
      </w:r>
      <w:hyperlink r:id="rId44" w:history="1">
        <w:r w:rsidRPr="004248D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чл. 3</w:t>
        </w:r>
      </w:hyperlink>
      <w:r w:rsidR="0092569E" w:rsidRPr="009E398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1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 установяват от компетентните длъжностни лица с периодични и/или нарочни специализирани медицински прегледи.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44" w:name="to_paragraph_id5635045"/>
      <w:bookmarkEnd w:id="44"/>
    </w:p>
    <w:p w:rsidR="00052BDC" w:rsidRPr="004248D1" w:rsidRDefault="0092569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 38</w:t>
      </w:r>
      <w:r w:rsidR="00052BDC"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(1) Условията и редът за прекратяване предоставянето на социални услуги се регламентират в индивидуалния договор с ползвателя.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(2) Договорът се прекратява: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взаимно съгласие на страните, изразено в писмена форма;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изтичане срока, за който е сключен;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proofErr w:type="gramEnd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смъртта на настанения.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(3) Договорът може да бъде прекратен едностранно: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писмено предизвестие от страна на настанения, отправено в 7-дневен срок преди датата, от която се иска прекратяването;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писм</w:t>
      </w:r>
      <w:r w:rsidR="00E36A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ено предизвестие, отправено от </w:t>
      </w:r>
      <w:r w:rsidR="00E36A37" w:rsidRPr="000741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А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генцията до настанения в 7-дневен срок преди датата, от която се иска прекратяването, в следните случаи: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proofErr w:type="gramStart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констатирано</w:t>
      </w:r>
      <w:proofErr w:type="gramEnd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нарушение на правилника за вътрешния ред на </w:t>
      </w:r>
      <w:r w:rsidR="009E398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съответния 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дом;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proofErr w:type="gramStart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proofErr w:type="gramEnd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ползване на предоставеното помещение в нарушение на сключения договор;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proofErr w:type="gramStart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неизпълнение</w:t>
      </w:r>
      <w:proofErr w:type="gramEnd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задължение по договора от настанения;</w:t>
      </w:r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proofErr w:type="gramStart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установяване</w:t>
      </w:r>
      <w:proofErr w:type="gramEnd"/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трайни промени в здравословното състояние на настанения, които не позволяват ползването на договорените социални услуги и изискват специализирано лечение, несъответстващо на профила на </w:t>
      </w:r>
      <w:r w:rsidR="009E398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съответния дом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45" w:name="to_paragraph_id41996494"/>
      <w:bookmarkEnd w:id="45"/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Чл. </w:t>
      </w:r>
      <w:r w:rsidR="009256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39</w:t>
      </w:r>
      <w:r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2569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Организацията по погребението на лице, починало в </w:t>
      </w:r>
      <w:r w:rsidR="00F44673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съответния 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дом, се извършва от роднините му, изрично посочени в декларация, а когато такава липсва или не се установят роднини </w:t>
      </w:r>
      <w:r w:rsidR="00E36A37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36A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реда, определен в </w:t>
      </w:r>
      <w:r w:rsidR="00E36A37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Н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аредба, приета от съответния общински съвет по местонахождението на 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>дома.</w:t>
      </w:r>
    </w:p>
    <w:p w:rsidR="00052BDC" w:rsidRPr="004248D1" w:rsidRDefault="0092569E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6" w:name="to_paragraph_id41996495"/>
      <w:bookmarkEnd w:id="46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 40</w:t>
      </w:r>
      <w:r w:rsidR="00052BDC"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(1) Социалните услуги в домовете за пенсионирани военнослужещи, ветерани и военноинвалиди се извършват срещу заплащане на месечна такса от потребителите.</w:t>
      </w:r>
    </w:p>
    <w:p w:rsidR="00052BDC" w:rsidRPr="000A0ABC" w:rsidRDefault="00BE470D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(2)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052BDC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Месечната такса за социалните услуги в </w:t>
      </w:r>
      <w:r w:rsidR="00052BDC" w:rsidRPr="000A0ABC">
        <w:rPr>
          <w:rFonts w:ascii="Times New Roman" w:eastAsia="Times New Roman" w:hAnsi="Times New Roman" w:cs="Times New Roman"/>
          <w:sz w:val="28"/>
          <w:szCs w:val="28"/>
        </w:rPr>
        <w:t xml:space="preserve">домовете за пенсионирани военнослужещи, ветерани и военноинвалиди за лицата по </w:t>
      </w:r>
      <w:hyperlink r:id="rId45" w:history="1">
        <w:r w:rsidR="0092569E" w:rsidRPr="000A0ABC">
          <w:rPr>
            <w:rFonts w:ascii="Times New Roman" w:eastAsia="Times New Roman" w:hAnsi="Times New Roman" w:cs="Times New Roman"/>
            <w:sz w:val="28"/>
            <w:szCs w:val="28"/>
          </w:rPr>
          <w:t>чл. 30</w:t>
        </w:r>
        <w:r w:rsidR="00052BDC"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, </w:t>
        </w:r>
        <w:r w:rsidR="00F44673" w:rsidRPr="000A0ABC">
          <w:rPr>
            <w:rFonts w:ascii="Times New Roman" w:eastAsia="Times New Roman" w:hAnsi="Times New Roman" w:cs="Times New Roman"/>
            <w:sz w:val="28"/>
            <w:szCs w:val="28"/>
            <w:lang w:val="bg-BG"/>
          </w:rPr>
          <w:t>ал.</w:t>
        </w:r>
        <w:r w:rsidR="00E36A37" w:rsidRPr="000A0ABC">
          <w:rPr>
            <w:rFonts w:ascii="Times New Roman" w:eastAsia="Times New Roman" w:hAnsi="Times New Roman" w:cs="Times New Roman"/>
            <w:sz w:val="28"/>
            <w:szCs w:val="28"/>
            <w:lang w:val="bg-BG"/>
          </w:rPr>
          <w:t xml:space="preserve"> </w:t>
        </w:r>
        <w:r w:rsidR="00F44673" w:rsidRPr="000A0ABC">
          <w:rPr>
            <w:rFonts w:ascii="Times New Roman" w:eastAsia="Times New Roman" w:hAnsi="Times New Roman" w:cs="Times New Roman"/>
            <w:sz w:val="28"/>
            <w:szCs w:val="28"/>
            <w:lang w:val="bg-BG"/>
          </w:rPr>
          <w:t xml:space="preserve">1, </w:t>
        </w:r>
        <w:r w:rsidR="00052BDC" w:rsidRPr="000A0ABC">
          <w:rPr>
            <w:rFonts w:ascii="Times New Roman" w:eastAsia="Times New Roman" w:hAnsi="Times New Roman" w:cs="Times New Roman"/>
            <w:sz w:val="28"/>
            <w:szCs w:val="28"/>
          </w:rPr>
          <w:t>т. 1</w:t>
        </w:r>
      </w:hyperlink>
      <w:r w:rsidR="00052BDC" w:rsidRPr="000A0ABC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92569E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7</w:t>
      </w:r>
      <w:r w:rsidR="00052BDC" w:rsidRPr="000A0ABC">
        <w:rPr>
          <w:rFonts w:ascii="Times New Roman" w:eastAsia="Times New Roman" w:hAnsi="Times New Roman" w:cs="Times New Roman"/>
          <w:sz w:val="28"/>
          <w:szCs w:val="28"/>
        </w:rPr>
        <w:t xml:space="preserve"> се определя със запове</w:t>
      </w:r>
      <w:r w:rsidR="00E36A37" w:rsidRPr="000A0ABC">
        <w:rPr>
          <w:rFonts w:ascii="Times New Roman" w:eastAsia="Times New Roman" w:hAnsi="Times New Roman" w:cs="Times New Roman"/>
          <w:sz w:val="28"/>
          <w:szCs w:val="28"/>
        </w:rPr>
        <w:t xml:space="preserve">д на изпълнителния директор на </w:t>
      </w:r>
      <w:r w:rsidR="00E36A37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="00052BDC" w:rsidRPr="000A0ABC">
        <w:rPr>
          <w:rFonts w:ascii="Times New Roman" w:eastAsia="Times New Roman" w:hAnsi="Times New Roman" w:cs="Times New Roman"/>
          <w:sz w:val="28"/>
          <w:szCs w:val="28"/>
        </w:rPr>
        <w:t>генцията.</w:t>
      </w:r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(3) </w:t>
      </w:r>
      <w:r w:rsidR="0092569E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Месечната такса за лицата по </w:t>
      </w:r>
      <w:hyperlink r:id="rId46" w:history="1"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>чл.</w:t>
        </w:r>
        <w:r w:rsidR="0092569E"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 30</w:t>
        </w:r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>,</w:t>
        </w:r>
        <w:r w:rsidR="00F44673" w:rsidRPr="000A0ABC">
          <w:rPr>
            <w:rFonts w:ascii="Times New Roman" w:eastAsia="Times New Roman" w:hAnsi="Times New Roman" w:cs="Times New Roman"/>
            <w:sz w:val="28"/>
            <w:szCs w:val="28"/>
            <w:lang w:val="bg-BG"/>
          </w:rPr>
          <w:t xml:space="preserve"> ал. 1,</w:t>
        </w:r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 т. </w:t>
        </w:r>
      </w:hyperlink>
      <w:r w:rsidR="0092569E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8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се формира на база себестойността за един пълен пансион.</w:t>
      </w:r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(4) </w:t>
      </w:r>
      <w:r w:rsidR="0092569E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Себестойността на един пълен пансион, която включва разходите по настаняване, хранене и медицинско обслужване и разходите за издръжка на дома за пенсионирани военнослужещи, ветерани и военноинвалиди, се утвърждава от министъра на отбраната ежегодно по предложени</w:t>
      </w:r>
      <w:r w:rsidR="00E36A37" w:rsidRPr="000A0ABC">
        <w:rPr>
          <w:rFonts w:ascii="Times New Roman" w:eastAsia="Times New Roman" w:hAnsi="Times New Roman" w:cs="Times New Roman"/>
          <w:sz w:val="28"/>
          <w:szCs w:val="28"/>
        </w:rPr>
        <w:t xml:space="preserve">е на изпълнителния директор на </w:t>
      </w:r>
      <w:r w:rsidR="00E36A37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 на база предходната година, съгласувано с дирекция "Планиране, програмиране и бюджет" на Министерството на отбраната.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47" w:name="to_paragraph_id8357095"/>
      <w:bookmarkEnd w:id="47"/>
    </w:p>
    <w:p w:rsidR="00052BDC" w:rsidRPr="004248D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 4</w:t>
      </w:r>
      <w:r w:rsidR="009256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1</w:t>
      </w:r>
      <w:r w:rsidRPr="004248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2569E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Месечните такси по </w:t>
      </w:r>
      <w:hyperlink r:id="rId47" w:history="1">
        <w:r w:rsidR="00E36A37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чл. </w:t>
        </w:r>
        <w:r w:rsidR="0092569E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40</w:t>
        </w:r>
        <w:r w:rsidRPr="004248D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, ал. 2 и 3</w:t>
        </w:r>
      </w:hyperlink>
      <w:r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 заплащат до 25-о число на месеца, следващ месеца, за който се дължат.</w:t>
      </w:r>
    </w:p>
    <w:p w:rsidR="0092569E" w:rsidRPr="00D634F1" w:rsidRDefault="0092569E" w:rsidP="00BE470D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</w:pPr>
      <w:bookmarkStart w:id="48" w:name="to_paragraph_id24345293"/>
      <w:bookmarkStart w:id="49" w:name="to_paragraph_id41996496"/>
      <w:bookmarkEnd w:id="48"/>
      <w:bookmarkEnd w:id="49"/>
      <w:r w:rsidRPr="00D63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</w:t>
      </w:r>
      <w:r w:rsidR="00052BDC" w:rsidRPr="00D63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Глава </w:t>
      </w:r>
      <w:r w:rsidRPr="00D63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седма</w:t>
      </w:r>
    </w:p>
    <w:p w:rsidR="00052BDC" w:rsidRPr="000A0ABC" w:rsidRDefault="0092569E" w:rsidP="00BE470D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3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</w:t>
      </w:r>
      <w:r w:rsidR="00052BDC" w:rsidRPr="00D63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ФИНАНСИРАНЕ</w:t>
      </w:r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0" w:name="to_paragraph_id41996497"/>
      <w:bookmarkEnd w:id="50"/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Чл. 4</w:t>
      </w:r>
      <w:r w:rsidR="0092569E"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2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802E0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Финансовот</w:t>
      </w:r>
      <w:r w:rsidR="00030C38" w:rsidRPr="000A0ABC">
        <w:rPr>
          <w:rFonts w:ascii="Times New Roman" w:eastAsia="Times New Roman" w:hAnsi="Times New Roman" w:cs="Times New Roman"/>
          <w:sz w:val="28"/>
          <w:szCs w:val="28"/>
        </w:rPr>
        <w:t xml:space="preserve">о осигуряване на дейностите по </w:t>
      </w:r>
      <w:r w:rsidR="00030C38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Н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аредбата се извършва в рамките на утвърден</w:t>
      </w:r>
      <w:r w:rsidR="0023393E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ия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бюджет по съответната основна програма/програма по програмната структура на Министерството на отбраната за текущата година,</w:t>
      </w:r>
      <w:r w:rsidR="00030C38" w:rsidRPr="000A0ABC">
        <w:rPr>
          <w:rFonts w:ascii="Times New Roman" w:eastAsia="Times New Roman" w:hAnsi="Times New Roman" w:cs="Times New Roman"/>
          <w:sz w:val="28"/>
          <w:szCs w:val="28"/>
        </w:rPr>
        <w:t xml:space="preserve"> формираща издръжката на </w:t>
      </w:r>
      <w:r w:rsidR="00030C38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генцията.</w:t>
      </w:r>
    </w:p>
    <w:p w:rsidR="00C42634" w:rsidRDefault="00C42634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bookmarkStart w:id="51" w:name="to_paragraph_id41996498"/>
      <w:bookmarkEnd w:id="51"/>
    </w:p>
    <w:p w:rsidR="00052BDC" w:rsidRPr="00D634F1" w:rsidRDefault="009802E0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Чл. 4</w:t>
      </w: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3</w:t>
      </w:r>
      <w:r w:rsidR="00052BDC" w:rsidRPr="000A0ABC">
        <w:rPr>
          <w:rFonts w:ascii="Times New Roman" w:eastAsia="Times New Roman" w:hAnsi="Times New Roman" w:cs="Times New Roman"/>
          <w:sz w:val="28"/>
          <w:szCs w:val="28"/>
        </w:rPr>
        <w:t>.  Финансирането на социалните ку</w:t>
      </w:r>
      <w:r w:rsidR="00052BDC"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хни </w:t>
      </w:r>
      <w:r w:rsidR="004462F4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и домовете</w:t>
      </w:r>
      <w:r w:rsidR="004462F4" w:rsidRPr="004462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462F4" w:rsidRPr="004248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военнослужещи, ветерани и военноинвалиди </w:t>
      </w:r>
      <w:r w:rsidR="00052BDC"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>се осигурява чрез:</w:t>
      </w:r>
    </w:p>
    <w:p w:rsidR="00052BDC" w:rsidRPr="00D634F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</w:t>
      </w:r>
      <w:proofErr w:type="gramEnd"/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осигурени от бюджета на Министерството на отбраната, планирани по реда на чл. </w:t>
      </w:r>
      <w:r w:rsidRPr="001257BD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9802E0" w:rsidRPr="001257BD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2</w:t>
      </w:r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:rsidR="00052BDC" w:rsidRPr="00D634F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>дарения</w:t>
      </w:r>
      <w:proofErr w:type="gramEnd"/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местни и чуждестранни физически и юридически лица;</w:t>
      </w:r>
    </w:p>
    <w:p w:rsidR="00052BDC" w:rsidRPr="00D634F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>национални</w:t>
      </w:r>
      <w:proofErr w:type="gramEnd"/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международни програми;</w:t>
      </w:r>
    </w:p>
    <w:p w:rsidR="00052BD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>приходи</w:t>
      </w:r>
      <w:proofErr w:type="gramEnd"/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други източници по ред, определен в закон или акт на Министерския съвет.</w:t>
      </w:r>
    </w:p>
    <w:p w:rsidR="00052BDC" w:rsidRPr="00F15495" w:rsidRDefault="00052BDC" w:rsidP="00F15495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154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ДОПЪЛНИТЕЛНА РАЗПОРЕДБА</w:t>
      </w:r>
    </w:p>
    <w:p w:rsidR="00052BDC" w:rsidRPr="00D634F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2" w:name="to_paragraph_id41996500"/>
      <w:bookmarkEnd w:id="52"/>
      <w:r w:rsidRPr="00D63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§ 1.</w:t>
      </w:r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02E0" w:rsidRPr="00D634F1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смисъла на тази наредба:</w:t>
      </w:r>
    </w:p>
    <w:p w:rsidR="00052BDC" w:rsidRPr="00D634F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bg-BG"/>
        </w:rPr>
      </w:pPr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>1. "Членове на семейство" са съпруг, съпруга и деца, ако не са встъпили в брак. За членове на семейство се считат и лицата, живеещи във фактическо съпружеско съжителство с военнослужещия или цивилния служител, ако имат еднакъв постоянен или настоящ адрес, което се удостоверява с лична карта или съответно с удостоверение за настоящ адрес.</w:t>
      </w:r>
    </w:p>
    <w:p w:rsidR="00052BDC" w:rsidRPr="000120F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</w:rPr>
      </w:pPr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 "Деца" са родените от брака/фактическото съпружеско съжителство на военнослужещия или цивилния служител лица; осиновените от военнослужещия или цивилния служител лица; децата на единия от съпрузите/живеещите във фактическо съпружеско съжителство, които живеят в едно домакинство, което се удостоверява с удостоверение за постоянен или настоящ адрес, до навършването на 18 години, а ако продължават образованието си (редовна форма на обучение) – до 26 години, което се удостоверява с акта за раждане/личната карта на детето и удостоверение/уверение от учебното заведение; за начало на срока на обучение във висше училище се счита датата на записване в него. В случай че са лица с определени вид и степен на увреждане 50 и над 50 на сто или с трайно намалена работоспособност – независимо от възрастта им, което се удостоверява с акта за раждане/личната карта на лицето и с решение на ТЕЛК/НЕЛК.</w:t>
      </w:r>
    </w:p>
    <w:p w:rsidR="00052BDC" w:rsidRPr="00D634F1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34F1">
        <w:rPr>
          <w:rFonts w:ascii="Times New Roman" w:eastAsia="Times New Roman" w:hAnsi="Times New Roman" w:cs="Times New Roman"/>
          <w:color w:val="000000"/>
          <w:sz w:val="28"/>
          <w:szCs w:val="28"/>
        </w:rPr>
        <w:t>3. "Други лица" са външни лица за Министерството на отбраната, структурите на пряко подчинение на министъра на отбраната, Българската армия и българските граждани – военнослужещи и цивилни служители в състава на многонационални формирования или които заемат длъжности в задгранично представителство на Република България, в международни организации или в други международни инициативи на и извън територията на страната.</w:t>
      </w:r>
    </w:p>
    <w:p w:rsidR="00052BDC" w:rsidRPr="000A0ABC" w:rsidRDefault="00052BDC" w:rsidP="00BE470D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3" w:name="to_paragraph_id5635052"/>
      <w:bookmarkEnd w:id="53"/>
      <w:r w:rsidRPr="00D63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ПРЕХОДНИ И ЗАКЛЮЧИТЕЛНИ </w:t>
      </w: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РАЗПОРЕДБИ</w:t>
      </w:r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bookmarkStart w:id="54" w:name="to_paragraph_id5635053"/>
      <w:bookmarkEnd w:id="54"/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§</w:t>
      </w:r>
      <w:r w:rsidR="00C42634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Образци</w:t>
      </w:r>
      <w:r w:rsidR="00030C38" w:rsidRPr="000A0ABC">
        <w:rPr>
          <w:rFonts w:ascii="Times New Roman" w:eastAsia="Times New Roman" w:hAnsi="Times New Roman" w:cs="Times New Roman"/>
          <w:sz w:val="28"/>
          <w:szCs w:val="28"/>
        </w:rPr>
        <w:t xml:space="preserve">те от документи, предвидени по </w:t>
      </w:r>
      <w:r w:rsidR="00030C38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Н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аредбата, се утвърждава</w:t>
      </w:r>
      <w:r w:rsidR="00030C38" w:rsidRPr="000A0ABC">
        <w:rPr>
          <w:rFonts w:ascii="Times New Roman" w:eastAsia="Times New Roman" w:hAnsi="Times New Roman" w:cs="Times New Roman"/>
          <w:sz w:val="28"/>
          <w:szCs w:val="28"/>
        </w:rPr>
        <w:t xml:space="preserve">т от изпълнителния директор на </w:t>
      </w:r>
      <w:r w:rsidR="00030C38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генцията</w:t>
      </w:r>
      <w:r w:rsidR="000120F1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.</w:t>
      </w:r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5" w:name="to_paragraph_id5635054"/>
      <w:bookmarkEnd w:id="55"/>
      <w:proofErr w:type="gramStart"/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§ </w:t>
      </w:r>
      <w:r w:rsidR="00C42634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proofErr w:type="gramEnd"/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Наредбата се издава на основание </w:t>
      </w:r>
      <w:hyperlink r:id="rId48" w:history="1"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>чл. 226а, ал. 2</w:t>
        </w:r>
      </w:hyperlink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49" w:history="1"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>чл. 226г, ал. 1</w:t>
        </w:r>
      </w:hyperlink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50" w:history="1"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чл. 226ж, ал. 1 и </w:t>
        </w:r>
      </w:hyperlink>
      <w:r w:rsidR="000120F1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4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във връзка с </w:t>
      </w:r>
      <w:hyperlink r:id="rId51" w:history="1"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>чл. 298а от Закона за отбраната и въоръжените сили на Република България</w:t>
        </w:r>
      </w:hyperlink>
      <w:r w:rsidRPr="000A0AB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2BDC" w:rsidRPr="000A0ABC" w:rsidRDefault="00052BDC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6" w:name="to_paragraph_id5635055"/>
      <w:bookmarkEnd w:id="56"/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§ 4.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Тази наредба отменя Наредба № </w:t>
      </w:r>
      <w:hyperlink r:id="rId52" w:history="1">
        <w:r w:rsidR="009802E0" w:rsidRPr="000A0ABC">
          <w:rPr>
            <w:rFonts w:ascii="Times New Roman" w:eastAsia="Times New Roman" w:hAnsi="Times New Roman" w:cs="Times New Roman"/>
            <w:sz w:val="28"/>
            <w:szCs w:val="28"/>
          </w:rPr>
          <w:t>Н-10</w:t>
        </w:r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 от 20</w:t>
        </w:r>
        <w:r w:rsidR="009802E0" w:rsidRPr="000A0ABC">
          <w:rPr>
            <w:rFonts w:ascii="Times New Roman" w:eastAsia="Times New Roman" w:hAnsi="Times New Roman" w:cs="Times New Roman"/>
            <w:sz w:val="28"/>
            <w:szCs w:val="28"/>
            <w:lang w:val="bg-BG"/>
          </w:rPr>
          <w:t>11</w:t>
        </w:r>
        <w:r w:rsidRPr="000A0ABC">
          <w:rPr>
            <w:rFonts w:ascii="Times New Roman" w:eastAsia="Times New Roman" w:hAnsi="Times New Roman" w:cs="Times New Roman"/>
            <w:sz w:val="28"/>
            <w:szCs w:val="28"/>
          </w:rPr>
          <w:t xml:space="preserve"> г. за </w:t>
        </w:r>
        <w:r w:rsidR="009802E0" w:rsidRPr="000A0ABC">
          <w:rPr>
            <w:rFonts w:ascii="Times New Roman" w:hAnsi="Times New Roman" w:cs="Times New Roman"/>
            <w:sz w:val="28"/>
            <w:szCs w:val="28"/>
          </w:rPr>
          <w:t xml:space="preserve">организацията и дейността на военните клубове и </w:t>
        </w:r>
        <w:r w:rsidR="009802E0" w:rsidRPr="000A0ABC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представителните</w:t>
        </w:r>
        <w:r w:rsidR="009802E0" w:rsidRPr="000A0ABC">
          <w:rPr>
            <w:rFonts w:ascii="Times New Roman" w:hAnsi="Times New Roman" w:cs="Times New Roman"/>
            <w:sz w:val="28"/>
            <w:szCs w:val="28"/>
          </w:rPr>
          <w:t xml:space="preserve"> обекти на Министерството на отбраната</w:t>
        </w:r>
      </w:hyperlink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(обн., ДВ, бр. </w:t>
      </w:r>
      <w:r w:rsidR="009802E0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28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от 20</w:t>
      </w:r>
      <w:r w:rsidR="009802E0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11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9802E0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.</w:t>
      </w:r>
      <w:r w:rsidRPr="000A0ABC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052BDC" w:rsidRPr="000A0ABC" w:rsidRDefault="009802E0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7" w:name="to_paragraph_id5635057"/>
      <w:bookmarkEnd w:id="57"/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§ 5</w:t>
      </w:r>
      <w:r w:rsidR="00052BDC"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030C38" w:rsidRPr="000A0ABC">
        <w:rPr>
          <w:rFonts w:ascii="Times New Roman" w:eastAsia="Times New Roman" w:hAnsi="Times New Roman" w:cs="Times New Roman"/>
          <w:sz w:val="28"/>
          <w:szCs w:val="28"/>
        </w:rPr>
        <w:t xml:space="preserve"> Указания по прилагането на </w:t>
      </w:r>
      <w:r w:rsidR="00030C38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Н</w:t>
      </w:r>
      <w:r w:rsidR="00052BDC" w:rsidRPr="000A0ABC">
        <w:rPr>
          <w:rFonts w:ascii="Times New Roman" w:eastAsia="Times New Roman" w:hAnsi="Times New Roman" w:cs="Times New Roman"/>
          <w:sz w:val="28"/>
          <w:szCs w:val="28"/>
        </w:rPr>
        <w:t>аредбата д</w:t>
      </w:r>
      <w:r w:rsidR="00030C38" w:rsidRPr="000A0ABC">
        <w:rPr>
          <w:rFonts w:ascii="Times New Roman" w:eastAsia="Times New Roman" w:hAnsi="Times New Roman" w:cs="Times New Roman"/>
          <w:sz w:val="28"/>
          <w:szCs w:val="28"/>
        </w:rPr>
        <w:t xml:space="preserve">ава изпълнителният директор на </w:t>
      </w:r>
      <w:r w:rsidR="00030C38" w:rsidRPr="000A0ABC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="00052BDC" w:rsidRPr="000A0ABC">
        <w:rPr>
          <w:rFonts w:ascii="Times New Roman" w:eastAsia="Times New Roman" w:hAnsi="Times New Roman" w:cs="Times New Roman"/>
          <w:sz w:val="28"/>
          <w:szCs w:val="28"/>
        </w:rPr>
        <w:t>генцията.</w:t>
      </w:r>
    </w:p>
    <w:p w:rsidR="00052BDC" w:rsidRPr="000A0ABC" w:rsidRDefault="009802E0" w:rsidP="00052BDC">
      <w:pPr>
        <w:spacing w:after="0" w:line="24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8" w:name="to_paragraph_id5635058"/>
      <w:bookmarkEnd w:id="58"/>
      <w:r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§ 6</w:t>
      </w:r>
      <w:r w:rsidR="00052BDC" w:rsidRPr="000A0AB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052BDC" w:rsidRPr="000A0ABC">
        <w:rPr>
          <w:rFonts w:ascii="Times New Roman" w:eastAsia="Times New Roman" w:hAnsi="Times New Roman" w:cs="Times New Roman"/>
          <w:sz w:val="28"/>
          <w:szCs w:val="28"/>
        </w:rPr>
        <w:t xml:space="preserve"> Наредбата влиза в сила от деня на обнародването й в "Държавен вестник".</w:t>
      </w:r>
    </w:p>
    <w:p w:rsidR="000621D2" w:rsidRPr="009802E0" w:rsidRDefault="000621D2" w:rsidP="000621D2">
      <w:pPr>
        <w:spacing w:after="0" w:line="240" w:lineRule="auto"/>
        <w:ind w:right="340"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4047EA" w:rsidRPr="00767499" w:rsidRDefault="005A4118" w:rsidP="00F15495">
      <w:pPr>
        <w:spacing w:before="120" w:after="120" w:line="240" w:lineRule="auto"/>
        <w:ind w:right="340" w:firstLine="480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 w:rsidRPr="009802E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</w:t>
      </w:r>
      <w:r w:rsidR="004047EA" w:rsidRPr="0076749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                   </w:t>
      </w:r>
      <w:r w:rsidR="004047EA" w:rsidRPr="0076749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ab/>
      </w:r>
      <w:r w:rsidR="004047EA" w:rsidRPr="0076749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ab/>
      </w:r>
      <w:r w:rsidR="004047EA" w:rsidRPr="0076749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ab/>
      </w:r>
      <w:r w:rsidR="004047EA" w:rsidRPr="0076749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ab/>
      </w:r>
      <w:r w:rsidR="004047EA" w:rsidRPr="0076749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ab/>
        <w:t>МИНИСТЪР НА ОТБРАНАТА</w:t>
      </w:r>
    </w:p>
    <w:p w:rsidR="00E22233" w:rsidRPr="00F15495" w:rsidRDefault="00F15495" w:rsidP="00FA2320">
      <w:pPr>
        <w:spacing w:before="120" w:after="120"/>
        <w:ind w:left="5040" w:firstLine="72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15495">
        <w:rPr>
          <w:rFonts w:ascii="Times New Roman" w:hAnsi="Times New Roman" w:cs="Times New Roman"/>
          <w:b/>
          <w:sz w:val="28"/>
          <w:szCs w:val="28"/>
          <w:lang w:val="bg-BG"/>
        </w:rPr>
        <w:t>ТОДОР ТАГАРЕВ</w:t>
      </w:r>
    </w:p>
    <w:p w:rsidR="00074165" w:rsidRDefault="00074165" w:rsidP="00F1549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AE721F" w:rsidRDefault="00AE721F" w:rsidP="00F1549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  <w:lang w:val="bg-BG"/>
        </w:rPr>
      </w:pPr>
      <w:bookmarkStart w:id="59" w:name="_GoBack"/>
      <w:bookmarkEnd w:id="59"/>
    </w:p>
    <w:sectPr w:rsidR="00AE721F" w:rsidSect="00AE721F">
      <w:pgSz w:w="12240" w:h="15840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2A39"/>
    <w:multiLevelType w:val="hybridMultilevel"/>
    <w:tmpl w:val="33245E68"/>
    <w:lvl w:ilvl="0" w:tplc="36D02D3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2B1C1062"/>
    <w:multiLevelType w:val="hybridMultilevel"/>
    <w:tmpl w:val="45D671F4"/>
    <w:lvl w:ilvl="0" w:tplc="0409000F">
      <w:start w:val="1"/>
      <w:numFmt w:val="decimal"/>
      <w:lvlText w:val="%1.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4F5C50EC"/>
    <w:multiLevelType w:val="hybridMultilevel"/>
    <w:tmpl w:val="33E08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6C4"/>
    <w:rsid w:val="000120F1"/>
    <w:rsid w:val="00030370"/>
    <w:rsid w:val="00030C38"/>
    <w:rsid w:val="00052BDC"/>
    <w:rsid w:val="00056686"/>
    <w:rsid w:val="000621D2"/>
    <w:rsid w:val="00070DC6"/>
    <w:rsid w:val="00074165"/>
    <w:rsid w:val="00083AB5"/>
    <w:rsid w:val="000A0ABC"/>
    <w:rsid w:val="000A1CC7"/>
    <w:rsid w:val="000A5E43"/>
    <w:rsid w:val="00104385"/>
    <w:rsid w:val="001257BD"/>
    <w:rsid w:val="001B2032"/>
    <w:rsid w:val="001B5FC0"/>
    <w:rsid w:val="001C2524"/>
    <w:rsid w:val="001C46C4"/>
    <w:rsid w:val="001C54BE"/>
    <w:rsid w:val="001F65DD"/>
    <w:rsid w:val="0023393E"/>
    <w:rsid w:val="00273075"/>
    <w:rsid w:val="00292B5E"/>
    <w:rsid w:val="00296FE7"/>
    <w:rsid w:val="002A6685"/>
    <w:rsid w:val="002C70F5"/>
    <w:rsid w:val="003171F5"/>
    <w:rsid w:val="00357A18"/>
    <w:rsid w:val="00362A92"/>
    <w:rsid w:val="00371E5D"/>
    <w:rsid w:val="003C5017"/>
    <w:rsid w:val="003D1E60"/>
    <w:rsid w:val="004047EA"/>
    <w:rsid w:val="004248D1"/>
    <w:rsid w:val="004376B5"/>
    <w:rsid w:val="00444F6A"/>
    <w:rsid w:val="004462F4"/>
    <w:rsid w:val="00446760"/>
    <w:rsid w:val="00447EAD"/>
    <w:rsid w:val="0046151C"/>
    <w:rsid w:val="004657F4"/>
    <w:rsid w:val="0048199C"/>
    <w:rsid w:val="004A6C17"/>
    <w:rsid w:val="004B20DA"/>
    <w:rsid w:val="004C6648"/>
    <w:rsid w:val="004C692A"/>
    <w:rsid w:val="004D2670"/>
    <w:rsid w:val="004E776C"/>
    <w:rsid w:val="005231D7"/>
    <w:rsid w:val="005A4118"/>
    <w:rsid w:val="005B740E"/>
    <w:rsid w:val="005C1DEC"/>
    <w:rsid w:val="00615235"/>
    <w:rsid w:val="0062158C"/>
    <w:rsid w:val="0066126B"/>
    <w:rsid w:val="0069076C"/>
    <w:rsid w:val="00697686"/>
    <w:rsid w:val="0070737D"/>
    <w:rsid w:val="00721956"/>
    <w:rsid w:val="00770963"/>
    <w:rsid w:val="0079706A"/>
    <w:rsid w:val="007C0CFA"/>
    <w:rsid w:val="007C79FC"/>
    <w:rsid w:val="007E2FBC"/>
    <w:rsid w:val="007F37D2"/>
    <w:rsid w:val="007F52BB"/>
    <w:rsid w:val="007F54F9"/>
    <w:rsid w:val="00804E06"/>
    <w:rsid w:val="00806CC6"/>
    <w:rsid w:val="00813114"/>
    <w:rsid w:val="00825BDB"/>
    <w:rsid w:val="00851DCC"/>
    <w:rsid w:val="008625F1"/>
    <w:rsid w:val="008813EA"/>
    <w:rsid w:val="008D3E51"/>
    <w:rsid w:val="008D560E"/>
    <w:rsid w:val="008F246C"/>
    <w:rsid w:val="00906880"/>
    <w:rsid w:val="00922307"/>
    <w:rsid w:val="0092569E"/>
    <w:rsid w:val="00927EED"/>
    <w:rsid w:val="00933AA3"/>
    <w:rsid w:val="00966B21"/>
    <w:rsid w:val="009802E0"/>
    <w:rsid w:val="009953F5"/>
    <w:rsid w:val="009D42B5"/>
    <w:rsid w:val="009E398E"/>
    <w:rsid w:val="00A73A42"/>
    <w:rsid w:val="00A77892"/>
    <w:rsid w:val="00AC4AFD"/>
    <w:rsid w:val="00AE721F"/>
    <w:rsid w:val="00B03B11"/>
    <w:rsid w:val="00B349CD"/>
    <w:rsid w:val="00B46C74"/>
    <w:rsid w:val="00B60104"/>
    <w:rsid w:val="00B64FA2"/>
    <w:rsid w:val="00B82240"/>
    <w:rsid w:val="00BB62F0"/>
    <w:rsid w:val="00BC1B50"/>
    <w:rsid w:val="00BE2C6D"/>
    <w:rsid w:val="00BE470D"/>
    <w:rsid w:val="00BF4056"/>
    <w:rsid w:val="00C17823"/>
    <w:rsid w:val="00C36434"/>
    <w:rsid w:val="00C42634"/>
    <w:rsid w:val="00C96F39"/>
    <w:rsid w:val="00CA1333"/>
    <w:rsid w:val="00CC3980"/>
    <w:rsid w:val="00D02EFC"/>
    <w:rsid w:val="00D04440"/>
    <w:rsid w:val="00D16166"/>
    <w:rsid w:val="00D32272"/>
    <w:rsid w:val="00D62098"/>
    <w:rsid w:val="00D634F1"/>
    <w:rsid w:val="00D906FF"/>
    <w:rsid w:val="00DA4FD9"/>
    <w:rsid w:val="00DB5D16"/>
    <w:rsid w:val="00DC5F16"/>
    <w:rsid w:val="00DF2089"/>
    <w:rsid w:val="00E064E9"/>
    <w:rsid w:val="00E11160"/>
    <w:rsid w:val="00E21480"/>
    <w:rsid w:val="00E22233"/>
    <w:rsid w:val="00E36A37"/>
    <w:rsid w:val="00E37496"/>
    <w:rsid w:val="00E45A37"/>
    <w:rsid w:val="00E80C1C"/>
    <w:rsid w:val="00E96B5E"/>
    <w:rsid w:val="00EE617A"/>
    <w:rsid w:val="00F065C2"/>
    <w:rsid w:val="00F15495"/>
    <w:rsid w:val="00F44673"/>
    <w:rsid w:val="00F47BCB"/>
    <w:rsid w:val="00F87DE3"/>
    <w:rsid w:val="00FA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7EA"/>
  </w:style>
  <w:style w:type="paragraph" w:styleId="Heading3">
    <w:name w:val="heading 3"/>
    <w:basedOn w:val="Normal"/>
    <w:link w:val="Heading3Char"/>
    <w:uiPriority w:val="9"/>
    <w:qFormat/>
    <w:rsid w:val="00804E06"/>
    <w:pPr>
      <w:spacing w:before="450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047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47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47E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7E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62F0"/>
    <w:pPr>
      <w:ind w:left="720"/>
      <w:contextualSpacing/>
    </w:pPr>
  </w:style>
  <w:style w:type="character" w:customStyle="1" w:styleId="newdocreference">
    <w:name w:val="newdocreference"/>
    <w:basedOn w:val="DefaultParagraphFont"/>
    <w:rsid w:val="00B82240"/>
  </w:style>
  <w:style w:type="paragraph" w:styleId="BodyText">
    <w:name w:val="Body Text"/>
    <w:basedOn w:val="Normal"/>
    <w:link w:val="BodyTextChar"/>
    <w:uiPriority w:val="1"/>
    <w:qFormat/>
    <w:rsid w:val="0069076C"/>
    <w:pPr>
      <w:widowControl w:val="0"/>
      <w:autoSpaceDE w:val="0"/>
      <w:autoSpaceDN w:val="0"/>
      <w:spacing w:after="0" w:line="240" w:lineRule="auto"/>
      <w:ind w:left="118" w:firstLine="559"/>
      <w:jc w:val="both"/>
    </w:pPr>
    <w:rPr>
      <w:rFonts w:ascii="Times New Roman" w:eastAsia="Times New Roman" w:hAnsi="Times New Roman" w:cs="Times New Roman"/>
      <w:sz w:val="23"/>
      <w:szCs w:val="23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69076C"/>
    <w:rPr>
      <w:rFonts w:ascii="Times New Roman" w:eastAsia="Times New Roman" w:hAnsi="Times New Roman" w:cs="Times New Roman"/>
      <w:sz w:val="23"/>
      <w:szCs w:val="23"/>
      <w:lang w:val="bg-BG"/>
    </w:rPr>
  </w:style>
  <w:style w:type="paragraph" w:styleId="NormalWeb">
    <w:name w:val="Normal (Web)"/>
    <w:basedOn w:val="Normal"/>
    <w:uiPriority w:val="99"/>
    <w:semiHidden/>
    <w:unhideWhenUsed/>
    <w:rsid w:val="00B46C74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04E06"/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paragraph" w:customStyle="1" w:styleId="m">
    <w:name w:val="m"/>
    <w:basedOn w:val="Normal"/>
    <w:rsid w:val="00DF2089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C79FC"/>
    <w:rPr>
      <w:strike w:val="0"/>
      <w:dstrike w:val="0"/>
      <w:color w:val="000000"/>
      <w:u w:val="none"/>
      <w:effect w:val="none"/>
    </w:rPr>
  </w:style>
  <w:style w:type="character" w:customStyle="1" w:styleId="blue1">
    <w:name w:val="blue1"/>
    <w:basedOn w:val="DefaultParagraphFont"/>
    <w:rsid w:val="007C79FC"/>
    <w:rPr>
      <w:rFonts w:ascii="Times New Roman" w:hAnsi="Times New Roman" w:cs="Times New Roman" w:hint="default"/>
      <w:color w:val="0000FF"/>
      <w:sz w:val="24"/>
      <w:szCs w:val="24"/>
    </w:rPr>
  </w:style>
  <w:style w:type="character" w:customStyle="1" w:styleId="ldef1">
    <w:name w:val="ldef1"/>
    <w:basedOn w:val="DefaultParagraphFont"/>
    <w:rsid w:val="00052BDC"/>
    <w:rPr>
      <w:rFonts w:ascii="Times New Roman" w:hAnsi="Times New Roman" w:cs="Times New Roman" w:hint="default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7EA"/>
  </w:style>
  <w:style w:type="paragraph" w:styleId="Heading3">
    <w:name w:val="heading 3"/>
    <w:basedOn w:val="Normal"/>
    <w:link w:val="Heading3Char"/>
    <w:uiPriority w:val="9"/>
    <w:qFormat/>
    <w:rsid w:val="00804E06"/>
    <w:pPr>
      <w:spacing w:before="450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047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47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47E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7E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62F0"/>
    <w:pPr>
      <w:ind w:left="720"/>
      <w:contextualSpacing/>
    </w:pPr>
  </w:style>
  <w:style w:type="character" w:customStyle="1" w:styleId="newdocreference">
    <w:name w:val="newdocreference"/>
    <w:basedOn w:val="DefaultParagraphFont"/>
    <w:rsid w:val="00B82240"/>
  </w:style>
  <w:style w:type="paragraph" w:styleId="BodyText">
    <w:name w:val="Body Text"/>
    <w:basedOn w:val="Normal"/>
    <w:link w:val="BodyTextChar"/>
    <w:uiPriority w:val="1"/>
    <w:qFormat/>
    <w:rsid w:val="0069076C"/>
    <w:pPr>
      <w:widowControl w:val="0"/>
      <w:autoSpaceDE w:val="0"/>
      <w:autoSpaceDN w:val="0"/>
      <w:spacing w:after="0" w:line="240" w:lineRule="auto"/>
      <w:ind w:left="118" w:firstLine="559"/>
      <w:jc w:val="both"/>
    </w:pPr>
    <w:rPr>
      <w:rFonts w:ascii="Times New Roman" w:eastAsia="Times New Roman" w:hAnsi="Times New Roman" w:cs="Times New Roman"/>
      <w:sz w:val="23"/>
      <w:szCs w:val="23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69076C"/>
    <w:rPr>
      <w:rFonts w:ascii="Times New Roman" w:eastAsia="Times New Roman" w:hAnsi="Times New Roman" w:cs="Times New Roman"/>
      <w:sz w:val="23"/>
      <w:szCs w:val="23"/>
      <w:lang w:val="bg-BG"/>
    </w:rPr>
  </w:style>
  <w:style w:type="paragraph" w:styleId="NormalWeb">
    <w:name w:val="Normal (Web)"/>
    <w:basedOn w:val="Normal"/>
    <w:uiPriority w:val="99"/>
    <w:semiHidden/>
    <w:unhideWhenUsed/>
    <w:rsid w:val="00B46C74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04E06"/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paragraph" w:customStyle="1" w:styleId="m">
    <w:name w:val="m"/>
    <w:basedOn w:val="Normal"/>
    <w:rsid w:val="00DF2089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C79FC"/>
    <w:rPr>
      <w:strike w:val="0"/>
      <w:dstrike w:val="0"/>
      <w:color w:val="000000"/>
      <w:u w:val="none"/>
      <w:effect w:val="none"/>
    </w:rPr>
  </w:style>
  <w:style w:type="character" w:customStyle="1" w:styleId="blue1">
    <w:name w:val="blue1"/>
    <w:basedOn w:val="DefaultParagraphFont"/>
    <w:rsid w:val="007C79FC"/>
    <w:rPr>
      <w:rFonts w:ascii="Times New Roman" w:hAnsi="Times New Roman" w:cs="Times New Roman" w:hint="default"/>
      <w:color w:val="0000FF"/>
      <w:sz w:val="24"/>
      <w:szCs w:val="24"/>
    </w:rPr>
  </w:style>
  <w:style w:type="character" w:customStyle="1" w:styleId="ldef1">
    <w:name w:val="ldef1"/>
    <w:basedOn w:val="DefaultParagraphFont"/>
    <w:rsid w:val="00052BDC"/>
    <w:rPr>
      <w:rFonts w:ascii="Times New Roman" w:hAnsi="Times New Roman" w:cs="Times New Roman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5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213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2036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24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2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143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521849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60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02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553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4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99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57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55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27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59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215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4337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217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750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4902506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99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41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2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28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93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12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43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535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42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69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78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6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12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15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49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36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34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95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628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58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1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62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08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10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47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82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82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64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96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967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09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7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4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319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9943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4397921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19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09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35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202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09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57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8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0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73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2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216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547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89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6995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937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8559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pis://Base=NARH&amp;DocCode=83330&amp;ToPar=Art4_Pt5&amp;Type=201" TargetMode="External"/><Relationship Id="rId18" Type="http://schemas.openxmlformats.org/officeDocument/2006/relationships/hyperlink" Target="apis://Base=NARH&amp;DocCode=83330&amp;ToPar=Art1_Al3_Pt1&amp;Type=201" TargetMode="External"/><Relationship Id="rId26" Type="http://schemas.openxmlformats.org/officeDocument/2006/relationships/hyperlink" Target="apis://Base=NARH&amp;DocCode=83330&amp;ToPar=Art4_Pt1&amp;Type=201" TargetMode="External"/><Relationship Id="rId39" Type="http://schemas.openxmlformats.org/officeDocument/2006/relationships/hyperlink" Target="apis://NORM|83330|8|38|" TargetMode="External"/><Relationship Id="rId21" Type="http://schemas.openxmlformats.org/officeDocument/2006/relationships/hyperlink" Target="apis://Base=NARH&amp;DocCode=83330&amp;ToPar=Art8_Al1_Pt2&amp;Type=201" TargetMode="External"/><Relationship Id="rId34" Type="http://schemas.openxmlformats.org/officeDocument/2006/relationships/hyperlink" Target="apis://Base=NARH&amp;DocCode=83330&amp;ToPar=Art36&amp;Type=201" TargetMode="External"/><Relationship Id="rId42" Type="http://schemas.openxmlformats.org/officeDocument/2006/relationships/hyperlink" Target="apis://NORM|83330|8|36|/" TargetMode="External"/><Relationship Id="rId47" Type="http://schemas.openxmlformats.org/officeDocument/2006/relationships/hyperlink" Target="apis://NORM|83330|8|46|/" TargetMode="External"/><Relationship Id="rId50" Type="http://schemas.openxmlformats.org/officeDocument/2006/relationships/hyperlink" Target="apis://NORM|40850|8|226&#1078;|/" TargetMode="External"/><Relationship Id="rId7" Type="http://schemas.openxmlformats.org/officeDocument/2006/relationships/hyperlink" Target="apis://NORM|83330|8|1|" TargetMode="External"/><Relationship Id="rId2" Type="http://schemas.openxmlformats.org/officeDocument/2006/relationships/numbering" Target="numbering.xml"/><Relationship Id="rId16" Type="http://schemas.openxmlformats.org/officeDocument/2006/relationships/hyperlink" Target="apis://Base=NARH&amp;DocCode=40850&amp;ToPar=Art60&#1076;_Al1&amp;Type=201" TargetMode="External"/><Relationship Id="rId29" Type="http://schemas.openxmlformats.org/officeDocument/2006/relationships/hyperlink" Target="apis://NORM|83330|8|31|" TargetMode="External"/><Relationship Id="rId11" Type="http://schemas.openxmlformats.org/officeDocument/2006/relationships/hyperlink" Target="apis://Base=NARH&amp;DocCode=83330&amp;ToPar=Art4_Pt3&#1077;&amp;Type=201" TargetMode="External"/><Relationship Id="rId24" Type="http://schemas.openxmlformats.org/officeDocument/2006/relationships/hyperlink" Target="apis://Base=NARH&amp;DocCode=40850&amp;ToPar=Art60&#1076;_Al1&amp;Type=201" TargetMode="External"/><Relationship Id="rId32" Type="http://schemas.openxmlformats.org/officeDocument/2006/relationships/hyperlink" Target="apis://Base=NARH&amp;DocCode=10206&amp;ToPar=Par1_Al1_Pt10&amp;Type=201" TargetMode="External"/><Relationship Id="rId37" Type="http://schemas.openxmlformats.org/officeDocument/2006/relationships/hyperlink" Target="apis://NORM|83330|8|36|" TargetMode="External"/><Relationship Id="rId40" Type="http://schemas.openxmlformats.org/officeDocument/2006/relationships/hyperlink" Target="apis://NORM|83330|8|36|/" TargetMode="External"/><Relationship Id="rId45" Type="http://schemas.openxmlformats.org/officeDocument/2006/relationships/hyperlink" Target="apis://Base=NARH&amp;DocCode=83330&amp;ToPar=Art36_Pt1&amp;Type=201/" TargetMode="External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apis://Base=NARH&amp;DocCode=83330&amp;ToPar=Art4_Pt2&amp;Type=201" TargetMode="External"/><Relationship Id="rId19" Type="http://schemas.openxmlformats.org/officeDocument/2006/relationships/hyperlink" Target="apis://Base=NARH&amp;DocCode=83330&amp;ToPar=Art1_Al3_Pt8&amp;Type=201" TargetMode="External"/><Relationship Id="rId31" Type="http://schemas.openxmlformats.org/officeDocument/2006/relationships/hyperlink" Target="apis://Base=NARH&amp;DocCode=10206&amp;ToPar=Par1_Al1_Pt9&amp;Type=201" TargetMode="External"/><Relationship Id="rId44" Type="http://schemas.openxmlformats.org/officeDocument/2006/relationships/hyperlink" Target="apis://NORM|83330|8|37|/" TargetMode="External"/><Relationship Id="rId52" Type="http://schemas.openxmlformats.org/officeDocument/2006/relationships/hyperlink" Target="apis://NORM|83080|0||/" TargetMode="External"/><Relationship Id="rId4" Type="http://schemas.microsoft.com/office/2007/relationships/stylesWithEffects" Target="stylesWithEffects.xml"/><Relationship Id="rId9" Type="http://schemas.openxmlformats.org/officeDocument/2006/relationships/hyperlink" Target="apis://Base=NARH&amp;DocCode=83330&amp;ToPar=Art4_Pt1&amp;Type=201" TargetMode="External"/><Relationship Id="rId14" Type="http://schemas.openxmlformats.org/officeDocument/2006/relationships/hyperlink" Target="apis://Base=NARH&amp;DocCode=83330&amp;ToPar=Art1_Al3_Pt1&amp;Type=201" TargetMode="External"/><Relationship Id="rId22" Type="http://schemas.openxmlformats.org/officeDocument/2006/relationships/hyperlink" Target="apis://Base=NARH&amp;DocCode=83330&amp;ToPar=Art8_Al1_Pt4&#1077;&amp;Type=201" TargetMode="External"/><Relationship Id="rId27" Type="http://schemas.openxmlformats.org/officeDocument/2006/relationships/hyperlink" Target="apis://Base=NARH&amp;DocCode=83330&amp;ToPar=Art4_Pt2&amp;Type=201" TargetMode="External"/><Relationship Id="rId30" Type="http://schemas.openxmlformats.org/officeDocument/2006/relationships/hyperlink" Target="apis://NORM|83330|8|30|" TargetMode="External"/><Relationship Id="rId35" Type="http://schemas.openxmlformats.org/officeDocument/2006/relationships/hyperlink" Target="apis://NORM|83330|8|36|" TargetMode="External"/><Relationship Id="rId43" Type="http://schemas.openxmlformats.org/officeDocument/2006/relationships/hyperlink" Target="apis://NORM|83330|8|37|/" TargetMode="External"/><Relationship Id="rId48" Type="http://schemas.openxmlformats.org/officeDocument/2006/relationships/hyperlink" Target="apis://NORM|40850|8|226&#1072;|/" TargetMode="External"/><Relationship Id="rId8" Type="http://schemas.openxmlformats.org/officeDocument/2006/relationships/hyperlink" Target="apis://Base=NARH&amp;DocCode=40850&amp;ToPar=Art60&#1076;_Al1&amp;Type=201" TargetMode="External"/><Relationship Id="rId51" Type="http://schemas.openxmlformats.org/officeDocument/2006/relationships/hyperlink" Target="apis://NORM|40850|8|298&#1072;|/" TargetMode="External"/><Relationship Id="rId3" Type="http://schemas.openxmlformats.org/officeDocument/2006/relationships/styles" Target="styles.xml"/><Relationship Id="rId12" Type="http://schemas.openxmlformats.org/officeDocument/2006/relationships/hyperlink" Target="apis://Base=NARH&amp;DocCode=83330&amp;ToPar=Art4_Pt4&amp;Type=201" TargetMode="External"/><Relationship Id="rId17" Type="http://schemas.openxmlformats.org/officeDocument/2006/relationships/hyperlink" Target="apis://Base=NARH&amp;DocCode=83330&amp;ToPar=Art1_Al3_Pt9&amp;Type=201" TargetMode="External"/><Relationship Id="rId25" Type="http://schemas.openxmlformats.org/officeDocument/2006/relationships/hyperlink" Target="apis://NORM|83330|8|20|" TargetMode="External"/><Relationship Id="rId33" Type="http://schemas.openxmlformats.org/officeDocument/2006/relationships/hyperlink" Target="apis://NORM|83330|8|30|" TargetMode="External"/><Relationship Id="rId38" Type="http://schemas.openxmlformats.org/officeDocument/2006/relationships/hyperlink" Target="apis://NORM|83330|8|38|" TargetMode="External"/><Relationship Id="rId46" Type="http://schemas.openxmlformats.org/officeDocument/2006/relationships/hyperlink" Target="apis://Base=NARH&amp;DocCode=83330&amp;ToPar=Art36_Pt6&amp;Type=201/" TargetMode="External"/><Relationship Id="rId20" Type="http://schemas.openxmlformats.org/officeDocument/2006/relationships/hyperlink" Target="apis://Base=NARH&amp;DocCode=83330&amp;ToPar=Art8_Al1_Pt1&amp;Type=201" TargetMode="External"/><Relationship Id="rId41" Type="http://schemas.openxmlformats.org/officeDocument/2006/relationships/hyperlink" Target="apis://NORM|83330|8|36|/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apis://Base=NARH&amp;DocCode=83330&amp;ToPar=Art1_Al3_Pt5&amp;Type=201" TargetMode="External"/><Relationship Id="rId23" Type="http://schemas.openxmlformats.org/officeDocument/2006/relationships/hyperlink" Target="apis://Base=NARH&amp;DocCode=83330&amp;ToPar=Art8_Al1_Pt3&#1077;&amp;Type=201" TargetMode="External"/><Relationship Id="rId28" Type="http://schemas.openxmlformats.org/officeDocument/2006/relationships/hyperlink" Target="apis://Base=NARH&amp;DocCode=83330&amp;ToPar=Art4_Pt3&amp;Type=201" TargetMode="External"/><Relationship Id="rId36" Type="http://schemas.openxmlformats.org/officeDocument/2006/relationships/hyperlink" Target="apis://NORM|83330|8|36|" TargetMode="External"/><Relationship Id="rId49" Type="http://schemas.openxmlformats.org/officeDocument/2006/relationships/hyperlink" Target="apis://NORM|40850|8|226&#1075;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F224D-AC25-4EEE-97E2-1604E49CA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14</Pages>
  <Words>4568</Words>
  <Characters>26038</Characters>
  <Application>Microsoft Office Word</Application>
  <DocSecurity>0</DocSecurity>
  <Lines>216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Hristina Atanasova</dc:creator>
  <cp:lastModifiedBy>Todor TK. Kolev</cp:lastModifiedBy>
  <cp:revision>7</cp:revision>
  <cp:lastPrinted>2024-03-12T15:01:00Z</cp:lastPrinted>
  <dcterms:created xsi:type="dcterms:W3CDTF">2024-02-27T15:05:00Z</dcterms:created>
  <dcterms:modified xsi:type="dcterms:W3CDTF">2024-03-12T15:21:00Z</dcterms:modified>
</cp:coreProperties>
</file>