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3B87" w:rsidRPr="0084418F" w:rsidRDefault="009D3B87" w:rsidP="00B57C9D">
      <w:pPr>
        <w:widowControl w:val="0"/>
        <w:autoSpaceDE w:val="0"/>
        <w:autoSpaceDN w:val="0"/>
        <w:adjustRightInd w:val="0"/>
        <w:spacing w:after="0" w:line="360" w:lineRule="auto"/>
        <w:ind w:firstLine="480"/>
        <w:jc w:val="both"/>
        <w:rPr>
          <w:rFonts w:ascii="Times New Roman" w:hAnsi="Times New Roman"/>
          <w:sz w:val="24"/>
          <w:szCs w:val="24"/>
          <w:lang w:val="bg-BG"/>
        </w:rPr>
      </w:pPr>
    </w:p>
    <w:p w:rsidR="00104566" w:rsidRPr="0084418F" w:rsidRDefault="00F03B67" w:rsidP="00B57C9D">
      <w:pPr>
        <w:widowControl w:val="0"/>
        <w:autoSpaceDE w:val="0"/>
        <w:autoSpaceDN w:val="0"/>
        <w:adjustRightInd w:val="0"/>
        <w:spacing w:after="0" w:line="360" w:lineRule="auto"/>
        <w:jc w:val="center"/>
        <w:rPr>
          <w:rFonts w:ascii="Times New Roman" w:hAnsi="Times New Roman"/>
          <w:b/>
          <w:bCs/>
          <w:sz w:val="28"/>
          <w:szCs w:val="28"/>
          <w:lang w:val="bg-BG"/>
        </w:rPr>
      </w:pPr>
      <w:r w:rsidRPr="0084418F">
        <w:rPr>
          <w:rFonts w:ascii="Times New Roman" w:hAnsi="Times New Roman"/>
          <w:b/>
          <w:bCs/>
          <w:sz w:val="28"/>
          <w:szCs w:val="28"/>
          <w:lang w:val="bg-BG"/>
        </w:rPr>
        <w:t>УСТРОЙСТВЕН ПРАВИЛНИК</w:t>
      </w:r>
      <w:r w:rsidR="00B57C9D" w:rsidRPr="0084418F">
        <w:rPr>
          <w:rFonts w:ascii="Times New Roman" w:hAnsi="Times New Roman"/>
          <w:b/>
          <w:bCs/>
          <w:sz w:val="28"/>
          <w:szCs w:val="28"/>
          <w:lang w:val="bg-BG"/>
        </w:rPr>
        <w:br/>
      </w:r>
      <w:r w:rsidRPr="0084418F">
        <w:rPr>
          <w:rFonts w:ascii="Times New Roman" w:hAnsi="Times New Roman"/>
          <w:b/>
          <w:bCs/>
          <w:sz w:val="28"/>
          <w:szCs w:val="28"/>
          <w:lang w:val="bg-BG"/>
        </w:rPr>
        <w:t>НА ИЗПЪЛНИТЕЛНАТА АГЕНЦИЯ ПО ГОРИТЕ И РИБАРСТВОТО</w:t>
      </w:r>
    </w:p>
    <w:p w:rsidR="00B57C9D" w:rsidRPr="0084418F" w:rsidRDefault="00B57C9D" w:rsidP="00B57C9D">
      <w:pPr>
        <w:widowControl w:val="0"/>
        <w:autoSpaceDE w:val="0"/>
        <w:autoSpaceDN w:val="0"/>
        <w:adjustRightInd w:val="0"/>
        <w:spacing w:after="0" w:line="360" w:lineRule="auto"/>
        <w:ind w:firstLine="480"/>
        <w:jc w:val="right"/>
        <w:rPr>
          <w:rFonts w:ascii="Times New Roman" w:hAnsi="Times New Roman"/>
          <w:sz w:val="24"/>
          <w:szCs w:val="24"/>
          <w:lang w:val="bg-BG"/>
        </w:rPr>
      </w:pPr>
      <w:r w:rsidRPr="0084418F">
        <w:rPr>
          <w:rFonts w:ascii="Times New Roman" w:hAnsi="Times New Roman"/>
          <w:sz w:val="24"/>
          <w:szCs w:val="24"/>
          <w:lang w:val="bg-BG"/>
        </w:rPr>
        <w:t>Проект</w:t>
      </w:r>
    </w:p>
    <w:p w:rsidR="007B67B8" w:rsidRPr="0084418F" w:rsidRDefault="007B67B8" w:rsidP="00B57C9D">
      <w:pPr>
        <w:widowControl w:val="0"/>
        <w:autoSpaceDE w:val="0"/>
        <w:autoSpaceDN w:val="0"/>
        <w:adjustRightInd w:val="0"/>
        <w:spacing w:after="0" w:line="360" w:lineRule="auto"/>
        <w:jc w:val="center"/>
        <w:rPr>
          <w:rFonts w:ascii="Times New Roman" w:hAnsi="Times New Roman"/>
          <w:bCs/>
          <w:sz w:val="24"/>
          <w:szCs w:val="24"/>
          <w:lang w:val="bg-BG"/>
        </w:rPr>
      </w:pPr>
    </w:p>
    <w:p w:rsidR="00EE5B97" w:rsidRPr="0084418F" w:rsidRDefault="00EE5B97" w:rsidP="00B57C9D">
      <w:pPr>
        <w:widowControl w:val="0"/>
        <w:autoSpaceDE w:val="0"/>
        <w:autoSpaceDN w:val="0"/>
        <w:adjustRightInd w:val="0"/>
        <w:spacing w:after="0" w:line="360" w:lineRule="auto"/>
        <w:jc w:val="center"/>
        <w:rPr>
          <w:rFonts w:ascii="Times New Roman" w:hAnsi="Times New Roman"/>
          <w:bCs/>
          <w:sz w:val="24"/>
          <w:szCs w:val="24"/>
          <w:lang w:val="bg-BG"/>
        </w:rPr>
      </w:pPr>
    </w:p>
    <w:p w:rsidR="00EE5B97" w:rsidRPr="0084418F" w:rsidRDefault="00EE5B97" w:rsidP="00EE5B97">
      <w:pPr>
        <w:spacing w:after="0" w:line="360" w:lineRule="auto"/>
        <w:jc w:val="center"/>
        <w:textAlignment w:val="center"/>
        <w:outlineLvl w:val="0"/>
        <w:rPr>
          <w:rFonts w:ascii="Times New Roman" w:hAnsi="Times New Roman"/>
          <w:bCs/>
          <w:color w:val="000000"/>
          <w:sz w:val="24"/>
          <w:szCs w:val="24"/>
          <w:lang w:val="bg-BG"/>
        </w:rPr>
      </w:pPr>
      <w:r w:rsidRPr="0084418F">
        <w:rPr>
          <w:rFonts w:ascii="Times New Roman" w:hAnsi="Times New Roman"/>
          <w:bCs/>
          <w:color w:val="000000"/>
          <w:spacing w:val="70"/>
          <w:sz w:val="24"/>
          <w:szCs w:val="24"/>
          <w:lang w:val="bg-BG"/>
        </w:rPr>
        <w:t>Глава първа</w:t>
      </w:r>
      <w:r w:rsidRPr="0084418F">
        <w:rPr>
          <w:rFonts w:ascii="Times New Roman" w:hAnsi="Times New Roman"/>
          <w:bCs/>
          <w:color w:val="000000"/>
          <w:spacing w:val="70"/>
          <w:sz w:val="24"/>
          <w:szCs w:val="24"/>
          <w:lang w:val="bg-BG"/>
        </w:rPr>
        <w:br/>
      </w:r>
      <w:r w:rsidRPr="0084418F">
        <w:rPr>
          <w:rFonts w:ascii="Times New Roman" w:hAnsi="Times New Roman"/>
          <w:bCs/>
          <w:color w:val="000000"/>
          <w:sz w:val="24"/>
          <w:szCs w:val="24"/>
          <w:lang w:val="bg-BG"/>
        </w:rPr>
        <w:t>ОБЩИ ПОЛОЖЕНИЯ</w:t>
      </w:r>
    </w:p>
    <w:p w:rsidR="00104566" w:rsidRPr="0084418F" w:rsidRDefault="00104566" w:rsidP="00EE5B97">
      <w:pPr>
        <w:widowControl w:val="0"/>
        <w:autoSpaceDE w:val="0"/>
        <w:autoSpaceDN w:val="0"/>
        <w:adjustRightInd w:val="0"/>
        <w:spacing w:after="0" w:line="360" w:lineRule="auto"/>
        <w:ind w:firstLine="709"/>
        <w:jc w:val="both"/>
        <w:rPr>
          <w:rFonts w:ascii="Times New Roman" w:hAnsi="Times New Roman"/>
          <w:sz w:val="24"/>
          <w:szCs w:val="24"/>
          <w:lang w:val="bg-BG"/>
        </w:rPr>
      </w:pPr>
    </w:p>
    <w:p w:rsidR="00104566" w:rsidRPr="0084418F" w:rsidRDefault="00104566" w:rsidP="00EE5B97">
      <w:pPr>
        <w:widowControl w:val="0"/>
        <w:autoSpaceDE w:val="0"/>
        <w:autoSpaceDN w:val="0"/>
        <w:adjustRightInd w:val="0"/>
        <w:spacing w:after="0" w:line="360" w:lineRule="auto"/>
        <w:ind w:firstLine="709"/>
        <w:jc w:val="both"/>
        <w:outlineLvl w:val="2"/>
        <w:rPr>
          <w:rFonts w:ascii="Times New Roman" w:hAnsi="Times New Roman"/>
          <w:sz w:val="24"/>
          <w:szCs w:val="24"/>
          <w:lang w:val="bg-BG"/>
        </w:rPr>
      </w:pPr>
      <w:r w:rsidRPr="0084418F">
        <w:rPr>
          <w:rFonts w:ascii="Times New Roman" w:hAnsi="Times New Roman"/>
          <w:b/>
          <w:bCs/>
          <w:sz w:val="24"/>
          <w:szCs w:val="24"/>
          <w:lang w:val="bg-BG"/>
        </w:rPr>
        <w:t>Чл. 1.</w:t>
      </w:r>
      <w:r w:rsidRPr="0084418F">
        <w:rPr>
          <w:rFonts w:ascii="Times New Roman" w:hAnsi="Times New Roman"/>
          <w:sz w:val="24"/>
          <w:szCs w:val="24"/>
          <w:lang w:val="bg-BG"/>
        </w:rPr>
        <w:t xml:space="preserve"> С правилника се определят дейността, структурата, функциите и числеността на персонала на Изпълнителната агенция по горите</w:t>
      </w:r>
      <w:r w:rsidR="00DB40F5" w:rsidRPr="0084418F">
        <w:rPr>
          <w:rFonts w:ascii="Times New Roman" w:hAnsi="Times New Roman"/>
          <w:sz w:val="24"/>
          <w:szCs w:val="24"/>
          <w:lang w:val="bg-BG"/>
        </w:rPr>
        <w:t xml:space="preserve"> и риб</w:t>
      </w:r>
      <w:r w:rsidR="00F03B67" w:rsidRPr="0084418F">
        <w:rPr>
          <w:rFonts w:ascii="Times New Roman" w:hAnsi="Times New Roman"/>
          <w:sz w:val="24"/>
          <w:szCs w:val="24"/>
          <w:lang w:val="bg-BG"/>
        </w:rPr>
        <w:t>а</w:t>
      </w:r>
      <w:r w:rsidR="00DB40F5" w:rsidRPr="0084418F">
        <w:rPr>
          <w:rFonts w:ascii="Times New Roman" w:hAnsi="Times New Roman"/>
          <w:sz w:val="24"/>
          <w:szCs w:val="24"/>
          <w:lang w:val="bg-BG"/>
        </w:rPr>
        <w:t>рството</w:t>
      </w:r>
      <w:r w:rsidRPr="0084418F">
        <w:rPr>
          <w:rFonts w:ascii="Times New Roman" w:hAnsi="Times New Roman"/>
          <w:sz w:val="24"/>
          <w:szCs w:val="24"/>
          <w:lang w:val="bg-BG"/>
        </w:rPr>
        <w:t xml:space="preserve"> (ИАГ</w:t>
      </w:r>
      <w:r w:rsidR="00DB40F5" w:rsidRPr="0084418F">
        <w:rPr>
          <w:rFonts w:ascii="Times New Roman" w:hAnsi="Times New Roman"/>
          <w:sz w:val="24"/>
          <w:szCs w:val="24"/>
          <w:lang w:val="bg-BG"/>
        </w:rPr>
        <w:t>Р</w:t>
      </w:r>
      <w:r w:rsidRPr="0084418F">
        <w:rPr>
          <w:rFonts w:ascii="Times New Roman" w:hAnsi="Times New Roman"/>
          <w:sz w:val="24"/>
          <w:szCs w:val="24"/>
          <w:lang w:val="bg-BG"/>
        </w:rPr>
        <w:t>), наричана по-нататък "агенцията".</w:t>
      </w:r>
    </w:p>
    <w:p w:rsidR="00D852B3" w:rsidRPr="0084418F" w:rsidRDefault="00D852B3" w:rsidP="00EE5B97">
      <w:pPr>
        <w:widowControl w:val="0"/>
        <w:autoSpaceDE w:val="0"/>
        <w:autoSpaceDN w:val="0"/>
        <w:adjustRightInd w:val="0"/>
        <w:spacing w:after="0" w:line="360" w:lineRule="auto"/>
        <w:ind w:firstLine="709"/>
        <w:jc w:val="both"/>
        <w:rPr>
          <w:rFonts w:ascii="Times New Roman" w:hAnsi="Times New Roman"/>
          <w:sz w:val="24"/>
          <w:szCs w:val="24"/>
          <w:lang w:val="bg-BG"/>
        </w:rPr>
      </w:pPr>
    </w:p>
    <w:p w:rsidR="00104566" w:rsidRPr="0084418F" w:rsidRDefault="00104566" w:rsidP="00EE5B97">
      <w:pPr>
        <w:widowControl w:val="0"/>
        <w:autoSpaceDE w:val="0"/>
        <w:autoSpaceDN w:val="0"/>
        <w:adjustRightInd w:val="0"/>
        <w:spacing w:after="0" w:line="360" w:lineRule="auto"/>
        <w:ind w:firstLine="709"/>
        <w:jc w:val="both"/>
        <w:outlineLvl w:val="2"/>
        <w:rPr>
          <w:rFonts w:ascii="Times New Roman" w:hAnsi="Times New Roman"/>
          <w:sz w:val="24"/>
          <w:szCs w:val="24"/>
          <w:lang w:val="bg-BG"/>
        </w:rPr>
      </w:pPr>
      <w:r w:rsidRPr="0084418F">
        <w:rPr>
          <w:rFonts w:ascii="Times New Roman" w:hAnsi="Times New Roman"/>
          <w:b/>
          <w:bCs/>
          <w:sz w:val="24"/>
          <w:szCs w:val="24"/>
          <w:lang w:val="bg-BG"/>
        </w:rPr>
        <w:t>Чл. 2.</w:t>
      </w:r>
      <w:r w:rsidRPr="0084418F">
        <w:rPr>
          <w:rFonts w:ascii="Times New Roman" w:hAnsi="Times New Roman"/>
          <w:sz w:val="24"/>
          <w:szCs w:val="24"/>
          <w:lang w:val="bg-BG"/>
        </w:rPr>
        <w:t xml:space="preserve"> (1) Изпълнителната агенция по горите </w:t>
      </w:r>
      <w:r w:rsidR="00F03B67" w:rsidRPr="0084418F">
        <w:rPr>
          <w:rFonts w:ascii="Times New Roman" w:hAnsi="Times New Roman"/>
          <w:sz w:val="24"/>
          <w:szCs w:val="24"/>
          <w:lang w:val="bg-BG"/>
        </w:rPr>
        <w:t>и риб</w:t>
      </w:r>
      <w:r w:rsidR="00DB40F5" w:rsidRPr="0084418F">
        <w:rPr>
          <w:rFonts w:ascii="Times New Roman" w:hAnsi="Times New Roman"/>
          <w:sz w:val="24"/>
          <w:szCs w:val="24"/>
          <w:lang w:val="bg-BG"/>
        </w:rPr>
        <w:t>а</w:t>
      </w:r>
      <w:r w:rsidR="00F03B67" w:rsidRPr="0084418F">
        <w:rPr>
          <w:rFonts w:ascii="Times New Roman" w:hAnsi="Times New Roman"/>
          <w:sz w:val="24"/>
          <w:szCs w:val="24"/>
          <w:lang w:val="bg-BG"/>
        </w:rPr>
        <w:t>р</w:t>
      </w:r>
      <w:r w:rsidR="00DB40F5" w:rsidRPr="0084418F">
        <w:rPr>
          <w:rFonts w:ascii="Times New Roman" w:hAnsi="Times New Roman"/>
          <w:sz w:val="24"/>
          <w:szCs w:val="24"/>
          <w:lang w:val="bg-BG"/>
        </w:rPr>
        <w:t xml:space="preserve">ството </w:t>
      </w:r>
      <w:r w:rsidRPr="0084418F">
        <w:rPr>
          <w:rFonts w:ascii="Times New Roman" w:hAnsi="Times New Roman"/>
          <w:sz w:val="24"/>
          <w:szCs w:val="24"/>
          <w:lang w:val="bg-BG"/>
        </w:rPr>
        <w:t>е юридическо лице на бюджетна издръжка със седалище София. Изпълнителният директор на агенцията е второстепенен разпоредител с бюджет към министъра на земеделието</w:t>
      </w:r>
      <w:r w:rsidR="00C332EC" w:rsidRPr="0084418F">
        <w:rPr>
          <w:rFonts w:ascii="Times New Roman" w:hAnsi="Times New Roman"/>
          <w:sz w:val="24"/>
          <w:szCs w:val="24"/>
          <w:lang w:val="bg-BG"/>
        </w:rPr>
        <w:t xml:space="preserve"> и храните</w:t>
      </w:r>
      <w:r w:rsidRPr="0084418F">
        <w:rPr>
          <w:rFonts w:ascii="Times New Roman" w:hAnsi="Times New Roman"/>
          <w:sz w:val="24"/>
          <w:szCs w:val="24"/>
          <w:lang w:val="bg-BG"/>
        </w:rPr>
        <w:t>.</w:t>
      </w:r>
    </w:p>
    <w:p w:rsidR="00104566" w:rsidRPr="0084418F" w:rsidRDefault="00104566" w:rsidP="00EE5B97">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(2) Агенцията е администрация, която подпомага изпълнителния директор при осъществяване на правомощията му, осигурява технически дейността му и извършва дейности по административно обслужване на гражданите и юридическите лица.</w:t>
      </w:r>
    </w:p>
    <w:p w:rsidR="00605781" w:rsidRPr="0084418F" w:rsidRDefault="00605781" w:rsidP="008E568B">
      <w:pPr>
        <w:widowControl w:val="0"/>
        <w:autoSpaceDE w:val="0"/>
        <w:autoSpaceDN w:val="0"/>
        <w:adjustRightInd w:val="0"/>
        <w:spacing w:after="0" w:line="360" w:lineRule="auto"/>
        <w:jc w:val="center"/>
        <w:rPr>
          <w:rFonts w:ascii="Times New Roman" w:hAnsi="Times New Roman"/>
          <w:bCs/>
          <w:sz w:val="24"/>
          <w:szCs w:val="24"/>
          <w:lang w:val="bg-BG"/>
        </w:rPr>
      </w:pPr>
    </w:p>
    <w:p w:rsidR="00104566" w:rsidRPr="0084418F" w:rsidRDefault="00104566" w:rsidP="00C61567">
      <w:pPr>
        <w:widowControl w:val="0"/>
        <w:autoSpaceDE w:val="0"/>
        <w:autoSpaceDN w:val="0"/>
        <w:adjustRightInd w:val="0"/>
        <w:spacing w:after="0" w:line="360" w:lineRule="auto"/>
        <w:jc w:val="center"/>
        <w:outlineLvl w:val="0"/>
        <w:rPr>
          <w:rFonts w:ascii="Times New Roman" w:hAnsi="Times New Roman"/>
          <w:bCs/>
          <w:color w:val="000000"/>
          <w:sz w:val="24"/>
          <w:szCs w:val="24"/>
          <w:lang w:val="bg-BG"/>
        </w:rPr>
      </w:pPr>
      <w:r w:rsidRPr="0084418F">
        <w:rPr>
          <w:rFonts w:ascii="Times New Roman" w:hAnsi="Times New Roman"/>
          <w:bCs/>
          <w:color w:val="000000"/>
          <w:spacing w:val="70"/>
          <w:sz w:val="24"/>
          <w:szCs w:val="24"/>
          <w:lang w:val="bg-BG"/>
        </w:rPr>
        <w:t>Глава втора</w:t>
      </w:r>
      <w:r w:rsidR="00EE5B97" w:rsidRPr="0084418F">
        <w:rPr>
          <w:rFonts w:ascii="Times New Roman" w:hAnsi="Times New Roman"/>
          <w:bCs/>
          <w:color w:val="000000"/>
          <w:spacing w:val="70"/>
          <w:sz w:val="24"/>
          <w:szCs w:val="24"/>
          <w:lang w:val="bg-BG"/>
        </w:rPr>
        <w:br/>
      </w:r>
      <w:r w:rsidRPr="0084418F">
        <w:rPr>
          <w:rFonts w:ascii="Times New Roman" w:hAnsi="Times New Roman"/>
          <w:bCs/>
          <w:color w:val="000000"/>
          <w:sz w:val="24"/>
          <w:szCs w:val="24"/>
          <w:lang w:val="bg-BG"/>
        </w:rPr>
        <w:t>ОРГАНИ НА АГЕНЦИЯТА</w:t>
      </w:r>
    </w:p>
    <w:p w:rsidR="00104566" w:rsidRPr="0084418F" w:rsidRDefault="00104566" w:rsidP="008E568B">
      <w:pPr>
        <w:widowControl w:val="0"/>
        <w:autoSpaceDE w:val="0"/>
        <w:autoSpaceDN w:val="0"/>
        <w:adjustRightInd w:val="0"/>
        <w:spacing w:after="0" w:line="360" w:lineRule="auto"/>
        <w:jc w:val="center"/>
        <w:rPr>
          <w:rFonts w:ascii="Times New Roman" w:hAnsi="Times New Roman"/>
          <w:sz w:val="24"/>
          <w:szCs w:val="24"/>
          <w:lang w:val="bg-BG"/>
        </w:rPr>
      </w:pPr>
    </w:p>
    <w:p w:rsidR="00104566" w:rsidRPr="0084418F" w:rsidRDefault="00104566" w:rsidP="008E568B">
      <w:pPr>
        <w:widowControl w:val="0"/>
        <w:autoSpaceDE w:val="0"/>
        <w:autoSpaceDN w:val="0"/>
        <w:adjustRightInd w:val="0"/>
        <w:spacing w:after="0" w:line="360" w:lineRule="auto"/>
        <w:jc w:val="center"/>
        <w:outlineLvl w:val="1"/>
        <w:rPr>
          <w:rFonts w:ascii="Times New Roman" w:hAnsi="Times New Roman"/>
          <w:b/>
          <w:bCs/>
          <w:sz w:val="24"/>
          <w:szCs w:val="24"/>
          <w:lang w:val="bg-BG"/>
        </w:rPr>
      </w:pPr>
      <w:r w:rsidRPr="0084418F">
        <w:rPr>
          <w:rFonts w:ascii="Times New Roman" w:hAnsi="Times New Roman"/>
          <w:bCs/>
          <w:sz w:val="24"/>
          <w:szCs w:val="24"/>
          <w:lang w:val="bg-BG"/>
        </w:rPr>
        <w:t>Раздел I</w:t>
      </w:r>
      <w:r w:rsidR="00EE5B97" w:rsidRPr="0084418F">
        <w:rPr>
          <w:rFonts w:ascii="Times New Roman" w:hAnsi="Times New Roman"/>
          <w:bCs/>
          <w:sz w:val="24"/>
          <w:szCs w:val="24"/>
          <w:lang w:val="bg-BG"/>
        </w:rPr>
        <w:br/>
      </w:r>
      <w:r w:rsidRPr="0084418F">
        <w:rPr>
          <w:rFonts w:ascii="Times New Roman" w:hAnsi="Times New Roman"/>
          <w:b/>
          <w:bCs/>
          <w:sz w:val="24"/>
          <w:szCs w:val="24"/>
          <w:lang w:val="bg-BG"/>
        </w:rPr>
        <w:t>Общи положения</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p>
    <w:p w:rsidR="00104566" w:rsidRPr="0084418F" w:rsidRDefault="00104566" w:rsidP="008E568B">
      <w:pPr>
        <w:widowControl w:val="0"/>
        <w:autoSpaceDE w:val="0"/>
        <w:autoSpaceDN w:val="0"/>
        <w:adjustRightInd w:val="0"/>
        <w:spacing w:after="0" w:line="360" w:lineRule="auto"/>
        <w:ind w:firstLine="709"/>
        <w:jc w:val="both"/>
        <w:outlineLvl w:val="2"/>
        <w:rPr>
          <w:rFonts w:ascii="Times New Roman" w:hAnsi="Times New Roman"/>
          <w:sz w:val="24"/>
          <w:szCs w:val="24"/>
          <w:lang w:val="bg-BG"/>
        </w:rPr>
      </w:pPr>
      <w:r w:rsidRPr="0084418F">
        <w:rPr>
          <w:rFonts w:ascii="Times New Roman" w:hAnsi="Times New Roman"/>
          <w:b/>
          <w:bCs/>
          <w:sz w:val="24"/>
          <w:szCs w:val="24"/>
          <w:lang w:val="bg-BG"/>
        </w:rPr>
        <w:t>Чл. 3.</w:t>
      </w:r>
      <w:r w:rsidRPr="0084418F">
        <w:rPr>
          <w:rFonts w:ascii="Times New Roman" w:hAnsi="Times New Roman"/>
          <w:sz w:val="24"/>
          <w:szCs w:val="24"/>
          <w:lang w:val="bg-BG"/>
        </w:rPr>
        <w:t xml:space="preserve"> (1) Агенцията се ръководи и представлява от изпълнителен директор.</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 xml:space="preserve">(2) Договорът с изпълнителния директор се сключва, изменя се и се прекратява от министъра на земеделието </w:t>
      </w:r>
      <w:r w:rsidR="00DB40F5" w:rsidRPr="0084418F">
        <w:rPr>
          <w:rFonts w:ascii="Times New Roman" w:hAnsi="Times New Roman"/>
          <w:sz w:val="24"/>
          <w:szCs w:val="24"/>
          <w:lang w:val="bg-BG"/>
        </w:rPr>
        <w:t xml:space="preserve">и храните </w:t>
      </w:r>
      <w:r w:rsidRPr="0084418F">
        <w:rPr>
          <w:rFonts w:ascii="Times New Roman" w:hAnsi="Times New Roman"/>
          <w:sz w:val="24"/>
          <w:szCs w:val="24"/>
          <w:lang w:val="bg-BG"/>
        </w:rPr>
        <w:t>след съгласуване с министър-председателя.</w:t>
      </w:r>
    </w:p>
    <w:p w:rsidR="000600E0"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 xml:space="preserve">(3) </w:t>
      </w:r>
      <w:r w:rsidR="009153A2" w:rsidRPr="0084418F">
        <w:rPr>
          <w:rFonts w:ascii="Times New Roman" w:hAnsi="Times New Roman"/>
          <w:sz w:val="24"/>
          <w:szCs w:val="24"/>
          <w:lang w:val="bg-BG"/>
        </w:rPr>
        <w:t>Изпълнителен директор на а</w:t>
      </w:r>
      <w:r w:rsidR="000600E0" w:rsidRPr="0084418F">
        <w:rPr>
          <w:rFonts w:ascii="Times New Roman" w:hAnsi="Times New Roman"/>
          <w:sz w:val="24"/>
          <w:szCs w:val="24"/>
          <w:lang w:val="bg-BG"/>
        </w:rPr>
        <w:t>генцията може да бъде лице с висше лесовъдско образование, с образователно-квалификационна степен "магистър", с трудов стаж по специалността не по-малко от 7 години, придобит след завършване на в</w:t>
      </w:r>
      <w:r w:rsidR="000552B5" w:rsidRPr="0084418F">
        <w:rPr>
          <w:rFonts w:ascii="Times New Roman" w:hAnsi="Times New Roman"/>
          <w:sz w:val="24"/>
          <w:szCs w:val="24"/>
          <w:lang w:val="bg-BG"/>
        </w:rPr>
        <w:t>исшето образование.</w:t>
      </w:r>
    </w:p>
    <w:p w:rsidR="00104566" w:rsidRPr="0084418F" w:rsidRDefault="000600E0"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 xml:space="preserve">(4) </w:t>
      </w:r>
      <w:r w:rsidR="00104566" w:rsidRPr="0084418F">
        <w:rPr>
          <w:rFonts w:ascii="Times New Roman" w:hAnsi="Times New Roman"/>
          <w:sz w:val="24"/>
          <w:szCs w:val="24"/>
          <w:lang w:val="bg-BG"/>
        </w:rPr>
        <w:t>Изпълнителният директор осъществява правомощията си пряко и чрез регионалните дирекции по горите и специализираните териториални звена на агенцията.</w:t>
      </w:r>
    </w:p>
    <w:p w:rsidR="00D852B3" w:rsidRPr="0084418F" w:rsidRDefault="00D852B3"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p>
    <w:p w:rsidR="007C48A9" w:rsidRPr="0084418F" w:rsidRDefault="00104566" w:rsidP="008E568B">
      <w:pPr>
        <w:widowControl w:val="0"/>
        <w:autoSpaceDE w:val="0"/>
        <w:autoSpaceDN w:val="0"/>
        <w:adjustRightInd w:val="0"/>
        <w:spacing w:after="0" w:line="360" w:lineRule="auto"/>
        <w:ind w:firstLine="709"/>
        <w:jc w:val="both"/>
        <w:outlineLvl w:val="2"/>
        <w:rPr>
          <w:rFonts w:ascii="Times New Roman" w:hAnsi="Times New Roman"/>
          <w:sz w:val="24"/>
          <w:szCs w:val="24"/>
          <w:lang w:val="bg-BG"/>
        </w:rPr>
      </w:pPr>
      <w:r w:rsidRPr="0084418F">
        <w:rPr>
          <w:rFonts w:ascii="Times New Roman" w:hAnsi="Times New Roman"/>
          <w:b/>
          <w:bCs/>
          <w:sz w:val="24"/>
          <w:szCs w:val="24"/>
          <w:lang w:val="bg-BG"/>
        </w:rPr>
        <w:t>Чл. 4.</w:t>
      </w:r>
      <w:r w:rsidR="007C48A9" w:rsidRPr="0084418F">
        <w:rPr>
          <w:rFonts w:ascii="Times New Roman" w:hAnsi="Times New Roman"/>
          <w:sz w:val="24"/>
          <w:szCs w:val="24"/>
          <w:lang w:val="bg-BG"/>
        </w:rPr>
        <w:t xml:space="preserve"> (1) При изпълнение на правомощията си изпълнителният директор се подпомага от трима заместник</w:t>
      </w:r>
      <w:r w:rsidR="00DB093F">
        <w:rPr>
          <w:rFonts w:ascii="Times New Roman" w:hAnsi="Times New Roman"/>
          <w:sz w:val="24"/>
          <w:szCs w:val="24"/>
          <w:lang w:val="bg-BG"/>
        </w:rPr>
        <w:t xml:space="preserve"> </w:t>
      </w:r>
      <w:r w:rsidR="007C48A9" w:rsidRPr="0084418F">
        <w:rPr>
          <w:rFonts w:ascii="Times New Roman" w:hAnsi="Times New Roman"/>
          <w:sz w:val="24"/>
          <w:szCs w:val="24"/>
          <w:lang w:val="bg-BG"/>
        </w:rPr>
        <w:t xml:space="preserve">изпълнителни директори. </w:t>
      </w:r>
    </w:p>
    <w:p w:rsidR="007C48A9"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(2) Договорите със заместник изпълнителните директори се сключват, изменят и прекратяват от изпълнителния директор на агенцията след съгласуване с министъра на земеделието</w:t>
      </w:r>
      <w:r w:rsidR="00DB40F5" w:rsidRPr="0084418F">
        <w:rPr>
          <w:rFonts w:ascii="Times New Roman" w:hAnsi="Times New Roman"/>
          <w:sz w:val="24"/>
          <w:szCs w:val="24"/>
          <w:lang w:val="bg-BG"/>
        </w:rPr>
        <w:t xml:space="preserve"> и храните</w:t>
      </w:r>
      <w:r w:rsidRPr="0084418F">
        <w:rPr>
          <w:rFonts w:ascii="Times New Roman" w:hAnsi="Times New Roman"/>
          <w:sz w:val="24"/>
          <w:szCs w:val="24"/>
          <w:lang w:val="bg-BG"/>
        </w:rPr>
        <w:t>.</w:t>
      </w:r>
      <w:r w:rsidR="007C48A9" w:rsidRPr="0084418F">
        <w:rPr>
          <w:rFonts w:ascii="Times New Roman" w:hAnsi="Times New Roman"/>
          <w:sz w:val="24"/>
          <w:szCs w:val="24"/>
          <w:lang w:val="bg-BG"/>
        </w:rPr>
        <w:t xml:space="preserve"> </w:t>
      </w:r>
    </w:p>
    <w:p w:rsidR="00104566" w:rsidRPr="0084418F" w:rsidRDefault="007C48A9"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(3)</w:t>
      </w:r>
      <w:r w:rsidR="00BF715E" w:rsidRPr="0084418F">
        <w:rPr>
          <w:rFonts w:ascii="Times New Roman" w:hAnsi="Times New Roman"/>
          <w:sz w:val="24"/>
          <w:szCs w:val="24"/>
          <w:lang w:val="bg-BG"/>
        </w:rPr>
        <w:t xml:space="preserve"> </w:t>
      </w:r>
      <w:r w:rsidRPr="0084418F">
        <w:rPr>
          <w:rFonts w:ascii="Times New Roman" w:hAnsi="Times New Roman"/>
          <w:sz w:val="24"/>
          <w:szCs w:val="24"/>
          <w:lang w:val="bg-BG"/>
        </w:rPr>
        <w:t>Изпълнителният директор делегира с писмена заповед правомощия на заместник</w:t>
      </w:r>
      <w:r w:rsidR="00DB093F">
        <w:rPr>
          <w:rFonts w:ascii="Times New Roman" w:hAnsi="Times New Roman"/>
          <w:sz w:val="24"/>
          <w:szCs w:val="24"/>
          <w:lang w:val="bg-BG"/>
        </w:rPr>
        <w:t xml:space="preserve"> </w:t>
      </w:r>
      <w:r w:rsidRPr="0084418F">
        <w:rPr>
          <w:rFonts w:ascii="Times New Roman" w:hAnsi="Times New Roman"/>
          <w:sz w:val="24"/>
          <w:szCs w:val="24"/>
          <w:lang w:val="bg-BG"/>
        </w:rPr>
        <w:t>изпълнителните директори и определя техните функции.</w:t>
      </w:r>
    </w:p>
    <w:p w:rsidR="00BF715E" w:rsidRPr="0084418F" w:rsidRDefault="00BF715E" w:rsidP="00B57C9D">
      <w:pPr>
        <w:widowControl w:val="0"/>
        <w:autoSpaceDE w:val="0"/>
        <w:autoSpaceDN w:val="0"/>
        <w:adjustRightInd w:val="0"/>
        <w:spacing w:after="0" w:line="360" w:lineRule="auto"/>
        <w:jc w:val="center"/>
        <w:rPr>
          <w:rFonts w:ascii="Times New Roman" w:hAnsi="Times New Roman"/>
          <w:bCs/>
          <w:sz w:val="24"/>
          <w:szCs w:val="24"/>
          <w:lang w:val="bg-BG"/>
        </w:rPr>
      </w:pPr>
    </w:p>
    <w:p w:rsidR="00104566" w:rsidRPr="0084418F" w:rsidRDefault="00104566" w:rsidP="008E568B">
      <w:pPr>
        <w:widowControl w:val="0"/>
        <w:autoSpaceDE w:val="0"/>
        <w:autoSpaceDN w:val="0"/>
        <w:adjustRightInd w:val="0"/>
        <w:spacing w:after="0" w:line="360" w:lineRule="auto"/>
        <w:jc w:val="center"/>
        <w:outlineLvl w:val="1"/>
        <w:rPr>
          <w:rFonts w:ascii="Times New Roman" w:hAnsi="Times New Roman"/>
          <w:b/>
          <w:bCs/>
          <w:sz w:val="24"/>
          <w:szCs w:val="24"/>
          <w:lang w:val="bg-BG"/>
        </w:rPr>
      </w:pPr>
      <w:r w:rsidRPr="0084418F">
        <w:rPr>
          <w:rFonts w:ascii="Times New Roman" w:hAnsi="Times New Roman"/>
          <w:bCs/>
          <w:sz w:val="24"/>
          <w:szCs w:val="24"/>
          <w:lang w:val="bg-BG"/>
        </w:rPr>
        <w:t>Раздел II</w:t>
      </w:r>
      <w:r w:rsidR="008E568B" w:rsidRPr="0084418F">
        <w:rPr>
          <w:rFonts w:ascii="Times New Roman" w:hAnsi="Times New Roman"/>
          <w:bCs/>
          <w:sz w:val="24"/>
          <w:szCs w:val="24"/>
          <w:lang w:val="bg-BG"/>
        </w:rPr>
        <w:br/>
      </w:r>
      <w:r w:rsidRPr="0084418F">
        <w:rPr>
          <w:rFonts w:ascii="Times New Roman" w:hAnsi="Times New Roman"/>
          <w:b/>
          <w:bCs/>
          <w:sz w:val="24"/>
          <w:szCs w:val="24"/>
          <w:lang w:val="bg-BG"/>
        </w:rPr>
        <w:t>Правомощия на изпълнителния директор</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p>
    <w:p w:rsidR="00104566" w:rsidRPr="0084418F" w:rsidRDefault="00104566" w:rsidP="008E568B">
      <w:pPr>
        <w:widowControl w:val="0"/>
        <w:autoSpaceDE w:val="0"/>
        <w:autoSpaceDN w:val="0"/>
        <w:adjustRightInd w:val="0"/>
        <w:spacing w:after="0" w:line="360" w:lineRule="auto"/>
        <w:ind w:firstLine="709"/>
        <w:jc w:val="both"/>
        <w:outlineLvl w:val="2"/>
        <w:rPr>
          <w:rFonts w:ascii="Times New Roman" w:hAnsi="Times New Roman"/>
          <w:sz w:val="24"/>
          <w:szCs w:val="24"/>
          <w:lang w:val="bg-BG"/>
        </w:rPr>
      </w:pPr>
      <w:r w:rsidRPr="0084418F">
        <w:rPr>
          <w:rFonts w:ascii="Times New Roman" w:hAnsi="Times New Roman"/>
          <w:b/>
          <w:bCs/>
          <w:sz w:val="24"/>
          <w:szCs w:val="24"/>
          <w:lang w:val="bg-BG"/>
        </w:rPr>
        <w:t>Чл. 5.</w:t>
      </w:r>
      <w:r w:rsidRPr="0084418F">
        <w:rPr>
          <w:rFonts w:ascii="Times New Roman" w:hAnsi="Times New Roman"/>
          <w:sz w:val="24"/>
          <w:szCs w:val="24"/>
          <w:lang w:val="bg-BG"/>
        </w:rPr>
        <w:t xml:space="preserve"> (1) Изпълнителният директор има следните правомощия:</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1. организира и ръководи дейността на агенцията;</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2. осъществява общото ръководство и контролира дейността на регионалните дирекции по горите и на специализираните териториални звена на агенцията;</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 xml:space="preserve">3. разработва и предлага на министъра на земеделието </w:t>
      </w:r>
      <w:r w:rsidR="00DB40F5" w:rsidRPr="0084418F">
        <w:rPr>
          <w:rFonts w:ascii="Times New Roman" w:hAnsi="Times New Roman"/>
          <w:sz w:val="24"/>
          <w:szCs w:val="24"/>
          <w:lang w:val="bg-BG"/>
        </w:rPr>
        <w:t xml:space="preserve">и храните </w:t>
      </w:r>
      <w:r w:rsidRPr="0084418F">
        <w:rPr>
          <w:rFonts w:ascii="Times New Roman" w:hAnsi="Times New Roman"/>
          <w:sz w:val="24"/>
          <w:szCs w:val="24"/>
          <w:lang w:val="bg-BG"/>
        </w:rPr>
        <w:t>стратегически план за развитие на горския сектор;</w:t>
      </w:r>
    </w:p>
    <w:p w:rsidR="00342879" w:rsidRPr="0084418F" w:rsidRDefault="00342879"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4. прилага държавната политика в изпълнение на ОПР на ЕС;</w:t>
      </w:r>
    </w:p>
    <w:p w:rsidR="002D3BEB" w:rsidRPr="0084418F" w:rsidRDefault="002D3BEB"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5. прилага държавната политика в областта на рибарството и аквакултурите;</w:t>
      </w:r>
    </w:p>
    <w:p w:rsidR="002D3BEB" w:rsidRPr="0084418F" w:rsidRDefault="002D3BEB"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 xml:space="preserve">6. изпълнява функциите на управляващ орган по </w:t>
      </w:r>
      <w:r w:rsidR="00693E23" w:rsidRPr="0084418F">
        <w:rPr>
          <w:rFonts w:ascii="Times New Roman" w:hAnsi="Times New Roman"/>
          <w:sz w:val="24"/>
          <w:szCs w:val="24"/>
          <w:lang w:val="bg-BG"/>
        </w:rPr>
        <w:t>Оперативна програма за развитие на сектор „Рибарство“ 2007</w:t>
      </w:r>
      <w:r w:rsidR="008E568B" w:rsidRPr="0084418F">
        <w:rPr>
          <w:rFonts w:ascii="Times New Roman" w:hAnsi="Times New Roman"/>
          <w:sz w:val="24"/>
          <w:szCs w:val="24"/>
          <w:lang w:val="bg-BG"/>
        </w:rPr>
        <w:t xml:space="preserve"> – </w:t>
      </w:r>
      <w:r w:rsidR="00693E23" w:rsidRPr="0084418F">
        <w:rPr>
          <w:rFonts w:ascii="Times New Roman" w:hAnsi="Times New Roman"/>
          <w:sz w:val="24"/>
          <w:szCs w:val="24"/>
          <w:lang w:val="bg-BG"/>
        </w:rPr>
        <w:t>2013 г. (ОПРСР) на Република България, финансирана от Европейския фонд за рибарство (ЕФР) на ЕС</w:t>
      </w:r>
      <w:r w:rsidRPr="0084418F">
        <w:rPr>
          <w:rFonts w:ascii="Times New Roman" w:hAnsi="Times New Roman"/>
          <w:sz w:val="24"/>
          <w:szCs w:val="24"/>
          <w:lang w:val="bg-BG"/>
        </w:rPr>
        <w:t>;</w:t>
      </w:r>
      <w:r w:rsidR="00737103" w:rsidRPr="0084418F">
        <w:rPr>
          <w:rFonts w:ascii="Times New Roman" w:hAnsi="Times New Roman"/>
          <w:sz w:val="24"/>
          <w:szCs w:val="24"/>
          <w:lang w:val="bg-BG"/>
        </w:rPr>
        <w:t xml:space="preserve"> </w:t>
      </w:r>
    </w:p>
    <w:p w:rsidR="00104566" w:rsidRPr="0084418F" w:rsidRDefault="00342879"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7</w:t>
      </w:r>
      <w:r w:rsidR="00104566" w:rsidRPr="0084418F">
        <w:rPr>
          <w:rFonts w:ascii="Times New Roman" w:hAnsi="Times New Roman"/>
          <w:sz w:val="24"/>
          <w:szCs w:val="24"/>
          <w:lang w:val="bg-BG"/>
        </w:rPr>
        <w:t xml:space="preserve">. представя на министъра на земеделието </w:t>
      </w:r>
      <w:r w:rsidR="00DB40F5" w:rsidRPr="0084418F">
        <w:rPr>
          <w:rFonts w:ascii="Times New Roman" w:hAnsi="Times New Roman"/>
          <w:sz w:val="24"/>
          <w:szCs w:val="24"/>
          <w:lang w:val="bg-BG"/>
        </w:rPr>
        <w:t xml:space="preserve">и храните </w:t>
      </w:r>
      <w:r w:rsidR="00104566" w:rsidRPr="0084418F">
        <w:rPr>
          <w:rFonts w:ascii="Times New Roman" w:hAnsi="Times New Roman"/>
          <w:sz w:val="24"/>
          <w:szCs w:val="24"/>
          <w:lang w:val="bg-BG"/>
        </w:rPr>
        <w:t>ежегоден доклад за дейността на агенцията;</w:t>
      </w:r>
    </w:p>
    <w:p w:rsidR="00F16DF9"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6. създава и закрива отдели и сектори в</w:t>
      </w:r>
      <w:r w:rsidR="00342879" w:rsidRPr="0084418F">
        <w:rPr>
          <w:rFonts w:ascii="Times New Roman" w:hAnsi="Times New Roman"/>
          <w:sz w:val="24"/>
          <w:szCs w:val="24"/>
          <w:lang w:val="bg-BG"/>
        </w:rPr>
        <w:t xml:space="preserve"> главната дирекция и </w:t>
      </w:r>
      <w:r w:rsidRPr="0084418F">
        <w:rPr>
          <w:rFonts w:ascii="Times New Roman" w:hAnsi="Times New Roman"/>
          <w:sz w:val="24"/>
          <w:szCs w:val="24"/>
          <w:lang w:val="bg-BG"/>
        </w:rPr>
        <w:t xml:space="preserve">дирекциите </w:t>
      </w:r>
      <w:r w:rsidR="00342879" w:rsidRPr="0084418F">
        <w:rPr>
          <w:rFonts w:ascii="Times New Roman" w:hAnsi="Times New Roman"/>
          <w:sz w:val="24"/>
          <w:szCs w:val="24"/>
          <w:lang w:val="bg-BG"/>
        </w:rPr>
        <w:t xml:space="preserve">в </w:t>
      </w:r>
      <w:r w:rsidR="00963D32" w:rsidRPr="0084418F">
        <w:rPr>
          <w:rFonts w:ascii="Times New Roman" w:hAnsi="Times New Roman"/>
          <w:sz w:val="24"/>
          <w:szCs w:val="24"/>
          <w:lang w:val="bg-BG"/>
        </w:rPr>
        <w:t>Агенцията</w:t>
      </w:r>
      <w:r w:rsidR="00342879" w:rsidRPr="0084418F">
        <w:rPr>
          <w:rFonts w:ascii="Times New Roman" w:hAnsi="Times New Roman"/>
          <w:sz w:val="24"/>
          <w:szCs w:val="24"/>
          <w:lang w:val="bg-BG"/>
        </w:rPr>
        <w:t xml:space="preserve"> </w:t>
      </w:r>
      <w:r w:rsidRPr="0084418F">
        <w:rPr>
          <w:rFonts w:ascii="Times New Roman" w:hAnsi="Times New Roman"/>
          <w:sz w:val="24"/>
          <w:szCs w:val="24"/>
          <w:lang w:val="bg-BG"/>
        </w:rPr>
        <w:t>и утвържд</w:t>
      </w:r>
      <w:r w:rsidR="00963D32" w:rsidRPr="0084418F">
        <w:rPr>
          <w:rFonts w:ascii="Times New Roman" w:hAnsi="Times New Roman"/>
          <w:sz w:val="24"/>
          <w:szCs w:val="24"/>
          <w:lang w:val="bg-BG"/>
        </w:rPr>
        <w:t>ава длъжностното разписание</w:t>
      </w:r>
      <w:r w:rsidR="00693E23" w:rsidRPr="0084418F">
        <w:rPr>
          <w:rFonts w:ascii="Times New Roman" w:hAnsi="Times New Roman"/>
          <w:sz w:val="24"/>
          <w:szCs w:val="24"/>
          <w:lang w:val="bg-BG"/>
        </w:rPr>
        <w:t>, и определя териториалния обхват на отделите по чл. 20, ал. 1, т. 1</w:t>
      </w:r>
      <w:r w:rsidR="008E568B" w:rsidRPr="0084418F">
        <w:rPr>
          <w:rFonts w:ascii="Times New Roman" w:hAnsi="Times New Roman"/>
          <w:sz w:val="24"/>
          <w:szCs w:val="24"/>
          <w:lang w:val="bg-BG"/>
        </w:rPr>
        <w:t xml:space="preserve"> – </w:t>
      </w:r>
      <w:r w:rsidR="00693E23" w:rsidRPr="0084418F">
        <w:rPr>
          <w:rFonts w:ascii="Times New Roman" w:hAnsi="Times New Roman"/>
          <w:sz w:val="24"/>
          <w:szCs w:val="24"/>
          <w:lang w:val="bg-BG"/>
        </w:rPr>
        <w:t>4</w:t>
      </w:r>
      <w:r w:rsidRPr="0084418F">
        <w:rPr>
          <w:rFonts w:ascii="Times New Roman" w:hAnsi="Times New Roman"/>
          <w:sz w:val="24"/>
          <w:szCs w:val="24"/>
          <w:lang w:val="bg-BG"/>
        </w:rPr>
        <w:t>;</w:t>
      </w:r>
      <w:r w:rsidR="00737103" w:rsidRPr="0084418F">
        <w:rPr>
          <w:rFonts w:ascii="Times New Roman" w:hAnsi="Times New Roman"/>
          <w:sz w:val="24"/>
          <w:szCs w:val="24"/>
          <w:lang w:val="bg-BG"/>
        </w:rPr>
        <w:t xml:space="preserve"> </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7. утвърждава числеността, длъжностните разписания и средствата за работна заплата на регионалните дирекции по горите и на специализираните териториални звена на агенцията;</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8. издава актове за възникване, изменяне и прекратяване на служебните правоотношения и сключва, изменя и прекратява трудовите договори със служителите в агенцията и с ръководителите на регионалните дирекции по горите и на специализираните териториални звена на агенцията;</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9. управлява и разпределя средствата от бюджета;</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lastRenderedPageBreak/>
        <w:t>10. утвърждава бюджетите на регионалните дирекции по горите и на специализираните териториални звена на агенцията;</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11. управлява имуществото на агенцията;</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12. организира дейността по провеждането и възлагането на процедурите по Закона за обществените поръчки в рамките на своята компетентност;</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 xml:space="preserve">13. </w:t>
      </w:r>
      <w:r w:rsidR="00375486" w:rsidRPr="0084418F">
        <w:rPr>
          <w:rFonts w:ascii="Times New Roman" w:hAnsi="Times New Roman"/>
          <w:sz w:val="24"/>
          <w:szCs w:val="24"/>
          <w:lang w:val="bg-BG"/>
        </w:rPr>
        <w:t>утвърждава Вътрешни правила</w:t>
      </w:r>
      <w:r w:rsidRPr="0084418F">
        <w:rPr>
          <w:rFonts w:ascii="Times New Roman" w:hAnsi="Times New Roman"/>
          <w:sz w:val="24"/>
          <w:szCs w:val="24"/>
          <w:lang w:val="bg-BG"/>
        </w:rPr>
        <w:t xml:space="preserve"> за деловодната дейност и документооборота в агенцията;</w:t>
      </w:r>
    </w:p>
    <w:p w:rsidR="008E1239"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 xml:space="preserve">14. командирова </w:t>
      </w:r>
      <w:bookmarkStart w:id="0" w:name="_GoBack"/>
      <w:bookmarkEnd w:id="0"/>
      <w:r w:rsidRPr="0084418F">
        <w:rPr>
          <w:rFonts w:ascii="Times New Roman" w:hAnsi="Times New Roman"/>
          <w:sz w:val="24"/>
          <w:szCs w:val="24"/>
          <w:lang w:val="bg-BG"/>
        </w:rPr>
        <w:t xml:space="preserve">в страната служителите от агенцията и ръководителите на регионалните дирекции по горите и на специализираните териториални звена, а в чужбина </w:t>
      </w:r>
      <w:r w:rsidR="008E568B" w:rsidRPr="0084418F">
        <w:rPr>
          <w:rFonts w:ascii="Times New Roman" w:hAnsi="Times New Roman"/>
          <w:sz w:val="24"/>
          <w:szCs w:val="24"/>
          <w:lang w:val="bg-BG"/>
        </w:rPr>
        <w:t>–</w:t>
      </w:r>
      <w:r w:rsidRPr="0084418F">
        <w:rPr>
          <w:rFonts w:ascii="Times New Roman" w:hAnsi="Times New Roman"/>
          <w:sz w:val="24"/>
          <w:szCs w:val="24"/>
          <w:lang w:val="bg-BG"/>
        </w:rPr>
        <w:t xml:space="preserve"> всички служители от агенцията, от регионалните дирекции по горите и от специализирани териториални звена;</w:t>
      </w:r>
      <w:r w:rsidR="00A4585B">
        <w:rPr>
          <w:rFonts w:ascii="Times New Roman" w:hAnsi="Times New Roman"/>
          <w:sz w:val="24"/>
          <w:szCs w:val="24"/>
          <w:lang w:val="bg-BG"/>
        </w:rPr>
        <w:t xml:space="preserve"> </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 xml:space="preserve">15. обявява списъка на информацията, подлежаща на класификация като служебна тайна в съответствие със Закона за защита на класифицираната информация; </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16. създава експертни работни групи за изготвяне на проекти на актове или за предлагане решения на конкретни въпроси;</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 xml:space="preserve">17. предлага на министъра на земеделието </w:t>
      </w:r>
      <w:r w:rsidR="00DB40F5" w:rsidRPr="0084418F">
        <w:rPr>
          <w:rFonts w:ascii="Times New Roman" w:hAnsi="Times New Roman"/>
          <w:sz w:val="24"/>
          <w:szCs w:val="24"/>
          <w:lang w:val="bg-BG"/>
        </w:rPr>
        <w:t>и хр</w:t>
      </w:r>
      <w:r w:rsidR="007C48A9" w:rsidRPr="0084418F">
        <w:rPr>
          <w:rFonts w:ascii="Times New Roman" w:hAnsi="Times New Roman"/>
          <w:sz w:val="24"/>
          <w:szCs w:val="24"/>
          <w:lang w:val="bg-BG"/>
        </w:rPr>
        <w:t>а</w:t>
      </w:r>
      <w:r w:rsidR="00DB40F5" w:rsidRPr="0084418F">
        <w:rPr>
          <w:rFonts w:ascii="Times New Roman" w:hAnsi="Times New Roman"/>
          <w:sz w:val="24"/>
          <w:szCs w:val="24"/>
          <w:lang w:val="bg-BG"/>
        </w:rPr>
        <w:t xml:space="preserve">ните </w:t>
      </w:r>
      <w:r w:rsidRPr="0084418F">
        <w:rPr>
          <w:rFonts w:ascii="Times New Roman" w:hAnsi="Times New Roman"/>
          <w:sz w:val="24"/>
          <w:szCs w:val="24"/>
          <w:lang w:val="bg-BG"/>
        </w:rPr>
        <w:t>сключване на международни договори и участие в международни организации в областта на горското и ловното стопанство</w:t>
      </w:r>
      <w:r w:rsidR="00D85F87" w:rsidRPr="0084418F">
        <w:rPr>
          <w:rFonts w:ascii="Times New Roman" w:hAnsi="Times New Roman"/>
          <w:sz w:val="24"/>
          <w:szCs w:val="24"/>
          <w:lang w:val="bg-BG"/>
        </w:rPr>
        <w:t>, рибарството и аквакултурите</w:t>
      </w:r>
      <w:r w:rsidRPr="0084418F">
        <w:rPr>
          <w:rFonts w:ascii="Times New Roman" w:hAnsi="Times New Roman"/>
          <w:sz w:val="24"/>
          <w:szCs w:val="24"/>
          <w:lang w:val="bg-BG"/>
        </w:rPr>
        <w:t>;</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18. участва в разработването и прилагането на двустранни и многостранни споразумения за икономическо и научно-техническо сътрудничество;</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19. сключва браншов колективен трудов договор и договор със синдикалната организация на държавните служители в агенцията;</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20. в законоустановените случаи със заповед делегира правомощия на длъжностни лица от агенцията, на ръководителите на регионалните дирекции по горите и на специализираните териториални звена;</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21. утвърждава средства за допълнително възнаграждение на служителите в агенцията, в регионалните дирекции по горите и в специализирани териториални звена на агенцията от икономии на средства за работна заплата;</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22. осъществява правомощия по отменения Закон за горите (ДВ, бр. 19 от 2011 г.) по подадените до влизането в сила на Закона за горите заявления за:</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а) предварително съгласуване за изключване на гори и земи от горския фонд;</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б) изключване на гори и земи от горския фонд;</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в) учредяване право на ползване и сервитути върху горите и земите от горския фонд;</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 xml:space="preserve">г) параграф 123 от преходните и заключителните разпоредби на Закона за изменение и допълнение на отменения Закон за горите (обн., ДВ, бр. 16 от 2003 г.; изм., </w:t>
      </w:r>
      <w:r w:rsidRPr="0084418F">
        <w:rPr>
          <w:rFonts w:ascii="Times New Roman" w:hAnsi="Times New Roman"/>
          <w:sz w:val="24"/>
          <w:szCs w:val="24"/>
          <w:lang w:val="bg-BG"/>
        </w:rPr>
        <w:lastRenderedPageBreak/>
        <w:t>бр. 29 и 34 от 2006 г.);</w:t>
      </w:r>
    </w:p>
    <w:p w:rsidR="0037548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23</w:t>
      </w:r>
      <w:r w:rsidRPr="0084418F">
        <w:rPr>
          <w:rFonts w:ascii="Times New Roman" w:hAnsi="Times New Roman"/>
          <w:color w:val="FF0000"/>
          <w:sz w:val="24"/>
          <w:szCs w:val="24"/>
          <w:lang w:val="bg-BG"/>
        </w:rPr>
        <w:t xml:space="preserve">. </w:t>
      </w:r>
      <w:r w:rsidR="00375486" w:rsidRPr="0084418F">
        <w:rPr>
          <w:rFonts w:ascii="Times New Roman" w:hAnsi="Times New Roman"/>
          <w:sz w:val="24"/>
          <w:szCs w:val="24"/>
          <w:lang w:val="bg-BG"/>
        </w:rPr>
        <w:t>определя със заповед длъжности с висок корупционен риск съгласно чл. 7а, ал. 2 от Закона за държавния служител</w:t>
      </w:r>
      <w:r w:rsidR="00EE3477" w:rsidRPr="0084418F">
        <w:rPr>
          <w:rFonts w:ascii="Times New Roman" w:hAnsi="Times New Roman"/>
          <w:sz w:val="24"/>
          <w:szCs w:val="24"/>
          <w:lang w:val="bg-BG"/>
        </w:rPr>
        <w:t>;</w:t>
      </w:r>
    </w:p>
    <w:p w:rsidR="00104566" w:rsidRPr="0084418F" w:rsidRDefault="0037548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 xml:space="preserve">24. </w:t>
      </w:r>
      <w:r w:rsidR="00104566" w:rsidRPr="0084418F">
        <w:rPr>
          <w:rFonts w:ascii="Times New Roman" w:hAnsi="Times New Roman"/>
          <w:sz w:val="24"/>
          <w:szCs w:val="24"/>
          <w:lang w:val="bg-BG"/>
        </w:rPr>
        <w:t>изпълнява други функции, определени със закон или с акт на Министерския съвет или с акт на министъра на земеделието.</w:t>
      </w:r>
    </w:p>
    <w:p w:rsidR="007C48A9" w:rsidRPr="0084418F" w:rsidRDefault="000E564F"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0E564F">
        <w:rPr>
          <w:rFonts w:ascii="Times New Roman" w:hAnsi="Times New Roman"/>
          <w:sz w:val="24"/>
          <w:szCs w:val="24"/>
          <w:lang w:val="bg-BG"/>
        </w:rPr>
        <w:t>(2</w:t>
      </w:r>
      <w:r w:rsidR="007C48A9" w:rsidRPr="000E564F">
        <w:rPr>
          <w:rFonts w:ascii="Times New Roman" w:hAnsi="Times New Roman"/>
          <w:sz w:val="24"/>
          <w:szCs w:val="24"/>
          <w:lang w:val="bg-BG"/>
        </w:rPr>
        <w:t xml:space="preserve">) </w:t>
      </w:r>
      <w:r w:rsidR="007C48A9" w:rsidRPr="0084418F">
        <w:rPr>
          <w:rFonts w:ascii="Times New Roman" w:hAnsi="Times New Roman"/>
          <w:sz w:val="24"/>
          <w:szCs w:val="24"/>
          <w:lang w:val="bg-BG"/>
        </w:rPr>
        <w:t>При отсъствие на изпълнителен директор функциите му се изпълняват от заместник</w:t>
      </w:r>
      <w:r w:rsidR="00DB093F">
        <w:rPr>
          <w:rFonts w:ascii="Times New Roman" w:hAnsi="Times New Roman"/>
          <w:sz w:val="24"/>
          <w:szCs w:val="24"/>
        </w:rPr>
        <w:t xml:space="preserve"> </w:t>
      </w:r>
      <w:r w:rsidR="007C48A9" w:rsidRPr="0084418F">
        <w:rPr>
          <w:rFonts w:ascii="Times New Roman" w:hAnsi="Times New Roman"/>
          <w:sz w:val="24"/>
          <w:szCs w:val="24"/>
          <w:lang w:val="bg-BG"/>
        </w:rPr>
        <w:t xml:space="preserve">изпълнителен директор или от длъжностно лице, определено с писмена заповед за всеки конкретен случай. </w:t>
      </w:r>
    </w:p>
    <w:p w:rsidR="007C48A9" w:rsidRPr="0084418F" w:rsidRDefault="007C48A9" w:rsidP="00C61567">
      <w:pPr>
        <w:widowControl w:val="0"/>
        <w:autoSpaceDE w:val="0"/>
        <w:autoSpaceDN w:val="0"/>
        <w:adjustRightInd w:val="0"/>
        <w:spacing w:after="0" w:line="360" w:lineRule="auto"/>
        <w:jc w:val="center"/>
        <w:rPr>
          <w:rFonts w:ascii="Times New Roman" w:hAnsi="Times New Roman"/>
          <w:sz w:val="24"/>
          <w:szCs w:val="24"/>
          <w:lang w:val="bg-BG"/>
        </w:rPr>
      </w:pPr>
    </w:p>
    <w:p w:rsidR="00104566" w:rsidRPr="0084418F" w:rsidRDefault="00104566" w:rsidP="0084418F">
      <w:pPr>
        <w:widowControl w:val="0"/>
        <w:autoSpaceDE w:val="0"/>
        <w:autoSpaceDN w:val="0"/>
        <w:adjustRightInd w:val="0"/>
        <w:spacing w:after="0" w:line="360" w:lineRule="auto"/>
        <w:jc w:val="center"/>
        <w:outlineLvl w:val="0"/>
        <w:rPr>
          <w:rFonts w:ascii="Times New Roman" w:hAnsi="Times New Roman"/>
          <w:bCs/>
          <w:sz w:val="24"/>
          <w:szCs w:val="24"/>
          <w:lang w:val="bg-BG"/>
        </w:rPr>
      </w:pPr>
      <w:r w:rsidRPr="0084418F">
        <w:rPr>
          <w:rFonts w:ascii="Times New Roman" w:hAnsi="Times New Roman"/>
          <w:bCs/>
          <w:color w:val="000000"/>
          <w:spacing w:val="70"/>
          <w:sz w:val="24"/>
          <w:szCs w:val="24"/>
          <w:lang w:val="bg-BG"/>
        </w:rPr>
        <w:t>Глава трета</w:t>
      </w:r>
      <w:r w:rsidR="00C61567" w:rsidRPr="0084418F">
        <w:rPr>
          <w:rFonts w:ascii="Times New Roman" w:hAnsi="Times New Roman"/>
          <w:bCs/>
          <w:color w:val="000000"/>
          <w:spacing w:val="70"/>
          <w:sz w:val="24"/>
          <w:szCs w:val="24"/>
          <w:lang w:val="bg-BG"/>
        </w:rPr>
        <w:br/>
      </w:r>
      <w:r w:rsidRPr="0084418F">
        <w:rPr>
          <w:rFonts w:ascii="Times New Roman" w:hAnsi="Times New Roman"/>
          <w:bCs/>
          <w:sz w:val="24"/>
          <w:szCs w:val="24"/>
          <w:lang w:val="bg-BG"/>
        </w:rPr>
        <w:t>СТРУКТУРА, ФУНКЦИИ И ОРГАНИЗАЦИЯ НА РАБОТАТА НА АГЕНЦИЯТА</w:t>
      </w:r>
    </w:p>
    <w:p w:rsidR="00104566" w:rsidRPr="0084418F" w:rsidRDefault="00104566" w:rsidP="00C61567">
      <w:pPr>
        <w:widowControl w:val="0"/>
        <w:autoSpaceDE w:val="0"/>
        <w:autoSpaceDN w:val="0"/>
        <w:adjustRightInd w:val="0"/>
        <w:spacing w:after="0" w:line="360" w:lineRule="auto"/>
        <w:jc w:val="center"/>
        <w:rPr>
          <w:rFonts w:ascii="Times New Roman" w:hAnsi="Times New Roman"/>
          <w:sz w:val="24"/>
          <w:szCs w:val="24"/>
          <w:lang w:val="bg-BG"/>
        </w:rPr>
      </w:pPr>
    </w:p>
    <w:p w:rsidR="00104566" w:rsidRPr="0084418F" w:rsidRDefault="00104566" w:rsidP="0084418F">
      <w:pPr>
        <w:widowControl w:val="0"/>
        <w:autoSpaceDE w:val="0"/>
        <w:autoSpaceDN w:val="0"/>
        <w:adjustRightInd w:val="0"/>
        <w:spacing w:after="0" w:line="360" w:lineRule="auto"/>
        <w:jc w:val="center"/>
        <w:outlineLvl w:val="1"/>
        <w:rPr>
          <w:rFonts w:ascii="Times New Roman" w:hAnsi="Times New Roman"/>
          <w:b/>
          <w:bCs/>
          <w:sz w:val="24"/>
          <w:szCs w:val="24"/>
          <w:lang w:val="bg-BG"/>
        </w:rPr>
      </w:pPr>
      <w:r w:rsidRPr="0084418F">
        <w:rPr>
          <w:rFonts w:ascii="Times New Roman" w:hAnsi="Times New Roman"/>
          <w:bCs/>
          <w:sz w:val="24"/>
          <w:szCs w:val="24"/>
          <w:lang w:val="bg-BG"/>
        </w:rPr>
        <w:t>Раздел I</w:t>
      </w:r>
      <w:r w:rsidR="0084418F" w:rsidRPr="0084418F">
        <w:rPr>
          <w:rFonts w:ascii="Times New Roman" w:hAnsi="Times New Roman"/>
          <w:bCs/>
          <w:sz w:val="24"/>
          <w:szCs w:val="24"/>
          <w:lang w:val="bg-BG"/>
        </w:rPr>
        <w:br/>
      </w:r>
      <w:r w:rsidR="003D65BC" w:rsidRPr="0084418F">
        <w:rPr>
          <w:rFonts w:ascii="Times New Roman" w:hAnsi="Times New Roman"/>
          <w:b/>
          <w:bCs/>
          <w:sz w:val="24"/>
          <w:szCs w:val="24"/>
          <w:lang w:val="bg-BG"/>
        </w:rPr>
        <w:t>Общи положения</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p>
    <w:p w:rsidR="007030A1" w:rsidRPr="0084418F" w:rsidRDefault="00104566" w:rsidP="008E568B">
      <w:pPr>
        <w:widowControl w:val="0"/>
        <w:autoSpaceDE w:val="0"/>
        <w:autoSpaceDN w:val="0"/>
        <w:adjustRightInd w:val="0"/>
        <w:spacing w:after="0" w:line="360" w:lineRule="auto"/>
        <w:ind w:firstLine="709"/>
        <w:jc w:val="both"/>
        <w:outlineLvl w:val="2"/>
        <w:rPr>
          <w:rFonts w:ascii="Times New Roman" w:hAnsi="Times New Roman"/>
          <w:sz w:val="24"/>
          <w:szCs w:val="24"/>
          <w:lang w:val="bg-BG"/>
        </w:rPr>
      </w:pPr>
      <w:r w:rsidRPr="0084418F">
        <w:rPr>
          <w:rFonts w:ascii="Times New Roman" w:hAnsi="Times New Roman"/>
          <w:b/>
          <w:bCs/>
          <w:sz w:val="24"/>
          <w:szCs w:val="24"/>
          <w:lang w:val="bg-BG"/>
        </w:rPr>
        <w:t>Чл. 6.</w:t>
      </w:r>
      <w:r w:rsidRPr="0084418F">
        <w:rPr>
          <w:rFonts w:ascii="Times New Roman" w:hAnsi="Times New Roman"/>
          <w:sz w:val="24"/>
          <w:szCs w:val="24"/>
          <w:lang w:val="bg-BG"/>
        </w:rPr>
        <w:t xml:space="preserve"> (1) </w:t>
      </w:r>
      <w:r w:rsidR="007030A1" w:rsidRPr="0084418F">
        <w:rPr>
          <w:rFonts w:ascii="Times New Roman" w:hAnsi="Times New Roman"/>
          <w:sz w:val="24"/>
          <w:szCs w:val="24"/>
          <w:lang w:val="bg-BG"/>
        </w:rPr>
        <w:t>Агенцията включва главна дирекция и дирекции, структурирани в обща и специализирана администрация, и отделни длъжности</w:t>
      </w:r>
      <w:r w:rsidR="000B6C35" w:rsidRPr="0084418F">
        <w:rPr>
          <w:rFonts w:ascii="Times New Roman" w:hAnsi="Times New Roman"/>
          <w:sz w:val="24"/>
          <w:szCs w:val="24"/>
          <w:lang w:val="bg-BG"/>
        </w:rPr>
        <w:t xml:space="preserve"> на пряко подчинение на изпълнителния директор</w:t>
      </w:r>
      <w:r w:rsidR="007030A1" w:rsidRPr="0084418F">
        <w:rPr>
          <w:rFonts w:ascii="Times New Roman" w:hAnsi="Times New Roman"/>
          <w:sz w:val="24"/>
          <w:szCs w:val="24"/>
          <w:lang w:val="bg-BG"/>
        </w:rPr>
        <w:t>.</w:t>
      </w:r>
    </w:p>
    <w:p w:rsidR="00857E78" w:rsidRPr="0084418F" w:rsidRDefault="007030A1"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(2) Ц</w:t>
      </w:r>
      <w:r w:rsidR="00F50750" w:rsidRPr="0084418F">
        <w:rPr>
          <w:rFonts w:ascii="Times New Roman" w:hAnsi="Times New Roman"/>
          <w:sz w:val="24"/>
          <w:szCs w:val="24"/>
          <w:lang w:val="bg-BG"/>
        </w:rPr>
        <w:t>ентралн</w:t>
      </w:r>
      <w:r w:rsidR="00857E78" w:rsidRPr="0084418F">
        <w:rPr>
          <w:rFonts w:ascii="Times New Roman" w:hAnsi="Times New Roman"/>
          <w:sz w:val="24"/>
          <w:szCs w:val="24"/>
          <w:lang w:val="bg-BG"/>
        </w:rPr>
        <w:t>о</w:t>
      </w:r>
      <w:r w:rsidRPr="0084418F">
        <w:rPr>
          <w:rFonts w:ascii="Times New Roman" w:hAnsi="Times New Roman"/>
          <w:sz w:val="24"/>
          <w:szCs w:val="24"/>
          <w:lang w:val="bg-BG"/>
        </w:rPr>
        <w:t>то</w:t>
      </w:r>
      <w:r w:rsidR="00F50750" w:rsidRPr="0084418F">
        <w:rPr>
          <w:rFonts w:ascii="Times New Roman" w:hAnsi="Times New Roman"/>
          <w:sz w:val="24"/>
          <w:szCs w:val="24"/>
          <w:lang w:val="bg-BG"/>
        </w:rPr>
        <w:t xml:space="preserve"> управление </w:t>
      </w:r>
      <w:r w:rsidRPr="0084418F">
        <w:rPr>
          <w:rFonts w:ascii="Times New Roman" w:hAnsi="Times New Roman"/>
          <w:sz w:val="24"/>
          <w:szCs w:val="24"/>
          <w:lang w:val="bg-BG"/>
        </w:rPr>
        <w:t xml:space="preserve">е </w:t>
      </w:r>
      <w:r w:rsidR="00F50750" w:rsidRPr="0084418F">
        <w:rPr>
          <w:rFonts w:ascii="Times New Roman" w:hAnsi="Times New Roman"/>
          <w:sz w:val="24"/>
          <w:szCs w:val="24"/>
          <w:lang w:val="bg-BG"/>
        </w:rPr>
        <w:t>със седалище в гр. София</w:t>
      </w:r>
      <w:r w:rsidRPr="0084418F">
        <w:rPr>
          <w:rFonts w:ascii="Times New Roman" w:hAnsi="Times New Roman"/>
          <w:sz w:val="24"/>
          <w:szCs w:val="24"/>
          <w:lang w:val="bg-BG"/>
        </w:rPr>
        <w:t>, а</w:t>
      </w:r>
      <w:r w:rsidR="00F50750" w:rsidRPr="0084418F">
        <w:rPr>
          <w:rFonts w:ascii="Times New Roman" w:hAnsi="Times New Roman"/>
          <w:sz w:val="24"/>
          <w:szCs w:val="24"/>
          <w:lang w:val="bg-BG"/>
        </w:rPr>
        <w:t xml:space="preserve"> </w:t>
      </w:r>
      <w:r w:rsidRPr="0084418F">
        <w:rPr>
          <w:rFonts w:ascii="Times New Roman" w:hAnsi="Times New Roman"/>
          <w:sz w:val="24"/>
          <w:szCs w:val="24"/>
          <w:lang w:val="bg-BG"/>
        </w:rPr>
        <w:t>г</w:t>
      </w:r>
      <w:r w:rsidR="00857E78" w:rsidRPr="0084418F">
        <w:rPr>
          <w:rFonts w:ascii="Times New Roman" w:hAnsi="Times New Roman"/>
          <w:sz w:val="24"/>
          <w:szCs w:val="24"/>
          <w:lang w:val="bg-BG"/>
        </w:rPr>
        <w:t>лавна</w:t>
      </w:r>
      <w:r w:rsidRPr="0084418F">
        <w:rPr>
          <w:rFonts w:ascii="Times New Roman" w:hAnsi="Times New Roman"/>
          <w:sz w:val="24"/>
          <w:szCs w:val="24"/>
          <w:lang w:val="bg-BG"/>
        </w:rPr>
        <w:t>та</w:t>
      </w:r>
      <w:r w:rsidR="00857E78" w:rsidRPr="0084418F">
        <w:rPr>
          <w:rFonts w:ascii="Times New Roman" w:hAnsi="Times New Roman"/>
          <w:sz w:val="24"/>
          <w:szCs w:val="24"/>
          <w:lang w:val="bg-BG"/>
        </w:rPr>
        <w:t xml:space="preserve"> дирекция </w:t>
      </w:r>
      <w:r w:rsidRPr="0084418F">
        <w:rPr>
          <w:rFonts w:ascii="Times New Roman" w:hAnsi="Times New Roman"/>
          <w:sz w:val="24"/>
          <w:szCs w:val="24"/>
          <w:lang w:val="bg-BG"/>
        </w:rPr>
        <w:t xml:space="preserve">е </w:t>
      </w:r>
      <w:r w:rsidR="00857E78" w:rsidRPr="0084418F">
        <w:rPr>
          <w:rFonts w:ascii="Times New Roman" w:hAnsi="Times New Roman"/>
          <w:sz w:val="24"/>
          <w:szCs w:val="24"/>
          <w:lang w:val="bg-BG"/>
        </w:rPr>
        <w:t xml:space="preserve">със седалище </w:t>
      </w:r>
      <w:r w:rsidRPr="0084418F">
        <w:rPr>
          <w:rFonts w:ascii="Times New Roman" w:hAnsi="Times New Roman"/>
          <w:sz w:val="24"/>
          <w:szCs w:val="24"/>
          <w:lang w:val="bg-BG"/>
        </w:rPr>
        <w:t xml:space="preserve">в </w:t>
      </w:r>
      <w:r w:rsidR="00857E78" w:rsidRPr="0084418F">
        <w:rPr>
          <w:rFonts w:ascii="Times New Roman" w:hAnsi="Times New Roman"/>
          <w:sz w:val="24"/>
          <w:szCs w:val="24"/>
          <w:lang w:val="bg-BG"/>
        </w:rPr>
        <w:t>гр. Бургас.</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w:t>
      </w:r>
      <w:r w:rsidR="00576DC6" w:rsidRPr="0084418F">
        <w:rPr>
          <w:rFonts w:ascii="Times New Roman" w:hAnsi="Times New Roman"/>
          <w:sz w:val="24"/>
          <w:szCs w:val="24"/>
          <w:lang w:val="bg-BG"/>
        </w:rPr>
        <w:t>3</w:t>
      </w:r>
      <w:r w:rsidRPr="0084418F">
        <w:rPr>
          <w:rFonts w:ascii="Times New Roman" w:hAnsi="Times New Roman"/>
          <w:sz w:val="24"/>
          <w:szCs w:val="24"/>
          <w:lang w:val="bg-BG"/>
        </w:rPr>
        <w:t xml:space="preserve">) Разпределението на числеността на персонала </w:t>
      </w:r>
      <w:r w:rsidR="00857E78" w:rsidRPr="0084418F">
        <w:rPr>
          <w:rFonts w:ascii="Times New Roman" w:hAnsi="Times New Roman"/>
          <w:sz w:val="24"/>
          <w:szCs w:val="24"/>
          <w:lang w:val="bg-BG"/>
        </w:rPr>
        <w:t xml:space="preserve">на </w:t>
      </w:r>
      <w:r w:rsidR="00963D32" w:rsidRPr="0084418F">
        <w:rPr>
          <w:rFonts w:ascii="Times New Roman" w:hAnsi="Times New Roman"/>
          <w:sz w:val="24"/>
          <w:szCs w:val="24"/>
          <w:lang w:val="bg-BG"/>
        </w:rPr>
        <w:t>А</w:t>
      </w:r>
      <w:r w:rsidRPr="0084418F">
        <w:rPr>
          <w:rFonts w:ascii="Times New Roman" w:hAnsi="Times New Roman"/>
          <w:sz w:val="24"/>
          <w:szCs w:val="24"/>
          <w:lang w:val="bg-BG"/>
        </w:rPr>
        <w:t>генцията е посочено в приложението.</w:t>
      </w:r>
    </w:p>
    <w:p w:rsidR="0084418F" w:rsidRPr="0084418F" w:rsidRDefault="0084418F" w:rsidP="0084418F">
      <w:pPr>
        <w:widowControl w:val="0"/>
        <w:autoSpaceDE w:val="0"/>
        <w:autoSpaceDN w:val="0"/>
        <w:adjustRightInd w:val="0"/>
        <w:spacing w:after="0" w:line="360" w:lineRule="auto"/>
        <w:jc w:val="center"/>
        <w:rPr>
          <w:rFonts w:ascii="Times New Roman" w:hAnsi="Times New Roman"/>
          <w:sz w:val="24"/>
          <w:szCs w:val="24"/>
          <w:lang w:val="bg-BG"/>
        </w:rPr>
      </w:pPr>
    </w:p>
    <w:p w:rsidR="00104566" w:rsidRPr="0084418F" w:rsidRDefault="00104566" w:rsidP="0084418F">
      <w:pPr>
        <w:widowControl w:val="0"/>
        <w:autoSpaceDE w:val="0"/>
        <w:autoSpaceDN w:val="0"/>
        <w:adjustRightInd w:val="0"/>
        <w:spacing w:after="0" w:line="360" w:lineRule="auto"/>
        <w:jc w:val="center"/>
        <w:outlineLvl w:val="1"/>
        <w:rPr>
          <w:rFonts w:ascii="Times New Roman" w:hAnsi="Times New Roman"/>
          <w:b/>
          <w:bCs/>
          <w:sz w:val="24"/>
          <w:szCs w:val="24"/>
          <w:lang w:val="bg-BG"/>
        </w:rPr>
      </w:pPr>
      <w:r w:rsidRPr="0084418F">
        <w:rPr>
          <w:rFonts w:ascii="Times New Roman" w:hAnsi="Times New Roman"/>
          <w:bCs/>
          <w:sz w:val="24"/>
          <w:szCs w:val="24"/>
          <w:lang w:val="bg-BG"/>
        </w:rPr>
        <w:t>Раздел II</w:t>
      </w:r>
      <w:r w:rsidR="0084418F" w:rsidRPr="0084418F">
        <w:rPr>
          <w:rFonts w:ascii="Times New Roman" w:hAnsi="Times New Roman"/>
          <w:bCs/>
          <w:sz w:val="24"/>
          <w:szCs w:val="24"/>
          <w:lang w:val="bg-BG"/>
        </w:rPr>
        <w:br/>
      </w:r>
      <w:r w:rsidRPr="0084418F">
        <w:rPr>
          <w:rFonts w:ascii="Times New Roman" w:hAnsi="Times New Roman"/>
          <w:b/>
          <w:bCs/>
          <w:sz w:val="24"/>
          <w:szCs w:val="24"/>
          <w:lang w:val="bg-BG"/>
        </w:rPr>
        <w:t>Главен секретар</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p>
    <w:p w:rsidR="00104566" w:rsidRPr="0084418F" w:rsidRDefault="00104566" w:rsidP="008E568B">
      <w:pPr>
        <w:widowControl w:val="0"/>
        <w:autoSpaceDE w:val="0"/>
        <w:autoSpaceDN w:val="0"/>
        <w:adjustRightInd w:val="0"/>
        <w:spacing w:after="0" w:line="360" w:lineRule="auto"/>
        <w:ind w:firstLine="709"/>
        <w:jc w:val="both"/>
        <w:outlineLvl w:val="2"/>
        <w:rPr>
          <w:rFonts w:ascii="Times New Roman" w:hAnsi="Times New Roman"/>
          <w:sz w:val="24"/>
          <w:szCs w:val="24"/>
          <w:lang w:val="bg-BG"/>
        </w:rPr>
      </w:pPr>
      <w:r w:rsidRPr="0084418F">
        <w:rPr>
          <w:rFonts w:ascii="Times New Roman" w:hAnsi="Times New Roman"/>
          <w:b/>
          <w:bCs/>
          <w:sz w:val="24"/>
          <w:szCs w:val="24"/>
          <w:lang w:val="bg-BG"/>
        </w:rPr>
        <w:t>Чл. 7.</w:t>
      </w:r>
      <w:r w:rsidRPr="0084418F">
        <w:rPr>
          <w:rFonts w:ascii="Times New Roman" w:hAnsi="Times New Roman"/>
          <w:sz w:val="24"/>
          <w:szCs w:val="24"/>
          <w:lang w:val="bg-BG"/>
        </w:rPr>
        <w:t xml:space="preserve"> Главният секретар:</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1. осъществява административното ръководство в изпълнение на законните разпореждания на изпълнителния директор на агенцията;</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2. отговаря за подготовката и съгласуването на актовете за възникване, изменяне и прекратяване на служебните и трудовите правоотношения;</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3. ръководи, координира и контролира администрацията за точното спазване на нормативните актове;</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4. координира оперативното взаимодействие с администрациите на другите органи на изпълнителната власт и с неправителствени организации;</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 xml:space="preserve">5. осигурява, организира и контролира дейността по предоставянето на </w:t>
      </w:r>
      <w:r w:rsidRPr="0084418F">
        <w:rPr>
          <w:rFonts w:ascii="Times New Roman" w:hAnsi="Times New Roman"/>
          <w:sz w:val="24"/>
          <w:szCs w:val="24"/>
          <w:lang w:val="bg-BG"/>
        </w:rPr>
        <w:lastRenderedPageBreak/>
        <w:t>информация на граждани, юридически лица и органите на държавната власт;</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6. отчита дейността си пред изпълнителния директор на агенцията;</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7. контролира спазването на етичните правила и разглеждането на постъпили сигнали за конфликт на интереси и други нарушения на служебните задължения, като осъществява контрол по спазването на Кодекса за поведение на служителите в държавната администрация, приет с Постановление № 126 на Министерския съвет от 2004 г. (ДВ, бр. 53 от 2004 г.);</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8. изготвя ежегоден доклад за състоянието на администрацията и го представя на изпълнителния директор на агенцията;</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9. организира изпълнението на стратегическите цели на администрацията и отговаря за планирането и отчитането на изпълнението им;</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10. организира и контролира административната дейност по приемане и обработване на постъпили сигнали, жалби и предложения от юридически и физически лица;</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11. изпълнява и други функции и задачи, възложени му от изпълнителния директор на агенцията.</w:t>
      </w:r>
    </w:p>
    <w:p w:rsidR="0084418F" w:rsidRPr="0084418F" w:rsidRDefault="0084418F" w:rsidP="00B57C9D">
      <w:pPr>
        <w:widowControl w:val="0"/>
        <w:autoSpaceDE w:val="0"/>
        <w:autoSpaceDN w:val="0"/>
        <w:adjustRightInd w:val="0"/>
        <w:spacing w:after="0" w:line="360" w:lineRule="auto"/>
        <w:jc w:val="center"/>
        <w:rPr>
          <w:rFonts w:ascii="Times New Roman" w:hAnsi="Times New Roman"/>
          <w:bCs/>
          <w:sz w:val="24"/>
          <w:szCs w:val="24"/>
          <w:lang w:val="bg-BG"/>
        </w:rPr>
      </w:pPr>
    </w:p>
    <w:p w:rsidR="00104566" w:rsidRPr="0084418F" w:rsidRDefault="00104566" w:rsidP="0084418F">
      <w:pPr>
        <w:widowControl w:val="0"/>
        <w:autoSpaceDE w:val="0"/>
        <w:autoSpaceDN w:val="0"/>
        <w:adjustRightInd w:val="0"/>
        <w:spacing w:after="0" w:line="360" w:lineRule="auto"/>
        <w:jc w:val="center"/>
        <w:outlineLvl w:val="1"/>
        <w:rPr>
          <w:rFonts w:ascii="Times New Roman" w:hAnsi="Times New Roman"/>
          <w:b/>
          <w:bCs/>
          <w:sz w:val="24"/>
          <w:szCs w:val="24"/>
          <w:lang w:val="bg-BG"/>
        </w:rPr>
      </w:pPr>
      <w:r w:rsidRPr="0084418F">
        <w:rPr>
          <w:rFonts w:ascii="Times New Roman" w:hAnsi="Times New Roman"/>
          <w:bCs/>
          <w:sz w:val="24"/>
          <w:szCs w:val="24"/>
          <w:lang w:val="bg-BG"/>
        </w:rPr>
        <w:t>Раздел III</w:t>
      </w:r>
      <w:r w:rsidR="0084418F" w:rsidRPr="0084418F">
        <w:rPr>
          <w:rFonts w:ascii="Times New Roman" w:hAnsi="Times New Roman"/>
          <w:bCs/>
          <w:sz w:val="24"/>
          <w:szCs w:val="24"/>
          <w:lang w:val="bg-BG"/>
        </w:rPr>
        <w:br/>
      </w:r>
      <w:r w:rsidRPr="0084418F">
        <w:rPr>
          <w:rFonts w:ascii="Times New Roman" w:hAnsi="Times New Roman"/>
          <w:b/>
          <w:bCs/>
          <w:sz w:val="24"/>
          <w:szCs w:val="24"/>
          <w:lang w:val="bg-BG"/>
        </w:rPr>
        <w:t>Финансов контрольор</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p>
    <w:p w:rsidR="00104566" w:rsidRPr="0084418F" w:rsidRDefault="00104566" w:rsidP="008E568B">
      <w:pPr>
        <w:widowControl w:val="0"/>
        <w:autoSpaceDE w:val="0"/>
        <w:autoSpaceDN w:val="0"/>
        <w:adjustRightInd w:val="0"/>
        <w:spacing w:after="0" w:line="360" w:lineRule="auto"/>
        <w:ind w:firstLine="709"/>
        <w:jc w:val="both"/>
        <w:outlineLvl w:val="2"/>
        <w:rPr>
          <w:rFonts w:ascii="Times New Roman" w:hAnsi="Times New Roman"/>
          <w:sz w:val="24"/>
          <w:szCs w:val="24"/>
          <w:lang w:val="bg-BG"/>
        </w:rPr>
      </w:pPr>
      <w:r w:rsidRPr="0084418F">
        <w:rPr>
          <w:rFonts w:ascii="Times New Roman" w:hAnsi="Times New Roman"/>
          <w:b/>
          <w:bCs/>
          <w:sz w:val="24"/>
          <w:szCs w:val="24"/>
          <w:lang w:val="bg-BG"/>
        </w:rPr>
        <w:t>Чл. 8.</w:t>
      </w:r>
      <w:r w:rsidRPr="0084418F">
        <w:rPr>
          <w:rFonts w:ascii="Times New Roman" w:hAnsi="Times New Roman"/>
          <w:sz w:val="24"/>
          <w:szCs w:val="24"/>
          <w:lang w:val="bg-BG"/>
        </w:rPr>
        <w:t xml:space="preserve"> Финансовият контрольор осъществява предварителен контрол на всички документи и действия на агенцията, свързани с финансовата й дейност и в съответствие с указанията на министъра на финансите.</w:t>
      </w:r>
    </w:p>
    <w:p w:rsidR="0084418F" w:rsidRPr="0084418F" w:rsidRDefault="0084418F" w:rsidP="0084418F">
      <w:pPr>
        <w:widowControl w:val="0"/>
        <w:autoSpaceDE w:val="0"/>
        <w:autoSpaceDN w:val="0"/>
        <w:adjustRightInd w:val="0"/>
        <w:spacing w:after="0" w:line="360" w:lineRule="auto"/>
        <w:ind w:firstLine="709"/>
        <w:jc w:val="both"/>
        <w:rPr>
          <w:rFonts w:ascii="Times New Roman" w:hAnsi="Times New Roman"/>
          <w:sz w:val="24"/>
          <w:szCs w:val="24"/>
          <w:lang w:val="bg-BG"/>
        </w:rPr>
      </w:pPr>
    </w:p>
    <w:p w:rsidR="00104566" w:rsidRPr="0084418F" w:rsidRDefault="00104566" w:rsidP="008E568B">
      <w:pPr>
        <w:widowControl w:val="0"/>
        <w:autoSpaceDE w:val="0"/>
        <w:autoSpaceDN w:val="0"/>
        <w:adjustRightInd w:val="0"/>
        <w:spacing w:after="0" w:line="360" w:lineRule="auto"/>
        <w:ind w:firstLine="709"/>
        <w:jc w:val="both"/>
        <w:outlineLvl w:val="2"/>
        <w:rPr>
          <w:rFonts w:ascii="Times New Roman" w:hAnsi="Times New Roman"/>
          <w:sz w:val="24"/>
          <w:szCs w:val="24"/>
          <w:lang w:val="bg-BG"/>
        </w:rPr>
      </w:pPr>
      <w:r w:rsidRPr="0084418F">
        <w:rPr>
          <w:rFonts w:ascii="Times New Roman" w:hAnsi="Times New Roman"/>
          <w:b/>
          <w:bCs/>
          <w:sz w:val="24"/>
          <w:szCs w:val="24"/>
          <w:lang w:val="bg-BG"/>
        </w:rPr>
        <w:t>Чл. 9.</w:t>
      </w:r>
      <w:r w:rsidRPr="0084418F">
        <w:rPr>
          <w:rFonts w:ascii="Times New Roman" w:hAnsi="Times New Roman"/>
          <w:sz w:val="24"/>
          <w:szCs w:val="24"/>
          <w:lang w:val="bg-BG"/>
        </w:rPr>
        <w:t xml:space="preserve"> При осъществяването на предварителния контрол финансовият контрольор изразява мнение за законосъобразността на предстоящите решения.</w:t>
      </w:r>
    </w:p>
    <w:p w:rsidR="0084418F" w:rsidRPr="0084418F" w:rsidRDefault="0084418F" w:rsidP="0084418F">
      <w:pPr>
        <w:widowControl w:val="0"/>
        <w:autoSpaceDE w:val="0"/>
        <w:autoSpaceDN w:val="0"/>
        <w:adjustRightInd w:val="0"/>
        <w:spacing w:after="0" w:line="360" w:lineRule="auto"/>
        <w:ind w:firstLine="709"/>
        <w:jc w:val="both"/>
        <w:rPr>
          <w:rFonts w:ascii="Times New Roman" w:hAnsi="Times New Roman"/>
          <w:sz w:val="24"/>
          <w:szCs w:val="24"/>
          <w:lang w:val="bg-BG"/>
        </w:rPr>
      </w:pPr>
    </w:p>
    <w:p w:rsidR="00104566" w:rsidRPr="0084418F" w:rsidRDefault="00104566" w:rsidP="008E568B">
      <w:pPr>
        <w:widowControl w:val="0"/>
        <w:autoSpaceDE w:val="0"/>
        <w:autoSpaceDN w:val="0"/>
        <w:adjustRightInd w:val="0"/>
        <w:spacing w:after="0" w:line="360" w:lineRule="auto"/>
        <w:ind w:firstLine="709"/>
        <w:jc w:val="both"/>
        <w:outlineLvl w:val="2"/>
        <w:rPr>
          <w:rFonts w:ascii="Times New Roman" w:hAnsi="Times New Roman"/>
          <w:sz w:val="24"/>
          <w:szCs w:val="24"/>
          <w:lang w:val="bg-BG"/>
        </w:rPr>
      </w:pPr>
      <w:r w:rsidRPr="0084418F">
        <w:rPr>
          <w:rFonts w:ascii="Times New Roman" w:hAnsi="Times New Roman"/>
          <w:b/>
          <w:bCs/>
          <w:sz w:val="24"/>
          <w:szCs w:val="24"/>
          <w:lang w:val="bg-BG"/>
        </w:rPr>
        <w:t>Чл. 10.</w:t>
      </w:r>
      <w:r w:rsidRPr="0084418F">
        <w:rPr>
          <w:rFonts w:ascii="Times New Roman" w:hAnsi="Times New Roman"/>
          <w:sz w:val="24"/>
          <w:szCs w:val="24"/>
          <w:lang w:val="bg-BG"/>
        </w:rPr>
        <w:t xml:space="preserve"> Финансовият контрольор е на пряко подчинение на изпълнителния директор на ИАГ.</w:t>
      </w:r>
    </w:p>
    <w:p w:rsidR="0084418F" w:rsidRPr="0084418F" w:rsidRDefault="0084418F" w:rsidP="00B57C9D">
      <w:pPr>
        <w:widowControl w:val="0"/>
        <w:autoSpaceDE w:val="0"/>
        <w:autoSpaceDN w:val="0"/>
        <w:adjustRightInd w:val="0"/>
        <w:spacing w:after="0" w:line="360" w:lineRule="auto"/>
        <w:jc w:val="center"/>
        <w:rPr>
          <w:rFonts w:ascii="Times New Roman" w:hAnsi="Times New Roman"/>
          <w:bCs/>
          <w:sz w:val="24"/>
          <w:szCs w:val="24"/>
          <w:lang w:val="bg-BG"/>
        </w:rPr>
      </w:pPr>
    </w:p>
    <w:p w:rsidR="00104566" w:rsidRPr="0084418F" w:rsidRDefault="00104566" w:rsidP="0084418F">
      <w:pPr>
        <w:widowControl w:val="0"/>
        <w:autoSpaceDE w:val="0"/>
        <w:autoSpaceDN w:val="0"/>
        <w:adjustRightInd w:val="0"/>
        <w:spacing w:after="0" w:line="360" w:lineRule="auto"/>
        <w:jc w:val="center"/>
        <w:outlineLvl w:val="1"/>
        <w:rPr>
          <w:rFonts w:ascii="Times New Roman" w:hAnsi="Times New Roman"/>
          <w:b/>
          <w:bCs/>
          <w:sz w:val="24"/>
          <w:szCs w:val="24"/>
          <w:lang w:val="bg-BG"/>
        </w:rPr>
      </w:pPr>
      <w:r w:rsidRPr="0084418F">
        <w:rPr>
          <w:rFonts w:ascii="Times New Roman" w:hAnsi="Times New Roman"/>
          <w:bCs/>
          <w:sz w:val="24"/>
          <w:szCs w:val="24"/>
          <w:lang w:val="bg-BG"/>
        </w:rPr>
        <w:t>Раздел IV</w:t>
      </w:r>
      <w:r w:rsidR="0084418F" w:rsidRPr="0084418F">
        <w:rPr>
          <w:rFonts w:ascii="Times New Roman" w:hAnsi="Times New Roman"/>
          <w:bCs/>
          <w:sz w:val="24"/>
          <w:szCs w:val="24"/>
          <w:lang w:val="bg-BG"/>
        </w:rPr>
        <w:br/>
      </w:r>
      <w:r w:rsidR="00D852B3" w:rsidRPr="0084418F">
        <w:rPr>
          <w:rFonts w:ascii="Times New Roman" w:hAnsi="Times New Roman"/>
          <w:b/>
          <w:bCs/>
          <w:sz w:val="24"/>
          <w:szCs w:val="24"/>
          <w:lang w:val="bg-BG"/>
        </w:rPr>
        <w:t>Звено „Вътрешен одит“</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p>
    <w:p w:rsidR="00104566" w:rsidRPr="0084418F" w:rsidRDefault="00104566" w:rsidP="008E568B">
      <w:pPr>
        <w:widowControl w:val="0"/>
        <w:autoSpaceDE w:val="0"/>
        <w:autoSpaceDN w:val="0"/>
        <w:adjustRightInd w:val="0"/>
        <w:spacing w:after="0" w:line="360" w:lineRule="auto"/>
        <w:ind w:firstLine="709"/>
        <w:jc w:val="both"/>
        <w:outlineLvl w:val="2"/>
        <w:rPr>
          <w:rFonts w:ascii="Times New Roman" w:hAnsi="Times New Roman"/>
          <w:sz w:val="24"/>
          <w:szCs w:val="24"/>
          <w:lang w:val="bg-BG"/>
        </w:rPr>
      </w:pPr>
      <w:r w:rsidRPr="0084418F">
        <w:rPr>
          <w:rFonts w:ascii="Times New Roman" w:hAnsi="Times New Roman"/>
          <w:b/>
          <w:bCs/>
          <w:sz w:val="24"/>
          <w:szCs w:val="24"/>
          <w:lang w:val="bg-BG"/>
        </w:rPr>
        <w:t>Чл. 11.</w:t>
      </w:r>
      <w:r w:rsidRPr="0084418F">
        <w:rPr>
          <w:rFonts w:ascii="Times New Roman" w:hAnsi="Times New Roman"/>
          <w:sz w:val="24"/>
          <w:szCs w:val="24"/>
          <w:lang w:val="bg-BG"/>
        </w:rPr>
        <w:t xml:space="preserve"> (1) Звено </w:t>
      </w:r>
      <w:r w:rsidR="008F4762">
        <w:rPr>
          <w:rFonts w:ascii="Times New Roman" w:hAnsi="Times New Roman"/>
          <w:sz w:val="24"/>
          <w:szCs w:val="24"/>
          <w:lang w:val="bg-BG"/>
        </w:rPr>
        <w:t>„</w:t>
      </w:r>
      <w:r w:rsidRPr="0084418F">
        <w:rPr>
          <w:rFonts w:ascii="Times New Roman" w:hAnsi="Times New Roman"/>
          <w:sz w:val="24"/>
          <w:szCs w:val="24"/>
          <w:lang w:val="bg-BG"/>
        </w:rPr>
        <w:t>Вътрешен одит</w:t>
      </w:r>
      <w:r w:rsidR="008F4762">
        <w:rPr>
          <w:rFonts w:ascii="Times New Roman" w:hAnsi="Times New Roman"/>
          <w:sz w:val="24"/>
          <w:szCs w:val="24"/>
          <w:lang w:val="bg-BG"/>
        </w:rPr>
        <w:t>“</w:t>
      </w:r>
      <w:r w:rsidRPr="0084418F">
        <w:rPr>
          <w:rFonts w:ascii="Times New Roman" w:hAnsi="Times New Roman"/>
          <w:sz w:val="24"/>
          <w:szCs w:val="24"/>
          <w:lang w:val="bg-BG"/>
        </w:rPr>
        <w:t xml:space="preserve"> е на пряко подчинение на изпълнителния директор на агенцията и осъществява вътрешен одит по Закона за вътрешния одит в публичния сектор.</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lastRenderedPageBreak/>
        <w:t xml:space="preserve">(2) Звеното осъществява дейността по вътрешен одит на всички структури, програми, дейности и процеси в агенцията, включително на разпоредителите със средства на Европейския съюз и на разпоредителите с бюджет от по-ниска степен към изпълнителния директор на агенцията, в съответствие с чл. 13 от Закона за вътрешния одит в публичния сектор. </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 xml:space="preserve">(3) Звено </w:t>
      </w:r>
      <w:r w:rsidR="008F4762">
        <w:rPr>
          <w:rFonts w:ascii="Times New Roman" w:hAnsi="Times New Roman"/>
          <w:sz w:val="24"/>
          <w:szCs w:val="24"/>
          <w:lang w:val="bg-BG"/>
        </w:rPr>
        <w:t>„</w:t>
      </w:r>
      <w:r w:rsidRPr="0084418F">
        <w:rPr>
          <w:rFonts w:ascii="Times New Roman" w:hAnsi="Times New Roman"/>
          <w:sz w:val="24"/>
          <w:szCs w:val="24"/>
          <w:lang w:val="bg-BG"/>
        </w:rPr>
        <w:t>Вътрешен одит</w:t>
      </w:r>
      <w:r w:rsidR="008F4762">
        <w:rPr>
          <w:rFonts w:ascii="Times New Roman" w:hAnsi="Times New Roman"/>
          <w:sz w:val="24"/>
          <w:szCs w:val="24"/>
          <w:lang w:val="bg-BG"/>
        </w:rPr>
        <w:t>“</w:t>
      </w:r>
      <w:r w:rsidRPr="0084418F">
        <w:rPr>
          <w:rFonts w:ascii="Times New Roman" w:hAnsi="Times New Roman"/>
          <w:sz w:val="24"/>
          <w:szCs w:val="24"/>
          <w:lang w:val="bg-BG"/>
        </w:rPr>
        <w:t>:</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1. планира, извършва и докладва дейността по вътрешен одит в съответствие с изискванията на Закона за вътрешния одит в публичния сектор, Стандартите за вътрешен одит в публичния сектор, Етичния кодекс на вътрешните одитори, статута на вътрешния одит и утвърдената от министъра на финансите методология за вътрешен одит в публичния сектор;</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2. изготвя на базата на оценка на риска тригодишен стратегически план и годишен план за дейността си, които се утвърждават от изпълнителния директор на агенцията, като годишният план се координира с годишния план на звеното за вътрешен одит на Министерството на земеделието</w:t>
      </w:r>
      <w:r w:rsidR="00A4585B">
        <w:rPr>
          <w:rFonts w:ascii="Times New Roman" w:hAnsi="Times New Roman"/>
          <w:sz w:val="24"/>
          <w:szCs w:val="24"/>
          <w:lang w:val="bg-BG"/>
        </w:rPr>
        <w:t xml:space="preserve"> </w:t>
      </w:r>
      <w:r w:rsidR="00A4585B" w:rsidRPr="008E1239">
        <w:rPr>
          <w:rFonts w:ascii="Times New Roman" w:hAnsi="Times New Roman"/>
          <w:sz w:val="24"/>
          <w:szCs w:val="24"/>
          <w:lang w:val="bg-BG"/>
        </w:rPr>
        <w:t>и храните</w:t>
      </w:r>
      <w:r w:rsidRPr="0084418F">
        <w:rPr>
          <w:rFonts w:ascii="Times New Roman" w:hAnsi="Times New Roman"/>
          <w:sz w:val="24"/>
          <w:szCs w:val="24"/>
          <w:lang w:val="bg-BG"/>
        </w:rPr>
        <w:t>;</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3. изготвя одитен план за всеки одитен ангажимент, който съдържа обхват, цели, времетраене и разпределение на ресурсите за изпълнение на ангажимента;</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4. дава на изпълнителния директор на агенцията независима и обективна оценка за състоянието на одитираните системи за финансово управление и контрол;</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5. оценява процесите за идентифициране, оценяване и управление на риска, въведени от изпълнителния директор;</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6. проверява и оценява:</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а) съответствието на дейностите със законодателството и с вътрешните актове и договори; надеждността и всеобхватността на финансовата и оперативната информация;</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б) създадената организация по опазване на активите и информацията;</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в) ефективността, ефикасността и икономичността на дейностите;</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г) изпълнението на задачите, договорите, поетите ангажименти и постигането на целите;</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7. консултира изпълнителния директор на агенцията по негово искане, като дава съвети, мнение, извършва обучение и др. с цел да се подобрят процесите на управление на риска и контролът, без да поема управленска отговорност за това;</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8. докладва и обсъжда с изпълнителния директор на агенцията и с ръководителите на структурите, чиято дейност е одитирана, резултатите от всеки извършен одитен ангажимент;</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 xml:space="preserve">9. дава препоръки в одитните доклади за подобряване на адекватността и ефективността на системите за финансово управление и контрол и извършва проверки за </w:t>
      </w:r>
      <w:r w:rsidRPr="0084418F">
        <w:rPr>
          <w:rFonts w:ascii="Times New Roman" w:hAnsi="Times New Roman"/>
          <w:sz w:val="24"/>
          <w:szCs w:val="24"/>
          <w:lang w:val="bg-BG"/>
        </w:rPr>
        <w:lastRenderedPageBreak/>
        <w:t>проследяване изпълнението на препоръките;</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 xml:space="preserve">10. изготвя и представя на изпълнителния директор на агенцията годишен доклад за дейността по вътрешен одит в съответствие с чл. 40 от Закона за вътрешния одит в публичния сектор; </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11. осигурява повишаването на професионалната квалификация на вътрешните одитори и осъществява контакти с другите звена за вътрешен одит от организациите от публичния сектор с цел обмяна на добри практики.</w:t>
      </w:r>
    </w:p>
    <w:p w:rsidR="00D852B3" w:rsidRPr="0084418F" w:rsidRDefault="00D852B3" w:rsidP="008F4762">
      <w:pPr>
        <w:widowControl w:val="0"/>
        <w:autoSpaceDE w:val="0"/>
        <w:autoSpaceDN w:val="0"/>
        <w:adjustRightInd w:val="0"/>
        <w:spacing w:after="0" w:line="360" w:lineRule="auto"/>
        <w:jc w:val="center"/>
        <w:rPr>
          <w:rFonts w:ascii="Times New Roman" w:hAnsi="Times New Roman"/>
          <w:sz w:val="24"/>
          <w:szCs w:val="24"/>
          <w:lang w:val="bg-BG"/>
        </w:rPr>
      </w:pPr>
    </w:p>
    <w:p w:rsidR="00104566" w:rsidRPr="0084418F" w:rsidRDefault="00104566" w:rsidP="008F4762">
      <w:pPr>
        <w:widowControl w:val="0"/>
        <w:autoSpaceDE w:val="0"/>
        <w:autoSpaceDN w:val="0"/>
        <w:adjustRightInd w:val="0"/>
        <w:spacing w:after="0" w:line="360" w:lineRule="auto"/>
        <w:jc w:val="center"/>
        <w:outlineLvl w:val="1"/>
        <w:rPr>
          <w:rFonts w:ascii="Times New Roman" w:hAnsi="Times New Roman"/>
          <w:b/>
          <w:bCs/>
          <w:sz w:val="24"/>
          <w:szCs w:val="24"/>
          <w:lang w:val="bg-BG"/>
        </w:rPr>
      </w:pPr>
      <w:r w:rsidRPr="008F4762">
        <w:rPr>
          <w:rFonts w:ascii="Times New Roman" w:hAnsi="Times New Roman"/>
          <w:bCs/>
          <w:sz w:val="24"/>
          <w:szCs w:val="24"/>
          <w:lang w:val="bg-BG"/>
        </w:rPr>
        <w:t>Раздел V</w:t>
      </w:r>
      <w:r w:rsidR="008F4762">
        <w:rPr>
          <w:rFonts w:ascii="Times New Roman" w:hAnsi="Times New Roman"/>
          <w:bCs/>
          <w:sz w:val="24"/>
          <w:szCs w:val="24"/>
          <w:lang w:val="bg-BG"/>
        </w:rPr>
        <w:br/>
      </w:r>
      <w:r w:rsidRPr="0084418F">
        <w:rPr>
          <w:rFonts w:ascii="Times New Roman" w:hAnsi="Times New Roman"/>
          <w:b/>
          <w:bCs/>
          <w:sz w:val="24"/>
          <w:szCs w:val="24"/>
          <w:lang w:val="bg-BG"/>
        </w:rPr>
        <w:t>Служител по сигурността на информацията</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p>
    <w:p w:rsidR="00104566" w:rsidRPr="0084418F" w:rsidRDefault="00104566" w:rsidP="008E568B">
      <w:pPr>
        <w:widowControl w:val="0"/>
        <w:autoSpaceDE w:val="0"/>
        <w:autoSpaceDN w:val="0"/>
        <w:adjustRightInd w:val="0"/>
        <w:spacing w:after="0" w:line="360" w:lineRule="auto"/>
        <w:ind w:firstLine="709"/>
        <w:jc w:val="both"/>
        <w:outlineLvl w:val="2"/>
        <w:rPr>
          <w:rFonts w:ascii="Times New Roman" w:hAnsi="Times New Roman"/>
          <w:sz w:val="24"/>
          <w:szCs w:val="24"/>
          <w:lang w:val="bg-BG"/>
        </w:rPr>
      </w:pPr>
      <w:r w:rsidRPr="0084418F">
        <w:rPr>
          <w:rFonts w:ascii="Times New Roman" w:hAnsi="Times New Roman"/>
          <w:b/>
          <w:bCs/>
          <w:sz w:val="24"/>
          <w:szCs w:val="24"/>
          <w:lang w:val="bg-BG"/>
        </w:rPr>
        <w:t>Чл. 12.</w:t>
      </w:r>
      <w:r w:rsidRPr="0084418F">
        <w:rPr>
          <w:rFonts w:ascii="Times New Roman" w:hAnsi="Times New Roman"/>
          <w:sz w:val="24"/>
          <w:szCs w:val="24"/>
          <w:lang w:val="bg-BG"/>
        </w:rPr>
        <w:t xml:space="preserve"> (1) Служителят по сигурността на информацията е на пряко подчинение на изпълнителния директор на агенцията.</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(2) Служителят по сигурността на информацията изпълнява възложените му в изпълнение на Закона за защита на класифицираната информация (ЗЗКИ) задачи, като:</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1. следи за спазването на изискванията на ЗЗКИ и на международните договори във връзка със защитата на класифицираната информация;</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2. прилага правилата относно видовете защита на класифицираната информация;</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3. разработва план за защита на класифицираната информация при положение на война, при военно или друго извънредно положение;</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4. извършва периодични проверки на отчетността и движението на материалите и документите;</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 xml:space="preserve">5. извършва обикновено проучване по чл. 47 ЗЗКИ; </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6. осъществява процедурата по обикновено проучване съгласно чл. 47 ЗЗКИ и води регистър на проучените лица;</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7. уведомява Държавната комисия по сигурността на информацията (ДКСИ) при изтичане срока на разрешенията, при напускане или преназначаване на служителя, както и при необходимост от промяна на разрешението, свързано с достъп до определено ниво на класификация;</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8. информира незабавно в писмена форма ДКСИ и компетентната служба за всяка промяна, отнасяща се до обстоятелствата, свързани с издадените разрешения, удостоверения, сертификати или потвърждения;</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9. води на отчет случаите на нерегламентиран достъп до класифицирана информация и на взетите мерки, за което информира незабавно ДКСИ;</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10. следи за правилното определяне на нивото на класификация на информацията в агенцията;</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lastRenderedPageBreak/>
        <w:t>11. организира и провежда обучението на служителите в агенцията в областта на защитата на класифицираната информация;</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12. съхранява преписи от актове за държавна собственост на имоти, свързани с класифицирана информация, представляваща държавна тайна, които се управляват от агенцията;</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13. изпълнява и други задачи, произтичащи от нормативните актове, регламентиращи защитата на класифицираната информация.</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(3) Служителят по сигурността на информацията контролира воденето на регистратура за класифицираната информация и отговаря за надлежното създаване, обработване, съхраняване и предаване на класифицираната информация.</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(4) Служителят по сигурността води и съхранява списък на имоти, свързани с класифицирана информация, представляваща държавна тайна, които се управляват от агенцията.</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(5) Служителят по сигурността на информацията подпомага изпълнителния директор на агенцията, като:</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1. участва в изготвянето на противопожарните и мобилизационните планове на агенцията, разработва план за привеждане на агенцията от мирно на военно положение, военновременен план и план за разсредоточаване и евакуация;</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2. отговаря за дейността по отбранително-мобилизационната подготовка;</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3. разработва план за действие на системата на горския сектор при екстремни обстоятелства и провежда съответните мероприятия;</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4. разработва план за охрана на агенцията чрез физически и технически средства и следи за изпълнението му;</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5. осъществява връзки и взаимодействия с националните служби по отношение на мобилизационните дейности и гражданската защита.</w:t>
      </w:r>
    </w:p>
    <w:p w:rsidR="00D852B3" w:rsidRPr="0084418F" w:rsidRDefault="00D852B3" w:rsidP="008F4762">
      <w:pPr>
        <w:widowControl w:val="0"/>
        <w:autoSpaceDE w:val="0"/>
        <w:autoSpaceDN w:val="0"/>
        <w:adjustRightInd w:val="0"/>
        <w:spacing w:after="0" w:line="360" w:lineRule="auto"/>
        <w:jc w:val="center"/>
        <w:rPr>
          <w:rFonts w:ascii="Times New Roman" w:hAnsi="Times New Roman"/>
          <w:sz w:val="24"/>
          <w:szCs w:val="24"/>
          <w:lang w:val="bg-BG"/>
        </w:rPr>
      </w:pPr>
    </w:p>
    <w:p w:rsidR="004212D2" w:rsidRDefault="00576DC6" w:rsidP="008F4762">
      <w:pPr>
        <w:widowControl w:val="0"/>
        <w:autoSpaceDE w:val="0"/>
        <w:autoSpaceDN w:val="0"/>
        <w:adjustRightInd w:val="0"/>
        <w:spacing w:after="0" w:line="360" w:lineRule="auto"/>
        <w:jc w:val="center"/>
        <w:outlineLvl w:val="1"/>
        <w:rPr>
          <w:rFonts w:ascii="Times New Roman" w:hAnsi="Times New Roman"/>
          <w:b/>
          <w:bCs/>
          <w:sz w:val="24"/>
          <w:szCs w:val="24"/>
          <w:lang w:val="bg-BG"/>
        </w:rPr>
      </w:pPr>
      <w:r w:rsidRPr="008F4762">
        <w:rPr>
          <w:rFonts w:ascii="Times New Roman" w:hAnsi="Times New Roman"/>
          <w:bCs/>
          <w:sz w:val="24"/>
          <w:szCs w:val="24"/>
          <w:lang w:val="bg-BG"/>
        </w:rPr>
        <w:t>Раздел V</w:t>
      </w:r>
      <w:r w:rsidR="00F16DF9" w:rsidRPr="008F4762">
        <w:rPr>
          <w:rFonts w:ascii="Times New Roman" w:hAnsi="Times New Roman"/>
          <w:bCs/>
          <w:sz w:val="24"/>
          <w:szCs w:val="24"/>
          <w:lang w:val="bg-BG"/>
        </w:rPr>
        <w:t>I</w:t>
      </w:r>
      <w:r w:rsidR="008F4762">
        <w:rPr>
          <w:rFonts w:ascii="Times New Roman" w:hAnsi="Times New Roman"/>
          <w:b/>
          <w:bCs/>
          <w:sz w:val="24"/>
          <w:szCs w:val="24"/>
          <w:lang w:val="bg-BG"/>
        </w:rPr>
        <w:br/>
      </w:r>
      <w:r w:rsidR="004212D2" w:rsidRPr="0084418F">
        <w:rPr>
          <w:rFonts w:ascii="Times New Roman" w:hAnsi="Times New Roman"/>
          <w:b/>
          <w:bCs/>
          <w:sz w:val="24"/>
          <w:szCs w:val="24"/>
          <w:lang w:val="bg-BG"/>
        </w:rPr>
        <w:t>Длъжностно лице по защита на личните данни</w:t>
      </w:r>
    </w:p>
    <w:p w:rsidR="008F4762" w:rsidRPr="008F4762" w:rsidRDefault="008F4762" w:rsidP="008F4762">
      <w:pPr>
        <w:widowControl w:val="0"/>
        <w:autoSpaceDE w:val="0"/>
        <w:autoSpaceDN w:val="0"/>
        <w:adjustRightInd w:val="0"/>
        <w:spacing w:after="0" w:line="360" w:lineRule="auto"/>
        <w:ind w:firstLine="709"/>
        <w:jc w:val="both"/>
        <w:rPr>
          <w:rFonts w:ascii="Times New Roman" w:hAnsi="Times New Roman"/>
          <w:sz w:val="24"/>
          <w:szCs w:val="24"/>
          <w:lang w:val="bg-BG"/>
        </w:rPr>
      </w:pPr>
    </w:p>
    <w:p w:rsidR="0038399A" w:rsidRPr="0084418F" w:rsidRDefault="00375486" w:rsidP="008E568B">
      <w:pPr>
        <w:widowControl w:val="0"/>
        <w:autoSpaceDE w:val="0"/>
        <w:autoSpaceDN w:val="0"/>
        <w:adjustRightInd w:val="0"/>
        <w:spacing w:after="0" w:line="360" w:lineRule="auto"/>
        <w:ind w:firstLine="709"/>
        <w:jc w:val="both"/>
        <w:outlineLvl w:val="2"/>
        <w:rPr>
          <w:rStyle w:val="Hyperlink"/>
          <w:rFonts w:ascii="Times New Roman" w:hAnsi="Times New Roman"/>
          <w:bCs/>
          <w:color w:val="auto"/>
          <w:sz w:val="24"/>
          <w:szCs w:val="24"/>
          <w:u w:val="none"/>
          <w:lang w:val="bg-BG"/>
        </w:rPr>
      </w:pPr>
      <w:r w:rsidRPr="0084418F">
        <w:rPr>
          <w:rFonts w:ascii="Times New Roman" w:hAnsi="Times New Roman"/>
          <w:b/>
          <w:bCs/>
          <w:sz w:val="24"/>
          <w:szCs w:val="24"/>
          <w:lang w:val="bg-BG"/>
        </w:rPr>
        <w:t>Ч</w:t>
      </w:r>
      <w:r w:rsidR="0038399A" w:rsidRPr="0084418F">
        <w:rPr>
          <w:rFonts w:ascii="Times New Roman" w:hAnsi="Times New Roman"/>
          <w:b/>
          <w:bCs/>
          <w:sz w:val="24"/>
          <w:szCs w:val="24"/>
          <w:lang w:val="bg-BG"/>
        </w:rPr>
        <w:t>л. 13</w:t>
      </w:r>
      <w:r w:rsidRPr="0084418F">
        <w:rPr>
          <w:rFonts w:ascii="Times New Roman" w:hAnsi="Times New Roman"/>
          <w:bCs/>
          <w:sz w:val="24"/>
          <w:szCs w:val="24"/>
          <w:lang w:val="bg-BG"/>
        </w:rPr>
        <w:t xml:space="preserve">. </w:t>
      </w:r>
      <w:r w:rsidR="00576DC6" w:rsidRPr="0084418F">
        <w:rPr>
          <w:rFonts w:ascii="Times New Roman" w:hAnsi="Times New Roman"/>
          <w:bCs/>
          <w:sz w:val="24"/>
          <w:szCs w:val="24"/>
          <w:lang w:val="bg-BG"/>
        </w:rPr>
        <w:t xml:space="preserve">(1) Длъжностното лице по защита на личните данни осъществява дейности по законосъобразното прилагане на нормативните актове в областта на личните данни и в съответствие с </w:t>
      </w:r>
      <w:r w:rsidRPr="0084418F">
        <w:rPr>
          <w:rStyle w:val="Hyperlink"/>
          <w:rFonts w:ascii="Times New Roman" w:hAnsi="Times New Roman"/>
          <w:bCs/>
          <w:color w:val="auto"/>
          <w:sz w:val="24"/>
          <w:szCs w:val="24"/>
          <w:u w:val="none"/>
          <w:lang w:val="bg-BG"/>
        </w:rPr>
        <w:t>Регламент (ЕС) 2016/679 на Европейския парламент и на Съвета от 27 април 2016</w:t>
      </w:r>
      <w:r w:rsidR="00A4585B">
        <w:rPr>
          <w:rStyle w:val="Hyperlink"/>
          <w:rFonts w:ascii="Times New Roman" w:hAnsi="Times New Roman"/>
          <w:bCs/>
          <w:color w:val="auto"/>
          <w:sz w:val="24"/>
          <w:szCs w:val="24"/>
          <w:u w:val="none"/>
          <w:lang w:val="bg-BG"/>
        </w:rPr>
        <w:t xml:space="preserve"> </w:t>
      </w:r>
      <w:r w:rsidRPr="0084418F">
        <w:rPr>
          <w:rStyle w:val="Hyperlink"/>
          <w:rFonts w:ascii="Times New Roman" w:hAnsi="Times New Roman"/>
          <w:bCs/>
          <w:color w:val="auto"/>
          <w:sz w:val="24"/>
          <w:szCs w:val="24"/>
          <w:u w:val="none"/>
          <w:lang w:val="bg-BG"/>
        </w:rPr>
        <w:t>г. относно защитата на физическите лица във връзка с обработването на лични данни и относно свободното движение на такива данни и за отмяна на Директива</w:t>
      </w:r>
      <w:r w:rsidR="00A4585B">
        <w:rPr>
          <w:rStyle w:val="Hyperlink"/>
          <w:rFonts w:ascii="Times New Roman" w:hAnsi="Times New Roman"/>
          <w:bCs/>
          <w:color w:val="auto"/>
          <w:sz w:val="24"/>
          <w:szCs w:val="24"/>
          <w:u w:val="none"/>
          <w:lang w:val="bg-BG"/>
        </w:rPr>
        <w:t xml:space="preserve"> </w:t>
      </w:r>
      <w:r w:rsidRPr="0084418F">
        <w:rPr>
          <w:rStyle w:val="Hyperlink"/>
          <w:rFonts w:ascii="Times New Roman" w:hAnsi="Times New Roman"/>
          <w:bCs/>
          <w:color w:val="auto"/>
          <w:sz w:val="24"/>
          <w:szCs w:val="24"/>
          <w:u w:val="none"/>
          <w:lang w:val="bg-BG"/>
        </w:rPr>
        <w:t>95/46/ЕО (Общ регламент относно защитата на данните</w:t>
      </w:r>
      <w:r w:rsidRPr="008E1239">
        <w:rPr>
          <w:rStyle w:val="Hyperlink"/>
          <w:rFonts w:ascii="Times New Roman" w:hAnsi="Times New Roman"/>
          <w:bCs/>
          <w:color w:val="auto"/>
          <w:sz w:val="24"/>
          <w:szCs w:val="24"/>
          <w:u w:val="none"/>
          <w:lang w:val="bg-BG"/>
        </w:rPr>
        <w:t>)</w:t>
      </w:r>
      <w:r w:rsidR="00A4585B" w:rsidRPr="008E1239">
        <w:t xml:space="preserve"> </w:t>
      </w:r>
      <w:r w:rsidR="00A4585B" w:rsidRPr="008E1239">
        <w:rPr>
          <w:rStyle w:val="Hyperlink"/>
          <w:rFonts w:ascii="Times New Roman" w:hAnsi="Times New Roman"/>
          <w:bCs/>
          <w:color w:val="auto"/>
          <w:sz w:val="24"/>
          <w:szCs w:val="24"/>
          <w:u w:val="none"/>
          <w:lang w:val="bg-BG"/>
        </w:rPr>
        <w:t>(ОВ L 119, 04.05.2016 г.)</w:t>
      </w:r>
      <w:r w:rsidR="0038399A" w:rsidRPr="008E1239">
        <w:rPr>
          <w:rStyle w:val="Hyperlink"/>
          <w:rFonts w:ascii="Times New Roman" w:hAnsi="Times New Roman"/>
          <w:bCs/>
          <w:color w:val="auto"/>
          <w:sz w:val="24"/>
          <w:szCs w:val="24"/>
          <w:u w:val="none"/>
          <w:lang w:val="bg-BG"/>
        </w:rPr>
        <w:t>.</w:t>
      </w:r>
    </w:p>
    <w:p w:rsidR="00576DC6" w:rsidRPr="0084418F" w:rsidRDefault="00576DC6" w:rsidP="008E568B">
      <w:pPr>
        <w:widowControl w:val="0"/>
        <w:autoSpaceDE w:val="0"/>
        <w:autoSpaceDN w:val="0"/>
        <w:adjustRightInd w:val="0"/>
        <w:spacing w:after="0" w:line="360" w:lineRule="auto"/>
        <w:ind w:firstLine="709"/>
        <w:jc w:val="both"/>
        <w:rPr>
          <w:rFonts w:ascii="Times New Roman" w:hAnsi="Times New Roman"/>
          <w:bCs/>
          <w:sz w:val="24"/>
          <w:szCs w:val="24"/>
          <w:lang w:val="bg-BG"/>
        </w:rPr>
      </w:pPr>
      <w:r w:rsidRPr="0084418F">
        <w:rPr>
          <w:rFonts w:ascii="Times New Roman" w:hAnsi="Times New Roman"/>
          <w:bCs/>
          <w:sz w:val="24"/>
          <w:szCs w:val="24"/>
          <w:lang w:val="bg-BG"/>
        </w:rPr>
        <w:t>(2) Длъжностното лице по защита на личните данни:</w:t>
      </w:r>
    </w:p>
    <w:p w:rsidR="00576DC6" w:rsidRPr="0084418F" w:rsidRDefault="00576DC6" w:rsidP="008E568B">
      <w:pPr>
        <w:widowControl w:val="0"/>
        <w:autoSpaceDE w:val="0"/>
        <w:autoSpaceDN w:val="0"/>
        <w:adjustRightInd w:val="0"/>
        <w:spacing w:after="0" w:line="360" w:lineRule="auto"/>
        <w:ind w:firstLine="709"/>
        <w:jc w:val="both"/>
        <w:rPr>
          <w:rFonts w:ascii="Times New Roman" w:hAnsi="Times New Roman"/>
          <w:bCs/>
          <w:sz w:val="24"/>
          <w:szCs w:val="24"/>
          <w:lang w:val="bg-BG"/>
        </w:rPr>
      </w:pPr>
      <w:r w:rsidRPr="0084418F">
        <w:rPr>
          <w:rFonts w:ascii="Times New Roman" w:hAnsi="Times New Roman"/>
          <w:bCs/>
          <w:sz w:val="24"/>
          <w:szCs w:val="24"/>
          <w:lang w:val="bg-BG"/>
        </w:rPr>
        <w:lastRenderedPageBreak/>
        <w:t xml:space="preserve">1. контролира и наблюдава спазването на правилата за защита на данните и осигурява прилагането на политиката за защита на данните в </w:t>
      </w:r>
      <w:r w:rsidR="00B62492" w:rsidRPr="0084418F">
        <w:rPr>
          <w:rFonts w:ascii="Times New Roman" w:hAnsi="Times New Roman"/>
          <w:bCs/>
          <w:sz w:val="24"/>
          <w:szCs w:val="24"/>
          <w:lang w:val="bg-BG"/>
        </w:rPr>
        <w:t>агенцията</w:t>
      </w:r>
      <w:r w:rsidRPr="0084418F">
        <w:rPr>
          <w:rFonts w:ascii="Times New Roman" w:hAnsi="Times New Roman"/>
          <w:bCs/>
          <w:sz w:val="24"/>
          <w:szCs w:val="24"/>
          <w:lang w:val="bg-BG"/>
        </w:rPr>
        <w:t>;</w:t>
      </w:r>
    </w:p>
    <w:p w:rsidR="00576DC6" w:rsidRPr="0084418F" w:rsidRDefault="00576DC6" w:rsidP="008E568B">
      <w:pPr>
        <w:widowControl w:val="0"/>
        <w:autoSpaceDE w:val="0"/>
        <w:autoSpaceDN w:val="0"/>
        <w:adjustRightInd w:val="0"/>
        <w:spacing w:after="0" w:line="360" w:lineRule="auto"/>
        <w:ind w:firstLine="709"/>
        <w:jc w:val="both"/>
        <w:rPr>
          <w:rFonts w:ascii="Times New Roman" w:hAnsi="Times New Roman"/>
          <w:bCs/>
          <w:sz w:val="24"/>
          <w:szCs w:val="24"/>
          <w:lang w:val="bg-BG"/>
        </w:rPr>
      </w:pPr>
      <w:r w:rsidRPr="0084418F">
        <w:rPr>
          <w:rFonts w:ascii="Times New Roman" w:hAnsi="Times New Roman"/>
          <w:bCs/>
          <w:sz w:val="24"/>
          <w:szCs w:val="24"/>
          <w:lang w:val="bg-BG"/>
        </w:rPr>
        <w:t xml:space="preserve">2. информира и консултира </w:t>
      </w:r>
      <w:r w:rsidR="00C51732" w:rsidRPr="0084418F">
        <w:rPr>
          <w:rFonts w:ascii="Times New Roman" w:hAnsi="Times New Roman"/>
          <w:bCs/>
          <w:sz w:val="24"/>
          <w:szCs w:val="24"/>
          <w:lang w:val="bg-BG"/>
        </w:rPr>
        <w:t xml:space="preserve">изпълнителния директор </w:t>
      </w:r>
      <w:r w:rsidRPr="0084418F">
        <w:rPr>
          <w:rFonts w:ascii="Times New Roman" w:hAnsi="Times New Roman"/>
          <w:bCs/>
          <w:sz w:val="24"/>
          <w:szCs w:val="24"/>
          <w:lang w:val="bg-BG"/>
        </w:rPr>
        <w:t xml:space="preserve">и служителите за задълженията им, произтичащи от </w:t>
      </w:r>
      <w:hyperlink r:id="rId8" w:history="1">
        <w:r w:rsidRPr="0084418F">
          <w:rPr>
            <w:rStyle w:val="Hyperlink"/>
            <w:rFonts w:ascii="Times New Roman" w:hAnsi="Times New Roman"/>
            <w:bCs/>
            <w:color w:val="auto"/>
            <w:sz w:val="24"/>
            <w:szCs w:val="24"/>
            <w:u w:val="none"/>
            <w:lang w:val="bg-BG"/>
          </w:rPr>
          <w:t>Общия регламент, относно защитата на данните</w:t>
        </w:r>
      </w:hyperlink>
      <w:r w:rsidRPr="0084418F">
        <w:rPr>
          <w:rFonts w:ascii="Times New Roman" w:hAnsi="Times New Roman"/>
          <w:bCs/>
          <w:sz w:val="24"/>
          <w:szCs w:val="24"/>
          <w:lang w:val="bg-BG"/>
        </w:rPr>
        <w:t xml:space="preserve"> и на нормативните актове, които регламентират защитата на личните данни;</w:t>
      </w:r>
    </w:p>
    <w:p w:rsidR="00576DC6" w:rsidRPr="0084418F" w:rsidRDefault="00576DC6" w:rsidP="008E568B">
      <w:pPr>
        <w:widowControl w:val="0"/>
        <w:autoSpaceDE w:val="0"/>
        <w:autoSpaceDN w:val="0"/>
        <w:adjustRightInd w:val="0"/>
        <w:spacing w:after="0" w:line="360" w:lineRule="auto"/>
        <w:ind w:firstLine="709"/>
        <w:jc w:val="both"/>
        <w:rPr>
          <w:rFonts w:ascii="Times New Roman" w:hAnsi="Times New Roman"/>
          <w:bCs/>
          <w:sz w:val="24"/>
          <w:szCs w:val="24"/>
          <w:lang w:val="bg-BG"/>
        </w:rPr>
      </w:pPr>
      <w:r w:rsidRPr="0084418F">
        <w:rPr>
          <w:rFonts w:ascii="Times New Roman" w:hAnsi="Times New Roman"/>
          <w:bCs/>
          <w:sz w:val="24"/>
          <w:szCs w:val="24"/>
          <w:lang w:val="bg-BG"/>
        </w:rPr>
        <w:t xml:space="preserve">3. следи за осведомеността и обучението на служителите в </w:t>
      </w:r>
      <w:r w:rsidR="004212D2" w:rsidRPr="0084418F">
        <w:rPr>
          <w:rFonts w:ascii="Times New Roman" w:hAnsi="Times New Roman"/>
          <w:bCs/>
          <w:sz w:val="24"/>
          <w:szCs w:val="24"/>
          <w:lang w:val="bg-BG"/>
        </w:rPr>
        <w:t>агенцията</w:t>
      </w:r>
      <w:r w:rsidRPr="0084418F">
        <w:rPr>
          <w:rFonts w:ascii="Times New Roman" w:hAnsi="Times New Roman"/>
          <w:bCs/>
          <w:sz w:val="24"/>
          <w:szCs w:val="24"/>
          <w:lang w:val="bg-BG"/>
        </w:rPr>
        <w:t xml:space="preserve"> на защитата на личните данни;</w:t>
      </w:r>
    </w:p>
    <w:p w:rsidR="00576DC6" w:rsidRPr="0084418F" w:rsidRDefault="00576DC6" w:rsidP="008E568B">
      <w:pPr>
        <w:widowControl w:val="0"/>
        <w:autoSpaceDE w:val="0"/>
        <w:autoSpaceDN w:val="0"/>
        <w:adjustRightInd w:val="0"/>
        <w:spacing w:after="0" w:line="360" w:lineRule="auto"/>
        <w:ind w:firstLine="709"/>
        <w:jc w:val="both"/>
        <w:rPr>
          <w:rFonts w:ascii="Times New Roman" w:hAnsi="Times New Roman"/>
          <w:bCs/>
          <w:sz w:val="24"/>
          <w:szCs w:val="24"/>
          <w:lang w:val="bg-BG"/>
        </w:rPr>
      </w:pPr>
      <w:r w:rsidRPr="0084418F">
        <w:rPr>
          <w:rFonts w:ascii="Times New Roman" w:hAnsi="Times New Roman"/>
          <w:bCs/>
          <w:sz w:val="24"/>
          <w:szCs w:val="24"/>
          <w:lang w:val="bg-BG"/>
        </w:rPr>
        <w:t>4. информира и дава препоръки относно съответствието на операциите по обработване на личните данни с установените изисквания;</w:t>
      </w:r>
    </w:p>
    <w:p w:rsidR="00576DC6" w:rsidRPr="0084418F" w:rsidRDefault="00576DC6" w:rsidP="008E568B">
      <w:pPr>
        <w:widowControl w:val="0"/>
        <w:autoSpaceDE w:val="0"/>
        <w:autoSpaceDN w:val="0"/>
        <w:adjustRightInd w:val="0"/>
        <w:spacing w:after="0" w:line="360" w:lineRule="auto"/>
        <w:ind w:firstLine="709"/>
        <w:jc w:val="both"/>
        <w:rPr>
          <w:rFonts w:ascii="Times New Roman" w:hAnsi="Times New Roman"/>
          <w:bCs/>
          <w:sz w:val="24"/>
          <w:szCs w:val="24"/>
          <w:lang w:val="bg-BG"/>
        </w:rPr>
      </w:pPr>
      <w:r w:rsidRPr="0084418F">
        <w:rPr>
          <w:rFonts w:ascii="Times New Roman" w:hAnsi="Times New Roman"/>
          <w:bCs/>
          <w:sz w:val="24"/>
          <w:szCs w:val="24"/>
          <w:lang w:val="bg-BG"/>
        </w:rPr>
        <w:t>5. предоставя експертни становища и насоки по въпроси, свързани със законодателната и регулаторната защита на данните, и отчита рисковете, които са свързани с операциите по обработване на личните данни;</w:t>
      </w:r>
    </w:p>
    <w:p w:rsidR="00576DC6" w:rsidRPr="0084418F" w:rsidRDefault="00576DC6" w:rsidP="008E568B">
      <w:pPr>
        <w:widowControl w:val="0"/>
        <w:autoSpaceDE w:val="0"/>
        <w:autoSpaceDN w:val="0"/>
        <w:adjustRightInd w:val="0"/>
        <w:spacing w:after="0" w:line="360" w:lineRule="auto"/>
        <w:ind w:firstLine="709"/>
        <w:jc w:val="both"/>
        <w:rPr>
          <w:rFonts w:ascii="Times New Roman" w:hAnsi="Times New Roman"/>
          <w:bCs/>
          <w:sz w:val="24"/>
          <w:szCs w:val="24"/>
          <w:lang w:val="bg-BG"/>
        </w:rPr>
      </w:pPr>
      <w:r w:rsidRPr="0084418F">
        <w:rPr>
          <w:rFonts w:ascii="Times New Roman" w:hAnsi="Times New Roman"/>
          <w:bCs/>
          <w:sz w:val="24"/>
          <w:szCs w:val="24"/>
          <w:lang w:val="bg-BG"/>
        </w:rPr>
        <w:t xml:space="preserve">6. консултира </w:t>
      </w:r>
      <w:r w:rsidR="004212D2" w:rsidRPr="0084418F">
        <w:rPr>
          <w:rFonts w:ascii="Times New Roman" w:hAnsi="Times New Roman"/>
          <w:bCs/>
          <w:sz w:val="24"/>
          <w:szCs w:val="24"/>
          <w:lang w:val="bg-BG"/>
        </w:rPr>
        <w:t>ръководните длъжностни лица в агенцията</w:t>
      </w:r>
      <w:r w:rsidRPr="0084418F">
        <w:rPr>
          <w:rFonts w:ascii="Times New Roman" w:hAnsi="Times New Roman"/>
          <w:bCs/>
          <w:sz w:val="24"/>
          <w:szCs w:val="24"/>
          <w:lang w:val="bg-BG"/>
        </w:rPr>
        <w:t>, като дава съвети по отношение на извършването на оценка на въздействието върху защитата на личните данни и наблюдава процеса по извършването на оценката;</w:t>
      </w:r>
    </w:p>
    <w:p w:rsidR="00576DC6" w:rsidRPr="0084418F" w:rsidRDefault="00576DC6" w:rsidP="008E568B">
      <w:pPr>
        <w:widowControl w:val="0"/>
        <w:autoSpaceDE w:val="0"/>
        <w:autoSpaceDN w:val="0"/>
        <w:adjustRightInd w:val="0"/>
        <w:spacing w:after="0" w:line="360" w:lineRule="auto"/>
        <w:ind w:firstLine="709"/>
        <w:jc w:val="both"/>
        <w:rPr>
          <w:rFonts w:ascii="Times New Roman" w:hAnsi="Times New Roman"/>
          <w:bCs/>
          <w:sz w:val="24"/>
          <w:szCs w:val="24"/>
          <w:lang w:val="bg-BG"/>
        </w:rPr>
      </w:pPr>
      <w:r w:rsidRPr="0084418F">
        <w:rPr>
          <w:rFonts w:ascii="Times New Roman" w:hAnsi="Times New Roman"/>
          <w:bCs/>
          <w:sz w:val="24"/>
          <w:szCs w:val="24"/>
          <w:lang w:val="bg-BG"/>
        </w:rPr>
        <w:t>7. осъществява сътрудничеството с Комисията по защита на личните данни и е контактна точка за комисията по въпроси, които са свързани с обработването на личните данни.</w:t>
      </w:r>
    </w:p>
    <w:p w:rsidR="0038399A" w:rsidRPr="008F4762" w:rsidRDefault="0038399A" w:rsidP="008F4762">
      <w:pPr>
        <w:widowControl w:val="0"/>
        <w:autoSpaceDE w:val="0"/>
        <w:autoSpaceDN w:val="0"/>
        <w:adjustRightInd w:val="0"/>
        <w:spacing w:after="0" w:line="360" w:lineRule="auto"/>
        <w:jc w:val="center"/>
        <w:rPr>
          <w:rFonts w:ascii="Times New Roman" w:hAnsi="Times New Roman"/>
          <w:bCs/>
          <w:sz w:val="24"/>
          <w:szCs w:val="24"/>
          <w:lang w:val="bg-BG"/>
        </w:rPr>
      </w:pPr>
    </w:p>
    <w:p w:rsidR="00576DC6" w:rsidRDefault="004212D2" w:rsidP="008F4762">
      <w:pPr>
        <w:widowControl w:val="0"/>
        <w:autoSpaceDE w:val="0"/>
        <w:autoSpaceDN w:val="0"/>
        <w:adjustRightInd w:val="0"/>
        <w:spacing w:after="0" w:line="360" w:lineRule="auto"/>
        <w:jc w:val="center"/>
        <w:outlineLvl w:val="1"/>
        <w:rPr>
          <w:rFonts w:ascii="Times New Roman" w:hAnsi="Times New Roman"/>
          <w:b/>
          <w:sz w:val="24"/>
          <w:szCs w:val="24"/>
          <w:lang w:val="bg-BG"/>
        </w:rPr>
      </w:pPr>
      <w:r w:rsidRPr="008F4762">
        <w:rPr>
          <w:rFonts w:ascii="Times New Roman" w:hAnsi="Times New Roman"/>
          <w:bCs/>
          <w:sz w:val="24"/>
          <w:szCs w:val="24"/>
          <w:lang w:val="bg-BG"/>
        </w:rPr>
        <w:t>Раздел VI</w:t>
      </w:r>
      <w:r w:rsidR="00F16DF9" w:rsidRPr="008F4762">
        <w:rPr>
          <w:rFonts w:ascii="Times New Roman" w:hAnsi="Times New Roman"/>
          <w:bCs/>
          <w:sz w:val="24"/>
          <w:szCs w:val="24"/>
          <w:lang w:val="bg-BG"/>
        </w:rPr>
        <w:t>I</w:t>
      </w:r>
      <w:r w:rsidR="008F4762" w:rsidRPr="008F4762">
        <w:rPr>
          <w:rFonts w:ascii="Times New Roman" w:hAnsi="Times New Roman"/>
          <w:bCs/>
          <w:sz w:val="24"/>
          <w:szCs w:val="24"/>
          <w:lang w:val="bg-BG"/>
        </w:rPr>
        <w:br/>
      </w:r>
      <w:r w:rsidRPr="0084418F">
        <w:rPr>
          <w:rFonts w:ascii="Times New Roman" w:hAnsi="Times New Roman"/>
          <w:b/>
          <w:sz w:val="24"/>
          <w:szCs w:val="24"/>
          <w:lang w:val="bg-BG"/>
        </w:rPr>
        <w:t>Служител по мрежова и информационна сигурност</w:t>
      </w:r>
    </w:p>
    <w:p w:rsidR="008F4762" w:rsidRPr="008F4762" w:rsidRDefault="008F4762" w:rsidP="008F4762">
      <w:pPr>
        <w:widowControl w:val="0"/>
        <w:autoSpaceDE w:val="0"/>
        <w:autoSpaceDN w:val="0"/>
        <w:adjustRightInd w:val="0"/>
        <w:spacing w:after="0" w:line="360" w:lineRule="auto"/>
        <w:ind w:firstLine="709"/>
        <w:jc w:val="both"/>
        <w:rPr>
          <w:rFonts w:ascii="Times New Roman" w:hAnsi="Times New Roman"/>
          <w:bCs/>
          <w:sz w:val="24"/>
          <w:szCs w:val="24"/>
          <w:lang w:val="bg-BG"/>
        </w:rPr>
      </w:pPr>
    </w:p>
    <w:p w:rsidR="004212D2" w:rsidRPr="0084418F" w:rsidRDefault="0038399A" w:rsidP="008E568B">
      <w:pPr>
        <w:spacing w:after="0" w:line="360" w:lineRule="auto"/>
        <w:ind w:firstLine="709"/>
        <w:jc w:val="both"/>
        <w:outlineLvl w:val="2"/>
        <w:rPr>
          <w:rFonts w:ascii="Times New Roman" w:hAnsi="Times New Roman"/>
          <w:sz w:val="24"/>
          <w:szCs w:val="24"/>
          <w:lang w:val="bg-BG"/>
        </w:rPr>
      </w:pPr>
      <w:r w:rsidRPr="0084418F">
        <w:rPr>
          <w:rFonts w:ascii="Times New Roman" w:hAnsi="Times New Roman"/>
          <w:b/>
          <w:sz w:val="24"/>
          <w:szCs w:val="24"/>
          <w:lang w:val="bg-BG"/>
        </w:rPr>
        <w:t>Чл. 14.</w:t>
      </w:r>
      <w:r w:rsidRPr="0084418F">
        <w:rPr>
          <w:rFonts w:ascii="Times New Roman" w:hAnsi="Times New Roman"/>
          <w:sz w:val="24"/>
          <w:szCs w:val="24"/>
          <w:lang w:val="bg-BG"/>
        </w:rPr>
        <w:t xml:space="preserve"> </w:t>
      </w:r>
      <w:r w:rsidR="004212D2" w:rsidRPr="0084418F">
        <w:rPr>
          <w:rFonts w:ascii="Times New Roman" w:hAnsi="Times New Roman"/>
          <w:sz w:val="24"/>
          <w:szCs w:val="24"/>
          <w:lang w:val="bg-BG"/>
        </w:rPr>
        <w:t>Служителят по мрежова и информационна сигурност:</w:t>
      </w:r>
    </w:p>
    <w:p w:rsidR="004212D2" w:rsidRPr="0084418F" w:rsidRDefault="004212D2" w:rsidP="008E568B">
      <w:pPr>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1. ръководи дейностите, свързани с постигане на високо ниво на мрежова и информационна сигурност, и целите, които са заложени в политиката на агенцията;</w:t>
      </w:r>
    </w:p>
    <w:p w:rsidR="004212D2" w:rsidRPr="0084418F" w:rsidRDefault="004212D2" w:rsidP="008E568B">
      <w:pPr>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2. участва в изготвянето, поддържането и развитието на политиките и документираната информация, които са свързани с мрежовата и информационната сигурност;</w:t>
      </w:r>
    </w:p>
    <w:p w:rsidR="004212D2" w:rsidRPr="0084418F" w:rsidRDefault="004212D2" w:rsidP="008E568B">
      <w:pPr>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3. консултира ръководните длъжностни лица в агенцията във връзка с информационната сигурност;</w:t>
      </w:r>
    </w:p>
    <w:p w:rsidR="004212D2" w:rsidRPr="0084418F" w:rsidRDefault="004212D2" w:rsidP="008E568B">
      <w:pPr>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4. периодично (най-малко веднъж в годината) изготвя доклади за състоянието на мрежовата и информационната сигурност и ги представя на изпълнителния директор;</w:t>
      </w:r>
    </w:p>
    <w:p w:rsidR="004212D2" w:rsidRPr="0084418F" w:rsidRDefault="004212D2" w:rsidP="008E568B">
      <w:pPr>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5. координира обученията, които са свързани с мрежовата и информационната сигурност на служителите;</w:t>
      </w:r>
    </w:p>
    <w:p w:rsidR="004212D2" w:rsidRPr="0084418F" w:rsidRDefault="004212D2" w:rsidP="008E568B">
      <w:pPr>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6. сътрудничи с други администрации, организации и експерти, които работят в областта на информационната сигурност;</w:t>
      </w:r>
    </w:p>
    <w:p w:rsidR="004212D2" w:rsidRPr="0084418F" w:rsidRDefault="004212D2" w:rsidP="008E568B">
      <w:pPr>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lastRenderedPageBreak/>
        <w:t>7. отговаря за водене на регистъра на инцидентите и за реагиране при инциденти с информационната сигурност при условията и по реда на Закона за киберсигурност и подзаконовите актове по прилагането му;</w:t>
      </w:r>
    </w:p>
    <w:p w:rsidR="004212D2" w:rsidRPr="0084418F" w:rsidRDefault="004212D2" w:rsidP="008E568B">
      <w:pPr>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8. организира анализ на инцидентите с мрежовата и информационната сигурност за откриване на причините за тях и предприемане на мерки за отстраняването им;</w:t>
      </w:r>
    </w:p>
    <w:p w:rsidR="004212D2" w:rsidRPr="0084418F" w:rsidRDefault="004212D2" w:rsidP="008E568B">
      <w:pPr>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9. ръководи периодичните оценки на рисковете за мрежовата и информационната сигурност;</w:t>
      </w:r>
    </w:p>
    <w:p w:rsidR="004212D2" w:rsidRPr="0084418F" w:rsidRDefault="004212D2" w:rsidP="008E568B">
      <w:pPr>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10. следи за актуализиране на използвания софтуер и фърмуер;</w:t>
      </w:r>
    </w:p>
    <w:p w:rsidR="004212D2" w:rsidRPr="0084418F" w:rsidRDefault="004212D2" w:rsidP="008E568B">
      <w:pPr>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11. следи за появата на нови киберзаплахи (вируси, зловреден код, спам, атаки и др.) и предлага адекватни мерки за противодействието им;</w:t>
      </w:r>
    </w:p>
    <w:p w:rsidR="004212D2" w:rsidRPr="0084418F" w:rsidRDefault="004212D2" w:rsidP="008E568B">
      <w:pPr>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12. предлага санкции за лицата, които са нарушили мерките за мрежовата и информационната сигурност;</w:t>
      </w:r>
    </w:p>
    <w:p w:rsidR="004212D2" w:rsidRPr="0084418F" w:rsidRDefault="004212D2" w:rsidP="008E568B">
      <w:pPr>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13. изпълнява и други задачи, произтичащи от нормативните актове, които уреждат изискванията към мерките за мрежова и информационна сигурност.</w:t>
      </w:r>
    </w:p>
    <w:p w:rsidR="004212D2" w:rsidRPr="0084418F" w:rsidRDefault="004212D2" w:rsidP="008F4762">
      <w:pPr>
        <w:widowControl w:val="0"/>
        <w:autoSpaceDE w:val="0"/>
        <w:autoSpaceDN w:val="0"/>
        <w:adjustRightInd w:val="0"/>
        <w:spacing w:after="0" w:line="360" w:lineRule="auto"/>
        <w:jc w:val="center"/>
        <w:rPr>
          <w:rFonts w:ascii="Times New Roman" w:hAnsi="Times New Roman"/>
          <w:bCs/>
          <w:sz w:val="24"/>
          <w:szCs w:val="24"/>
          <w:lang w:val="bg-BG"/>
        </w:rPr>
      </w:pPr>
    </w:p>
    <w:p w:rsidR="00104566" w:rsidRPr="0084418F" w:rsidRDefault="007B67B8" w:rsidP="008F4762">
      <w:pPr>
        <w:widowControl w:val="0"/>
        <w:autoSpaceDE w:val="0"/>
        <w:autoSpaceDN w:val="0"/>
        <w:adjustRightInd w:val="0"/>
        <w:spacing w:after="0" w:line="360" w:lineRule="auto"/>
        <w:jc w:val="center"/>
        <w:outlineLvl w:val="1"/>
        <w:rPr>
          <w:rFonts w:ascii="Times New Roman" w:hAnsi="Times New Roman"/>
          <w:b/>
          <w:bCs/>
          <w:sz w:val="24"/>
          <w:szCs w:val="24"/>
          <w:lang w:val="bg-BG"/>
        </w:rPr>
      </w:pPr>
      <w:r w:rsidRPr="008F4762">
        <w:rPr>
          <w:rFonts w:ascii="Times New Roman" w:hAnsi="Times New Roman"/>
          <w:bCs/>
          <w:sz w:val="24"/>
          <w:szCs w:val="24"/>
          <w:lang w:val="bg-BG"/>
        </w:rPr>
        <w:t>Раздел VIII</w:t>
      </w:r>
      <w:r w:rsidR="008F4762" w:rsidRPr="008F4762">
        <w:rPr>
          <w:rFonts w:ascii="Times New Roman" w:hAnsi="Times New Roman"/>
          <w:bCs/>
          <w:sz w:val="24"/>
          <w:szCs w:val="24"/>
          <w:lang w:val="bg-BG"/>
        </w:rPr>
        <w:br/>
      </w:r>
      <w:r w:rsidR="00104566" w:rsidRPr="0084418F">
        <w:rPr>
          <w:rFonts w:ascii="Times New Roman" w:hAnsi="Times New Roman"/>
          <w:b/>
          <w:bCs/>
          <w:sz w:val="24"/>
          <w:szCs w:val="24"/>
          <w:lang w:val="bg-BG"/>
        </w:rPr>
        <w:t>Обща администрация</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p>
    <w:p w:rsidR="00104566" w:rsidRPr="0084418F" w:rsidRDefault="0038399A" w:rsidP="008E568B">
      <w:pPr>
        <w:widowControl w:val="0"/>
        <w:autoSpaceDE w:val="0"/>
        <w:autoSpaceDN w:val="0"/>
        <w:adjustRightInd w:val="0"/>
        <w:spacing w:after="0" w:line="360" w:lineRule="auto"/>
        <w:ind w:firstLine="709"/>
        <w:jc w:val="both"/>
        <w:outlineLvl w:val="2"/>
        <w:rPr>
          <w:rFonts w:ascii="Times New Roman" w:hAnsi="Times New Roman"/>
          <w:sz w:val="24"/>
          <w:szCs w:val="24"/>
          <w:lang w:val="bg-BG"/>
        </w:rPr>
      </w:pPr>
      <w:r w:rsidRPr="0084418F">
        <w:rPr>
          <w:rFonts w:ascii="Times New Roman" w:hAnsi="Times New Roman"/>
          <w:b/>
          <w:bCs/>
          <w:sz w:val="24"/>
          <w:szCs w:val="24"/>
          <w:lang w:val="bg-BG"/>
        </w:rPr>
        <w:t>Чл. 15</w:t>
      </w:r>
      <w:r w:rsidR="00104566" w:rsidRPr="0084418F">
        <w:rPr>
          <w:rFonts w:ascii="Times New Roman" w:hAnsi="Times New Roman"/>
          <w:b/>
          <w:bCs/>
          <w:sz w:val="24"/>
          <w:szCs w:val="24"/>
          <w:lang w:val="bg-BG"/>
        </w:rPr>
        <w:t>.</w:t>
      </w:r>
      <w:r w:rsidR="00104566" w:rsidRPr="0084418F">
        <w:rPr>
          <w:rFonts w:ascii="Times New Roman" w:hAnsi="Times New Roman"/>
          <w:sz w:val="24"/>
          <w:szCs w:val="24"/>
          <w:lang w:val="bg-BG"/>
        </w:rPr>
        <w:t xml:space="preserve"> Общата администрация е организирана в две дирекции:</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 xml:space="preserve">1. дирекция </w:t>
      </w:r>
      <w:r w:rsidR="00DB093F">
        <w:rPr>
          <w:rFonts w:ascii="Times New Roman" w:hAnsi="Times New Roman"/>
          <w:sz w:val="24"/>
          <w:szCs w:val="24"/>
          <w:lang w:val="bg-BG"/>
        </w:rPr>
        <w:t>„</w:t>
      </w:r>
      <w:r w:rsidRPr="0084418F">
        <w:rPr>
          <w:rFonts w:ascii="Times New Roman" w:hAnsi="Times New Roman"/>
          <w:sz w:val="24"/>
          <w:szCs w:val="24"/>
          <w:lang w:val="bg-BG"/>
        </w:rPr>
        <w:t>Финанси и управление на собствеността</w:t>
      </w:r>
      <w:r w:rsidR="00DB093F">
        <w:rPr>
          <w:rFonts w:ascii="Times New Roman" w:hAnsi="Times New Roman"/>
          <w:sz w:val="24"/>
          <w:szCs w:val="24"/>
          <w:lang w:val="bg-BG"/>
        </w:rPr>
        <w:t>“</w:t>
      </w:r>
      <w:r w:rsidRPr="0084418F">
        <w:rPr>
          <w:rFonts w:ascii="Times New Roman" w:hAnsi="Times New Roman"/>
          <w:sz w:val="24"/>
          <w:szCs w:val="24"/>
          <w:lang w:val="bg-BG"/>
        </w:rPr>
        <w:t>;</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 xml:space="preserve">2. дирекция </w:t>
      </w:r>
      <w:r w:rsidR="00DB093F">
        <w:rPr>
          <w:rFonts w:ascii="Times New Roman" w:hAnsi="Times New Roman"/>
          <w:sz w:val="24"/>
          <w:szCs w:val="24"/>
          <w:lang w:val="bg-BG"/>
        </w:rPr>
        <w:t>„</w:t>
      </w:r>
      <w:r w:rsidRPr="0084418F">
        <w:rPr>
          <w:rFonts w:ascii="Times New Roman" w:hAnsi="Times New Roman"/>
          <w:sz w:val="24"/>
          <w:szCs w:val="24"/>
          <w:lang w:val="bg-BG"/>
        </w:rPr>
        <w:t>Правно-административни дейности</w:t>
      </w:r>
      <w:r w:rsidR="00DB093F">
        <w:rPr>
          <w:rFonts w:ascii="Times New Roman" w:hAnsi="Times New Roman"/>
          <w:sz w:val="24"/>
          <w:szCs w:val="24"/>
          <w:lang w:val="bg-BG"/>
        </w:rPr>
        <w:t>“</w:t>
      </w:r>
      <w:r w:rsidRPr="0084418F">
        <w:rPr>
          <w:rFonts w:ascii="Times New Roman" w:hAnsi="Times New Roman"/>
          <w:sz w:val="24"/>
          <w:szCs w:val="24"/>
          <w:lang w:val="bg-BG"/>
        </w:rPr>
        <w:t>.</w:t>
      </w:r>
    </w:p>
    <w:p w:rsidR="00D852B3" w:rsidRPr="0084418F" w:rsidRDefault="00D852B3"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p>
    <w:p w:rsidR="00104566" w:rsidRPr="0084418F" w:rsidRDefault="0038399A" w:rsidP="008E568B">
      <w:pPr>
        <w:widowControl w:val="0"/>
        <w:autoSpaceDE w:val="0"/>
        <w:autoSpaceDN w:val="0"/>
        <w:adjustRightInd w:val="0"/>
        <w:spacing w:after="0" w:line="360" w:lineRule="auto"/>
        <w:ind w:firstLine="709"/>
        <w:jc w:val="both"/>
        <w:outlineLvl w:val="2"/>
        <w:rPr>
          <w:rFonts w:ascii="Times New Roman" w:hAnsi="Times New Roman"/>
          <w:sz w:val="24"/>
          <w:szCs w:val="24"/>
          <w:lang w:val="bg-BG"/>
        </w:rPr>
      </w:pPr>
      <w:r w:rsidRPr="0084418F">
        <w:rPr>
          <w:rFonts w:ascii="Times New Roman" w:hAnsi="Times New Roman"/>
          <w:b/>
          <w:bCs/>
          <w:sz w:val="24"/>
          <w:szCs w:val="24"/>
          <w:lang w:val="bg-BG"/>
        </w:rPr>
        <w:t>Чл. 16</w:t>
      </w:r>
      <w:r w:rsidR="00104566" w:rsidRPr="0084418F">
        <w:rPr>
          <w:rFonts w:ascii="Times New Roman" w:hAnsi="Times New Roman"/>
          <w:b/>
          <w:bCs/>
          <w:sz w:val="24"/>
          <w:szCs w:val="24"/>
          <w:lang w:val="bg-BG"/>
        </w:rPr>
        <w:t>.</w:t>
      </w:r>
      <w:r w:rsidR="00104566" w:rsidRPr="0084418F">
        <w:rPr>
          <w:rFonts w:ascii="Times New Roman" w:hAnsi="Times New Roman"/>
          <w:sz w:val="24"/>
          <w:szCs w:val="24"/>
          <w:lang w:val="bg-BG"/>
        </w:rPr>
        <w:t xml:space="preserve"> Дирекция </w:t>
      </w:r>
      <w:r w:rsidR="00DB093F">
        <w:rPr>
          <w:rFonts w:ascii="Times New Roman" w:hAnsi="Times New Roman"/>
          <w:sz w:val="24"/>
          <w:szCs w:val="24"/>
          <w:lang w:val="bg-BG"/>
        </w:rPr>
        <w:t>„</w:t>
      </w:r>
      <w:r w:rsidR="00104566" w:rsidRPr="0084418F">
        <w:rPr>
          <w:rFonts w:ascii="Times New Roman" w:hAnsi="Times New Roman"/>
          <w:sz w:val="24"/>
          <w:szCs w:val="24"/>
          <w:lang w:val="bg-BG"/>
        </w:rPr>
        <w:t>Финанси и управление на собствеността</w:t>
      </w:r>
      <w:r w:rsidR="00DB093F">
        <w:rPr>
          <w:rFonts w:ascii="Times New Roman" w:hAnsi="Times New Roman"/>
          <w:sz w:val="24"/>
          <w:szCs w:val="24"/>
          <w:lang w:val="bg-BG"/>
        </w:rPr>
        <w:t>“</w:t>
      </w:r>
      <w:r w:rsidR="00104566" w:rsidRPr="0084418F">
        <w:rPr>
          <w:rFonts w:ascii="Times New Roman" w:hAnsi="Times New Roman"/>
          <w:sz w:val="24"/>
          <w:szCs w:val="24"/>
          <w:lang w:val="bg-BG"/>
        </w:rPr>
        <w:t>:</w:t>
      </w:r>
    </w:p>
    <w:p w:rsidR="009531F0" w:rsidRPr="0084418F" w:rsidRDefault="009531F0"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 xml:space="preserve">1. </w:t>
      </w:r>
      <w:r w:rsidRPr="0084418F">
        <w:rPr>
          <w:rFonts w:ascii="Times New Roman" w:eastAsia="Times New Roman" w:hAnsi="Times New Roman"/>
          <w:sz w:val="24"/>
          <w:szCs w:val="24"/>
          <w:lang w:val="bg-BG" w:eastAsia="bg-BG"/>
        </w:rPr>
        <w:t>организира процеса по разработване и съставяне на средносрочната бюджетна прогноза и проектобюджета на агенцията и нейните структури;</w:t>
      </w:r>
    </w:p>
    <w:p w:rsidR="009531F0" w:rsidRPr="0084418F" w:rsidRDefault="009531F0"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 xml:space="preserve">2. </w:t>
      </w:r>
      <w:r w:rsidRPr="0084418F">
        <w:rPr>
          <w:rFonts w:ascii="Times New Roman" w:eastAsia="Times New Roman" w:hAnsi="Times New Roman"/>
          <w:sz w:val="24"/>
          <w:szCs w:val="24"/>
          <w:lang w:val="bg-BG" w:eastAsia="bg-BG"/>
        </w:rPr>
        <w:t xml:space="preserve">разпределя и представя за утвърждаване от изпълнителния директор бюджета на Изпълнителна агенция по горите и рибарството и бюджетите на разпоредителите от по-ниска степен </w:t>
      </w:r>
      <w:r w:rsidRPr="0084418F">
        <w:rPr>
          <w:rFonts w:ascii="Times New Roman" w:hAnsi="Times New Roman"/>
          <w:sz w:val="24"/>
          <w:szCs w:val="24"/>
          <w:lang w:val="bg-BG"/>
        </w:rPr>
        <w:t>;</w:t>
      </w:r>
    </w:p>
    <w:p w:rsidR="009531F0" w:rsidRPr="0084418F" w:rsidRDefault="009531F0"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3. осъществява методическо ръководство и контрол на регионалните дирекции по горите и на специализираните териториални звена на агенцията по прилагането на Закона за счетоводството, както и на всички нормативни актове, свързани с икономическата дейност;</w:t>
      </w:r>
    </w:p>
    <w:p w:rsidR="009531F0" w:rsidRPr="0084418F" w:rsidRDefault="009531F0"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4. участва в разработването на нормативни актове по прилагането и управлението на финансовите средства;</w:t>
      </w:r>
    </w:p>
    <w:p w:rsidR="009531F0" w:rsidRPr="0084418F" w:rsidRDefault="009531F0" w:rsidP="008E568B">
      <w:pPr>
        <w:widowControl w:val="0"/>
        <w:autoSpaceDE w:val="0"/>
        <w:autoSpaceDN w:val="0"/>
        <w:adjustRightInd w:val="0"/>
        <w:spacing w:after="0" w:line="360" w:lineRule="auto"/>
        <w:ind w:firstLine="709"/>
        <w:jc w:val="both"/>
        <w:rPr>
          <w:rFonts w:ascii="Times New Roman" w:eastAsia="Times New Roman" w:hAnsi="Times New Roman"/>
          <w:sz w:val="24"/>
          <w:szCs w:val="24"/>
          <w:lang w:val="bg-BG" w:eastAsia="bg-BG"/>
        </w:rPr>
      </w:pPr>
      <w:r w:rsidRPr="0084418F">
        <w:rPr>
          <w:rFonts w:ascii="Times New Roman" w:hAnsi="Times New Roman"/>
          <w:sz w:val="24"/>
          <w:szCs w:val="24"/>
          <w:lang w:val="bg-BG"/>
        </w:rPr>
        <w:t>5.</w:t>
      </w:r>
      <w:r w:rsidRPr="0084418F">
        <w:rPr>
          <w:rFonts w:ascii="Times New Roman" w:eastAsia="Times New Roman" w:hAnsi="Times New Roman"/>
          <w:sz w:val="24"/>
          <w:szCs w:val="24"/>
          <w:lang w:val="bg-BG" w:eastAsia="bg-BG"/>
        </w:rPr>
        <w:t xml:space="preserve"> отчита степента на изпълнението на програмния бюджет на провежданите области на политика и бюджетни програми на агенцията;</w:t>
      </w:r>
    </w:p>
    <w:p w:rsidR="009531F0" w:rsidRPr="0084418F" w:rsidRDefault="009531F0"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lastRenderedPageBreak/>
        <w:t>6. координира дейностите по изпълнението на бюджета на регионалните дирекции по горите и на специализираните териториални звена;</w:t>
      </w:r>
    </w:p>
    <w:p w:rsidR="009531F0" w:rsidRPr="0084418F" w:rsidRDefault="009531F0"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7.</w:t>
      </w:r>
      <w:r w:rsidRPr="0084418F">
        <w:rPr>
          <w:rFonts w:ascii="Times New Roman" w:eastAsia="Times New Roman" w:hAnsi="Times New Roman"/>
          <w:sz w:val="24"/>
          <w:szCs w:val="24"/>
          <w:lang w:val="bg-BG" w:eastAsia="bg-BG"/>
        </w:rPr>
        <w:t xml:space="preserve"> изготвя месечните и тримесечните отчети за касовото изпълнение на бюджетите, на сметките за средства от ЕС и на сметките за чужди средства на администрацията на агенцията, както и консолидираните отчети за системата на Изпълниителна агенция по горите и рибарството;</w:t>
      </w:r>
    </w:p>
    <w:p w:rsidR="009531F0" w:rsidRPr="0084418F" w:rsidRDefault="009531F0" w:rsidP="008E568B">
      <w:pPr>
        <w:spacing w:after="0" w:line="360" w:lineRule="auto"/>
        <w:ind w:firstLine="709"/>
        <w:jc w:val="both"/>
        <w:rPr>
          <w:rFonts w:ascii="Times New Roman" w:eastAsia="Times New Roman" w:hAnsi="Times New Roman"/>
          <w:sz w:val="24"/>
          <w:szCs w:val="24"/>
          <w:lang w:val="bg-BG" w:eastAsia="bg-BG"/>
        </w:rPr>
      </w:pPr>
      <w:r w:rsidRPr="0084418F">
        <w:rPr>
          <w:rFonts w:ascii="Times New Roman" w:hAnsi="Times New Roman"/>
          <w:sz w:val="24"/>
          <w:szCs w:val="24"/>
          <w:lang w:val="bg-BG"/>
        </w:rPr>
        <w:t xml:space="preserve">8. </w:t>
      </w:r>
      <w:r w:rsidRPr="0084418F">
        <w:rPr>
          <w:rFonts w:ascii="Times New Roman" w:eastAsia="Times New Roman" w:hAnsi="Times New Roman"/>
          <w:sz w:val="24"/>
          <w:szCs w:val="24"/>
          <w:lang w:val="bg-BG" w:eastAsia="bg-BG"/>
        </w:rPr>
        <w:t>одобрява плащанията в Системата за електронни бюджетни разплащания  „СЕБРА</w:t>
      </w:r>
      <w:r w:rsidR="00DB093F">
        <w:rPr>
          <w:rFonts w:ascii="Times New Roman" w:eastAsia="Times New Roman" w:hAnsi="Times New Roman"/>
          <w:sz w:val="24"/>
          <w:szCs w:val="24"/>
          <w:lang w:val="bg-BG" w:eastAsia="bg-BG"/>
        </w:rPr>
        <w:t>”</w:t>
      </w:r>
      <w:r w:rsidRPr="0084418F">
        <w:rPr>
          <w:rFonts w:ascii="Times New Roman" w:eastAsia="Times New Roman" w:hAnsi="Times New Roman"/>
          <w:sz w:val="24"/>
          <w:szCs w:val="24"/>
          <w:lang w:val="bg-BG" w:eastAsia="bg-BG"/>
        </w:rPr>
        <w:t>;</w:t>
      </w:r>
    </w:p>
    <w:p w:rsidR="009531F0" w:rsidRPr="0084418F" w:rsidRDefault="009531F0"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9. участва в разработването и прилагането на двустранни и многостранни споразумения за икономическо сътрудничество в областта на горското, ловното и рибното стопанство;</w:t>
      </w:r>
    </w:p>
    <w:p w:rsidR="009531F0" w:rsidRPr="0084418F" w:rsidRDefault="009531F0" w:rsidP="008E568B">
      <w:pPr>
        <w:spacing w:after="0" w:line="360" w:lineRule="auto"/>
        <w:ind w:firstLine="709"/>
        <w:jc w:val="both"/>
        <w:rPr>
          <w:rFonts w:ascii="Times New Roman" w:eastAsia="Times New Roman" w:hAnsi="Times New Roman"/>
          <w:sz w:val="24"/>
          <w:szCs w:val="24"/>
          <w:lang w:val="bg-BG" w:eastAsia="bg-BG"/>
        </w:rPr>
      </w:pPr>
      <w:r w:rsidRPr="0084418F">
        <w:rPr>
          <w:rFonts w:ascii="Times New Roman" w:hAnsi="Times New Roman"/>
          <w:sz w:val="24"/>
          <w:szCs w:val="24"/>
          <w:lang w:val="bg-BG"/>
        </w:rPr>
        <w:t xml:space="preserve">10. </w:t>
      </w:r>
      <w:r w:rsidRPr="0084418F">
        <w:rPr>
          <w:rFonts w:ascii="Times New Roman" w:eastAsia="Times New Roman" w:hAnsi="Times New Roman"/>
          <w:sz w:val="24"/>
          <w:szCs w:val="24"/>
          <w:lang w:val="bg-BG" w:eastAsia="bg-BG"/>
        </w:rPr>
        <w:t>организира и осъществява счетоводната дейност на агенцията в съответствие със Закона за счетоводството и действащата нормативна уредба в бюджетната сфера;</w:t>
      </w:r>
    </w:p>
    <w:p w:rsidR="009531F0" w:rsidRPr="0084418F" w:rsidRDefault="009531F0"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11. изготвя и съхранява ведомостите за заплати на служителите в администрацията на агенцията, извършва плащанията по тях;</w:t>
      </w:r>
    </w:p>
    <w:p w:rsidR="009531F0" w:rsidRPr="0084418F" w:rsidRDefault="009531F0" w:rsidP="008E568B">
      <w:pPr>
        <w:spacing w:after="0" w:line="360" w:lineRule="auto"/>
        <w:ind w:firstLine="709"/>
        <w:jc w:val="both"/>
        <w:rPr>
          <w:rFonts w:ascii="Times New Roman" w:eastAsia="Times New Roman" w:hAnsi="Times New Roman"/>
          <w:sz w:val="24"/>
          <w:szCs w:val="24"/>
          <w:lang w:val="bg-BG" w:eastAsia="bg-BG"/>
        </w:rPr>
      </w:pPr>
      <w:r w:rsidRPr="0084418F">
        <w:rPr>
          <w:rFonts w:ascii="Times New Roman" w:hAnsi="Times New Roman"/>
          <w:sz w:val="24"/>
          <w:szCs w:val="24"/>
          <w:lang w:val="bg-BG"/>
        </w:rPr>
        <w:t xml:space="preserve">12. </w:t>
      </w:r>
      <w:r w:rsidRPr="0084418F">
        <w:rPr>
          <w:rFonts w:ascii="Times New Roman" w:eastAsia="Times New Roman" w:hAnsi="Times New Roman"/>
          <w:sz w:val="24"/>
          <w:szCs w:val="24"/>
          <w:lang w:val="bg-BG" w:eastAsia="bg-BG"/>
        </w:rPr>
        <w:t>изготвя периодичните оборотни ведомости и баланси на администрацията на агенцията, както и консолидираните за системата на агенцията;</w:t>
      </w:r>
    </w:p>
    <w:p w:rsidR="009531F0" w:rsidRPr="0084418F" w:rsidRDefault="009531F0" w:rsidP="008E568B">
      <w:pPr>
        <w:spacing w:after="0" w:line="360" w:lineRule="auto"/>
        <w:ind w:firstLine="709"/>
        <w:jc w:val="both"/>
        <w:rPr>
          <w:rFonts w:ascii="Times New Roman" w:eastAsia="Times New Roman" w:hAnsi="Times New Roman"/>
          <w:sz w:val="24"/>
          <w:szCs w:val="24"/>
          <w:lang w:val="bg-BG" w:eastAsia="bg-BG"/>
        </w:rPr>
      </w:pPr>
      <w:r w:rsidRPr="0084418F">
        <w:rPr>
          <w:rFonts w:ascii="Times New Roman" w:eastAsia="Times New Roman" w:hAnsi="Times New Roman"/>
          <w:sz w:val="24"/>
          <w:szCs w:val="24"/>
          <w:lang w:val="bg-BG" w:eastAsia="bg-BG"/>
        </w:rPr>
        <w:t>13. съставя годишния финансов отчет на администрацията на агенцията, както и консолидирания за системата на агенцията;</w:t>
      </w:r>
    </w:p>
    <w:p w:rsidR="009531F0" w:rsidRPr="0084418F" w:rsidRDefault="009531F0"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14. участва при организацията, изграждането и функционирането на системите за финансово управление и контрол в агенцията, включващи системата на предварителен контрол и системата на двойния подпис, с цел законосъобразно и ефективно управление на бюджетните средства;</w:t>
      </w:r>
    </w:p>
    <w:p w:rsidR="009531F0" w:rsidRPr="004C0F27" w:rsidRDefault="009531F0"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4C0F27">
        <w:rPr>
          <w:rFonts w:ascii="Times New Roman" w:hAnsi="Times New Roman"/>
          <w:sz w:val="24"/>
          <w:szCs w:val="24"/>
          <w:lang w:val="bg-BG"/>
        </w:rPr>
        <w:t>1</w:t>
      </w:r>
      <w:r w:rsidR="004C0F27" w:rsidRPr="004C0F27">
        <w:rPr>
          <w:rFonts w:ascii="Times New Roman" w:hAnsi="Times New Roman"/>
          <w:sz w:val="24"/>
          <w:szCs w:val="24"/>
          <w:lang w:val="bg-BG"/>
        </w:rPr>
        <w:t>5</w:t>
      </w:r>
      <w:r w:rsidRPr="004C0F27">
        <w:rPr>
          <w:rFonts w:ascii="Times New Roman" w:hAnsi="Times New Roman"/>
          <w:sz w:val="24"/>
          <w:szCs w:val="24"/>
          <w:lang w:val="bg-BG"/>
        </w:rPr>
        <w:t>. организира и извършва годишните инвентаризации по ред и в срокове, определени в административни актове на агенцията;</w:t>
      </w:r>
    </w:p>
    <w:p w:rsidR="009531F0" w:rsidRPr="004C0F27" w:rsidRDefault="004C0F27"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4C0F27">
        <w:rPr>
          <w:rFonts w:ascii="Times New Roman" w:hAnsi="Times New Roman"/>
          <w:sz w:val="24"/>
          <w:szCs w:val="24"/>
          <w:lang w:val="bg-BG"/>
        </w:rPr>
        <w:t>16</w:t>
      </w:r>
      <w:r w:rsidR="009531F0" w:rsidRPr="004C0F27">
        <w:rPr>
          <w:rFonts w:ascii="Times New Roman" w:hAnsi="Times New Roman"/>
          <w:sz w:val="24"/>
          <w:szCs w:val="24"/>
          <w:lang w:val="bg-BG"/>
        </w:rPr>
        <w:t xml:space="preserve">. </w:t>
      </w:r>
      <w:r w:rsidR="009531F0" w:rsidRPr="004C0F27">
        <w:rPr>
          <w:rFonts w:ascii="Times New Roman" w:eastAsia="Times New Roman" w:hAnsi="Times New Roman"/>
          <w:sz w:val="24"/>
          <w:szCs w:val="24"/>
          <w:lang w:val="bg-BG" w:eastAsia="bg-BG"/>
        </w:rPr>
        <w:t>дава становища, отговаря текущо на писма и запитвания и изготвя указания до  разпоредителите с бюджет от по-ниска степен към агенцията по въпроси, които са свързани с бюджетния процес</w:t>
      </w:r>
      <w:r w:rsidR="009531F0" w:rsidRPr="004C0F27">
        <w:rPr>
          <w:rFonts w:ascii="Times New Roman" w:hAnsi="Times New Roman"/>
          <w:sz w:val="24"/>
          <w:szCs w:val="24"/>
          <w:lang w:val="bg-BG"/>
        </w:rPr>
        <w:t xml:space="preserve"> ;</w:t>
      </w:r>
    </w:p>
    <w:p w:rsidR="009531F0" w:rsidRPr="004C0F27" w:rsidRDefault="004C0F27" w:rsidP="008E568B">
      <w:pPr>
        <w:spacing w:after="0" w:line="360" w:lineRule="auto"/>
        <w:ind w:firstLine="709"/>
        <w:jc w:val="both"/>
        <w:rPr>
          <w:rFonts w:ascii="Times New Roman" w:eastAsia="Times New Roman" w:hAnsi="Times New Roman"/>
          <w:sz w:val="24"/>
          <w:szCs w:val="24"/>
          <w:lang w:val="bg-BG" w:eastAsia="bg-BG"/>
        </w:rPr>
      </w:pPr>
      <w:r w:rsidRPr="004C0F27">
        <w:rPr>
          <w:rFonts w:ascii="Times New Roman" w:hAnsi="Times New Roman"/>
          <w:sz w:val="24"/>
          <w:szCs w:val="24"/>
          <w:lang w:val="bg-BG"/>
        </w:rPr>
        <w:t>17</w:t>
      </w:r>
      <w:r w:rsidR="009531F0" w:rsidRPr="004C0F27">
        <w:rPr>
          <w:rFonts w:ascii="Times New Roman" w:hAnsi="Times New Roman"/>
          <w:sz w:val="24"/>
          <w:szCs w:val="24"/>
          <w:lang w:val="bg-BG"/>
        </w:rPr>
        <w:t xml:space="preserve">. </w:t>
      </w:r>
      <w:r w:rsidR="009531F0" w:rsidRPr="004C0F27">
        <w:rPr>
          <w:rFonts w:ascii="Times New Roman" w:eastAsia="Times New Roman" w:hAnsi="Times New Roman"/>
          <w:sz w:val="24"/>
          <w:szCs w:val="24"/>
          <w:lang w:val="bg-BG" w:eastAsia="bg-BG"/>
        </w:rPr>
        <w:t>съгласува финансовите обосновки към проекти на нормативни актове и оказва помощ при разработването им;</w:t>
      </w:r>
    </w:p>
    <w:p w:rsidR="009531F0" w:rsidRPr="0084418F" w:rsidRDefault="004C0F27"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4C0F27">
        <w:rPr>
          <w:rFonts w:ascii="Times New Roman" w:hAnsi="Times New Roman"/>
          <w:sz w:val="24"/>
          <w:szCs w:val="24"/>
          <w:lang w:val="bg-BG"/>
        </w:rPr>
        <w:t>18</w:t>
      </w:r>
      <w:r w:rsidR="009531F0" w:rsidRPr="009154E3">
        <w:rPr>
          <w:rFonts w:ascii="Times New Roman" w:hAnsi="Times New Roman"/>
          <w:color w:val="FF00FF"/>
          <w:sz w:val="24"/>
          <w:szCs w:val="24"/>
          <w:lang w:val="bg-BG"/>
        </w:rPr>
        <w:t>.</w:t>
      </w:r>
      <w:r w:rsidR="009154E3">
        <w:rPr>
          <w:rFonts w:ascii="Times New Roman" w:hAnsi="Times New Roman"/>
          <w:sz w:val="24"/>
          <w:szCs w:val="24"/>
          <w:lang w:val="bg-BG"/>
        </w:rPr>
        <w:t xml:space="preserve"> </w:t>
      </w:r>
      <w:r w:rsidR="009531F0" w:rsidRPr="0084418F">
        <w:rPr>
          <w:rFonts w:ascii="Times New Roman" w:hAnsi="Times New Roman"/>
          <w:sz w:val="24"/>
          <w:szCs w:val="24"/>
          <w:lang w:val="bg-BG"/>
        </w:rPr>
        <w:t>организира дейностите по стопанисването и управлението на държавната собственост, предоставена за управление на администрацията на агенцията, регионалните дирекции по горите и специализираните териториални звена, в т. ч.:</w:t>
      </w:r>
    </w:p>
    <w:p w:rsidR="009531F0" w:rsidRPr="0084418F" w:rsidRDefault="009531F0"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а) отдаване под наем и разпореждане с недвижими имоти, които не са горски територии, предоставени за управление на администрацията на агенцията, регионалните дирекции по горите и специализираните териториални звена;</w:t>
      </w:r>
    </w:p>
    <w:p w:rsidR="009531F0" w:rsidRPr="0084418F" w:rsidRDefault="009531F0"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lastRenderedPageBreak/>
        <w:t>б) безвъзмездно предоставяне за управление на движими вещи - държавна собственост, между, или в полза на администрацията на агенцията, регионалните дирекции по горите  и  специализираните териториални звена;</w:t>
      </w:r>
    </w:p>
    <w:p w:rsidR="009531F0" w:rsidRPr="004C0F27" w:rsidRDefault="004C0F27"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Pr>
          <w:rFonts w:ascii="Times New Roman" w:hAnsi="Times New Roman"/>
          <w:sz w:val="24"/>
          <w:szCs w:val="24"/>
          <w:lang w:val="bg-BG"/>
        </w:rPr>
        <w:t>19</w:t>
      </w:r>
      <w:r w:rsidR="009531F0" w:rsidRPr="004C0F27">
        <w:rPr>
          <w:rFonts w:ascii="Times New Roman" w:hAnsi="Times New Roman"/>
          <w:sz w:val="24"/>
          <w:szCs w:val="24"/>
          <w:lang w:val="bg-BG"/>
        </w:rPr>
        <w:t>. организира и контролира поддържането и съхраняването на материалната база на  агенцията;</w:t>
      </w:r>
    </w:p>
    <w:p w:rsidR="009531F0" w:rsidRPr="004C0F27" w:rsidRDefault="004C0F27"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Pr>
          <w:rFonts w:ascii="Times New Roman" w:hAnsi="Times New Roman"/>
          <w:sz w:val="24"/>
          <w:szCs w:val="24"/>
          <w:lang w:val="bg-BG"/>
        </w:rPr>
        <w:t>20</w:t>
      </w:r>
      <w:r w:rsidR="009531F0" w:rsidRPr="004C0F27">
        <w:rPr>
          <w:rFonts w:ascii="Times New Roman" w:hAnsi="Times New Roman"/>
          <w:sz w:val="24"/>
          <w:szCs w:val="24"/>
          <w:lang w:val="bg-BG"/>
        </w:rPr>
        <w:t>. организира и следи за застраховането на държавната собственост в агенцията;</w:t>
      </w:r>
    </w:p>
    <w:p w:rsidR="009531F0" w:rsidRPr="004C0F27" w:rsidRDefault="004C0F27"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Pr>
          <w:rFonts w:ascii="Times New Roman" w:hAnsi="Times New Roman"/>
          <w:sz w:val="24"/>
          <w:szCs w:val="24"/>
          <w:lang w:val="bg-BG"/>
        </w:rPr>
        <w:t>21</w:t>
      </w:r>
      <w:r w:rsidR="009531F0" w:rsidRPr="004C0F27">
        <w:rPr>
          <w:rFonts w:ascii="Times New Roman" w:hAnsi="Times New Roman"/>
          <w:sz w:val="24"/>
          <w:szCs w:val="24"/>
          <w:lang w:val="bg-BG"/>
        </w:rPr>
        <w:t>. създава и поддържа списък на недвижимите имоти - държавна собственост, които не са горски територии и са предоставени за управление на администрацията на агенцията,  регионалните дирекции по горите и специализираните териториални звена;</w:t>
      </w:r>
    </w:p>
    <w:p w:rsidR="009531F0" w:rsidRPr="004C0F27" w:rsidRDefault="004C0F27"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Pr>
          <w:rFonts w:ascii="Times New Roman" w:hAnsi="Times New Roman"/>
          <w:sz w:val="24"/>
          <w:szCs w:val="24"/>
          <w:lang w:val="bg-BG"/>
        </w:rPr>
        <w:t>22</w:t>
      </w:r>
      <w:r w:rsidR="009531F0" w:rsidRPr="004C0F27">
        <w:rPr>
          <w:rFonts w:ascii="Times New Roman" w:hAnsi="Times New Roman"/>
          <w:sz w:val="24"/>
          <w:szCs w:val="24"/>
          <w:lang w:val="bg-BG"/>
        </w:rPr>
        <w:t>. изготвя становища до областните управители във връзка с издаването на заповеди за отписване на имоти, които не са горски територии, от актовите книги при условията и по реда на Закона за държавната собственост;</w:t>
      </w:r>
    </w:p>
    <w:p w:rsidR="009531F0" w:rsidRPr="004C0F27" w:rsidRDefault="009531F0"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4C0F27">
        <w:rPr>
          <w:rFonts w:ascii="Times New Roman" w:hAnsi="Times New Roman"/>
          <w:sz w:val="24"/>
          <w:szCs w:val="24"/>
          <w:lang w:val="bg-BG"/>
        </w:rPr>
        <w:t>2</w:t>
      </w:r>
      <w:r w:rsidR="004C0F27">
        <w:rPr>
          <w:rFonts w:ascii="Times New Roman" w:hAnsi="Times New Roman"/>
          <w:sz w:val="24"/>
          <w:szCs w:val="24"/>
          <w:lang w:val="bg-BG"/>
        </w:rPr>
        <w:t>3</w:t>
      </w:r>
      <w:r w:rsidRPr="004C0F27">
        <w:rPr>
          <w:rFonts w:ascii="Times New Roman" w:hAnsi="Times New Roman"/>
          <w:sz w:val="24"/>
          <w:szCs w:val="24"/>
          <w:lang w:val="bg-BG"/>
        </w:rPr>
        <w:t>. ръководи транспортното обслужване – регистрация на моторните превозни средства, годишни прегледи, поддръжка и ремонт;</w:t>
      </w:r>
    </w:p>
    <w:p w:rsidR="009531F0" w:rsidRPr="004C0F27" w:rsidRDefault="004C0F27"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Pr>
          <w:rFonts w:ascii="Times New Roman" w:hAnsi="Times New Roman"/>
          <w:sz w:val="24"/>
          <w:szCs w:val="24"/>
          <w:lang w:val="bg-BG"/>
        </w:rPr>
        <w:t>24</w:t>
      </w:r>
      <w:r w:rsidR="009531F0" w:rsidRPr="004C0F27">
        <w:rPr>
          <w:rFonts w:ascii="Times New Roman" w:hAnsi="Times New Roman"/>
          <w:sz w:val="24"/>
          <w:szCs w:val="24"/>
          <w:lang w:val="bg-BG"/>
        </w:rPr>
        <w:t>. подпомага дейностите по Програмата за морско дело и рибарство.</w:t>
      </w:r>
    </w:p>
    <w:p w:rsidR="00D852B3" w:rsidRPr="004C0F27" w:rsidRDefault="00D852B3"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p>
    <w:p w:rsidR="00104566" w:rsidRPr="004C0F27" w:rsidRDefault="00A3744A" w:rsidP="008E568B">
      <w:pPr>
        <w:widowControl w:val="0"/>
        <w:autoSpaceDE w:val="0"/>
        <w:autoSpaceDN w:val="0"/>
        <w:adjustRightInd w:val="0"/>
        <w:spacing w:after="0" w:line="360" w:lineRule="auto"/>
        <w:ind w:firstLine="709"/>
        <w:jc w:val="both"/>
        <w:outlineLvl w:val="2"/>
        <w:rPr>
          <w:rFonts w:ascii="Times New Roman" w:hAnsi="Times New Roman"/>
          <w:sz w:val="24"/>
          <w:szCs w:val="24"/>
          <w:lang w:val="bg-BG"/>
        </w:rPr>
      </w:pPr>
      <w:r>
        <w:rPr>
          <w:rFonts w:ascii="Times New Roman" w:hAnsi="Times New Roman"/>
          <w:b/>
          <w:bCs/>
          <w:sz w:val="24"/>
          <w:szCs w:val="24"/>
          <w:lang w:val="bg-BG"/>
        </w:rPr>
        <w:t>Чл. 17</w:t>
      </w:r>
      <w:r w:rsidR="00104566" w:rsidRPr="004C0F27">
        <w:rPr>
          <w:rFonts w:ascii="Times New Roman" w:hAnsi="Times New Roman"/>
          <w:b/>
          <w:bCs/>
          <w:sz w:val="24"/>
          <w:szCs w:val="24"/>
          <w:lang w:val="bg-BG"/>
        </w:rPr>
        <w:t>.</w:t>
      </w:r>
      <w:r w:rsidR="00104566" w:rsidRPr="004C0F27">
        <w:rPr>
          <w:rFonts w:ascii="Times New Roman" w:hAnsi="Times New Roman"/>
          <w:sz w:val="24"/>
          <w:szCs w:val="24"/>
          <w:lang w:val="bg-BG"/>
        </w:rPr>
        <w:t xml:space="preserve"> Дирекция </w:t>
      </w:r>
      <w:r w:rsidR="00DB093F">
        <w:rPr>
          <w:rFonts w:ascii="Times New Roman" w:hAnsi="Times New Roman"/>
          <w:sz w:val="24"/>
          <w:szCs w:val="24"/>
          <w:lang w:val="bg-BG"/>
        </w:rPr>
        <w:t>“</w:t>
      </w:r>
      <w:r w:rsidR="00104566" w:rsidRPr="004C0F27">
        <w:rPr>
          <w:rFonts w:ascii="Times New Roman" w:hAnsi="Times New Roman"/>
          <w:sz w:val="24"/>
          <w:szCs w:val="24"/>
          <w:lang w:val="bg-BG"/>
        </w:rPr>
        <w:t>Правно-административни дейности</w:t>
      </w:r>
      <w:r w:rsidR="00DB093F">
        <w:rPr>
          <w:rFonts w:ascii="Times New Roman" w:hAnsi="Times New Roman"/>
          <w:sz w:val="24"/>
          <w:szCs w:val="24"/>
          <w:lang w:val="bg-BG"/>
        </w:rPr>
        <w:t>”</w:t>
      </w:r>
      <w:r w:rsidR="00104566" w:rsidRPr="004C0F27">
        <w:rPr>
          <w:rFonts w:ascii="Times New Roman" w:hAnsi="Times New Roman"/>
          <w:sz w:val="24"/>
          <w:szCs w:val="24"/>
          <w:lang w:val="bg-BG"/>
        </w:rPr>
        <w:t>:</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4C0F27">
        <w:rPr>
          <w:rFonts w:ascii="Times New Roman" w:hAnsi="Times New Roman"/>
          <w:sz w:val="24"/>
          <w:szCs w:val="24"/>
          <w:lang w:val="bg-BG"/>
        </w:rPr>
        <w:t xml:space="preserve">1. подпомага изпълнителния директор, заместник изпълнителните директори, главния секретар </w:t>
      </w:r>
      <w:r w:rsidRPr="0084418F">
        <w:rPr>
          <w:rFonts w:ascii="Times New Roman" w:hAnsi="Times New Roman"/>
          <w:sz w:val="24"/>
          <w:szCs w:val="24"/>
          <w:lang w:val="bg-BG"/>
        </w:rPr>
        <w:t>и административните звена за осъществяване на правно-административната дейност на агенцията;</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2. участва в разработването на нормативни актове и изразява становища по тях;</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3. осъществява процесуалното представителство на изпълнителния директор и на агенцията пред съдилищата;</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4. изготвя и актуализира проектите на длъжностното разписание и поименното разписание на длъжностите в агенцията;</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5. съгласува и предлага за утвърждаване длъжностните разписания на регионалните дирекции по горите и на специализираните териториални звена на агенцията;</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6. изготвя актове, свързани с възникването, изменянето и прекратяването на служебните и трудовите правоотношения;</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7. изготвя, оформя и съхранява служебните и личните досиета на служителите в агенцията, на директорите на регионалните дирекции по горите и на директорите на специализираните териториални звена на агенцията;</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8. разработва съвместно с другите компетентни органи проекти и програми за условията на труд и техническа безопасност;</w:t>
      </w:r>
    </w:p>
    <w:p w:rsidR="0038399A" w:rsidRPr="0084418F" w:rsidRDefault="0038399A"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 xml:space="preserve">9. подава заявка пред Института по публична администрация за сесия, в рамките </w:t>
      </w:r>
      <w:r w:rsidRPr="0084418F">
        <w:rPr>
          <w:rFonts w:ascii="Times New Roman" w:hAnsi="Times New Roman"/>
          <w:sz w:val="24"/>
          <w:szCs w:val="24"/>
          <w:lang w:val="bg-BG"/>
        </w:rPr>
        <w:lastRenderedPageBreak/>
        <w:t>на която да бъде проведен тест за почтеност при:</w:t>
      </w:r>
    </w:p>
    <w:p w:rsidR="0038399A" w:rsidRPr="0084418F" w:rsidRDefault="0038399A"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а) провеждане на процедура по чл. 10 - 10д, чл. 15, чл. 81а, чл. 81б, чл. 82 и чл. 82а от Закона за държавния служител за заемане на длъжност с висок корупционен риск;</w:t>
      </w:r>
    </w:p>
    <w:p w:rsidR="0038399A" w:rsidRPr="0084418F" w:rsidRDefault="0038399A"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б) конкретното оправомощаване по чл. 7а, ал. 4 от Закона за държавния служител;</w:t>
      </w:r>
    </w:p>
    <w:p w:rsidR="0038399A" w:rsidRPr="0084418F" w:rsidRDefault="0038399A"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в) одобрена от органа по назначаването мотивирана препоръка на инспекторат по чл. 46 и 46а от Закона за администрацията по отношение на лице, заемащо длъжност по чл. 7а, ал. 1 от Закона за държавния служител.</w:t>
      </w:r>
    </w:p>
    <w:p w:rsidR="0038399A" w:rsidRPr="0084418F" w:rsidRDefault="0038399A"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10. информира по електронна поща лицата, които следва да положат тест за почтеност, по направената заявка за деня, часа и номера на сесията.</w:t>
      </w:r>
    </w:p>
    <w:p w:rsidR="00104566" w:rsidRPr="0084418F" w:rsidRDefault="0038399A"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11</w:t>
      </w:r>
      <w:r w:rsidR="00104566" w:rsidRPr="0084418F">
        <w:rPr>
          <w:rFonts w:ascii="Times New Roman" w:hAnsi="Times New Roman"/>
          <w:sz w:val="24"/>
          <w:szCs w:val="24"/>
          <w:lang w:val="bg-BG"/>
        </w:rPr>
        <w:t>. предприема правни действия по събиране на вземания на агенцията;</w:t>
      </w:r>
    </w:p>
    <w:p w:rsidR="00104566" w:rsidRPr="0084418F" w:rsidRDefault="0038399A"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12</w:t>
      </w:r>
      <w:r w:rsidR="00104566" w:rsidRPr="0084418F">
        <w:rPr>
          <w:rFonts w:ascii="Times New Roman" w:hAnsi="Times New Roman"/>
          <w:sz w:val="24"/>
          <w:szCs w:val="24"/>
          <w:lang w:val="bg-BG"/>
        </w:rPr>
        <w:t>. осъществява взаимодействие с правните дирекции на другите административни структури в рамките на своята компетентност;</w:t>
      </w:r>
    </w:p>
    <w:p w:rsidR="00104566" w:rsidRPr="0084418F" w:rsidRDefault="0038399A"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13</w:t>
      </w:r>
      <w:r w:rsidR="00104566" w:rsidRPr="0084418F">
        <w:rPr>
          <w:rFonts w:ascii="Times New Roman" w:hAnsi="Times New Roman"/>
          <w:sz w:val="24"/>
          <w:szCs w:val="24"/>
          <w:lang w:val="bg-BG"/>
        </w:rPr>
        <w:t>. дава становища по законосъобразността на проекти на договори, заповеди и други актове и документи, свързани с дейността на агенцията;</w:t>
      </w:r>
    </w:p>
    <w:p w:rsidR="00104566" w:rsidRPr="0084418F" w:rsidRDefault="0038399A"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14</w:t>
      </w:r>
      <w:r w:rsidR="00104566" w:rsidRPr="0084418F">
        <w:rPr>
          <w:rFonts w:ascii="Times New Roman" w:hAnsi="Times New Roman"/>
          <w:sz w:val="24"/>
          <w:szCs w:val="24"/>
          <w:lang w:val="bg-BG"/>
        </w:rPr>
        <w:t>. предлага на изпълнителния директор на агенцията мерки за хармонизиране законодателството на Република България с директивите, регламентите и стандартите на Европейския съюз (ЕС) в областта на горското и ловното стопанство;</w:t>
      </w:r>
    </w:p>
    <w:p w:rsidR="00104566" w:rsidRPr="0084418F" w:rsidRDefault="0038399A"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15</w:t>
      </w:r>
      <w:r w:rsidR="00104566" w:rsidRPr="0084418F">
        <w:rPr>
          <w:rFonts w:ascii="Times New Roman" w:hAnsi="Times New Roman"/>
          <w:sz w:val="24"/>
          <w:szCs w:val="24"/>
          <w:lang w:val="bg-BG"/>
        </w:rPr>
        <w:t>. организира и осъществява деловодната дейност, като получава, обработва и изпраща изходящата кореспонденция;</w:t>
      </w:r>
    </w:p>
    <w:p w:rsidR="00104566" w:rsidRPr="0084418F" w:rsidRDefault="0038399A"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16</w:t>
      </w:r>
      <w:r w:rsidR="00104566" w:rsidRPr="0084418F">
        <w:rPr>
          <w:rFonts w:ascii="Times New Roman" w:hAnsi="Times New Roman"/>
          <w:sz w:val="24"/>
          <w:szCs w:val="24"/>
          <w:lang w:val="bg-BG"/>
        </w:rPr>
        <w:t>. организира и координира работата с постъпилите сигнали и предложения на граждани и други документи;</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1</w:t>
      </w:r>
      <w:r w:rsidR="0038399A" w:rsidRPr="0084418F">
        <w:rPr>
          <w:rFonts w:ascii="Times New Roman" w:hAnsi="Times New Roman"/>
          <w:sz w:val="24"/>
          <w:szCs w:val="24"/>
          <w:lang w:val="bg-BG"/>
        </w:rPr>
        <w:t>7</w:t>
      </w:r>
      <w:r w:rsidRPr="0084418F">
        <w:rPr>
          <w:rFonts w:ascii="Times New Roman" w:hAnsi="Times New Roman"/>
          <w:sz w:val="24"/>
          <w:szCs w:val="24"/>
          <w:lang w:val="bg-BG"/>
        </w:rPr>
        <w:t>. организира правната помощ на администрацията за законосъобразното осъществяване на нейните функции;</w:t>
      </w:r>
    </w:p>
    <w:p w:rsidR="00104566" w:rsidRPr="0084418F" w:rsidRDefault="0038399A"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18</w:t>
      </w:r>
      <w:r w:rsidR="00104566" w:rsidRPr="0084418F">
        <w:rPr>
          <w:rFonts w:ascii="Times New Roman" w:hAnsi="Times New Roman"/>
          <w:sz w:val="24"/>
          <w:szCs w:val="24"/>
          <w:lang w:val="bg-BG"/>
        </w:rPr>
        <w:t>. осъществява връзките между звената от общата и специализираната администрация по отношение на предаването на документи за изпълнение;</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1</w:t>
      </w:r>
      <w:r w:rsidR="0038399A" w:rsidRPr="0084418F">
        <w:rPr>
          <w:rFonts w:ascii="Times New Roman" w:hAnsi="Times New Roman"/>
          <w:sz w:val="24"/>
          <w:szCs w:val="24"/>
          <w:lang w:val="bg-BG"/>
        </w:rPr>
        <w:t>9</w:t>
      </w:r>
      <w:r w:rsidRPr="0084418F">
        <w:rPr>
          <w:rFonts w:ascii="Times New Roman" w:hAnsi="Times New Roman"/>
          <w:sz w:val="24"/>
          <w:szCs w:val="24"/>
          <w:lang w:val="bg-BG"/>
        </w:rPr>
        <w:t>. обработва и съхранява централния деловоден архив на агенцията;</w:t>
      </w:r>
    </w:p>
    <w:p w:rsidR="00104566" w:rsidRPr="0084418F" w:rsidRDefault="0038399A"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20</w:t>
      </w:r>
      <w:r w:rsidR="00963D32" w:rsidRPr="0084418F">
        <w:rPr>
          <w:rFonts w:ascii="Times New Roman" w:hAnsi="Times New Roman"/>
          <w:sz w:val="24"/>
          <w:szCs w:val="24"/>
          <w:lang w:val="bg-BG"/>
        </w:rPr>
        <w:t xml:space="preserve">. </w:t>
      </w:r>
      <w:r w:rsidR="00104566" w:rsidRPr="0084418F">
        <w:rPr>
          <w:rFonts w:ascii="Times New Roman" w:hAnsi="Times New Roman"/>
          <w:sz w:val="24"/>
          <w:szCs w:val="24"/>
          <w:lang w:val="bg-BG"/>
        </w:rPr>
        <w:t>организира и координира административното обслужване на гражданите;</w:t>
      </w:r>
    </w:p>
    <w:p w:rsidR="00104566" w:rsidRPr="0084418F" w:rsidRDefault="0038399A"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21</w:t>
      </w:r>
      <w:r w:rsidR="00104566" w:rsidRPr="0084418F">
        <w:rPr>
          <w:rFonts w:ascii="Times New Roman" w:hAnsi="Times New Roman"/>
          <w:sz w:val="24"/>
          <w:szCs w:val="24"/>
          <w:lang w:val="bg-BG"/>
        </w:rPr>
        <w:t>. събира, съхранява, обработва, анализира и разпространява информация, необходима за вземане на решения относно професионалното обучение, квалификацията и преквалификацията на кадрите в агенцията;</w:t>
      </w:r>
    </w:p>
    <w:p w:rsidR="00104566" w:rsidRPr="0084418F" w:rsidRDefault="00963D32"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2</w:t>
      </w:r>
      <w:r w:rsidR="0038399A" w:rsidRPr="0084418F">
        <w:rPr>
          <w:rFonts w:ascii="Times New Roman" w:hAnsi="Times New Roman"/>
          <w:sz w:val="24"/>
          <w:szCs w:val="24"/>
          <w:lang w:val="bg-BG"/>
        </w:rPr>
        <w:t>2</w:t>
      </w:r>
      <w:r w:rsidRPr="0084418F">
        <w:rPr>
          <w:rFonts w:ascii="Times New Roman" w:hAnsi="Times New Roman"/>
          <w:sz w:val="24"/>
          <w:szCs w:val="24"/>
          <w:lang w:val="bg-BG"/>
        </w:rPr>
        <w:t xml:space="preserve">. </w:t>
      </w:r>
      <w:r w:rsidR="00104566" w:rsidRPr="0084418F">
        <w:rPr>
          <w:rFonts w:ascii="Times New Roman" w:hAnsi="Times New Roman"/>
          <w:sz w:val="24"/>
          <w:szCs w:val="24"/>
          <w:lang w:val="bg-BG"/>
        </w:rPr>
        <w:t>осигурява провеждането на информационната политика на агенцията, осъществява нейната функционална връзка, планиране и реализация;</w:t>
      </w:r>
    </w:p>
    <w:p w:rsidR="00104566" w:rsidRPr="0084418F" w:rsidRDefault="00963D32"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2</w:t>
      </w:r>
      <w:r w:rsidR="0038399A" w:rsidRPr="0084418F">
        <w:rPr>
          <w:rFonts w:ascii="Times New Roman" w:hAnsi="Times New Roman"/>
          <w:sz w:val="24"/>
          <w:szCs w:val="24"/>
          <w:lang w:val="bg-BG"/>
        </w:rPr>
        <w:t>3</w:t>
      </w:r>
      <w:r w:rsidR="00104566" w:rsidRPr="0084418F">
        <w:rPr>
          <w:rFonts w:ascii="Times New Roman" w:hAnsi="Times New Roman"/>
          <w:sz w:val="24"/>
          <w:szCs w:val="24"/>
          <w:lang w:val="bg-BG"/>
        </w:rPr>
        <w:t>. участва в проектирането, разработването и внедряването на информационна система за горите в Република България;</w:t>
      </w:r>
    </w:p>
    <w:p w:rsidR="00104566" w:rsidRPr="0084418F" w:rsidRDefault="0038399A"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24</w:t>
      </w:r>
      <w:r w:rsidR="00104566" w:rsidRPr="0084418F">
        <w:rPr>
          <w:rFonts w:ascii="Times New Roman" w:hAnsi="Times New Roman"/>
          <w:sz w:val="24"/>
          <w:szCs w:val="24"/>
          <w:lang w:val="bg-BG"/>
        </w:rPr>
        <w:t>. съгласува програми, които обслужват информационната дейност на регионалните дирекции по горите и специализираните териториални звена;</w:t>
      </w:r>
    </w:p>
    <w:p w:rsidR="00104566" w:rsidRPr="0084418F" w:rsidRDefault="0038399A"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lastRenderedPageBreak/>
        <w:t>25</w:t>
      </w:r>
      <w:r w:rsidR="00963D32" w:rsidRPr="0084418F">
        <w:rPr>
          <w:rFonts w:ascii="Times New Roman" w:hAnsi="Times New Roman"/>
          <w:sz w:val="24"/>
          <w:szCs w:val="24"/>
          <w:lang w:val="bg-BG"/>
        </w:rPr>
        <w:t xml:space="preserve">. </w:t>
      </w:r>
      <w:r w:rsidR="00104566" w:rsidRPr="0084418F">
        <w:rPr>
          <w:rFonts w:ascii="Times New Roman" w:hAnsi="Times New Roman"/>
          <w:sz w:val="24"/>
          <w:szCs w:val="24"/>
          <w:lang w:val="bg-BG"/>
        </w:rPr>
        <w:t>упражнява методическо ръководство при използването на електронноизчислителната техника и обработката на данни;</w:t>
      </w:r>
    </w:p>
    <w:p w:rsidR="00104566" w:rsidRPr="0084418F" w:rsidRDefault="0038399A"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26</w:t>
      </w:r>
      <w:r w:rsidR="00104566" w:rsidRPr="0084418F">
        <w:rPr>
          <w:rFonts w:ascii="Times New Roman" w:hAnsi="Times New Roman"/>
          <w:sz w:val="24"/>
          <w:szCs w:val="24"/>
          <w:lang w:val="bg-BG"/>
        </w:rPr>
        <w:t>. координира разпространяването и внедряването на програмни продукти в практиката на регионалните дирекции по горите и на специализираните териториални звена;</w:t>
      </w:r>
    </w:p>
    <w:p w:rsidR="00104566" w:rsidRPr="0084418F" w:rsidRDefault="0038399A"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27</w:t>
      </w:r>
      <w:r w:rsidR="00104566" w:rsidRPr="0084418F">
        <w:rPr>
          <w:rFonts w:ascii="Times New Roman" w:hAnsi="Times New Roman"/>
          <w:sz w:val="24"/>
          <w:szCs w:val="24"/>
          <w:lang w:val="bg-BG"/>
        </w:rPr>
        <w:t>. участва в комисии и експертни съвети по внедряването, поддържането и използването на програмни продукти, база данни и електронна техника;</w:t>
      </w:r>
    </w:p>
    <w:p w:rsidR="00104566" w:rsidRPr="0084418F" w:rsidRDefault="0038399A"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28</w:t>
      </w:r>
      <w:r w:rsidR="00104566" w:rsidRPr="0084418F">
        <w:rPr>
          <w:rFonts w:ascii="Times New Roman" w:hAnsi="Times New Roman"/>
          <w:sz w:val="24"/>
          <w:szCs w:val="24"/>
          <w:lang w:val="bg-BG"/>
        </w:rPr>
        <w:t>. организира и осигурява техническата поддръжка на автоматизираната информационна и комуникационна инфраструктура на агенцията, на регионалните дирекции по горите и на специализираните териториални звена – локални мрежи и комуникационно оборудване;</w:t>
      </w:r>
    </w:p>
    <w:p w:rsidR="00104566" w:rsidRPr="0084418F" w:rsidRDefault="0038399A"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29</w:t>
      </w:r>
      <w:r w:rsidR="00104566" w:rsidRPr="0084418F">
        <w:rPr>
          <w:rFonts w:ascii="Times New Roman" w:hAnsi="Times New Roman"/>
          <w:sz w:val="24"/>
          <w:szCs w:val="24"/>
          <w:lang w:val="bg-BG"/>
        </w:rPr>
        <w:t>. поддържа и осъвременява страницата на агенцията в интернет, като публикува текуща информация на български и на английски език;</w:t>
      </w:r>
    </w:p>
    <w:p w:rsidR="00104566" w:rsidRPr="0084418F" w:rsidRDefault="0038399A"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30</w:t>
      </w:r>
      <w:r w:rsidR="00963D32" w:rsidRPr="0084418F">
        <w:rPr>
          <w:rFonts w:ascii="Times New Roman" w:hAnsi="Times New Roman"/>
          <w:sz w:val="24"/>
          <w:szCs w:val="24"/>
          <w:lang w:val="bg-BG"/>
        </w:rPr>
        <w:t xml:space="preserve">. </w:t>
      </w:r>
      <w:r w:rsidR="00104566" w:rsidRPr="0084418F">
        <w:rPr>
          <w:rFonts w:ascii="Times New Roman" w:hAnsi="Times New Roman"/>
          <w:sz w:val="24"/>
          <w:szCs w:val="24"/>
          <w:lang w:val="bg-BG"/>
        </w:rPr>
        <w:t>осигурява интегрирането на информационните системи на агенцията със системите на други звена от държавната администрация;</w:t>
      </w:r>
    </w:p>
    <w:p w:rsidR="00104566" w:rsidRPr="0084418F" w:rsidRDefault="0038399A"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31</w:t>
      </w:r>
      <w:r w:rsidR="00104566" w:rsidRPr="0084418F">
        <w:rPr>
          <w:rFonts w:ascii="Times New Roman" w:hAnsi="Times New Roman"/>
          <w:sz w:val="24"/>
          <w:szCs w:val="24"/>
          <w:lang w:val="bg-BG"/>
        </w:rPr>
        <w:t>. осигурява правилното функциониране на хардуера и софтуера, които са необходими за обработка и пренасяне на информацията;</w:t>
      </w:r>
    </w:p>
    <w:p w:rsidR="00104566" w:rsidRPr="0084418F" w:rsidRDefault="0038399A"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32</w:t>
      </w:r>
      <w:r w:rsidR="00104566" w:rsidRPr="0084418F">
        <w:rPr>
          <w:rFonts w:ascii="Times New Roman" w:hAnsi="Times New Roman"/>
          <w:sz w:val="24"/>
          <w:szCs w:val="24"/>
          <w:lang w:val="bg-BG"/>
        </w:rPr>
        <w:t>. организира и контролира проектирането и създаването на информационни системи за нуждите на агенцията;</w:t>
      </w:r>
    </w:p>
    <w:p w:rsidR="00104566" w:rsidRPr="0084418F" w:rsidRDefault="0038399A"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33</w:t>
      </w:r>
      <w:r w:rsidR="00104566" w:rsidRPr="0084418F">
        <w:rPr>
          <w:rFonts w:ascii="Times New Roman" w:hAnsi="Times New Roman"/>
          <w:sz w:val="24"/>
          <w:szCs w:val="24"/>
          <w:lang w:val="bg-BG"/>
        </w:rPr>
        <w:t>. организира и осигурява технически публичните изяви на изпълнителния директор;</w:t>
      </w:r>
    </w:p>
    <w:p w:rsidR="00104566" w:rsidRPr="0084418F" w:rsidRDefault="0038399A"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34</w:t>
      </w:r>
      <w:r w:rsidR="00104566" w:rsidRPr="0084418F">
        <w:rPr>
          <w:rFonts w:ascii="Times New Roman" w:hAnsi="Times New Roman"/>
          <w:sz w:val="24"/>
          <w:szCs w:val="24"/>
          <w:lang w:val="bg-BG"/>
        </w:rPr>
        <w:t>. разработва програма за представяне дейността на агенцията пред обществото и пред средствата за масово осведомяване;</w:t>
      </w:r>
    </w:p>
    <w:p w:rsidR="00104566" w:rsidRPr="0084418F" w:rsidRDefault="0038399A"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35</w:t>
      </w:r>
      <w:r w:rsidR="00104566" w:rsidRPr="0084418F">
        <w:rPr>
          <w:rFonts w:ascii="Times New Roman" w:hAnsi="Times New Roman"/>
          <w:sz w:val="24"/>
          <w:szCs w:val="24"/>
          <w:lang w:val="bg-BG"/>
        </w:rPr>
        <w:t>. информира обществеността за политиката на агенцията и за осъществяваните от нея програми и дейности;</w:t>
      </w:r>
    </w:p>
    <w:p w:rsidR="00104566" w:rsidRPr="0084418F" w:rsidRDefault="0038399A"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36</w:t>
      </w:r>
      <w:r w:rsidR="00104566" w:rsidRPr="0084418F">
        <w:rPr>
          <w:rFonts w:ascii="Times New Roman" w:hAnsi="Times New Roman"/>
          <w:sz w:val="24"/>
          <w:szCs w:val="24"/>
          <w:lang w:val="bg-BG"/>
        </w:rPr>
        <w:t>. организира публичните изяви на служителите в агенцията;</w:t>
      </w:r>
    </w:p>
    <w:p w:rsidR="00104566" w:rsidRPr="0084418F" w:rsidRDefault="0038399A"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37</w:t>
      </w:r>
      <w:r w:rsidR="00104566" w:rsidRPr="0084418F">
        <w:rPr>
          <w:rFonts w:ascii="Times New Roman" w:hAnsi="Times New Roman"/>
          <w:sz w:val="24"/>
          <w:szCs w:val="24"/>
          <w:lang w:val="bg-BG"/>
        </w:rPr>
        <w:t>. осъществява координация и методическо ръководство на връзките на агенцията, на регионалните дирекции по горите и на специализирани териториални звена на агенцията с обществеността;</w:t>
      </w:r>
    </w:p>
    <w:p w:rsidR="00104566" w:rsidRPr="0084418F" w:rsidRDefault="0038399A"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38</w:t>
      </w:r>
      <w:r w:rsidR="00104566" w:rsidRPr="0084418F">
        <w:rPr>
          <w:rFonts w:ascii="Times New Roman" w:hAnsi="Times New Roman"/>
          <w:sz w:val="24"/>
          <w:szCs w:val="24"/>
          <w:lang w:val="bg-BG"/>
        </w:rPr>
        <w:t>. проучва и анализира общественото мнение преди провеждането на определена политика на агенцията и анализира публикациите в средствата за масово осведомяване за дейността на агенцията;</w:t>
      </w:r>
    </w:p>
    <w:p w:rsidR="00104566" w:rsidRPr="0084418F" w:rsidRDefault="0038399A"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39</w:t>
      </w:r>
      <w:r w:rsidR="00104566" w:rsidRPr="0084418F">
        <w:rPr>
          <w:rFonts w:ascii="Times New Roman" w:hAnsi="Times New Roman"/>
          <w:sz w:val="24"/>
          <w:szCs w:val="24"/>
          <w:lang w:val="bg-BG"/>
        </w:rPr>
        <w:t>. работи в координация със звената за връзки с обществеността на Министерството на земеделието и на други административни структури;</w:t>
      </w:r>
    </w:p>
    <w:p w:rsidR="00104566" w:rsidRPr="0084418F" w:rsidRDefault="0038399A"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40</w:t>
      </w:r>
      <w:r w:rsidR="00963D32" w:rsidRPr="0084418F">
        <w:rPr>
          <w:rFonts w:ascii="Times New Roman" w:hAnsi="Times New Roman"/>
          <w:sz w:val="24"/>
          <w:szCs w:val="24"/>
          <w:lang w:val="bg-BG"/>
        </w:rPr>
        <w:t xml:space="preserve">. </w:t>
      </w:r>
      <w:r w:rsidR="00104566" w:rsidRPr="0084418F">
        <w:rPr>
          <w:rFonts w:ascii="Times New Roman" w:hAnsi="Times New Roman"/>
          <w:sz w:val="24"/>
          <w:szCs w:val="24"/>
          <w:lang w:val="bg-BG"/>
        </w:rPr>
        <w:t xml:space="preserve">организира провеждането и протоколното осигуряване на официални и работни срещи, както и други изяви на изпълнителния директор и на ръководството на </w:t>
      </w:r>
      <w:r w:rsidR="00104566" w:rsidRPr="0084418F">
        <w:rPr>
          <w:rFonts w:ascii="Times New Roman" w:hAnsi="Times New Roman"/>
          <w:sz w:val="24"/>
          <w:szCs w:val="24"/>
          <w:lang w:val="bg-BG"/>
        </w:rPr>
        <w:lastRenderedPageBreak/>
        <w:t>агенцията;</w:t>
      </w:r>
    </w:p>
    <w:p w:rsidR="00104566" w:rsidRPr="0084418F" w:rsidRDefault="0038399A"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41.</w:t>
      </w:r>
      <w:r w:rsidR="00104566" w:rsidRPr="0084418F">
        <w:rPr>
          <w:rFonts w:ascii="Times New Roman" w:hAnsi="Times New Roman"/>
          <w:sz w:val="24"/>
          <w:szCs w:val="24"/>
          <w:lang w:val="bg-BG"/>
        </w:rPr>
        <w:t xml:space="preserve"> осъществява протоколната кореспонденция на изпълнителния директор;</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4</w:t>
      </w:r>
      <w:r w:rsidR="0038399A" w:rsidRPr="0084418F">
        <w:rPr>
          <w:rFonts w:ascii="Times New Roman" w:hAnsi="Times New Roman"/>
          <w:sz w:val="24"/>
          <w:szCs w:val="24"/>
          <w:lang w:val="bg-BG"/>
        </w:rPr>
        <w:t>2</w:t>
      </w:r>
      <w:r w:rsidRPr="0084418F">
        <w:rPr>
          <w:rFonts w:ascii="Times New Roman" w:hAnsi="Times New Roman"/>
          <w:sz w:val="24"/>
          <w:szCs w:val="24"/>
          <w:lang w:val="bg-BG"/>
        </w:rPr>
        <w:t>. осъществява контакти с посолства на чужди държави в Република България за уреждане на протоколни и делови срещи с изпълнителния директор и с ръководството на агенцията;</w:t>
      </w:r>
    </w:p>
    <w:p w:rsidR="00104566" w:rsidRPr="0084418F" w:rsidRDefault="0038399A"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43</w:t>
      </w:r>
      <w:r w:rsidR="00963D32" w:rsidRPr="0084418F">
        <w:rPr>
          <w:rFonts w:ascii="Times New Roman" w:hAnsi="Times New Roman"/>
          <w:sz w:val="24"/>
          <w:szCs w:val="24"/>
          <w:lang w:val="bg-BG"/>
        </w:rPr>
        <w:t>.</w:t>
      </w:r>
      <w:r w:rsidR="00104566" w:rsidRPr="0084418F">
        <w:rPr>
          <w:rFonts w:ascii="Times New Roman" w:hAnsi="Times New Roman"/>
          <w:sz w:val="24"/>
          <w:szCs w:val="24"/>
          <w:lang w:val="bg-BG"/>
        </w:rPr>
        <w:t xml:space="preserve"> организира, подпомага и изпълнява дейности по обществени поръчки на агенцията; </w:t>
      </w:r>
    </w:p>
    <w:p w:rsidR="00104566" w:rsidRPr="0084418F" w:rsidRDefault="0038399A"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44</w:t>
      </w:r>
      <w:r w:rsidR="00104566" w:rsidRPr="0084418F">
        <w:rPr>
          <w:rFonts w:ascii="Times New Roman" w:hAnsi="Times New Roman"/>
          <w:sz w:val="24"/>
          <w:szCs w:val="24"/>
          <w:lang w:val="bg-BG"/>
        </w:rPr>
        <w:t>. изготвя договори за учредяване на вещни права в горски територии, продажба, замяна, наем и др.</w:t>
      </w:r>
      <w:r w:rsidR="00AC7BF9" w:rsidRPr="0084418F">
        <w:rPr>
          <w:rFonts w:ascii="Times New Roman" w:hAnsi="Times New Roman"/>
          <w:sz w:val="24"/>
          <w:szCs w:val="24"/>
          <w:lang w:val="bg-BG"/>
        </w:rPr>
        <w:t>;</w:t>
      </w:r>
    </w:p>
    <w:p w:rsidR="00293A8D" w:rsidRPr="0084418F" w:rsidRDefault="0038399A"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45</w:t>
      </w:r>
      <w:r w:rsidR="00293A8D" w:rsidRPr="0084418F">
        <w:rPr>
          <w:rFonts w:ascii="Times New Roman" w:hAnsi="Times New Roman"/>
          <w:sz w:val="24"/>
          <w:szCs w:val="24"/>
          <w:lang w:val="bg-BG"/>
        </w:rPr>
        <w:t>. подпомага дейности, свързани с прилагането на ОПРСР;</w:t>
      </w:r>
    </w:p>
    <w:p w:rsidR="00293A8D" w:rsidRPr="0084418F" w:rsidRDefault="0038399A"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46</w:t>
      </w:r>
      <w:r w:rsidR="00293A8D" w:rsidRPr="0084418F">
        <w:rPr>
          <w:rFonts w:ascii="Times New Roman" w:hAnsi="Times New Roman"/>
          <w:sz w:val="24"/>
          <w:szCs w:val="24"/>
          <w:lang w:val="bg-BG"/>
        </w:rPr>
        <w:t>. подпомага дейностите по Програмата за морско дело и рибарство.</w:t>
      </w:r>
    </w:p>
    <w:p w:rsidR="00AC7160" w:rsidRPr="00CC68D4" w:rsidRDefault="00AC7160" w:rsidP="00B57C9D">
      <w:pPr>
        <w:widowControl w:val="0"/>
        <w:autoSpaceDE w:val="0"/>
        <w:autoSpaceDN w:val="0"/>
        <w:adjustRightInd w:val="0"/>
        <w:spacing w:after="0" w:line="360" w:lineRule="auto"/>
        <w:jc w:val="center"/>
        <w:rPr>
          <w:rFonts w:ascii="Times New Roman" w:hAnsi="Times New Roman"/>
          <w:bCs/>
          <w:sz w:val="24"/>
          <w:szCs w:val="24"/>
          <w:lang w:val="bg-BG"/>
        </w:rPr>
      </w:pPr>
    </w:p>
    <w:p w:rsidR="00104566" w:rsidRPr="0084418F" w:rsidRDefault="00104566" w:rsidP="00CC68D4">
      <w:pPr>
        <w:widowControl w:val="0"/>
        <w:autoSpaceDE w:val="0"/>
        <w:autoSpaceDN w:val="0"/>
        <w:adjustRightInd w:val="0"/>
        <w:spacing w:after="0" w:line="360" w:lineRule="auto"/>
        <w:jc w:val="center"/>
        <w:outlineLvl w:val="1"/>
        <w:rPr>
          <w:rFonts w:ascii="Times New Roman" w:hAnsi="Times New Roman"/>
          <w:b/>
          <w:bCs/>
          <w:sz w:val="24"/>
          <w:szCs w:val="24"/>
          <w:lang w:val="bg-BG"/>
        </w:rPr>
      </w:pPr>
      <w:r w:rsidRPr="00CC68D4">
        <w:rPr>
          <w:rFonts w:ascii="Times New Roman" w:hAnsi="Times New Roman"/>
          <w:bCs/>
          <w:sz w:val="24"/>
          <w:szCs w:val="24"/>
          <w:lang w:val="bg-BG"/>
        </w:rPr>
        <w:t xml:space="preserve">Раздел </w:t>
      </w:r>
      <w:r w:rsidR="007B67B8" w:rsidRPr="00CC68D4">
        <w:rPr>
          <w:rFonts w:ascii="Times New Roman" w:hAnsi="Times New Roman"/>
          <w:bCs/>
          <w:sz w:val="24"/>
          <w:szCs w:val="24"/>
          <w:lang w:val="bg-BG"/>
        </w:rPr>
        <w:t>IX</w:t>
      </w:r>
      <w:r w:rsidR="00CC68D4">
        <w:rPr>
          <w:rFonts w:ascii="Times New Roman" w:hAnsi="Times New Roman"/>
          <w:bCs/>
          <w:sz w:val="24"/>
          <w:szCs w:val="24"/>
          <w:lang w:val="bg-BG"/>
        </w:rPr>
        <w:br/>
      </w:r>
      <w:r w:rsidRPr="0084418F">
        <w:rPr>
          <w:rFonts w:ascii="Times New Roman" w:hAnsi="Times New Roman"/>
          <w:b/>
          <w:bCs/>
          <w:sz w:val="24"/>
          <w:szCs w:val="24"/>
          <w:lang w:val="bg-BG"/>
        </w:rPr>
        <w:t>Специализирана администрация</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p>
    <w:p w:rsidR="001C544E" w:rsidRPr="0084418F" w:rsidRDefault="00A3744A" w:rsidP="001B2046">
      <w:pPr>
        <w:widowControl w:val="0"/>
        <w:autoSpaceDE w:val="0"/>
        <w:autoSpaceDN w:val="0"/>
        <w:adjustRightInd w:val="0"/>
        <w:spacing w:after="0" w:line="360" w:lineRule="auto"/>
        <w:ind w:firstLine="709"/>
        <w:jc w:val="both"/>
        <w:outlineLvl w:val="2"/>
        <w:rPr>
          <w:rFonts w:ascii="Times New Roman" w:hAnsi="Times New Roman"/>
          <w:sz w:val="24"/>
          <w:szCs w:val="24"/>
          <w:lang w:val="bg-BG"/>
        </w:rPr>
      </w:pPr>
      <w:r w:rsidRPr="00A3744A">
        <w:rPr>
          <w:rFonts w:ascii="Times New Roman" w:hAnsi="Times New Roman"/>
          <w:b/>
          <w:bCs/>
          <w:sz w:val="24"/>
          <w:szCs w:val="24"/>
          <w:lang w:val="bg-BG"/>
        </w:rPr>
        <w:t>Чл. 18</w:t>
      </w:r>
      <w:r w:rsidR="00104566" w:rsidRPr="00A3744A">
        <w:rPr>
          <w:rFonts w:ascii="Times New Roman" w:hAnsi="Times New Roman"/>
          <w:b/>
          <w:bCs/>
          <w:sz w:val="24"/>
          <w:szCs w:val="24"/>
          <w:lang w:val="bg-BG"/>
        </w:rPr>
        <w:t>.</w:t>
      </w:r>
      <w:r w:rsidR="00104566" w:rsidRPr="00A3744A">
        <w:rPr>
          <w:rFonts w:ascii="Times New Roman" w:hAnsi="Times New Roman"/>
          <w:sz w:val="24"/>
          <w:szCs w:val="24"/>
          <w:lang w:val="bg-BG"/>
        </w:rPr>
        <w:t xml:space="preserve"> </w:t>
      </w:r>
      <w:r w:rsidR="00104566" w:rsidRPr="0084418F">
        <w:rPr>
          <w:rFonts w:ascii="Times New Roman" w:hAnsi="Times New Roman"/>
          <w:sz w:val="24"/>
          <w:szCs w:val="24"/>
          <w:lang w:val="bg-BG"/>
        </w:rPr>
        <w:t xml:space="preserve">Специализираната администрация е организирана в </w:t>
      </w:r>
      <w:r w:rsidR="00B62492" w:rsidRPr="0084418F">
        <w:rPr>
          <w:rFonts w:ascii="Times New Roman" w:hAnsi="Times New Roman"/>
          <w:sz w:val="24"/>
          <w:szCs w:val="24"/>
          <w:lang w:val="bg-BG"/>
        </w:rPr>
        <w:t>една главна дирекция и три</w:t>
      </w:r>
      <w:r w:rsidR="00104566" w:rsidRPr="0084418F">
        <w:rPr>
          <w:rFonts w:ascii="Times New Roman" w:hAnsi="Times New Roman"/>
          <w:sz w:val="24"/>
          <w:szCs w:val="24"/>
          <w:lang w:val="bg-BG"/>
        </w:rPr>
        <w:t xml:space="preserve"> дирекции:</w:t>
      </w:r>
    </w:p>
    <w:p w:rsidR="00104566" w:rsidRPr="0084418F" w:rsidRDefault="001B2046" w:rsidP="00CC68D4">
      <w:pPr>
        <w:widowControl w:val="0"/>
        <w:autoSpaceDE w:val="0"/>
        <w:autoSpaceDN w:val="0"/>
        <w:adjustRightInd w:val="0"/>
        <w:spacing w:after="0" w:line="360" w:lineRule="auto"/>
        <w:ind w:firstLine="709"/>
        <w:jc w:val="both"/>
        <w:rPr>
          <w:rFonts w:ascii="Times New Roman" w:hAnsi="Times New Roman"/>
          <w:sz w:val="24"/>
          <w:szCs w:val="24"/>
          <w:lang w:val="bg-BG"/>
        </w:rPr>
      </w:pPr>
      <w:r>
        <w:rPr>
          <w:rFonts w:ascii="Times New Roman" w:hAnsi="Times New Roman"/>
          <w:sz w:val="24"/>
          <w:szCs w:val="24"/>
          <w:lang w:val="bg-BG"/>
        </w:rPr>
        <w:t>1</w:t>
      </w:r>
      <w:r w:rsidR="00CC68D4">
        <w:rPr>
          <w:rFonts w:ascii="Times New Roman" w:hAnsi="Times New Roman"/>
          <w:sz w:val="24"/>
          <w:szCs w:val="24"/>
          <w:lang w:val="bg-BG"/>
        </w:rPr>
        <w:t xml:space="preserve">. </w:t>
      </w:r>
      <w:r w:rsidR="00104566" w:rsidRPr="0084418F">
        <w:rPr>
          <w:rFonts w:ascii="Times New Roman" w:hAnsi="Times New Roman"/>
          <w:sz w:val="24"/>
          <w:szCs w:val="24"/>
          <w:lang w:val="bg-BG"/>
        </w:rPr>
        <w:t>дирекция</w:t>
      </w:r>
      <w:r w:rsidR="00CC68D4">
        <w:rPr>
          <w:rFonts w:ascii="Times New Roman" w:hAnsi="Times New Roman"/>
          <w:sz w:val="24"/>
          <w:szCs w:val="24"/>
          <w:lang w:val="bg-BG"/>
        </w:rPr>
        <w:t xml:space="preserve"> „</w:t>
      </w:r>
      <w:r w:rsidR="00104566" w:rsidRPr="0084418F">
        <w:rPr>
          <w:rFonts w:ascii="Times New Roman" w:hAnsi="Times New Roman"/>
          <w:sz w:val="24"/>
          <w:szCs w:val="24"/>
          <w:lang w:val="bg-BG"/>
        </w:rPr>
        <w:t>Горски територии</w:t>
      </w:r>
      <w:r w:rsidR="00164402">
        <w:rPr>
          <w:rFonts w:ascii="Times New Roman" w:hAnsi="Times New Roman"/>
          <w:sz w:val="24"/>
          <w:szCs w:val="24"/>
          <w:lang w:val="bg-BG"/>
        </w:rPr>
        <w:t>“</w:t>
      </w:r>
      <w:r w:rsidR="00104566" w:rsidRPr="0084418F">
        <w:rPr>
          <w:rFonts w:ascii="Times New Roman" w:hAnsi="Times New Roman"/>
          <w:sz w:val="24"/>
          <w:szCs w:val="24"/>
          <w:lang w:val="bg-BG"/>
        </w:rPr>
        <w:t>;</w:t>
      </w:r>
    </w:p>
    <w:p w:rsidR="00104566" w:rsidRPr="0084418F" w:rsidRDefault="001B204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Pr>
          <w:rFonts w:ascii="Times New Roman" w:hAnsi="Times New Roman"/>
          <w:sz w:val="24"/>
          <w:szCs w:val="24"/>
          <w:lang w:val="bg-BG"/>
        </w:rPr>
        <w:t>2</w:t>
      </w:r>
      <w:r w:rsidR="00CC68D4">
        <w:rPr>
          <w:rFonts w:ascii="Times New Roman" w:hAnsi="Times New Roman"/>
          <w:sz w:val="24"/>
          <w:szCs w:val="24"/>
          <w:lang w:val="bg-BG"/>
        </w:rPr>
        <w:t>. дирекция „</w:t>
      </w:r>
      <w:r w:rsidR="00104566" w:rsidRPr="0084418F">
        <w:rPr>
          <w:rFonts w:ascii="Times New Roman" w:hAnsi="Times New Roman"/>
          <w:sz w:val="24"/>
          <w:szCs w:val="24"/>
          <w:lang w:val="bg-BG"/>
        </w:rPr>
        <w:t>Горско стопанство</w:t>
      </w:r>
      <w:r w:rsidR="00164402">
        <w:rPr>
          <w:rFonts w:ascii="Times New Roman" w:hAnsi="Times New Roman"/>
          <w:sz w:val="24"/>
          <w:szCs w:val="24"/>
          <w:lang w:val="bg-BG"/>
        </w:rPr>
        <w:t>“</w:t>
      </w:r>
      <w:r w:rsidR="00104566" w:rsidRPr="0084418F">
        <w:rPr>
          <w:rFonts w:ascii="Times New Roman" w:hAnsi="Times New Roman"/>
          <w:sz w:val="24"/>
          <w:szCs w:val="24"/>
          <w:lang w:val="bg-BG"/>
        </w:rPr>
        <w:t>;</w:t>
      </w:r>
    </w:p>
    <w:p w:rsidR="001B2046" w:rsidRDefault="001B204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Pr>
          <w:rFonts w:ascii="Times New Roman" w:hAnsi="Times New Roman"/>
          <w:sz w:val="24"/>
          <w:szCs w:val="24"/>
          <w:lang w:val="bg-BG"/>
        </w:rPr>
        <w:t>3</w:t>
      </w:r>
      <w:r w:rsidR="00CC68D4">
        <w:rPr>
          <w:rFonts w:ascii="Times New Roman" w:hAnsi="Times New Roman"/>
          <w:sz w:val="24"/>
          <w:szCs w:val="24"/>
          <w:lang w:val="bg-BG"/>
        </w:rPr>
        <w:t>. дирекция „</w:t>
      </w:r>
      <w:r w:rsidR="00104566" w:rsidRPr="0084418F">
        <w:rPr>
          <w:rFonts w:ascii="Times New Roman" w:hAnsi="Times New Roman"/>
          <w:sz w:val="24"/>
          <w:szCs w:val="24"/>
          <w:lang w:val="bg-BG"/>
        </w:rPr>
        <w:t>Контрол по опазване на горскит</w:t>
      </w:r>
      <w:r w:rsidR="001C544E" w:rsidRPr="0084418F">
        <w:rPr>
          <w:rFonts w:ascii="Times New Roman" w:hAnsi="Times New Roman"/>
          <w:sz w:val="24"/>
          <w:szCs w:val="24"/>
          <w:lang w:val="bg-BG"/>
        </w:rPr>
        <w:t>е територии</w:t>
      </w:r>
      <w:r w:rsidR="00B62492" w:rsidRPr="0084418F">
        <w:rPr>
          <w:rFonts w:ascii="Times New Roman" w:hAnsi="Times New Roman"/>
          <w:sz w:val="24"/>
          <w:szCs w:val="24"/>
          <w:lang w:val="bg-BG"/>
        </w:rPr>
        <w:t>,</w:t>
      </w:r>
      <w:r w:rsidR="001C544E" w:rsidRPr="0084418F">
        <w:rPr>
          <w:rFonts w:ascii="Times New Roman" w:hAnsi="Times New Roman"/>
          <w:sz w:val="24"/>
          <w:szCs w:val="24"/>
          <w:lang w:val="bg-BG"/>
        </w:rPr>
        <w:t xml:space="preserve"> лов</w:t>
      </w:r>
      <w:r w:rsidR="00CF66E0" w:rsidRPr="0084418F">
        <w:rPr>
          <w:rFonts w:ascii="Times New Roman" w:hAnsi="Times New Roman"/>
          <w:sz w:val="24"/>
          <w:szCs w:val="24"/>
          <w:lang w:val="bg-BG"/>
        </w:rPr>
        <w:t xml:space="preserve"> и рибарство</w:t>
      </w:r>
      <w:r w:rsidR="00164402">
        <w:rPr>
          <w:rFonts w:ascii="Times New Roman" w:hAnsi="Times New Roman"/>
          <w:sz w:val="24"/>
          <w:szCs w:val="24"/>
          <w:lang w:val="bg-BG"/>
        </w:rPr>
        <w:t>“</w:t>
      </w:r>
      <w:r>
        <w:rPr>
          <w:rFonts w:ascii="Times New Roman" w:hAnsi="Times New Roman"/>
          <w:sz w:val="24"/>
          <w:szCs w:val="24"/>
          <w:lang w:val="bg-BG"/>
        </w:rPr>
        <w:t>;</w:t>
      </w:r>
    </w:p>
    <w:p w:rsidR="00104566" w:rsidRPr="0084418F" w:rsidRDefault="001B204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Pr>
          <w:rFonts w:ascii="Times New Roman" w:hAnsi="Times New Roman"/>
          <w:sz w:val="24"/>
          <w:szCs w:val="24"/>
          <w:lang w:val="bg-BG"/>
        </w:rPr>
        <w:t>4.</w:t>
      </w:r>
      <w:r w:rsidRPr="001B2046">
        <w:t xml:space="preserve"> </w:t>
      </w:r>
      <w:r w:rsidRPr="001B2046">
        <w:rPr>
          <w:rFonts w:ascii="Times New Roman" w:hAnsi="Times New Roman"/>
          <w:sz w:val="24"/>
          <w:szCs w:val="24"/>
          <w:lang w:val="bg-BG"/>
        </w:rPr>
        <w:t>главна дирекция „Рибарство и аквакултури</w:t>
      </w:r>
      <w:r w:rsidR="00164402">
        <w:rPr>
          <w:rFonts w:ascii="Times New Roman" w:hAnsi="Times New Roman"/>
          <w:sz w:val="24"/>
          <w:szCs w:val="24"/>
          <w:lang w:val="bg-BG"/>
        </w:rPr>
        <w:t>“</w:t>
      </w:r>
      <w:r w:rsidRPr="001B2046">
        <w:rPr>
          <w:rFonts w:ascii="Times New Roman" w:hAnsi="Times New Roman"/>
          <w:sz w:val="24"/>
          <w:szCs w:val="24"/>
          <w:lang w:val="bg-BG"/>
        </w:rPr>
        <w:t xml:space="preserve"> с териториални звена</w:t>
      </w:r>
      <w:r>
        <w:rPr>
          <w:rFonts w:ascii="Times New Roman" w:hAnsi="Times New Roman"/>
          <w:sz w:val="24"/>
          <w:szCs w:val="24"/>
          <w:lang w:val="bg-BG"/>
        </w:rPr>
        <w:t>.</w:t>
      </w:r>
    </w:p>
    <w:p w:rsidR="00D852B3" w:rsidRPr="0084418F" w:rsidRDefault="00D852B3"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p>
    <w:p w:rsidR="00104566" w:rsidRPr="0084418F" w:rsidRDefault="00A3744A" w:rsidP="008E568B">
      <w:pPr>
        <w:widowControl w:val="0"/>
        <w:autoSpaceDE w:val="0"/>
        <w:autoSpaceDN w:val="0"/>
        <w:adjustRightInd w:val="0"/>
        <w:spacing w:after="0" w:line="360" w:lineRule="auto"/>
        <w:ind w:firstLine="709"/>
        <w:jc w:val="both"/>
        <w:outlineLvl w:val="2"/>
        <w:rPr>
          <w:rFonts w:ascii="Times New Roman" w:hAnsi="Times New Roman"/>
          <w:sz w:val="24"/>
          <w:szCs w:val="24"/>
          <w:lang w:val="bg-BG"/>
        </w:rPr>
      </w:pPr>
      <w:r w:rsidRPr="00A3744A">
        <w:rPr>
          <w:rFonts w:ascii="Times New Roman" w:hAnsi="Times New Roman"/>
          <w:b/>
          <w:bCs/>
          <w:sz w:val="24"/>
          <w:szCs w:val="24"/>
          <w:lang w:val="bg-BG"/>
        </w:rPr>
        <w:t>Чл. 19</w:t>
      </w:r>
      <w:r w:rsidR="0038399A" w:rsidRPr="0084418F">
        <w:rPr>
          <w:rFonts w:ascii="Times New Roman" w:hAnsi="Times New Roman"/>
          <w:b/>
          <w:bCs/>
          <w:color w:val="FF00FF"/>
          <w:sz w:val="24"/>
          <w:szCs w:val="24"/>
          <w:lang w:val="bg-BG"/>
        </w:rPr>
        <w:t>.</w:t>
      </w:r>
      <w:r w:rsidR="00605781" w:rsidRPr="0084418F">
        <w:rPr>
          <w:rFonts w:ascii="Times New Roman" w:hAnsi="Times New Roman"/>
          <w:b/>
          <w:bCs/>
          <w:color w:val="FF00FF"/>
          <w:sz w:val="24"/>
          <w:szCs w:val="24"/>
          <w:lang w:val="bg-BG"/>
        </w:rPr>
        <w:t xml:space="preserve"> </w:t>
      </w:r>
      <w:r w:rsidR="00CC68D4">
        <w:rPr>
          <w:rFonts w:ascii="Times New Roman" w:hAnsi="Times New Roman"/>
          <w:sz w:val="24"/>
          <w:szCs w:val="24"/>
          <w:lang w:val="bg-BG"/>
        </w:rPr>
        <w:t>Дирекция „</w:t>
      </w:r>
      <w:r w:rsidR="00104566" w:rsidRPr="0084418F">
        <w:rPr>
          <w:rFonts w:ascii="Times New Roman" w:hAnsi="Times New Roman"/>
          <w:sz w:val="24"/>
          <w:szCs w:val="24"/>
          <w:lang w:val="bg-BG"/>
        </w:rPr>
        <w:t>Горски територии</w:t>
      </w:r>
      <w:r w:rsidR="00164402">
        <w:rPr>
          <w:rFonts w:ascii="Times New Roman" w:hAnsi="Times New Roman"/>
          <w:sz w:val="24"/>
          <w:szCs w:val="24"/>
          <w:lang w:val="bg-BG"/>
        </w:rPr>
        <w:t>“</w:t>
      </w:r>
      <w:r w:rsidR="00104566" w:rsidRPr="0084418F">
        <w:rPr>
          <w:rFonts w:ascii="Times New Roman" w:hAnsi="Times New Roman"/>
          <w:sz w:val="24"/>
          <w:szCs w:val="24"/>
          <w:lang w:val="bg-BG"/>
        </w:rPr>
        <w:t>:</w:t>
      </w:r>
    </w:p>
    <w:p w:rsidR="00104566" w:rsidRPr="0084418F" w:rsidRDefault="001C544E"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 xml:space="preserve">1. </w:t>
      </w:r>
      <w:r w:rsidR="00104566" w:rsidRPr="0084418F">
        <w:rPr>
          <w:rFonts w:ascii="Times New Roman" w:hAnsi="Times New Roman"/>
          <w:sz w:val="24"/>
          <w:szCs w:val="24"/>
          <w:lang w:val="bg-BG"/>
        </w:rPr>
        <w:t>подпомага изпълнителния директор във връзка с правомощията му, които са свързани с осъществяване на методическо ръководство на дейността по уедряване на поземлени имоти в горски територии;</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2. участва в изготвянето на стратегии и програми, които са свързани с използването на дървесните и недървесните ресурси в страната;</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 xml:space="preserve">3. организира и контролира дейностите по изработването, приемането и променянето на горскостопанската карта; </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 xml:space="preserve">4. осигурява публичен достъп до горскостопанската карта; </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5. създава и поддържа географска информационна система за горските територии на базата на данните от горскостопанската карта;</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6. подпомага изпълнителния директор при определяне на националните приоритети в областта на инвентаризацията и планирането в горските територии;</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7. разглежда предложения и подготвя проекти на актове по преписки за:</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lastRenderedPageBreak/>
        <w:t>а) предварително съгласуване и промяна на предназначението на поземлени имоти в горски територии;</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б) предварително съгласуване и учредяване право на ползване върху поземлени имоти в горски територии - държавна собственост;</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в) предварително съгласуване и учредяване на сервитут върху поземлени имоти в горски територии - държавна собственост;</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г) предварително съгласуване и учредяване право на строеж върху поземлени имоти в горски територии - държавна собственост;</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д) закупуване от държавата на поземлени имоти в горски територии - собственост на физически и юридически лица и на общини;</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е) замяна на поземлени имоти в горски територии - частна държавна собственост, с поземлени имоти в горски територии - собственост на физически и юридически лица и на общини;</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ж) продажба на поземлени имоти в горски територии;</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 xml:space="preserve">з) изграждане на обекти в горски територии, които не са строителство по смисъла на Закона за горите; </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 xml:space="preserve">8. подпомага изпълнителния директор на агенцията при осъществяване на дейността по координиране и контролиране дейността на комисиите по чл. 74, ал. 2, т. 2 ЗГ; </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9. подпомага изпълнителния директор на агенцията във връзка с правомощията му, свързани с осъществяване на методическо ръководство на дейността по уедряване на поземлени имоти в горски територии;</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10. организира дейността по промяна на предназначението на:</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а) земеделски територии и нарушени терени в поземлени имоти в горски територии;</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б) земеделски територии, придобили характеристиката на гора, установено при извършване инвентаризацията на горски територии;</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11. организира и поддържа информационна система за горските територии;</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12. разглежда постъпили заявления и изготвя проекти на актове по отменения Закон за горите (ДВ, бр. 19 от 2011 г.) по подадените до влизането в сила на Закона за горите заявления за:</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а) предварително съгласуване за изключване на гори и земи от горския фонд;</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б) изключване на гори и земи от горския фонд;</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в) учредяване право на ползване и сервитути върху горите и земите от горския фонд;</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 xml:space="preserve">г) параграф 123 от преходните и заключителните разпоредби на Закона за </w:t>
      </w:r>
      <w:r w:rsidRPr="0084418F">
        <w:rPr>
          <w:rFonts w:ascii="Times New Roman" w:hAnsi="Times New Roman"/>
          <w:sz w:val="24"/>
          <w:szCs w:val="24"/>
          <w:lang w:val="bg-BG"/>
        </w:rPr>
        <w:lastRenderedPageBreak/>
        <w:t>изменение и допълнение на отменения Закон за горите (обн., ДВ, бр. 16 от 2003 г.; изм., бр. 29 и 34 от 2006 г.);</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 xml:space="preserve">13. създава и поддържа списък на документите, които удостоверяват правото на собственост на държавата върху поземлени имоти в горски територии, които са предоставени за управление на държавните предприятия по Закона за горите; </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14. организира и координира дейността по снабдяване на държавата с документи, удостоверяващи правото на собственост на държавата върху поземлени имоти в горски територии, които са предоставени за управление на държавните предприятия по Закона за горите;</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15. организира и контролира извършването на национална инвентаризация на горските територии;</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16. контролира изработването на областните планове за развитие на горските територии;</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17. контролира и анализира изпълнението на областните планове за развитие в частта за горскостопанското категоризиране и прекатегоризиране на горските територии;</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18. организира и контролира извършването на инвентаризацията на горските територии;</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 xml:space="preserve">19. организира дейностите по категоризация и прекатегоризация на поземлени имоти в горски територии; </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 xml:space="preserve">20. контролира изработването на горскостопанските планове и програми за горските територии, плановете за ловностопанските дейности и за дейностите по опазване от пожари; </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21. организира изработването на плановете за ловностопанските дейности и за дейностите по опазване от пожари;</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22. организира уведомяването на собствениците на залесени и самозалесили се земеделски земи след 1 март 1991 г. за обстоятелствата по чл. 83, ал. 1 от Закона за горите и за произтичащите от това дейности по почистване на имотите или промяна на предназначението им.</w:t>
      </w:r>
    </w:p>
    <w:p w:rsidR="00D852B3" w:rsidRPr="0084418F" w:rsidRDefault="00D852B3"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p>
    <w:p w:rsidR="00104566" w:rsidRPr="0084418F" w:rsidRDefault="00A3744A" w:rsidP="008E568B">
      <w:pPr>
        <w:widowControl w:val="0"/>
        <w:autoSpaceDE w:val="0"/>
        <w:autoSpaceDN w:val="0"/>
        <w:adjustRightInd w:val="0"/>
        <w:spacing w:after="0" w:line="360" w:lineRule="auto"/>
        <w:ind w:firstLine="709"/>
        <w:jc w:val="both"/>
        <w:outlineLvl w:val="2"/>
        <w:rPr>
          <w:rFonts w:ascii="Times New Roman" w:hAnsi="Times New Roman"/>
          <w:sz w:val="24"/>
          <w:szCs w:val="24"/>
          <w:lang w:val="bg-BG"/>
        </w:rPr>
      </w:pPr>
      <w:r w:rsidRPr="00A3744A">
        <w:rPr>
          <w:rFonts w:ascii="Times New Roman" w:hAnsi="Times New Roman"/>
          <w:b/>
          <w:bCs/>
          <w:sz w:val="24"/>
          <w:szCs w:val="24"/>
          <w:lang w:val="bg-BG"/>
        </w:rPr>
        <w:t>Чл. 20</w:t>
      </w:r>
      <w:r w:rsidR="00104566" w:rsidRPr="0084418F">
        <w:rPr>
          <w:rFonts w:ascii="Times New Roman" w:hAnsi="Times New Roman"/>
          <w:b/>
          <w:bCs/>
          <w:color w:val="FF00FF"/>
          <w:sz w:val="24"/>
          <w:szCs w:val="24"/>
          <w:lang w:val="bg-BG"/>
        </w:rPr>
        <w:t>.</w:t>
      </w:r>
      <w:r w:rsidR="00104566" w:rsidRPr="0084418F">
        <w:rPr>
          <w:rFonts w:ascii="Times New Roman" w:hAnsi="Times New Roman"/>
          <w:color w:val="FF00FF"/>
          <w:sz w:val="24"/>
          <w:szCs w:val="24"/>
          <w:lang w:val="bg-BG"/>
        </w:rPr>
        <w:t xml:space="preserve"> </w:t>
      </w:r>
      <w:r w:rsidR="00CC68D4">
        <w:rPr>
          <w:rFonts w:ascii="Times New Roman" w:hAnsi="Times New Roman"/>
          <w:sz w:val="24"/>
          <w:szCs w:val="24"/>
          <w:lang w:val="bg-BG"/>
        </w:rPr>
        <w:t>Дирекция „</w:t>
      </w:r>
      <w:r w:rsidR="00104566" w:rsidRPr="0084418F">
        <w:rPr>
          <w:rFonts w:ascii="Times New Roman" w:hAnsi="Times New Roman"/>
          <w:sz w:val="24"/>
          <w:szCs w:val="24"/>
          <w:lang w:val="bg-BG"/>
        </w:rPr>
        <w:t>Горско стопанство</w:t>
      </w:r>
      <w:r w:rsidR="00CC68D4">
        <w:rPr>
          <w:rFonts w:ascii="Times New Roman" w:hAnsi="Times New Roman"/>
          <w:sz w:val="24"/>
          <w:szCs w:val="24"/>
          <w:lang w:val="bg-BG"/>
        </w:rPr>
        <w:t>“</w:t>
      </w:r>
      <w:r w:rsidR="00104566" w:rsidRPr="0084418F">
        <w:rPr>
          <w:rFonts w:ascii="Times New Roman" w:hAnsi="Times New Roman"/>
          <w:sz w:val="24"/>
          <w:szCs w:val="24"/>
          <w:lang w:val="bg-BG"/>
        </w:rPr>
        <w:t>:</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1. подпомага изпълнителния директор на агенцията при определяне на националните приоритети в областта на горското стопанство;</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2. участва в изготвянето на стратегии, програми и планове за развитие на горските територии и горското стопанство;</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 xml:space="preserve">3. контролира дейностите по изпълнението на горскостопанските планове и </w:t>
      </w:r>
      <w:r w:rsidRPr="0084418F">
        <w:rPr>
          <w:rFonts w:ascii="Times New Roman" w:hAnsi="Times New Roman"/>
          <w:sz w:val="24"/>
          <w:szCs w:val="24"/>
          <w:lang w:val="bg-BG"/>
        </w:rPr>
        <w:lastRenderedPageBreak/>
        <w:t>програми, както и:</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а) създаването на гори в горски територии, върху земеделски земи и площи за рекултивация;</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б) производството и търговията, вноса и износа на горски репродуктивни материали;</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в) защитата на горските територии от ерозия и порои;</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г) рекултивация на нарушени територии;</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д) селекцията и интродукцията на горско-дървесните видове и съхранението на горските генетични ресурси;</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е) определянето и регистрацията на източниците от горската семепроизводствена база;</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ж) своевременното залесяване на сечищата и пожарищата;</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з) окачествяването на горските репродуктивни материали;</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и) провеждането на сечите в горите;</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к) ползването на дървесина и недървесни горски продукти, както и пашата в горските територии;</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л) защитата на горските територии от болести, вредители и други повреди;</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м) внедряването на научните постижения в областта на горското стопанство;</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н) дейността на лицата, извършващи лесовъдска практика и дейности в горските територии;</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4. координира и контролира дейността на семеконтролните станции, лесозащитните станции, дирекциите на природни паркове, както и на други специализирани териториални звена, определени със заповед на изпълнителния директор на агенцията;</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5. разработва проекти на нормативни актове в областта на създаването на гори, стопанисването и защитата на горски територии срещу ерозия, вредители и болести;</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6. изразява становища по проекти за биологична рекултивация на нарушени горски територии и участва в комисии за определяне на площадки за рекултивация и приемане на извършените рекултивации;</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7. изразява становища относно създаването и закриването на постоянни държавни горски разсадници и маточници;</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8. участва в работата на постоянната работна група по "Законодателство в областта на семената и растенията (Горски репродуктивен материал)" към Европейската комисия;</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9. разглежда документи и извършва регистрация и контрол на доставчиците на горски репродуктивни материали;</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lastRenderedPageBreak/>
        <w:t>10. участва в националните работни органи и междуведомствени съвети по климатичните промени, борбата с опустиняването, Протокола от Нагоя за достъп до генетичните ресурси, ликвидация на последствията от въгледобива, уранодобива и рудодобива, Конвенцията за биологичното разнообразие и др.;</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11. участва в изготвянето и изпълнението на проекти за намаляване на ефекта от въздействието на неблагоприятните климатични промени и природни бедствия върху горските територии;</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12. създава и поддържа електронна база данни и документи за горски репродуктивни материали на български и на английски език;</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13. ежегодно изпраща на Европейската комисия национален списък на регистрираните базови източници за производство на горски репродуктивни материали, карти с разположение на източниците по дървесни видове и за осъществения внос на горски репродуктивни материали в страната;</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14. изготвя обобщена информация за резултатите от проведената инвентаризация на новосъздадените горски култури в страната по видове собственост;</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15. участва в изготвянето и актуализацията на национални стандарти за семената, фиданките и резниците;</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16. изгражда и поддържа система за прогноза и сигнализация на болестите, вредителите и други повреди в горските територии;</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17. координира и отчита дейностите по защита на горските територии от болести, вредители и други повреди;</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18. поддържа информационна система с база данни за здравословното състояние на горите;</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19. участва в разработването на механизми за устойчиво, природосъобразно и икономически ефективно стопанисване на горските територии;</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20. контролира, координира и отчита дейностите по управление на защитените територии - природни забележителности и защитени местности в горските територии, както и на природните паркове;</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21. организира възлагането, разработването и изпълнението на планове, проекти и програми за защитените територии и защитените зони в горските територии, които не са изключителна държавна собственост, и за опазване на горските екосистеми и биологичното разнообразие в тях;</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22. организира система за управление и контрол на защитените зони и поддържане на благоприятния статус на отделните типове местообитания и местообитания на видове в Националната екологична мрежа "Натура 2000" в горските територии;</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lastRenderedPageBreak/>
        <w:t>23. осъществява координация и взаимодействие с неправителствените организации в областта на природозащитата и биологичното разнообразие, както и с неправителствени организации, представляващи собствениците на недържавни гори;</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24. упражнява общ надзор и методическо ръководство върху дейността на всички органи и лица, на които са възложени задължения по Закона за горите, свързани със стопанисването на горските територии и тяхната защита от ерозия, болести, вредители и други повреди;</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25. участва в разработването на програми за обучение, подготовка, квалификация и преквалификация на кадрите, необходими за горския отрасъл;</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26. контролира изпълнението на проекти, свързани със стопанисването и ползването на горските територии, както и за защитата им от болести, вредители и други повреди;</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27. разработва програми за насърчаване участието на физическите и юридическите лица и общините - собственици на горски територии - във всички етапи на стопанисването, управлението и защитата им;</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28. консултира физическите и юридическите лица и общините - собственици на горски територии - по въпросите, свързани със стопанисването и управлението им, както и относно възможности за финансово подпомагане;</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29. координира и организира обучение на физически и юридически лица - собственици на гори - за устойчиво стопанисване на горите им;</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30. оказва съдействие за създаване на горски сдружения и структури за управление на общинските гори;</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31. участва в разработването, осъществяването и контрола на национални и международни програми и проекти в областта на горското стопанство;</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32. анализира процеса на сертификация на горските територии;</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33. събира, анализира и отчита статистическата информация за дейностите в горските територии;</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34. води и съхранява:</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а) публичен регистър на доставчиците на горските репродуктивни материали;</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б) национален списък на одобрените и регистрираните базови източници на горски репродуктивни материали;</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в) досие на одобрените протоколи за горски територии - публична държавна собственост (семепроизводствени градини и географски култури);</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г) публичен регистър на лицата, извършващи лесовъдска практика;</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 xml:space="preserve">д) публичен регистър на търговците, извършващи дейностите по стопанисване на горски територии, добив на дървесина, инвентаризация на горските територии, </w:t>
      </w:r>
      <w:r w:rsidRPr="0084418F">
        <w:rPr>
          <w:rFonts w:ascii="Times New Roman" w:hAnsi="Times New Roman"/>
          <w:sz w:val="24"/>
          <w:szCs w:val="24"/>
          <w:lang w:val="bg-BG"/>
        </w:rPr>
        <w:lastRenderedPageBreak/>
        <w:t>изработване на планове и програми за управление и развитие на горски територии, както и издаването на съпровождащите ги документи;</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35. контролира воденето и съхраняването на:</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а) регистър на горската семепроизводствена база;</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б) списък на водосборите с поройна активност;</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в) контролна книга за запасите и движението на горските репродуктивни материали;</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г) списък на новосъздадените горски култури;</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д) списък на произведените партиди горски репродуктивни материали и на издадените сертификати за идентификация на горски репродуктивни материали;</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е) досиета на одобрените базови източници, географски и опитни култури;</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ж) списък на постъпилите семеконтролни проби и на издадените семеконтролни свидетелства;</w:t>
      </w:r>
    </w:p>
    <w:p w:rsidR="00104566" w:rsidRPr="0084418F" w:rsidRDefault="00164402"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Pr>
          <w:rFonts w:ascii="Times New Roman" w:hAnsi="Times New Roman"/>
          <w:sz w:val="24"/>
          <w:szCs w:val="24"/>
          <w:lang w:val="bg-BG"/>
        </w:rPr>
        <w:t>з) списък „</w:t>
      </w:r>
      <w:r w:rsidR="00104566" w:rsidRPr="0084418F">
        <w:rPr>
          <w:rFonts w:ascii="Times New Roman" w:hAnsi="Times New Roman"/>
          <w:sz w:val="24"/>
          <w:szCs w:val="24"/>
          <w:lang w:val="bg-BG"/>
        </w:rPr>
        <w:t>Генна банка</w:t>
      </w:r>
      <w:r>
        <w:rPr>
          <w:rFonts w:ascii="Times New Roman" w:hAnsi="Times New Roman"/>
          <w:sz w:val="24"/>
          <w:szCs w:val="24"/>
          <w:lang w:val="bg-BG"/>
        </w:rPr>
        <w:t>“</w:t>
      </w:r>
      <w:r w:rsidR="00104566" w:rsidRPr="0084418F">
        <w:rPr>
          <w:rFonts w:ascii="Times New Roman" w:hAnsi="Times New Roman"/>
          <w:sz w:val="24"/>
          <w:szCs w:val="24"/>
          <w:lang w:val="bg-BG"/>
        </w:rPr>
        <w:t>;</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36. изготвя текущ и последващ анализ за изпълнението на определени политики и нормативни актове, които са свързани с горското стопанство;</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 xml:space="preserve">37. контролира и анализира изпълнението на областните планове за развитие на горските територии и горскостопанските планове и програми; </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 xml:space="preserve">38. изготвя прогнози за очакваните изпълнения на горскостопанските мероприятия, които са предвидени в горскостопанските планове и програми; </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39. изготвя прогнози за въздействието от прилагането на приети политики и нормативни актове в областта на горското стопанство;</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40. подпомага изпълнителния директор при осъществяването на дейности, които са свързани с осъществяването на националната горска политика, на националните стратегически горски документи, програми и други документи в областта на горската политика;</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41. подпомага изпълнителния директор при разработване и при координиране на изпълнението на Националната стратегия за развитие на горския сектор;</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42. разработва стратегически план за развитие на горския сектор;</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43. координира и отчита дейностите по изпълнение на стратегическия план за развитие на горския сектор, годишни програми за изпълнение на приоритети и други документи, свързани с развитието на горския сектор;</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44. координира и осъществява взаимодействие със заинтересуваните страни в процеса на изготвяне, обсъждане и изпълнение на стратегическите документи за горския сектор;</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 xml:space="preserve">45. организира и координира дейностите на агенцията по участието и по </w:t>
      </w:r>
      <w:r w:rsidRPr="0084418F">
        <w:rPr>
          <w:rFonts w:ascii="Times New Roman" w:hAnsi="Times New Roman"/>
          <w:sz w:val="24"/>
          <w:szCs w:val="24"/>
          <w:lang w:val="bg-BG"/>
        </w:rPr>
        <w:lastRenderedPageBreak/>
        <w:t>изпълнението на международни, европейски и национални програми и проекти в областта на горското стопанство;</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46. съгласува проекти на финансови меморандуми и други споразумения в сферата на компетентност на агенцията, с които се предоставя финансова помощ от ЕС и от други международни донори;</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47. организира и координира дейностите на агенцията по управление на международни донорски програми и проекти;</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48. организира и отчита работата на агенцията и нейните структури и териториални звена по международното сътрудничество в областта на горския сектор;</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49. осъществява контакти, организира и координира участието на агенцията в работата на помощните органи на Европейската комисия в областта на горското стопанство и свързаните с него сектори – околна среда, селски райони, статистика;</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50. организира и координира разработването и прилагането на двустранни и многостранни споразумения за сътрудничество в областта на горския сектор;</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51. организира участието на агенцията в работата на международни организации, процеси и смесени комисии за сътрудничество в областта на горския сектор;</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52. подготвя необходимите документи и организира командировките в чужбина на служителите от агенцията;</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53.</w:t>
      </w:r>
      <w:r w:rsidR="002818CC" w:rsidRPr="0084418F">
        <w:rPr>
          <w:rFonts w:ascii="Times New Roman" w:hAnsi="Times New Roman"/>
          <w:sz w:val="24"/>
          <w:szCs w:val="24"/>
          <w:lang w:val="bg-BG"/>
        </w:rPr>
        <w:t xml:space="preserve"> </w:t>
      </w:r>
      <w:r w:rsidRPr="0084418F">
        <w:rPr>
          <w:rFonts w:ascii="Times New Roman" w:hAnsi="Times New Roman"/>
          <w:sz w:val="24"/>
          <w:szCs w:val="24"/>
          <w:lang w:val="bg-BG"/>
        </w:rPr>
        <w:t>организира дейностите на агенцията в областта на науката, обучението, образованието, професионалната квалификация и преквалификация в горския сектор, в т. ч. чрез разработване на програми, издаване на учебни материали, осигуряване на квалифицирани специалисти;</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54. подпомага, координира и контролира разработването и изпълнението на програми и годишни планове за развитие на научни изследвания с приложен характер, в т. ч. от специализираните териториални звена за научноизследователска и инженерно-внедрителска дейност;</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55.организира и координира участието в международни мероприятия на изпълнителния директор, на служители в агенцията, в нейните структури и специализирани териториални звена.</w:t>
      </w:r>
    </w:p>
    <w:p w:rsidR="00D852B3" w:rsidRPr="0084418F" w:rsidRDefault="00D852B3"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p>
    <w:p w:rsidR="00104566" w:rsidRPr="0084418F" w:rsidRDefault="0038399A" w:rsidP="008E568B">
      <w:pPr>
        <w:widowControl w:val="0"/>
        <w:autoSpaceDE w:val="0"/>
        <w:autoSpaceDN w:val="0"/>
        <w:adjustRightInd w:val="0"/>
        <w:spacing w:after="0" w:line="360" w:lineRule="auto"/>
        <w:ind w:firstLine="709"/>
        <w:jc w:val="both"/>
        <w:outlineLvl w:val="2"/>
        <w:rPr>
          <w:rFonts w:ascii="Times New Roman" w:hAnsi="Times New Roman"/>
          <w:sz w:val="24"/>
          <w:szCs w:val="24"/>
          <w:lang w:val="bg-BG"/>
        </w:rPr>
      </w:pPr>
      <w:r w:rsidRPr="00A3744A">
        <w:rPr>
          <w:rFonts w:ascii="Times New Roman" w:hAnsi="Times New Roman"/>
          <w:b/>
          <w:bCs/>
          <w:sz w:val="24"/>
          <w:szCs w:val="24"/>
          <w:lang w:val="bg-BG"/>
        </w:rPr>
        <w:t>Чл.</w:t>
      </w:r>
      <w:r w:rsidR="00A3744A" w:rsidRPr="00A3744A">
        <w:rPr>
          <w:rFonts w:ascii="Times New Roman" w:hAnsi="Times New Roman"/>
          <w:b/>
          <w:bCs/>
          <w:sz w:val="24"/>
          <w:szCs w:val="24"/>
          <w:lang w:val="bg-BG"/>
        </w:rPr>
        <w:t xml:space="preserve"> 21</w:t>
      </w:r>
      <w:r w:rsidR="00104566" w:rsidRPr="00A3744A">
        <w:rPr>
          <w:rFonts w:ascii="Times New Roman" w:hAnsi="Times New Roman"/>
          <w:b/>
          <w:bCs/>
          <w:sz w:val="24"/>
          <w:szCs w:val="24"/>
          <w:lang w:val="bg-BG"/>
        </w:rPr>
        <w:t>.</w:t>
      </w:r>
      <w:r w:rsidR="00104566" w:rsidRPr="00A3744A">
        <w:rPr>
          <w:rFonts w:ascii="Times New Roman" w:hAnsi="Times New Roman"/>
          <w:sz w:val="24"/>
          <w:szCs w:val="24"/>
          <w:lang w:val="bg-BG"/>
        </w:rPr>
        <w:t xml:space="preserve"> </w:t>
      </w:r>
      <w:r w:rsidR="00CC68D4">
        <w:rPr>
          <w:rFonts w:ascii="Times New Roman" w:hAnsi="Times New Roman"/>
          <w:sz w:val="24"/>
          <w:szCs w:val="24"/>
          <w:lang w:val="bg-BG"/>
        </w:rPr>
        <w:t>Дирекция „</w:t>
      </w:r>
      <w:r w:rsidR="00104566" w:rsidRPr="0084418F">
        <w:rPr>
          <w:rFonts w:ascii="Times New Roman" w:hAnsi="Times New Roman"/>
          <w:sz w:val="24"/>
          <w:szCs w:val="24"/>
          <w:lang w:val="bg-BG"/>
        </w:rPr>
        <w:t>Контрол по опазване на горските територии</w:t>
      </w:r>
      <w:r w:rsidR="00CF66E0" w:rsidRPr="0084418F">
        <w:rPr>
          <w:rFonts w:ascii="Times New Roman" w:hAnsi="Times New Roman"/>
          <w:sz w:val="24"/>
          <w:szCs w:val="24"/>
          <w:lang w:val="bg-BG"/>
        </w:rPr>
        <w:t>, л</w:t>
      </w:r>
      <w:r w:rsidR="00104566" w:rsidRPr="0084418F">
        <w:rPr>
          <w:rFonts w:ascii="Times New Roman" w:hAnsi="Times New Roman"/>
          <w:sz w:val="24"/>
          <w:szCs w:val="24"/>
          <w:lang w:val="bg-BG"/>
        </w:rPr>
        <w:t>ов</w:t>
      </w:r>
      <w:r w:rsidR="00CF66E0" w:rsidRPr="0084418F">
        <w:rPr>
          <w:rFonts w:ascii="Times New Roman" w:hAnsi="Times New Roman"/>
          <w:sz w:val="24"/>
          <w:szCs w:val="24"/>
          <w:lang w:val="bg-BG"/>
        </w:rPr>
        <w:t xml:space="preserve"> и рибарство</w:t>
      </w:r>
      <w:r w:rsidR="00CC68D4">
        <w:rPr>
          <w:rFonts w:ascii="Times New Roman" w:hAnsi="Times New Roman"/>
          <w:sz w:val="24"/>
          <w:szCs w:val="24"/>
          <w:lang w:val="bg-BG"/>
        </w:rPr>
        <w:t>“</w:t>
      </w:r>
      <w:r w:rsidR="00104566" w:rsidRPr="0084418F">
        <w:rPr>
          <w:rFonts w:ascii="Times New Roman" w:hAnsi="Times New Roman"/>
          <w:sz w:val="24"/>
          <w:szCs w:val="24"/>
          <w:lang w:val="bg-BG"/>
        </w:rPr>
        <w:t>:</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1. подпомага изпълнителния директор при осъществяването на правомощията му по Закона за горите и подзаконовите актове по прилагането му, свързани с контрола по опазване на горските територии;</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2. контролира:</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а) достъпа до горските територии и движението на транспортни средства в горите;</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lastRenderedPageBreak/>
        <w:t>б) ползването на дървесина и недървесни продукти от горските територии;</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в) транспортирането, съхраняването, преработката и търговията с дървесина и недървесни продукти, добити от горските територии;</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г) строителството в горските територии;</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д) спазването на Закона за горите и подзаконовите нормативни актове относно достъпа до горските територии и движението на транспортни средства в горите;</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3. контролира и координира дейностите на регионалните дирекции по горите, свързани с контрола по опазване на горските територии;</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4. осъществява координация и взаимодействие с неправителствените организации в областта на контрола по опазване на горските територии;</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5. координира, контролира и отчита дейностите по контрола по опазване на горските територии;</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 xml:space="preserve">6. координира, контролира и отчита дейностите по опазване на дивеча и рибните ресурси; </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7. отчита дейностите по защита на горските територии от пожари;</w:t>
      </w:r>
    </w:p>
    <w:p w:rsidR="00104566" w:rsidRPr="0084418F" w:rsidRDefault="002818CC"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 xml:space="preserve">8. </w:t>
      </w:r>
      <w:r w:rsidR="00104566" w:rsidRPr="0084418F">
        <w:rPr>
          <w:rFonts w:ascii="Times New Roman" w:hAnsi="Times New Roman"/>
          <w:sz w:val="24"/>
          <w:szCs w:val="24"/>
          <w:lang w:val="bg-BG"/>
        </w:rPr>
        <w:t>организира и участва в разработването на програми за обучение, подготовка и квалификация на служители, ангажирани с контрола по опазване на горските територии, дивеча и рибните ресурси, във водните обекти, ползвани за любителски риболов;</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9. организира изготвянето и контролира изпълнението на проекти, планове и програми, свързани със защита на горските територии от пожари и контрола по опазване на горските територии;</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10. участва в разработването и изпълнението на национални и международни програми, свързани със защита на горските територии от пожари и с контрола по опазване на горските територии, дивеча и рибните ресурси, във водните обекти, ползвани за любителски риболов;</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11</w:t>
      </w:r>
      <w:r w:rsidR="002818CC" w:rsidRPr="0084418F">
        <w:rPr>
          <w:rFonts w:ascii="Times New Roman" w:hAnsi="Times New Roman"/>
          <w:sz w:val="24"/>
          <w:szCs w:val="24"/>
          <w:lang w:val="bg-BG"/>
        </w:rPr>
        <w:t xml:space="preserve">. </w:t>
      </w:r>
      <w:r w:rsidRPr="0084418F">
        <w:rPr>
          <w:rFonts w:ascii="Times New Roman" w:hAnsi="Times New Roman"/>
          <w:sz w:val="24"/>
          <w:szCs w:val="24"/>
          <w:lang w:val="bg-BG"/>
        </w:rPr>
        <w:t>координира и контролира дейностите на регионалните дирекции по горите и на специализираните териториални звена на агенцията, както и на държавните предприятия за управление, свързани със защита на горските територии от пожари и с контрола по опазване на горските територии, дивеча и рибните ресурси, във водните обекти, ползвани за любителски риболов;</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12. осъществява координация с Министерството на вътрешните работи и с други институции във връзка с провеждането на съвместни мероприятия по контрола по опазване на горските територии, дивеча и рибните ресурси във водните обекти, ползвани за любителски риболов;</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13. осъществява координация и взаимодействие с Министерството на вътрешните работи и с други институции с цел защита на горските територии от пожари;</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lastRenderedPageBreak/>
        <w:t>14. разработва оперативна документация, свързана с организацията, контрола, планирането и отчитането на дейностите по защита на горските територии от пожари;</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 xml:space="preserve">15. разработва схеми за прилагане при контрола по опазване на горските територии и защитата им от пожари; </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16. осъществява контрол и съгласува дейността на контролните горски пунктове (КГП);</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17. контролира спазването на Закона за регистрация и контрол на земеделската и горската техника и подзаконовите актове по прилагането му в горските територии;</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18. подпомага и консултира собствениците на имоти в горските територии във връзка с опазването и защитата им от пожари;</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19. води и съхранява:</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а) регистър за горските марки;</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б) списък за моторни превозни средства със специален режим на движение;</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20. подпомага изпълнителния директор при осъществяването на правомощията му по Закона за лова и опазване на дивеча и подзаконовите актове по прилагането му;</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21. контролира:</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а) стопанисването, опазването и ползването на дивеча;</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б) придобиването и упражняването на правото на лов;</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в) провеждането на организиран ловен туризъм;</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г) търговията с дивеч и дивечови продукти;</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д) производството на зарибителен материал в риболюпилните, както и производството на дребен дивеч за разселване от държавните горски стопанства и държавните ловни стопанства;</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е) разработването и изпълнението на ловоустройствени планове и програми;</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22. извършва проверка по изпълнение на договорите за съвместна дейност по ал. 9, т. 1 – 6 от Закона за лова и опазване на дивеча;</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23. изготвя проекти на актове, свързани с придобиване правото на лов;</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24. изготвя проекти на актове за организация на ловното стопанство;</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25</w:t>
      </w:r>
      <w:r w:rsidR="002818CC" w:rsidRPr="0084418F">
        <w:rPr>
          <w:rFonts w:ascii="Times New Roman" w:hAnsi="Times New Roman"/>
          <w:sz w:val="24"/>
          <w:szCs w:val="24"/>
          <w:lang w:val="bg-BG"/>
        </w:rPr>
        <w:t xml:space="preserve">. </w:t>
      </w:r>
      <w:r w:rsidRPr="0084418F">
        <w:rPr>
          <w:rFonts w:ascii="Times New Roman" w:hAnsi="Times New Roman"/>
          <w:sz w:val="24"/>
          <w:szCs w:val="24"/>
          <w:lang w:val="bg-BG"/>
        </w:rPr>
        <w:t>участва в изработването на стандарти, които са свързани с ловното стопанство;</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26. извършва анализи и прогнози и разработва програми за развитието на ловното стопанство;</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27. организира и участва в разработването на програми за обучение, подготовка и квалификация на служители, които са ангажирани с ловното стопанство;</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28. контролира и координира дейностите на регионалните дирекции по горите, които са свързани с ловното стопанство;</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 xml:space="preserve">29. участва в прилагането и наблюдението на програмите, които са финансирани </w:t>
      </w:r>
      <w:r w:rsidRPr="0084418F">
        <w:rPr>
          <w:rFonts w:ascii="Times New Roman" w:hAnsi="Times New Roman"/>
          <w:sz w:val="24"/>
          <w:szCs w:val="24"/>
          <w:lang w:val="bg-BG"/>
        </w:rPr>
        <w:lastRenderedPageBreak/>
        <w:t>от Разплащателната агенция, в областта на ловното стопанство и любителския риболов;</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30. осъществява координация и взаимодействие с неправителствените организации в областта на ловното стопанство;</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31. участва в разработването и изпълнението на национални и международни програми, които са свързани с опазване на дивеча и рибните ресурси във водните обекти, които се ползват за любителски риболов;</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32. води и съхранява:</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а) регистър за удостоверенията за подборен отстрел и ловни водачи;</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б) регистър на издадените и заверените билети за лов на чужди граждани;</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в) регистър за резултатите от проведената годишна таксация на дивеча;</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г) регистър за издадените разрешения за ловуване с научноизследователски цели;</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д) регистър на категоризираните ловни бази.</w:t>
      </w:r>
    </w:p>
    <w:p w:rsidR="001C3F43" w:rsidRPr="0084418F" w:rsidRDefault="002D3BEB"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 xml:space="preserve">33. </w:t>
      </w:r>
      <w:r w:rsidR="001C3F43" w:rsidRPr="0084418F">
        <w:rPr>
          <w:rFonts w:ascii="Times New Roman" w:hAnsi="Times New Roman"/>
          <w:sz w:val="24"/>
          <w:szCs w:val="24"/>
          <w:lang w:val="bg-BG"/>
        </w:rPr>
        <w:t xml:space="preserve">самостоятелно и съвместно с други звена на Агенцията осъществява </w:t>
      </w:r>
      <w:r w:rsidR="00055B03" w:rsidRPr="0084418F">
        <w:rPr>
          <w:rFonts w:ascii="Times New Roman" w:hAnsi="Times New Roman"/>
          <w:sz w:val="24"/>
          <w:szCs w:val="24"/>
          <w:lang w:val="bg-BG"/>
        </w:rPr>
        <w:t xml:space="preserve">и подпомага </w:t>
      </w:r>
      <w:r w:rsidR="001C3F43" w:rsidRPr="0084418F">
        <w:rPr>
          <w:rFonts w:ascii="Times New Roman" w:hAnsi="Times New Roman"/>
          <w:sz w:val="24"/>
          <w:szCs w:val="24"/>
          <w:lang w:val="bg-BG"/>
        </w:rPr>
        <w:t>функции по контрол върху любителския риболов и аквакултурите, спазването на правилата за отговорен риболов, опазването на рибните ресурси и други функции, които са регламентирани от Закона за рибарството и аквакултурите;</w:t>
      </w:r>
    </w:p>
    <w:p w:rsidR="001C3F43" w:rsidRPr="0084418F" w:rsidRDefault="002D3BEB"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 xml:space="preserve">34. </w:t>
      </w:r>
      <w:r w:rsidR="001C3F43" w:rsidRPr="0084418F">
        <w:rPr>
          <w:rFonts w:ascii="Times New Roman" w:hAnsi="Times New Roman"/>
          <w:sz w:val="24"/>
          <w:szCs w:val="24"/>
          <w:lang w:val="bg-BG"/>
        </w:rPr>
        <w:t>координира дейност</w:t>
      </w:r>
      <w:r w:rsidR="00171DB7" w:rsidRPr="0084418F">
        <w:rPr>
          <w:rFonts w:ascii="Times New Roman" w:hAnsi="Times New Roman"/>
          <w:sz w:val="24"/>
          <w:szCs w:val="24"/>
          <w:lang w:val="bg-BG"/>
        </w:rPr>
        <w:t>и</w:t>
      </w:r>
      <w:r w:rsidR="001C3F43" w:rsidRPr="0084418F">
        <w:rPr>
          <w:rFonts w:ascii="Times New Roman" w:hAnsi="Times New Roman"/>
          <w:sz w:val="24"/>
          <w:szCs w:val="24"/>
          <w:lang w:val="bg-BG"/>
        </w:rPr>
        <w:t xml:space="preserve"> по контрол върху любителския риболов и аквакултурите в </w:t>
      </w:r>
      <w:r w:rsidR="00055B03" w:rsidRPr="0084418F">
        <w:rPr>
          <w:rFonts w:ascii="Times New Roman" w:hAnsi="Times New Roman"/>
          <w:sz w:val="24"/>
          <w:szCs w:val="24"/>
          <w:lang w:val="bg-BG"/>
        </w:rPr>
        <w:t>рибностопанските обекти извън българския участък на р. Дунав, вътрешните морски води, териториалното море и изключителната икономическа зона в Черно море</w:t>
      </w:r>
      <w:r w:rsidR="00171DB7" w:rsidRPr="0084418F">
        <w:rPr>
          <w:rFonts w:ascii="Times New Roman" w:hAnsi="Times New Roman"/>
          <w:sz w:val="24"/>
          <w:szCs w:val="24"/>
          <w:lang w:val="bg-BG"/>
        </w:rPr>
        <w:t>;</w:t>
      </w:r>
    </w:p>
    <w:p w:rsidR="002D3BEB" w:rsidRPr="0084418F" w:rsidRDefault="002D3BEB" w:rsidP="008E568B">
      <w:pPr>
        <w:pStyle w:val="NormalWeb"/>
        <w:shd w:val="clear" w:color="auto" w:fill="FFFFFF"/>
        <w:spacing w:before="0" w:beforeAutospacing="0" w:after="0" w:afterAutospacing="0" w:line="360" w:lineRule="auto"/>
        <w:ind w:firstLine="709"/>
        <w:jc w:val="both"/>
        <w:rPr>
          <w:lang w:val="bg-BG"/>
        </w:rPr>
      </w:pPr>
      <w:r w:rsidRPr="0084418F">
        <w:rPr>
          <w:lang w:val="bg-BG"/>
        </w:rPr>
        <w:t xml:space="preserve">35. </w:t>
      </w:r>
      <w:r w:rsidR="003E750A" w:rsidRPr="0084418F">
        <w:rPr>
          <w:lang w:val="bg-BG"/>
        </w:rPr>
        <w:t xml:space="preserve">подпомага </w:t>
      </w:r>
      <w:r w:rsidRPr="0084418F">
        <w:rPr>
          <w:lang w:val="bg-BG"/>
        </w:rPr>
        <w:t>прилага</w:t>
      </w:r>
      <w:r w:rsidR="003E750A" w:rsidRPr="0084418F">
        <w:rPr>
          <w:lang w:val="bg-BG"/>
        </w:rPr>
        <w:t>нето на</w:t>
      </w:r>
      <w:r w:rsidRPr="0084418F">
        <w:rPr>
          <w:lang w:val="bg-BG"/>
        </w:rPr>
        <w:t xml:space="preserve"> държавната политика в областта на любителския риболов;“</w:t>
      </w:r>
    </w:p>
    <w:p w:rsidR="002D3BEB" w:rsidRPr="0084418F" w:rsidRDefault="002D3BEB" w:rsidP="008E568B">
      <w:pPr>
        <w:pStyle w:val="NormalWeb"/>
        <w:shd w:val="clear" w:color="auto" w:fill="FFFFFF"/>
        <w:spacing w:before="0" w:beforeAutospacing="0" w:after="0" w:afterAutospacing="0" w:line="360" w:lineRule="auto"/>
        <w:ind w:firstLine="709"/>
        <w:jc w:val="both"/>
        <w:rPr>
          <w:lang w:val="bg-BG"/>
        </w:rPr>
      </w:pPr>
      <w:r w:rsidRPr="0084418F">
        <w:rPr>
          <w:lang w:val="bg-BG"/>
        </w:rPr>
        <w:t xml:space="preserve">36. </w:t>
      </w:r>
      <w:r w:rsidR="003E750A" w:rsidRPr="0084418F">
        <w:rPr>
          <w:lang w:val="bg-BG"/>
        </w:rPr>
        <w:t xml:space="preserve">организира и </w:t>
      </w:r>
      <w:r w:rsidRPr="0084418F">
        <w:rPr>
          <w:lang w:val="bg-BG"/>
        </w:rPr>
        <w:t>извършва проверки на документите, удостоверяващи произхода на рибата и другите водни организми и продуктите от тях, както и на търговските операции в обектите за търговия на едро и дребно с риба и рибни продукти – борси, тържища, магазини, складове и други;“</w:t>
      </w:r>
    </w:p>
    <w:p w:rsidR="002D3BEB" w:rsidRPr="0084418F" w:rsidRDefault="002D3BEB" w:rsidP="008E568B">
      <w:pPr>
        <w:pStyle w:val="NormalWeb"/>
        <w:shd w:val="clear" w:color="auto" w:fill="FFFFFF"/>
        <w:spacing w:before="0" w:beforeAutospacing="0" w:after="0" w:afterAutospacing="0" w:line="360" w:lineRule="auto"/>
        <w:ind w:firstLine="709"/>
        <w:jc w:val="both"/>
        <w:rPr>
          <w:lang w:val="bg-BG"/>
        </w:rPr>
      </w:pPr>
      <w:r w:rsidRPr="0084418F">
        <w:rPr>
          <w:lang w:val="bg-BG"/>
        </w:rPr>
        <w:t xml:space="preserve">37. </w:t>
      </w:r>
      <w:r w:rsidR="003E750A" w:rsidRPr="0084418F">
        <w:rPr>
          <w:lang w:val="bg-BG"/>
        </w:rPr>
        <w:t xml:space="preserve">организира и </w:t>
      </w:r>
      <w:r w:rsidRPr="0084418F">
        <w:rPr>
          <w:lang w:val="bg-BG"/>
        </w:rPr>
        <w:t>извършва проверки на лицата, осъществяващи дейности по производство, съхранение, транспорт и търговия с риба и други водни организми и продукти от тях, по отношение на произхода и първата продажба на риба и други водни организми от стопански риболов, както и на първата продажба в страната на риба и рибни продукти от внос;“</w:t>
      </w:r>
    </w:p>
    <w:p w:rsidR="002D3BEB" w:rsidRPr="0084418F" w:rsidRDefault="002D3BEB" w:rsidP="008E568B">
      <w:pPr>
        <w:pStyle w:val="NormalWeb"/>
        <w:shd w:val="clear" w:color="auto" w:fill="FFFFFF"/>
        <w:spacing w:before="0" w:beforeAutospacing="0" w:after="0" w:afterAutospacing="0" w:line="360" w:lineRule="auto"/>
        <w:ind w:firstLine="709"/>
        <w:jc w:val="both"/>
        <w:rPr>
          <w:lang w:val="bg-BG"/>
        </w:rPr>
      </w:pPr>
      <w:r w:rsidRPr="0084418F">
        <w:rPr>
          <w:lang w:val="bg-BG"/>
        </w:rPr>
        <w:t>38. осъществява контрол по спазването на минимално допустимите размери за улов на риба и на изи</w:t>
      </w:r>
      <w:r w:rsidR="003E750A" w:rsidRPr="0084418F">
        <w:rPr>
          <w:lang w:val="bg-BG"/>
        </w:rPr>
        <w:t>скванията за отговорен риболов;</w:t>
      </w:r>
    </w:p>
    <w:p w:rsidR="002D3BEB" w:rsidRPr="0084418F" w:rsidRDefault="002D3BEB" w:rsidP="008E568B">
      <w:pPr>
        <w:pStyle w:val="NormalWeb"/>
        <w:shd w:val="clear" w:color="auto" w:fill="FFFFFF"/>
        <w:spacing w:before="0" w:beforeAutospacing="0" w:after="0" w:afterAutospacing="0" w:line="360" w:lineRule="auto"/>
        <w:ind w:firstLine="709"/>
        <w:jc w:val="both"/>
        <w:rPr>
          <w:lang w:val="bg-BG"/>
        </w:rPr>
      </w:pPr>
      <w:r w:rsidRPr="0084418F">
        <w:rPr>
          <w:lang w:val="bg-BG"/>
        </w:rPr>
        <w:t>39. осъществява функциите по надзор и контрол в областта на рибарството и аквакултурите в координация, съгласувано или съвместно с други компетентни органи;</w:t>
      </w:r>
    </w:p>
    <w:p w:rsidR="002D3BEB" w:rsidRPr="0084418F" w:rsidRDefault="002D3BEB" w:rsidP="008E568B">
      <w:pPr>
        <w:pStyle w:val="NormalWeb"/>
        <w:shd w:val="clear" w:color="auto" w:fill="FFFFFF"/>
        <w:spacing w:before="0" w:beforeAutospacing="0" w:after="0" w:afterAutospacing="0" w:line="360" w:lineRule="auto"/>
        <w:ind w:firstLine="709"/>
        <w:jc w:val="both"/>
        <w:rPr>
          <w:lang w:val="bg-BG"/>
        </w:rPr>
      </w:pPr>
      <w:r w:rsidRPr="0084418F">
        <w:rPr>
          <w:lang w:val="bg-BG"/>
        </w:rPr>
        <w:t xml:space="preserve">40. </w:t>
      </w:r>
      <w:r w:rsidR="003E750A" w:rsidRPr="0084418F">
        <w:rPr>
          <w:lang w:val="bg-BG"/>
        </w:rPr>
        <w:t xml:space="preserve">организира и </w:t>
      </w:r>
      <w:r w:rsidRPr="0084418F">
        <w:rPr>
          <w:lang w:val="bg-BG"/>
        </w:rPr>
        <w:t xml:space="preserve">извършва проверки и предприема </w:t>
      </w:r>
      <w:r w:rsidR="003E750A" w:rsidRPr="0084418F">
        <w:rPr>
          <w:lang w:val="bg-BG"/>
        </w:rPr>
        <w:t xml:space="preserve">необходимите </w:t>
      </w:r>
      <w:r w:rsidRPr="0084418F">
        <w:rPr>
          <w:lang w:val="bg-BG"/>
        </w:rPr>
        <w:t xml:space="preserve">действия при установяване на нарушения на Закона за рибарството и аквакултурите и на </w:t>
      </w:r>
      <w:r w:rsidRPr="0084418F">
        <w:rPr>
          <w:lang w:val="bg-BG"/>
        </w:rPr>
        <w:lastRenderedPageBreak/>
        <w:t xml:space="preserve">подзаконовите нормативни актове по прилагането му в рамките на </w:t>
      </w:r>
      <w:r w:rsidR="003E750A" w:rsidRPr="0084418F">
        <w:rPr>
          <w:lang w:val="bg-BG"/>
        </w:rPr>
        <w:t>законоустановените правомощия и компетенции;</w:t>
      </w:r>
    </w:p>
    <w:p w:rsidR="002D3BEB" w:rsidRPr="0084418F" w:rsidRDefault="002D3BEB" w:rsidP="008E568B">
      <w:pPr>
        <w:pStyle w:val="NormalWeb"/>
        <w:shd w:val="clear" w:color="auto" w:fill="FFFFFF"/>
        <w:spacing w:before="0" w:beforeAutospacing="0" w:after="0" w:afterAutospacing="0" w:line="360" w:lineRule="auto"/>
        <w:ind w:firstLine="709"/>
        <w:jc w:val="both"/>
        <w:rPr>
          <w:rStyle w:val="Strong"/>
          <w:b w:val="0"/>
          <w:shd w:val="clear" w:color="auto" w:fill="FFFFFF"/>
          <w:lang w:val="bg-BG"/>
        </w:rPr>
      </w:pPr>
      <w:r w:rsidRPr="0084418F">
        <w:rPr>
          <w:rStyle w:val="Strong"/>
          <w:b w:val="0"/>
          <w:shd w:val="clear" w:color="auto" w:fill="FFFFFF"/>
          <w:lang w:val="bg-BG"/>
        </w:rPr>
        <w:t xml:space="preserve">41. </w:t>
      </w:r>
      <w:r w:rsidR="003E750A" w:rsidRPr="0084418F">
        <w:rPr>
          <w:rStyle w:val="Strong"/>
          <w:b w:val="0"/>
          <w:shd w:val="clear" w:color="auto" w:fill="FFFFFF"/>
          <w:lang w:val="bg-BG"/>
        </w:rPr>
        <w:t xml:space="preserve">самостоятелно и съвместно с Главна дирекция „Рибарство и аквакултури“ </w:t>
      </w:r>
      <w:r w:rsidRPr="0084418F">
        <w:rPr>
          <w:rStyle w:val="Strong"/>
          <w:b w:val="0"/>
          <w:shd w:val="clear" w:color="auto" w:fill="FFFFFF"/>
          <w:lang w:val="bg-BG"/>
        </w:rPr>
        <w:t>осъществява функциите по надзор и контрол в областта на рибарството и аквакултурите</w:t>
      </w:r>
      <w:r w:rsidR="003E750A" w:rsidRPr="0084418F">
        <w:rPr>
          <w:rStyle w:val="Strong"/>
          <w:b w:val="0"/>
          <w:shd w:val="clear" w:color="auto" w:fill="FFFFFF"/>
          <w:lang w:val="bg-BG"/>
        </w:rPr>
        <w:t>;</w:t>
      </w:r>
    </w:p>
    <w:p w:rsidR="00D852B3" w:rsidRPr="0084418F" w:rsidRDefault="00D852B3" w:rsidP="008E568B">
      <w:pPr>
        <w:pStyle w:val="NormalWeb"/>
        <w:shd w:val="clear" w:color="auto" w:fill="FFFFFF"/>
        <w:spacing w:before="0" w:beforeAutospacing="0" w:after="0" w:afterAutospacing="0" w:line="360" w:lineRule="auto"/>
        <w:ind w:firstLine="709"/>
        <w:jc w:val="both"/>
        <w:rPr>
          <w:lang w:val="bg-BG"/>
        </w:rPr>
      </w:pPr>
    </w:p>
    <w:p w:rsidR="00CA2CD2" w:rsidRPr="0084418F" w:rsidRDefault="00A3744A" w:rsidP="008E568B">
      <w:pPr>
        <w:widowControl w:val="0"/>
        <w:autoSpaceDE w:val="0"/>
        <w:autoSpaceDN w:val="0"/>
        <w:adjustRightInd w:val="0"/>
        <w:spacing w:after="0" w:line="360" w:lineRule="auto"/>
        <w:ind w:firstLine="709"/>
        <w:jc w:val="both"/>
        <w:outlineLvl w:val="2"/>
        <w:rPr>
          <w:rFonts w:ascii="Times New Roman" w:hAnsi="Times New Roman"/>
          <w:sz w:val="24"/>
          <w:szCs w:val="24"/>
          <w:lang w:val="bg-BG"/>
        </w:rPr>
      </w:pPr>
      <w:r w:rsidRPr="00A3744A">
        <w:rPr>
          <w:rFonts w:ascii="Times New Roman" w:hAnsi="Times New Roman"/>
          <w:b/>
          <w:bCs/>
          <w:sz w:val="24"/>
          <w:szCs w:val="24"/>
          <w:lang w:val="bg-BG"/>
        </w:rPr>
        <w:t>Чл. 22</w:t>
      </w:r>
      <w:r w:rsidR="00CA2CD2" w:rsidRPr="00A3744A">
        <w:rPr>
          <w:rFonts w:ascii="Times New Roman" w:hAnsi="Times New Roman"/>
          <w:b/>
          <w:bCs/>
          <w:sz w:val="24"/>
          <w:szCs w:val="24"/>
          <w:lang w:val="bg-BG"/>
        </w:rPr>
        <w:t>.</w:t>
      </w:r>
      <w:r w:rsidR="00CA2CD2" w:rsidRPr="00A3744A">
        <w:rPr>
          <w:rFonts w:ascii="Times New Roman" w:hAnsi="Times New Roman"/>
          <w:sz w:val="24"/>
          <w:szCs w:val="24"/>
          <w:lang w:val="bg-BG"/>
        </w:rPr>
        <w:t xml:space="preserve"> </w:t>
      </w:r>
      <w:r w:rsidR="00537774">
        <w:rPr>
          <w:rFonts w:ascii="Times New Roman" w:hAnsi="Times New Roman"/>
          <w:sz w:val="24"/>
          <w:szCs w:val="24"/>
          <w:lang w:val="bg-BG"/>
        </w:rPr>
        <w:t>(1) Главна дирекция „</w:t>
      </w:r>
      <w:r w:rsidR="00CA2CD2" w:rsidRPr="0084418F">
        <w:rPr>
          <w:rFonts w:ascii="Times New Roman" w:hAnsi="Times New Roman"/>
          <w:sz w:val="24"/>
          <w:szCs w:val="24"/>
          <w:lang w:val="bg-BG"/>
        </w:rPr>
        <w:t xml:space="preserve">Рибарство и </w:t>
      </w:r>
      <w:r w:rsidR="005E5654" w:rsidRPr="0084418F">
        <w:rPr>
          <w:rFonts w:ascii="Times New Roman" w:hAnsi="Times New Roman"/>
          <w:sz w:val="24"/>
          <w:szCs w:val="24"/>
          <w:lang w:val="bg-BG"/>
        </w:rPr>
        <w:t>аквакултури</w:t>
      </w:r>
      <w:r w:rsidR="00537774">
        <w:rPr>
          <w:rFonts w:ascii="Times New Roman" w:hAnsi="Times New Roman"/>
          <w:sz w:val="24"/>
          <w:szCs w:val="24"/>
          <w:lang w:val="bg-BG"/>
        </w:rPr>
        <w:t>“</w:t>
      </w:r>
      <w:r w:rsidR="005E5654" w:rsidRPr="0084418F">
        <w:rPr>
          <w:rFonts w:ascii="Times New Roman" w:hAnsi="Times New Roman"/>
          <w:sz w:val="24"/>
          <w:szCs w:val="24"/>
          <w:lang w:val="bg-BG"/>
        </w:rPr>
        <w:t xml:space="preserve"> </w:t>
      </w:r>
      <w:r w:rsidR="00605781" w:rsidRPr="0084418F">
        <w:rPr>
          <w:rFonts w:ascii="Times New Roman" w:hAnsi="Times New Roman"/>
          <w:sz w:val="24"/>
          <w:szCs w:val="24"/>
          <w:lang w:val="bg-BG"/>
        </w:rPr>
        <w:t>със седалище в</w:t>
      </w:r>
      <w:r w:rsidR="00A15371" w:rsidRPr="0084418F">
        <w:rPr>
          <w:rFonts w:ascii="Times New Roman" w:hAnsi="Times New Roman"/>
          <w:sz w:val="24"/>
          <w:szCs w:val="24"/>
          <w:lang w:val="bg-BG"/>
        </w:rPr>
        <w:t xml:space="preserve"> </w:t>
      </w:r>
      <w:r w:rsidR="00537774" w:rsidRPr="00BB393D">
        <w:rPr>
          <w:rFonts w:ascii="Times New Roman" w:hAnsi="Times New Roman"/>
          <w:sz w:val="24"/>
          <w:szCs w:val="24"/>
          <w:lang w:val="bg-BG"/>
        </w:rPr>
        <w:t xml:space="preserve">гр. </w:t>
      </w:r>
      <w:r w:rsidR="00A15371" w:rsidRPr="00BB393D">
        <w:rPr>
          <w:rFonts w:ascii="Times New Roman" w:hAnsi="Times New Roman"/>
          <w:sz w:val="24"/>
          <w:szCs w:val="24"/>
          <w:lang w:val="bg-BG"/>
        </w:rPr>
        <w:t xml:space="preserve">Бургас </w:t>
      </w:r>
      <w:r w:rsidR="005E5654" w:rsidRPr="0084418F">
        <w:rPr>
          <w:rFonts w:ascii="Times New Roman" w:hAnsi="Times New Roman"/>
          <w:sz w:val="24"/>
          <w:szCs w:val="24"/>
          <w:lang w:val="bg-BG"/>
        </w:rPr>
        <w:t xml:space="preserve">има </w:t>
      </w:r>
      <w:r w:rsidR="008E1239">
        <w:rPr>
          <w:rFonts w:ascii="Times New Roman" w:hAnsi="Times New Roman"/>
          <w:sz w:val="24"/>
          <w:szCs w:val="24"/>
          <w:lang w:val="bg-BG"/>
        </w:rPr>
        <w:t xml:space="preserve"> </w:t>
      </w:r>
      <w:r w:rsidR="00A4585B" w:rsidRPr="008E1239">
        <w:rPr>
          <w:rFonts w:ascii="Times New Roman" w:hAnsi="Times New Roman"/>
          <w:sz w:val="24"/>
          <w:szCs w:val="24"/>
          <w:lang w:val="bg-BG"/>
        </w:rPr>
        <w:t>4</w:t>
      </w:r>
      <w:r w:rsidR="00A4585B">
        <w:rPr>
          <w:rFonts w:ascii="Times New Roman" w:hAnsi="Times New Roman"/>
          <w:sz w:val="24"/>
          <w:szCs w:val="24"/>
          <w:lang w:val="bg-BG"/>
        </w:rPr>
        <w:t xml:space="preserve"> </w:t>
      </w:r>
      <w:r w:rsidR="00CA2CD2" w:rsidRPr="0084418F">
        <w:rPr>
          <w:rFonts w:ascii="Times New Roman" w:hAnsi="Times New Roman"/>
          <w:sz w:val="24"/>
          <w:szCs w:val="24"/>
          <w:lang w:val="bg-BG"/>
        </w:rPr>
        <w:t>териториални звена, както следва:</w:t>
      </w:r>
    </w:p>
    <w:p w:rsidR="00CA2CD2" w:rsidRPr="0084418F" w:rsidRDefault="00164402"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Pr>
          <w:rFonts w:ascii="Times New Roman" w:hAnsi="Times New Roman"/>
          <w:sz w:val="24"/>
          <w:szCs w:val="24"/>
          <w:lang w:val="bg-BG"/>
        </w:rPr>
        <w:t>1. отдел „</w:t>
      </w:r>
      <w:r w:rsidR="00CA2CD2" w:rsidRPr="0084418F">
        <w:rPr>
          <w:rFonts w:ascii="Times New Roman" w:hAnsi="Times New Roman"/>
          <w:sz w:val="24"/>
          <w:szCs w:val="24"/>
          <w:lang w:val="bg-BG"/>
        </w:rPr>
        <w:t>Рибарство и контрол – Черно море</w:t>
      </w:r>
      <w:r>
        <w:rPr>
          <w:rFonts w:ascii="Times New Roman" w:hAnsi="Times New Roman"/>
          <w:sz w:val="24"/>
          <w:szCs w:val="24"/>
          <w:lang w:val="bg-BG"/>
        </w:rPr>
        <w:t>“</w:t>
      </w:r>
      <w:r w:rsidR="00CA2CD2" w:rsidRPr="0084418F">
        <w:rPr>
          <w:rFonts w:ascii="Times New Roman" w:hAnsi="Times New Roman"/>
          <w:sz w:val="24"/>
          <w:szCs w:val="24"/>
          <w:lang w:val="bg-BG"/>
        </w:rPr>
        <w:t xml:space="preserve">, </w:t>
      </w:r>
      <w:r w:rsidR="003775F9" w:rsidRPr="0084418F">
        <w:rPr>
          <w:rFonts w:ascii="Times New Roman" w:hAnsi="Times New Roman"/>
          <w:sz w:val="24"/>
          <w:szCs w:val="24"/>
          <w:lang w:val="bg-BG"/>
        </w:rPr>
        <w:t>със седалище в гр. Бургас;</w:t>
      </w:r>
    </w:p>
    <w:p w:rsidR="00CA2CD2" w:rsidRPr="0084418F" w:rsidRDefault="00164402"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Pr>
          <w:rFonts w:ascii="Times New Roman" w:hAnsi="Times New Roman"/>
          <w:sz w:val="24"/>
          <w:szCs w:val="24"/>
          <w:lang w:val="bg-BG"/>
        </w:rPr>
        <w:t>2. отдел „</w:t>
      </w:r>
      <w:r w:rsidR="00CA2CD2" w:rsidRPr="0084418F">
        <w:rPr>
          <w:rFonts w:ascii="Times New Roman" w:hAnsi="Times New Roman"/>
          <w:sz w:val="24"/>
          <w:szCs w:val="24"/>
          <w:lang w:val="bg-BG"/>
        </w:rPr>
        <w:t>Рибарство и контрол –</w:t>
      </w:r>
      <w:r w:rsidR="005E580B" w:rsidRPr="0084418F">
        <w:rPr>
          <w:rFonts w:ascii="Times New Roman" w:hAnsi="Times New Roman"/>
          <w:sz w:val="24"/>
          <w:szCs w:val="24"/>
          <w:lang w:val="bg-BG"/>
        </w:rPr>
        <w:t xml:space="preserve"> </w:t>
      </w:r>
      <w:r w:rsidR="00CA2CD2" w:rsidRPr="0084418F">
        <w:rPr>
          <w:rFonts w:ascii="Times New Roman" w:hAnsi="Times New Roman"/>
          <w:sz w:val="24"/>
          <w:szCs w:val="24"/>
          <w:lang w:val="bg-BG"/>
        </w:rPr>
        <w:t>Дунав</w:t>
      </w:r>
      <w:r>
        <w:rPr>
          <w:rFonts w:ascii="Times New Roman" w:hAnsi="Times New Roman"/>
          <w:sz w:val="24"/>
          <w:szCs w:val="24"/>
          <w:lang w:val="bg-BG"/>
        </w:rPr>
        <w:t>“</w:t>
      </w:r>
      <w:r w:rsidR="00AE4077" w:rsidRPr="0084418F">
        <w:rPr>
          <w:rFonts w:ascii="Times New Roman" w:hAnsi="Times New Roman"/>
          <w:sz w:val="24"/>
          <w:szCs w:val="24"/>
          <w:lang w:val="bg-BG"/>
        </w:rPr>
        <w:t>, със седалище в гр. Русе</w:t>
      </w:r>
      <w:r w:rsidR="00CA2CD2" w:rsidRPr="0084418F">
        <w:rPr>
          <w:rFonts w:ascii="Times New Roman" w:hAnsi="Times New Roman"/>
          <w:sz w:val="24"/>
          <w:szCs w:val="24"/>
          <w:lang w:val="bg-BG"/>
        </w:rPr>
        <w:t>;</w:t>
      </w:r>
    </w:p>
    <w:p w:rsidR="00CA2CD2" w:rsidRPr="0084418F" w:rsidRDefault="005E5654"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3</w:t>
      </w:r>
      <w:r w:rsidR="00CA2CD2" w:rsidRPr="0084418F">
        <w:rPr>
          <w:rFonts w:ascii="Times New Roman" w:hAnsi="Times New Roman"/>
          <w:sz w:val="24"/>
          <w:szCs w:val="24"/>
          <w:lang w:val="bg-BG"/>
        </w:rPr>
        <w:t xml:space="preserve">. отдел </w:t>
      </w:r>
      <w:r w:rsidR="00164402">
        <w:rPr>
          <w:rFonts w:ascii="Times New Roman" w:hAnsi="Times New Roman"/>
          <w:sz w:val="24"/>
          <w:szCs w:val="24"/>
          <w:lang w:val="bg-BG"/>
        </w:rPr>
        <w:t>„</w:t>
      </w:r>
      <w:r w:rsidR="00CA2CD2" w:rsidRPr="0084418F">
        <w:rPr>
          <w:rFonts w:ascii="Times New Roman" w:hAnsi="Times New Roman"/>
          <w:sz w:val="24"/>
          <w:szCs w:val="24"/>
          <w:lang w:val="bg-BG"/>
        </w:rPr>
        <w:t>Център за наблюдение на риболова</w:t>
      </w:r>
      <w:r w:rsidR="00164402">
        <w:rPr>
          <w:rFonts w:ascii="Times New Roman" w:hAnsi="Times New Roman"/>
          <w:sz w:val="24"/>
          <w:szCs w:val="24"/>
          <w:lang w:val="bg-BG"/>
        </w:rPr>
        <w:t>“</w:t>
      </w:r>
      <w:r w:rsidR="00AE4077" w:rsidRPr="0084418F">
        <w:rPr>
          <w:rFonts w:ascii="Times New Roman" w:hAnsi="Times New Roman"/>
          <w:sz w:val="24"/>
          <w:szCs w:val="24"/>
          <w:lang w:val="bg-BG"/>
        </w:rPr>
        <w:t xml:space="preserve"> със седалище в гр.</w:t>
      </w:r>
      <w:r w:rsidR="00CA2CD2" w:rsidRPr="0084418F">
        <w:rPr>
          <w:rFonts w:ascii="Times New Roman" w:hAnsi="Times New Roman"/>
          <w:sz w:val="24"/>
          <w:szCs w:val="24"/>
          <w:lang w:val="bg-BG"/>
        </w:rPr>
        <w:t xml:space="preserve"> Варна;</w:t>
      </w:r>
    </w:p>
    <w:p w:rsidR="00A15371" w:rsidRPr="0084418F" w:rsidRDefault="005E5654"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4</w:t>
      </w:r>
      <w:r w:rsidR="00CA2CD2" w:rsidRPr="0084418F">
        <w:rPr>
          <w:rFonts w:ascii="Times New Roman" w:hAnsi="Times New Roman"/>
          <w:sz w:val="24"/>
          <w:szCs w:val="24"/>
          <w:lang w:val="bg-BG"/>
        </w:rPr>
        <w:t xml:space="preserve">. </w:t>
      </w:r>
      <w:r w:rsidR="00D852B3" w:rsidRPr="0084418F">
        <w:rPr>
          <w:rFonts w:ascii="Times New Roman" w:hAnsi="Times New Roman"/>
          <w:sz w:val="24"/>
          <w:szCs w:val="24"/>
          <w:lang w:val="bg-BG"/>
        </w:rPr>
        <w:t>о</w:t>
      </w:r>
      <w:r w:rsidR="00A15371" w:rsidRPr="0084418F">
        <w:rPr>
          <w:rFonts w:ascii="Times New Roman" w:hAnsi="Times New Roman"/>
          <w:sz w:val="24"/>
          <w:szCs w:val="24"/>
          <w:lang w:val="bg-BG"/>
        </w:rPr>
        <w:t>тдел „Управление на рибарството</w:t>
      </w:r>
      <w:r w:rsidR="00AE4077" w:rsidRPr="0084418F">
        <w:rPr>
          <w:rFonts w:ascii="Times New Roman" w:hAnsi="Times New Roman"/>
          <w:sz w:val="24"/>
          <w:szCs w:val="24"/>
          <w:lang w:val="bg-BG"/>
        </w:rPr>
        <w:t xml:space="preserve"> и </w:t>
      </w:r>
      <w:r w:rsidR="00B56684" w:rsidRPr="0084418F">
        <w:rPr>
          <w:rFonts w:ascii="Times New Roman" w:hAnsi="Times New Roman"/>
          <w:sz w:val="24"/>
          <w:szCs w:val="24"/>
          <w:lang w:val="bg-BG"/>
        </w:rPr>
        <w:t>аквакултурите</w:t>
      </w:r>
      <w:r w:rsidR="00AE4077" w:rsidRPr="0084418F">
        <w:rPr>
          <w:rFonts w:ascii="Times New Roman" w:hAnsi="Times New Roman"/>
          <w:sz w:val="24"/>
          <w:szCs w:val="24"/>
          <w:lang w:val="bg-BG"/>
        </w:rPr>
        <w:t>“ – със седалище в гр. Бургас;</w:t>
      </w:r>
    </w:p>
    <w:p w:rsidR="00CA2CD2" w:rsidRPr="0084418F" w:rsidRDefault="00A3744A"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A3744A">
        <w:rPr>
          <w:rFonts w:ascii="Times New Roman" w:hAnsi="Times New Roman"/>
          <w:sz w:val="24"/>
          <w:szCs w:val="24"/>
          <w:lang w:val="bg-BG"/>
        </w:rPr>
        <w:t>(2</w:t>
      </w:r>
      <w:r w:rsidR="00CA2CD2" w:rsidRPr="00A3744A">
        <w:rPr>
          <w:rFonts w:ascii="Times New Roman" w:hAnsi="Times New Roman"/>
          <w:sz w:val="24"/>
          <w:szCs w:val="24"/>
          <w:lang w:val="bg-BG"/>
        </w:rPr>
        <w:t xml:space="preserve">) </w:t>
      </w:r>
      <w:r w:rsidR="005E5654" w:rsidRPr="0084418F">
        <w:rPr>
          <w:rFonts w:ascii="Times New Roman" w:hAnsi="Times New Roman"/>
          <w:sz w:val="24"/>
          <w:szCs w:val="24"/>
          <w:lang w:val="bg-BG"/>
        </w:rPr>
        <w:t>Отделите се ръководят</w:t>
      </w:r>
      <w:r w:rsidR="00CA2CD2" w:rsidRPr="0084418F">
        <w:rPr>
          <w:rFonts w:ascii="Times New Roman" w:hAnsi="Times New Roman"/>
          <w:sz w:val="24"/>
          <w:szCs w:val="24"/>
          <w:lang w:val="bg-BG"/>
        </w:rPr>
        <w:t xml:space="preserve"> от началник на отдел, който се назначава от изпълнителния директор на агенцията и е пряко подчинен на директора на Главна дирекция "Рибарство и </w:t>
      </w:r>
      <w:r w:rsidR="005E5654" w:rsidRPr="0084418F">
        <w:rPr>
          <w:rFonts w:ascii="Times New Roman" w:hAnsi="Times New Roman"/>
          <w:sz w:val="24"/>
          <w:szCs w:val="24"/>
          <w:lang w:val="bg-BG"/>
        </w:rPr>
        <w:t>аквакултури</w:t>
      </w:r>
      <w:r w:rsidR="00CA2CD2" w:rsidRPr="0084418F">
        <w:rPr>
          <w:rFonts w:ascii="Times New Roman" w:hAnsi="Times New Roman"/>
          <w:sz w:val="24"/>
          <w:szCs w:val="24"/>
          <w:lang w:val="bg-BG"/>
        </w:rPr>
        <w:t>".</w:t>
      </w:r>
    </w:p>
    <w:p w:rsidR="00CA2CD2" w:rsidRPr="0084418F" w:rsidRDefault="00BB393D" w:rsidP="008E568B">
      <w:pPr>
        <w:widowControl w:val="0"/>
        <w:autoSpaceDE w:val="0"/>
        <w:autoSpaceDN w:val="0"/>
        <w:adjustRightInd w:val="0"/>
        <w:spacing w:after="0" w:line="360" w:lineRule="auto"/>
        <w:ind w:firstLine="709"/>
        <w:jc w:val="both"/>
        <w:outlineLvl w:val="2"/>
        <w:rPr>
          <w:rFonts w:ascii="Times New Roman" w:hAnsi="Times New Roman"/>
          <w:sz w:val="24"/>
          <w:szCs w:val="24"/>
          <w:lang w:val="bg-BG"/>
        </w:rPr>
      </w:pPr>
      <w:r>
        <w:rPr>
          <w:rFonts w:ascii="Times New Roman" w:hAnsi="Times New Roman"/>
          <w:sz w:val="24"/>
          <w:szCs w:val="24"/>
          <w:lang w:val="bg-BG"/>
        </w:rPr>
        <w:t>(3</w:t>
      </w:r>
      <w:r w:rsidR="0038399A" w:rsidRPr="0084418F">
        <w:rPr>
          <w:rFonts w:ascii="Times New Roman" w:hAnsi="Times New Roman"/>
          <w:sz w:val="24"/>
          <w:szCs w:val="24"/>
          <w:lang w:val="bg-BG"/>
        </w:rPr>
        <w:t xml:space="preserve">) </w:t>
      </w:r>
      <w:r w:rsidR="00537774">
        <w:rPr>
          <w:rFonts w:ascii="Times New Roman" w:hAnsi="Times New Roman"/>
          <w:sz w:val="24"/>
          <w:szCs w:val="24"/>
          <w:lang w:val="bg-BG"/>
        </w:rPr>
        <w:t>Главна дирекция „</w:t>
      </w:r>
      <w:r w:rsidR="00CA2CD2" w:rsidRPr="0084418F">
        <w:rPr>
          <w:rFonts w:ascii="Times New Roman" w:hAnsi="Times New Roman"/>
          <w:sz w:val="24"/>
          <w:szCs w:val="24"/>
          <w:lang w:val="bg-BG"/>
        </w:rPr>
        <w:t xml:space="preserve">Рибарство и </w:t>
      </w:r>
      <w:r w:rsidR="005E5654" w:rsidRPr="0084418F">
        <w:rPr>
          <w:rFonts w:ascii="Times New Roman" w:hAnsi="Times New Roman"/>
          <w:sz w:val="24"/>
          <w:szCs w:val="24"/>
          <w:lang w:val="bg-BG"/>
        </w:rPr>
        <w:t>аквакултури</w:t>
      </w:r>
      <w:r w:rsidR="00537774">
        <w:rPr>
          <w:rFonts w:ascii="Times New Roman" w:hAnsi="Times New Roman"/>
          <w:sz w:val="24"/>
          <w:szCs w:val="24"/>
          <w:lang w:val="bg-BG"/>
        </w:rPr>
        <w:t>“</w:t>
      </w:r>
      <w:r w:rsidR="00CA2CD2" w:rsidRPr="0084418F">
        <w:rPr>
          <w:rFonts w:ascii="Times New Roman" w:hAnsi="Times New Roman"/>
          <w:sz w:val="24"/>
          <w:szCs w:val="24"/>
          <w:lang w:val="bg-BG"/>
        </w:rPr>
        <w:t>:</w:t>
      </w:r>
    </w:p>
    <w:p w:rsidR="00CA2CD2" w:rsidRPr="0084418F" w:rsidRDefault="00CA2CD2"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 xml:space="preserve">1. организира </w:t>
      </w:r>
      <w:r w:rsidR="00CF66E0" w:rsidRPr="0084418F">
        <w:rPr>
          <w:rFonts w:ascii="Times New Roman" w:hAnsi="Times New Roman"/>
          <w:sz w:val="24"/>
          <w:szCs w:val="24"/>
          <w:lang w:val="bg-BG"/>
        </w:rPr>
        <w:t xml:space="preserve">и </w:t>
      </w:r>
      <w:r w:rsidR="00171DB7" w:rsidRPr="0084418F">
        <w:rPr>
          <w:rFonts w:ascii="Times New Roman" w:hAnsi="Times New Roman"/>
          <w:sz w:val="24"/>
          <w:szCs w:val="24"/>
          <w:lang w:val="bg-BG"/>
        </w:rPr>
        <w:t>координира</w:t>
      </w:r>
      <w:r w:rsidRPr="0084418F">
        <w:rPr>
          <w:rFonts w:ascii="Times New Roman" w:hAnsi="Times New Roman"/>
          <w:sz w:val="24"/>
          <w:szCs w:val="24"/>
          <w:lang w:val="bg-BG"/>
        </w:rPr>
        <w:t xml:space="preserve"> </w:t>
      </w:r>
      <w:r w:rsidR="00B56684" w:rsidRPr="0084418F">
        <w:rPr>
          <w:rFonts w:ascii="Times New Roman" w:hAnsi="Times New Roman"/>
          <w:sz w:val="24"/>
          <w:szCs w:val="24"/>
          <w:lang w:val="bg-BG"/>
        </w:rPr>
        <w:t>контрола</w:t>
      </w:r>
      <w:r w:rsidR="00663646" w:rsidRPr="0084418F">
        <w:rPr>
          <w:rFonts w:ascii="Times New Roman" w:hAnsi="Times New Roman"/>
          <w:sz w:val="24"/>
          <w:szCs w:val="24"/>
          <w:lang w:val="bg-BG"/>
        </w:rPr>
        <w:t xml:space="preserve"> по отношение на </w:t>
      </w:r>
      <w:r w:rsidRPr="0084418F">
        <w:rPr>
          <w:rFonts w:ascii="Times New Roman" w:hAnsi="Times New Roman"/>
          <w:sz w:val="24"/>
          <w:szCs w:val="24"/>
          <w:lang w:val="bg-BG"/>
        </w:rPr>
        <w:t>дейностите, свързани с:</w:t>
      </w:r>
    </w:p>
    <w:p w:rsidR="00CA2CD2" w:rsidRPr="0084418F" w:rsidRDefault="00CA2CD2"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а) устойчивото развитие и възпроизводството на ресурсите от риба и други водни организми в рибностопанските води, както и с прилагането на утвърдените режими за риболов и аквакултур</w:t>
      </w:r>
      <w:r w:rsidR="00AE4077" w:rsidRPr="0084418F">
        <w:rPr>
          <w:rFonts w:ascii="Times New Roman" w:hAnsi="Times New Roman"/>
          <w:sz w:val="24"/>
          <w:szCs w:val="24"/>
          <w:lang w:val="bg-BG"/>
        </w:rPr>
        <w:t>и</w:t>
      </w:r>
      <w:r w:rsidR="00C51732" w:rsidRPr="0084418F">
        <w:rPr>
          <w:rFonts w:ascii="Times New Roman" w:hAnsi="Times New Roman"/>
          <w:sz w:val="24"/>
          <w:szCs w:val="24"/>
          <w:lang w:val="bg-BG"/>
        </w:rPr>
        <w:t xml:space="preserve"> в Черно море и река Дунав</w:t>
      </w:r>
      <w:r w:rsidRPr="0084418F">
        <w:rPr>
          <w:rFonts w:ascii="Times New Roman" w:hAnsi="Times New Roman"/>
          <w:sz w:val="24"/>
          <w:szCs w:val="24"/>
          <w:lang w:val="bg-BG"/>
        </w:rPr>
        <w:t>;</w:t>
      </w:r>
    </w:p>
    <w:p w:rsidR="00CA2CD2" w:rsidRPr="0084418F" w:rsidRDefault="00CA2CD2"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б) употребата на риболовните уреди, оборудването и спомагателните материали и другите технически средства за извършване на стопански риболов с оглед на установените правила, норми и режим за тяхното използване;</w:t>
      </w:r>
    </w:p>
    <w:p w:rsidR="00CA2CD2" w:rsidRPr="0084418F" w:rsidRDefault="00CA2CD2"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в) проверката на всички документи, удостоверяващи произхода на продукцията и търговските операции в обектите за търговия на едро и дребно с риба и рибни продукти (борси, тържища, магазини, складове и други), и на лицата, занимаващи се с нея, по отношение на произход и първа продажба на риба и други водни организми от стопански риболов, първа продажба в страната на риба и рибни продукти от внос, както и по отношение на минимално допустимите размери за улов на риба в координация, съгласувано или съвместно с другите компетентни органи в тази област;</w:t>
      </w:r>
    </w:p>
    <w:p w:rsidR="00CA2CD2" w:rsidRPr="0084418F" w:rsidRDefault="00CA2CD2"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2. поддържа сателитна система за наблюдение и контрол на риболовните кораби и съхранява база данни, събрани от системата;</w:t>
      </w:r>
    </w:p>
    <w:p w:rsidR="00CA2CD2" w:rsidRPr="0084418F" w:rsidRDefault="00CA2CD2"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 xml:space="preserve">3. </w:t>
      </w:r>
      <w:r w:rsidR="005879DC" w:rsidRPr="0084418F">
        <w:rPr>
          <w:rFonts w:ascii="Times New Roman" w:hAnsi="Times New Roman"/>
          <w:sz w:val="24"/>
          <w:szCs w:val="24"/>
          <w:lang w:val="bg-BG"/>
        </w:rPr>
        <w:t>ръководи</w:t>
      </w:r>
      <w:r w:rsidR="00B56684" w:rsidRPr="0084418F">
        <w:rPr>
          <w:rFonts w:ascii="Times New Roman" w:hAnsi="Times New Roman"/>
          <w:sz w:val="24"/>
          <w:szCs w:val="24"/>
          <w:lang w:val="bg-BG"/>
        </w:rPr>
        <w:t>,</w:t>
      </w:r>
      <w:r w:rsidR="005879DC" w:rsidRPr="0084418F">
        <w:rPr>
          <w:rFonts w:ascii="Times New Roman" w:hAnsi="Times New Roman"/>
          <w:sz w:val="24"/>
          <w:szCs w:val="24"/>
          <w:lang w:val="bg-BG"/>
        </w:rPr>
        <w:t xml:space="preserve"> </w:t>
      </w:r>
      <w:r w:rsidRPr="0084418F">
        <w:rPr>
          <w:rFonts w:ascii="Times New Roman" w:hAnsi="Times New Roman"/>
          <w:sz w:val="24"/>
          <w:szCs w:val="24"/>
          <w:lang w:val="bg-BG"/>
        </w:rPr>
        <w:t>контролира и</w:t>
      </w:r>
      <w:r w:rsidR="005879DC" w:rsidRPr="0084418F">
        <w:rPr>
          <w:rFonts w:ascii="Times New Roman" w:hAnsi="Times New Roman"/>
          <w:sz w:val="24"/>
          <w:szCs w:val="24"/>
          <w:lang w:val="bg-BG"/>
        </w:rPr>
        <w:t xml:space="preserve"> анализира дейността на отделите в дирекцията и </w:t>
      </w:r>
      <w:r w:rsidR="005E5654" w:rsidRPr="0084418F">
        <w:rPr>
          <w:rFonts w:ascii="Times New Roman" w:hAnsi="Times New Roman"/>
          <w:sz w:val="24"/>
          <w:szCs w:val="24"/>
          <w:lang w:val="bg-BG"/>
        </w:rPr>
        <w:t xml:space="preserve">приема отчетите </w:t>
      </w:r>
      <w:r w:rsidRPr="0084418F">
        <w:rPr>
          <w:rFonts w:ascii="Times New Roman" w:hAnsi="Times New Roman"/>
          <w:sz w:val="24"/>
          <w:szCs w:val="24"/>
          <w:lang w:val="bg-BG"/>
        </w:rPr>
        <w:t>им;</w:t>
      </w:r>
    </w:p>
    <w:p w:rsidR="00CA2CD2" w:rsidRPr="0084418F" w:rsidRDefault="00CA2CD2"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 xml:space="preserve">4. осъществява функции по разработване на методически указания, изготвяне на обобщени отчети и анализи, координиране на дейностите, свързани с осъществяването </w:t>
      </w:r>
      <w:r w:rsidRPr="0084418F">
        <w:rPr>
          <w:rFonts w:ascii="Times New Roman" w:hAnsi="Times New Roman"/>
          <w:sz w:val="24"/>
          <w:szCs w:val="24"/>
          <w:lang w:val="bg-BG"/>
        </w:rPr>
        <w:lastRenderedPageBreak/>
        <w:t>на регистрационните и разрешителните режими, осигуряване на специализирано оборудване, предлага организирането на обучения за повишаване на квалификацията на служителите в дирекцията, както и контролни функции по ЗРА;</w:t>
      </w:r>
    </w:p>
    <w:p w:rsidR="00CA2CD2" w:rsidRPr="0084418F" w:rsidRDefault="00CA2CD2"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5. осигурява прилагане на системата на Съюза за контрол, инспекции и изпълнение, предвидена в чл. 36 от Регламент (ЕС) № 1380/2013 на Европейския парламент и на Съвета от 11 декември 2013 г. относно общата политика в областта на рибарството, за изменение на регламенти (ЕО) № 1954/2003 и (ЕО) № 1224/2009 на Съвета и за отмяна на регламенти (ЕО) № 2371/2002 и (ЕО) № 639/2004 на Съвета и Решение 2004/585/ЕО на Съвета (ОB, L 354 от 28 декември 2013 г.) (Регламент (ЕС) № 1380/2013 на Европейския парламент и на Съвета) и допълнително определена в Регламент (ЕО) № 1224/2009 на Съвета от 20 ноември 2009 г. за създаване на система за контрол на Общността за гарантиране на спазването на правилата на общата политика в областта на рибарството, за изменение на регламенти (ЕО) № 847/96, (ЕО) № 2371/2002, (ЕО) № 811/2004, (ЕО) № 768/2005, (ЕО) № 2115/2005, (ЕО) № 2166/2005, (ЕО) № 388/2006, (ЕО) № 509/2007, (ЕО) № 676/2007, (ЕО) № 1098/2007, (ЕО) № 1300/2008, (ЕО) № 1342/2008 и за отмяна на регламенти (ЕИО) № 2847/93, (ЕО) № 1627/94 и (ЕО) № 1966/2006 (OB, L 343 от 22 декември 2009 г.) (Регламент № 1224/2009 на Съвета);</w:t>
      </w:r>
    </w:p>
    <w:p w:rsidR="00C51732" w:rsidRPr="0084418F" w:rsidRDefault="002568AA"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6</w:t>
      </w:r>
      <w:r w:rsidR="00CA2CD2" w:rsidRPr="0084418F">
        <w:rPr>
          <w:rFonts w:ascii="Times New Roman" w:hAnsi="Times New Roman"/>
          <w:sz w:val="24"/>
          <w:szCs w:val="24"/>
          <w:lang w:val="bg-BG"/>
        </w:rPr>
        <w:t xml:space="preserve">. </w:t>
      </w:r>
      <w:r w:rsidR="00C51732" w:rsidRPr="0084418F">
        <w:rPr>
          <w:rFonts w:ascii="Times New Roman" w:hAnsi="Times New Roman"/>
          <w:sz w:val="24"/>
          <w:szCs w:val="24"/>
          <w:lang w:val="bg-BG"/>
        </w:rPr>
        <w:t xml:space="preserve">подготвя </w:t>
      </w:r>
      <w:r w:rsidR="00CA2CD2" w:rsidRPr="0084418F">
        <w:rPr>
          <w:rFonts w:ascii="Times New Roman" w:hAnsi="Times New Roman"/>
          <w:sz w:val="24"/>
          <w:szCs w:val="24"/>
          <w:lang w:val="bg-BG"/>
        </w:rPr>
        <w:t>доклад</w:t>
      </w:r>
      <w:r w:rsidR="00C51732" w:rsidRPr="0084418F">
        <w:rPr>
          <w:rFonts w:ascii="Times New Roman" w:hAnsi="Times New Roman"/>
          <w:sz w:val="24"/>
          <w:szCs w:val="24"/>
          <w:lang w:val="bg-BG"/>
        </w:rPr>
        <w:t>и и информация за</w:t>
      </w:r>
      <w:r w:rsidR="00CA2CD2" w:rsidRPr="0084418F">
        <w:rPr>
          <w:rFonts w:ascii="Times New Roman" w:hAnsi="Times New Roman"/>
          <w:sz w:val="24"/>
          <w:szCs w:val="24"/>
          <w:lang w:val="bg-BG"/>
        </w:rPr>
        <w:t xml:space="preserve"> дирекция "Защита на финансовите интереси на Европейския съюз" на Министерството на вътрешните работи (АФКОС), </w:t>
      </w:r>
      <w:r w:rsidR="00C51732" w:rsidRPr="0084418F">
        <w:rPr>
          <w:rFonts w:ascii="Times New Roman" w:hAnsi="Times New Roman"/>
          <w:sz w:val="24"/>
          <w:szCs w:val="24"/>
          <w:lang w:val="bg-BG"/>
        </w:rPr>
        <w:t xml:space="preserve">за </w:t>
      </w:r>
      <w:r w:rsidR="00CA2CD2" w:rsidRPr="0084418F">
        <w:rPr>
          <w:rFonts w:ascii="Times New Roman" w:hAnsi="Times New Roman"/>
          <w:sz w:val="24"/>
          <w:szCs w:val="24"/>
          <w:lang w:val="bg-BG"/>
        </w:rPr>
        <w:t xml:space="preserve">Европейската служба за борба с измамите (ОЛАФ), </w:t>
      </w:r>
      <w:r w:rsidR="00C51732" w:rsidRPr="0084418F">
        <w:rPr>
          <w:rFonts w:ascii="Times New Roman" w:hAnsi="Times New Roman"/>
          <w:sz w:val="24"/>
          <w:szCs w:val="24"/>
          <w:lang w:val="bg-BG"/>
        </w:rPr>
        <w:t xml:space="preserve">за </w:t>
      </w:r>
      <w:r w:rsidR="00D852B3" w:rsidRPr="0084418F">
        <w:rPr>
          <w:rFonts w:ascii="Times New Roman" w:hAnsi="Times New Roman"/>
          <w:sz w:val="24"/>
          <w:szCs w:val="24"/>
          <w:lang w:val="bg-BG"/>
        </w:rPr>
        <w:t>Министерството на земеделието и</w:t>
      </w:r>
      <w:r w:rsidR="00CA2CD2" w:rsidRPr="0084418F">
        <w:rPr>
          <w:rFonts w:ascii="Times New Roman" w:hAnsi="Times New Roman"/>
          <w:sz w:val="24"/>
          <w:szCs w:val="24"/>
          <w:lang w:val="bg-BG"/>
        </w:rPr>
        <w:t xml:space="preserve"> храните и </w:t>
      </w:r>
      <w:r w:rsidR="00C51732" w:rsidRPr="0084418F">
        <w:rPr>
          <w:rFonts w:ascii="Times New Roman" w:hAnsi="Times New Roman"/>
          <w:sz w:val="24"/>
          <w:szCs w:val="24"/>
          <w:lang w:val="bg-BG"/>
        </w:rPr>
        <w:t xml:space="preserve">за </w:t>
      </w:r>
      <w:r w:rsidR="00CA2CD2" w:rsidRPr="0084418F">
        <w:rPr>
          <w:rFonts w:ascii="Times New Roman" w:hAnsi="Times New Roman"/>
          <w:sz w:val="24"/>
          <w:szCs w:val="24"/>
          <w:lang w:val="bg-BG"/>
        </w:rPr>
        <w:t>Държавен фонд "Земеделие" – Разплащателна агенция;</w:t>
      </w:r>
      <w:r w:rsidR="00186FFE" w:rsidRPr="0084418F">
        <w:rPr>
          <w:rFonts w:ascii="Times New Roman" w:hAnsi="Times New Roman"/>
          <w:sz w:val="24"/>
          <w:szCs w:val="24"/>
          <w:lang w:val="bg-BG"/>
        </w:rPr>
        <w:t xml:space="preserve"> </w:t>
      </w:r>
    </w:p>
    <w:p w:rsidR="00CA2CD2" w:rsidRPr="0084418F" w:rsidRDefault="002568AA"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7</w:t>
      </w:r>
      <w:r w:rsidR="00CA2CD2" w:rsidRPr="0084418F">
        <w:rPr>
          <w:rFonts w:ascii="Times New Roman" w:hAnsi="Times New Roman"/>
          <w:sz w:val="24"/>
          <w:szCs w:val="24"/>
          <w:lang w:val="bg-BG"/>
        </w:rPr>
        <w:t>. води необходимите регистри, които са свързани с нередностите и измамите;</w:t>
      </w:r>
    </w:p>
    <w:p w:rsidR="00CA2CD2" w:rsidRPr="0084418F" w:rsidRDefault="002568AA"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8</w:t>
      </w:r>
      <w:r w:rsidR="00CA2CD2" w:rsidRPr="0084418F">
        <w:rPr>
          <w:rFonts w:ascii="Times New Roman" w:hAnsi="Times New Roman"/>
          <w:sz w:val="24"/>
          <w:szCs w:val="24"/>
          <w:lang w:val="bg-BG"/>
        </w:rPr>
        <w:t xml:space="preserve">. подпомага дейностите по Програмата за морско дело и рибарство. </w:t>
      </w:r>
    </w:p>
    <w:p w:rsidR="00CA2CD2" w:rsidRPr="0084418F" w:rsidRDefault="002568AA" w:rsidP="008E568B">
      <w:pPr>
        <w:widowControl w:val="0"/>
        <w:autoSpaceDE w:val="0"/>
        <w:autoSpaceDN w:val="0"/>
        <w:adjustRightInd w:val="0"/>
        <w:spacing w:after="0" w:line="360" w:lineRule="auto"/>
        <w:ind w:firstLine="709"/>
        <w:jc w:val="both"/>
        <w:rPr>
          <w:rFonts w:ascii="Times New Roman" w:hAnsi="Times New Roman"/>
          <w:sz w:val="24"/>
          <w:szCs w:val="24"/>
          <w:u w:val="single"/>
          <w:lang w:val="bg-BG"/>
        </w:rPr>
      </w:pPr>
      <w:r w:rsidRPr="0084418F">
        <w:rPr>
          <w:rFonts w:ascii="Times New Roman" w:hAnsi="Times New Roman"/>
          <w:sz w:val="24"/>
          <w:szCs w:val="24"/>
          <w:lang w:val="bg-BG"/>
        </w:rPr>
        <w:t>9.</w:t>
      </w:r>
      <w:r w:rsidR="00CA2CD2" w:rsidRPr="0084418F">
        <w:rPr>
          <w:rFonts w:ascii="Times New Roman" w:hAnsi="Times New Roman"/>
          <w:sz w:val="24"/>
          <w:szCs w:val="24"/>
          <w:lang w:val="bg-BG"/>
        </w:rPr>
        <w:t xml:space="preserve"> </w:t>
      </w:r>
      <w:r w:rsidR="00DF44A5" w:rsidRPr="0084418F">
        <w:rPr>
          <w:rFonts w:ascii="Times New Roman" w:hAnsi="Times New Roman"/>
          <w:sz w:val="24"/>
          <w:szCs w:val="24"/>
          <w:lang w:val="bg-BG"/>
        </w:rPr>
        <w:t xml:space="preserve">самостоятелно и </w:t>
      </w:r>
      <w:r w:rsidR="005F53BF" w:rsidRPr="0084418F">
        <w:rPr>
          <w:rFonts w:ascii="Times New Roman" w:hAnsi="Times New Roman"/>
          <w:sz w:val="24"/>
          <w:szCs w:val="24"/>
          <w:lang w:val="bg-BG"/>
        </w:rPr>
        <w:t>съвместно</w:t>
      </w:r>
      <w:r w:rsidR="00DF44A5" w:rsidRPr="0084418F">
        <w:rPr>
          <w:rFonts w:ascii="Times New Roman" w:hAnsi="Times New Roman"/>
          <w:sz w:val="24"/>
          <w:szCs w:val="24"/>
          <w:lang w:val="bg-BG"/>
        </w:rPr>
        <w:t xml:space="preserve"> с други звена на Агенцията </w:t>
      </w:r>
      <w:r w:rsidR="00CA2CD2" w:rsidRPr="0084418F">
        <w:rPr>
          <w:rFonts w:ascii="Times New Roman" w:hAnsi="Times New Roman"/>
          <w:sz w:val="24"/>
          <w:szCs w:val="24"/>
          <w:lang w:val="bg-BG"/>
        </w:rPr>
        <w:t xml:space="preserve">осъществява функции по надзор и контрол върху стопанския </w:t>
      </w:r>
      <w:r w:rsidR="005F53BF" w:rsidRPr="0084418F">
        <w:rPr>
          <w:rFonts w:ascii="Times New Roman" w:hAnsi="Times New Roman"/>
          <w:sz w:val="24"/>
          <w:szCs w:val="24"/>
          <w:lang w:val="bg-BG"/>
        </w:rPr>
        <w:t xml:space="preserve">и любителския </w:t>
      </w:r>
      <w:r w:rsidR="00CA2CD2" w:rsidRPr="0084418F">
        <w:rPr>
          <w:rFonts w:ascii="Times New Roman" w:hAnsi="Times New Roman"/>
          <w:sz w:val="24"/>
          <w:szCs w:val="24"/>
          <w:lang w:val="bg-BG"/>
        </w:rPr>
        <w:t>риболов и аквакултур</w:t>
      </w:r>
      <w:r w:rsidR="007E47BB" w:rsidRPr="0084418F">
        <w:rPr>
          <w:rFonts w:ascii="Times New Roman" w:hAnsi="Times New Roman"/>
          <w:sz w:val="24"/>
          <w:szCs w:val="24"/>
          <w:lang w:val="bg-BG"/>
        </w:rPr>
        <w:t>ите</w:t>
      </w:r>
      <w:r w:rsidR="00CA2CD2" w:rsidRPr="0084418F">
        <w:rPr>
          <w:rFonts w:ascii="Times New Roman" w:hAnsi="Times New Roman"/>
          <w:sz w:val="24"/>
          <w:szCs w:val="24"/>
          <w:lang w:val="bg-BG"/>
        </w:rPr>
        <w:t>, спазването на правилата за отговорен риболов, опазването на рибните ресурси, търговията с водни организми и продукти от тях и други функции, които са регламентирани от Закона за рибарството и аквакултурите;</w:t>
      </w:r>
      <w:r w:rsidR="00186FFE" w:rsidRPr="0084418F">
        <w:rPr>
          <w:rFonts w:ascii="Times New Roman" w:hAnsi="Times New Roman"/>
          <w:sz w:val="24"/>
          <w:szCs w:val="24"/>
          <w:lang w:val="bg-BG"/>
        </w:rPr>
        <w:t xml:space="preserve"> </w:t>
      </w:r>
    </w:p>
    <w:p w:rsidR="00CA2CD2" w:rsidRPr="0084418F" w:rsidRDefault="002568AA"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10.</w:t>
      </w:r>
      <w:r w:rsidR="00CA2CD2" w:rsidRPr="0084418F">
        <w:rPr>
          <w:rFonts w:ascii="Times New Roman" w:hAnsi="Times New Roman"/>
          <w:sz w:val="24"/>
          <w:szCs w:val="24"/>
          <w:lang w:val="bg-BG"/>
        </w:rPr>
        <w:t xml:space="preserve"> </w:t>
      </w:r>
      <w:r w:rsidR="007E47BB" w:rsidRPr="0084418F">
        <w:rPr>
          <w:rFonts w:ascii="Times New Roman" w:hAnsi="Times New Roman"/>
          <w:sz w:val="24"/>
          <w:szCs w:val="24"/>
          <w:lang w:val="bg-BG"/>
        </w:rPr>
        <w:t xml:space="preserve">подпомага изпълнителния директор при провеждането на </w:t>
      </w:r>
      <w:r w:rsidR="00CA2CD2" w:rsidRPr="0084418F">
        <w:rPr>
          <w:rFonts w:ascii="Times New Roman" w:hAnsi="Times New Roman"/>
          <w:sz w:val="24"/>
          <w:szCs w:val="24"/>
          <w:lang w:val="bg-BG"/>
        </w:rPr>
        <w:t xml:space="preserve">държавната политика в областта на </w:t>
      </w:r>
      <w:r w:rsidR="007E47BB" w:rsidRPr="0084418F">
        <w:rPr>
          <w:rFonts w:ascii="Times New Roman" w:hAnsi="Times New Roman"/>
          <w:sz w:val="24"/>
          <w:szCs w:val="24"/>
          <w:lang w:val="bg-BG"/>
        </w:rPr>
        <w:t xml:space="preserve">стопанския и </w:t>
      </w:r>
      <w:r w:rsidR="00CA2CD2" w:rsidRPr="0084418F">
        <w:rPr>
          <w:rFonts w:ascii="Times New Roman" w:hAnsi="Times New Roman"/>
          <w:sz w:val="24"/>
          <w:szCs w:val="24"/>
          <w:lang w:val="bg-BG"/>
        </w:rPr>
        <w:t>любителския риболов</w:t>
      </w:r>
      <w:r w:rsidR="007E47BB" w:rsidRPr="0084418F">
        <w:rPr>
          <w:rFonts w:ascii="Times New Roman" w:hAnsi="Times New Roman"/>
          <w:sz w:val="24"/>
          <w:szCs w:val="24"/>
          <w:lang w:val="bg-BG"/>
        </w:rPr>
        <w:t xml:space="preserve"> и аквакултурите</w:t>
      </w:r>
      <w:r w:rsidR="00CA2CD2" w:rsidRPr="0084418F">
        <w:rPr>
          <w:rFonts w:ascii="Times New Roman" w:hAnsi="Times New Roman"/>
          <w:sz w:val="24"/>
          <w:szCs w:val="24"/>
          <w:lang w:val="bg-BG"/>
        </w:rPr>
        <w:t>;</w:t>
      </w:r>
    </w:p>
    <w:p w:rsidR="00CA2CD2" w:rsidRPr="0084418F" w:rsidRDefault="002568AA"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 xml:space="preserve">11. </w:t>
      </w:r>
      <w:r w:rsidR="00CA2CD2" w:rsidRPr="0084418F">
        <w:rPr>
          <w:rFonts w:ascii="Times New Roman" w:hAnsi="Times New Roman"/>
          <w:sz w:val="24"/>
          <w:szCs w:val="24"/>
          <w:lang w:val="bg-BG"/>
        </w:rPr>
        <w:t>отговаря за прилагането на европейското законодателство във връзка с контрола върху нелегалния, нерегулирания и недекларирания риболов.</w:t>
      </w:r>
    </w:p>
    <w:p w:rsidR="00CA2CD2" w:rsidRPr="0084418F" w:rsidRDefault="002568AA"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 xml:space="preserve">12. </w:t>
      </w:r>
      <w:r w:rsidR="00CA2CD2" w:rsidRPr="0084418F">
        <w:rPr>
          <w:rFonts w:ascii="Times New Roman" w:hAnsi="Times New Roman"/>
          <w:sz w:val="24"/>
          <w:szCs w:val="24"/>
          <w:lang w:val="bg-BG"/>
        </w:rPr>
        <w:t xml:space="preserve">изпълнява </w:t>
      </w:r>
      <w:r w:rsidR="00DF44A5" w:rsidRPr="0084418F">
        <w:rPr>
          <w:rFonts w:ascii="Times New Roman" w:hAnsi="Times New Roman"/>
          <w:sz w:val="24"/>
          <w:szCs w:val="24"/>
          <w:lang w:val="bg-BG"/>
        </w:rPr>
        <w:t xml:space="preserve">и подпомага </w:t>
      </w:r>
      <w:r w:rsidR="00CA2CD2" w:rsidRPr="0084418F">
        <w:rPr>
          <w:rFonts w:ascii="Times New Roman" w:hAnsi="Times New Roman"/>
          <w:sz w:val="24"/>
          <w:szCs w:val="24"/>
          <w:lang w:val="bg-BG"/>
        </w:rPr>
        <w:t>дейности по прилагането на Общата политика в областта на рибарството в страната</w:t>
      </w:r>
      <w:r w:rsidR="00DF44A5" w:rsidRPr="0084418F">
        <w:rPr>
          <w:rFonts w:ascii="Times New Roman" w:hAnsi="Times New Roman"/>
          <w:sz w:val="24"/>
          <w:szCs w:val="24"/>
          <w:lang w:val="bg-BG"/>
        </w:rPr>
        <w:t xml:space="preserve">, </w:t>
      </w:r>
      <w:r w:rsidR="005F53BF" w:rsidRPr="0084418F">
        <w:rPr>
          <w:rFonts w:ascii="Times New Roman" w:hAnsi="Times New Roman"/>
          <w:sz w:val="24"/>
          <w:szCs w:val="24"/>
          <w:lang w:val="bg-BG"/>
        </w:rPr>
        <w:t>подпомага и координира осъществяването на</w:t>
      </w:r>
      <w:r w:rsidR="00CA2CD2" w:rsidRPr="0084418F">
        <w:rPr>
          <w:rFonts w:ascii="Times New Roman" w:hAnsi="Times New Roman"/>
          <w:sz w:val="24"/>
          <w:szCs w:val="24"/>
          <w:lang w:val="bg-BG"/>
        </w:rPr>
        <w:t xml:space="preserve"> контакти с институциите на Европейската комисия </w:t>
      </w:r>
      <w:r w:rsidR="005F53BF" w:rsidRPr="0084418F">
        <w:rPr>
          <w:rFonts w:ascii="Times New Roman" w:hAnsi="Times New Roman"/>
          <w:sz w:val="24"/>
          <w:szCs w:val="24"/>
          <w:lang w:val="bg-BG"/>
        </w:rPr>
        <w:t>в тази връзка</w:t>
      </w:r>
      <w:r w:rsidR="00CA2CD2" w:rsidRPr="0084418F">
        <w:rPr>
          <w:rFonts w:ascii="Times New Roman" w:hAnsi="Times New Roman"/>
          <w:sz w:val="24"/>
          <w:szCs w:val="24"/>
          <w:lang w:val="bg-BG"/>
        </w:rPr>
        <w:t>;</w:t>
      </w:r>
    </w:p>
    <w:p w:rsidR="00CA2CD2" w:rsidRPr="0084418F" w:rsidRDefault="00A3744A"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A3744A">
        <w:rPr>
          <w:rFonts w:ascii="Times New Roman" w:hAnsi="Times New Roman"/>
          <w:sz w:val="24"/>
          <w:szCs w:val="24"/>
          <w:lang w:val="bg-BG"/>
        </w:rPr>
        <w:t>13</w:t>
      </w:r>
      <w:r w:rsidR="0038399A" w:rsidRPr="00A3744A">
        <w:rPr>
          <w:rFonts w:ascii="Times New Roman" w:hAnsi="Times New Roman"/>
          <w:sz w:val="24"/>
          <w:szCs w:val="24"/>
          <w:lang w:val="bg-BG"/>
        </w:rPr>
        <w:t xml:space="preserve">. </w:t>
      </w:r>
      <w:r w:rsidR="00CA2CD2" w:rsidRPr="0084418F">
        <w:rPr>
          <w:rFonts w:ascii="Times New Roman" w:hAnsi="Times New Roman"/>
          <w:sz w:val="24"/>
          <w:szCs w:val="24"/>
          <w:lang w:val="bg-BG"/>
        </w:rPr>
        <w:t xml:space="preserve">участва в разработването на проекти на нормативни актове в областта на </w:t>
      </w:r>
      <w:r w:rsidR="00CA2CD2" w:rsidRPr="0084418F">
        <w:rPr>
          <w:rFonts w:ascii="Times New Roman" w:hAnsi="Times New Roman"/>
          <w:sz w:val="24"/>
          <w:szCs w:val="24"/>
          <w:lang w:val="bg-BG"/>
        </w:rPr>
        <w:lastRenderedPageBreak/>
        <w:t>рибарството и морските въпроси;</w:t>
      </w:r>
    </w:p>
    <w:p w:rsidR="00CA2CD2" w:rsidRPr="0084418F" w:rsidRDefault="00A3744A"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A3744A">
        <w:rPr>
          <w:rFonts w:ascii="Times New Roman" w:hAnsi="Times New Roman"/>
          <w:sz w:val="24"/>
          <w:szCs w:val="24"/>
          <w:lang w:val="bg-BG"/>
        </w:rPr>
        <w:t>14</w:t>
      </w:r>
      <w:r w:rsidR="00CA2CD2" w:rsidRPr="00A3744A">
        <w:rPr>
          <w:rFonts w:ascii="Times New Roman" w:hAnsi="Times New Roman"/>
          <w:sz w:val="24"/>
          <w:szCs w:val="24"/>
          <w:lang w:val="bg-BG"/>
        </w:rPr>
        <w:t xml:space="preserve">. </w:t>
      </w:r>
      <w:r w:rsidR="0098067B" w:rsidRPr="0084418F">
        <w:rPr>
          <w:rFonts w:ascii="Times New Roman" w:hAnsi="Times New Roman"/>
          <w:sz w:val="24"/>
          <w:szCs w:val="24"/>
          <w:lang w:val="bg-BG"/>
        </w:rPr>
        <w:t xml:space="preserve">организира, </w:t>
      </w:r>
      <w:r w:rsidR="00CA2CD2" w:rsidRPr="0084418F">
        <w:rPr>
          <w:rFonts w:ascii="Times New Roman" w:hAnsi="Times New Roman"/>
          <w:sz w:val="24"/>
          <w:szCs w:val="24"/>
          <w:lang w:val="bg-BG"/>
        </w:rPr>
        <w:t xml:space="preserve">осъществява и </w:t>
      </w:r>
      <w:r w:rsidR="005F53BF" w:rsidRPr="0084418F">
        <w:rPr>
          <w:rFonts w:ascii="Times New Roman" w:hAnsi="Times New Roman"/>
          <w:sz w:val="24"/>
          <w:szCs w:val="24"/>
          <w:lang w:val="bg-BG"/>
        </w:rPr>
        <w:t xml:space="preserve">подпомага </w:t>
      </w:r>
      <w:r w:rsidR="00CA2CD2" w:rsidRPr="0084418F">
        <w:rPr>
          <w:rFonts w:ascii="Times New Roman" w:hAnsi="Times New Roman"/>
          <w:sz w:val="24"/>
          <w:szCs w:val="24"/>
          <w:lang w:val="bg-BG"/>
        </w:rPr>
        <w:t>дейността по изпълнение на задълженията на българската държава по международни спогодби за риболов и други международни двустранни и многостранни договори, споразумения и конвенции в областта на рибарството, участва в работата на комитети, работни групи и други форуми, провеждани в рамките на институциите на ЕС, както и в други международни прояви;</w:t>
      </w:r>
      <w:r w:rsidR="002D1EF9" w:rsidRPr="0084418F">
        <w:rPr>
          <w:rFonts w:ascii="Times New Roman" w:hAnsi="Times New Roman"/>
          <w:sz w:val="24"/>
          <w:szCs w:val="24"/>
          <w:lang w:val="bg-BG"/>
        </w:rPr>
        <w:t xml:space="preserve"> </w:t>
      </w:r>
    </w:p>
    <w:p w:rsidR="00CA2CD2" w:rsidRPr="0084418F" w:rsidRDefault="00A3744A"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A3744A">
        <w:rPr>
          <w:rFonts w:ascii="Times New Roman" w:hAnsi="Times New Roman"/>
          <w:sz w:val="24"/>
          <w:szCs w:val="24"/>
          <w:lang w:val="bg-BG"/>
        </w:rPr>
        <w:t>1</w:t>
      </w:r>
      <w:r w:rsidR="00CA2CD2" w:rsidRPr="00A3744A">
        <w:rPr>
          <w:rFonts w:ascii="Times New Roman" w:hAnsi="Times New Roman"/>
          <w:sz w:val="24"/>
          <w:szCs w:val="24"/>
          <w:lang w:val="bg-BG"/>
        </w:rPr>
        <w:t>5.</w:t>
      </w:r>
      <w:r w:rsidR="00CA2CD2" w:rsidRPr="0084418F">
        <w:rPr>
          <w:rFonts w:ascii="Times New Roman" w:hAnsi="Times New Roman"/>
          <w:sz w:val="24"/>
          <w:szCs w:val="24"/>
          <w:lang w:val="bg-BG"/>
        </w:rPr>
        <w:t xml:space="preserve"> дава становища и експертни оценки при решаването на въпроси в областта на рибарството и аквакултурите;</w:t>
      </w:r>
    </w:p>
    <w:p w:rsidR="00CA2CD2" w:rsidRPr="0084418F" w:rsidRDefault="00A3744A"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A3744A">
        <w:rPr>
          <w:rFonts w:ascii="Times New Roman" w:hAnsi="Times New Roman"/>
          <w:sz w:val="24"/>
          <w:szCs w:val="24"/>
          <w:lang w:val="bg-BG"/>
        </w:rPr>
        <w:t>16</w:t>
      </w:r>
      <w:r w:rsidR="00CA2CD2" w:rsidRPr="00A3744A">
        <w:rPr>
          <w:rFonts w:ascii="Times New Roman" w:hAnsi="Times New Roman"/>
          <w:sz w:val="24"/>
          <w:szCs w:val="24"/>
          <w:lang w:val="bg-BG"/>
        </w:rPr>
        <w:t xml:space="preserve">. </w:t>
      </w:r>
      <w:r w:rsidR="00CA2CD2" w:rsidRPr="0084418F">
        <w:rPr>
          <w:rFonts w:ascii="Times New Roman" w:hAnsi="Times New Roman"/>
          <w:sz w:val="24"/>
          <w:szCs w:val="24"/>
          <w:lang w:val="bg-BG"/>
        </w:rPr>
        <w:t>поддържа информационно-статистическа система за рибарството и аквакултурите, като събира, обработва, обобщава и съхранява статистически данни и материали за състоянието и развитието им;</w:t>
      </w:r>
    </w:p>
    <w:p w:rsidR="00CA2CD2" w:rsidRPr="0084418F" w:rsidRDefault="00A3744A"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Pr>
          <w:rFonts w:ascii="Times New Roman" w:hAnsi="Times New Roman"/>
          <w:sz w:val="24"/>
          <w:szCs w:val="24"/>
          <w:lang w:val="bg-BG"/>
        </w:rPr>
        <w:t>17</w:t>
      </w:r>
      <w:r w:rsidR="00CA2CD2" w:rsidRPr="0084418F">
        <w:rPr>
          <w:rFonts w:ascii="Times New Roman" w:hAnsi="Times New Roman"/>
          <w:sz w:val="24"/>
          <w:szCs w:val="24"/>
          <w:lang w:val="bg-BG"/>
        </w:rPr>
        <w:t>. води регистър и поддържа база данни за риболовните кораби по отношение на риболовната им активност и оборудването им;</w:t>
      </w:r>
    </w:p>
    <w:p w:rsidR="00CA2CD2" w:rsidRPr="0084418F" w:rsidRDefault="00A3744A"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Pr>
          <w:rFonts w:ascii="Times New Roman" w:hAnsi="Times New Roman"/>
          <w:sz w:val="24"/>
          <w:szCs w:val="24"/>
          <w:lang w:val="bg-BG"/>
        </w:rPr>
        <w:t>18</w:t>
      </w:r>
      <w:r w:rsidR="00CA2CD2" w:rsidRPr="0084418F">
        <w:rPr>
          <w:rFonts w:ascii="Times New Roman" w:hAnsi="Times New Roman"/>
          <w:sz w:val="24"/>
          <w:szCs w:val="24"/>
          <w:lang w:val="bg-BG"/>
        </w:rPr>
        <w:t xml:space="preserve">. </w:t>
      </w:r>
      <w:r w:rsidR="0098067B" w:rsidRPr="0084418F">
        <w:rPr>
          <w:rFonts w:ascii="Times New Roman" w:hAnsi="Times New Roman"/>
          <w:sz w:val="24"/>
          <w:szCs w:val="24"/>
          <w:lang w:val="bg-BG"/>
        </w:rPr>
        <w:t xml:space="preserve">подпомага изпълнителния директор във връзка с </w:t>
      </w:r>
      <w:r w:rsidR="00CA2CD2" w:rsidRPr="0084418F">
        <w:rPr>
          <w:rFonts w:ascii="Times New Roman" w:hAnsi="Times New Roman"/>
          <w:sz w:val="24"/>
          <w:szCs w:val="24"/>
          <w:lang w:val="bg-BG"/>
        </w:rPr>
        <w:t>прилагането на европейското законодателство при управление на капацитета на риболовния флот на страната;</w:t>
      </w:r>
    </w:p>
    <w:p w:rsidR="00CA2CD2" w:rsidRPr="0084418F" w:rsidRDefault="00A3744A"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Pr>
          <w:rFonts w:ascii="Times New Roman" w:hAnsi="Times New Roman"/>
          <w:sz w:val="24"/>
          <w:szCs w:val="24"/>
          <w:lang w:val="bg-BG"/>
        </w:rPr>
        <w:t>19</w:t>
      </w:r>
      <w:r w:rsidR="00CA2CD2" w:rsidRPr="0084418F">
        <w:rPr>
          <w:rFonts w:ascii="Times New Roman" w:hAnsi="Times New Roman"/>
          <w:sz w:val="24"/>
          <w:szCs w:val="24"/>
          <w:lang w:val="bg-BG"/>
        </w:rPr>
        <w:t>.</w:t>
      </w:r>
      <w:r w:rsidR="005E5654" w:rsidRPr="0084418F">
        <w:rPr>
          <w:rFonts w:ascii="Times New Roman" w:hAnsi="Times New Roman"/>
          <w:sz w:val="24"/>
          <w:szCs w:val="24"/>
          <w:lang w:val="bg-BG"/>
        </w:rPr>
        <w:t xml:space="preserve"> </w:t>
      </w:r>
      <w:r w:rsidR="00CA2CD2" w:rsidRPr="0084418F">
        <w:rPr>
          <w:rFonts w:ascii="Times New Roman" w:hAnsi="Times New Roman"/>
          <w:sz w:val="24"/>
          <w:szCs w:val="24"/>
          <w:lang w:val="bg-BG"/>
        </w:rPr>
        <w:t>разработва планове и програми, свързани с изпълнението на задължения, произтичащи от европейското законодателство;</w:t>
      </w:r>
    </w:p>
    <w:p w:rsidR="00CA2CD2" w:rsidRPr="0084418F" w:rsidRDefault="00A3744A"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Pr>
          <w:rFonts w:ascii="Times New Roman" w:hAnsi="Times New Roman"/>
          <w:sz w:val="24"/>
          <w:szCs w:val="24"/>
          <w:lang w:val="bg-BG"/>
        </w:rPr>
        <w:t>20</w:t>
      </w:r>
      <w:r w:rsidR="005E5654" w:rsidRPr="0084418F">
        <w:rPr>
          <w:rFonts w:ascii="Times New Roman" w:hAnsi="Times New Roman"/>
          <w:sz w:val="24"/>
          <w:szCs w:val="24"/>
          <w:lang w:val="bg-BG"/>
        </w:rPr>
        <w:t xml:space="preserve">. </w:t>
      </w:r>
      <w:r w:rsidR="00CA2CD2" w:rsidRPr="0084418F">
        <w:rPr>
          <w:rFonts w:ascii="Times New Roman" w:hAnsi="Times New Roman"/>
          <w:sz w:val="24"/>
          <w:szCs w:val="24"/>
          <w:lang w:val="bg-BG"/>
        </w:rPr>
        <w:t>осигурява изпълнението на изискванията за данните за управлението на рибарството, посочени в чл. 25 от Регламент (ЕС) № 1380/2013 на Европейския парламент и на Съвета и чл. 4 от Регламент (ЕО) № 199/2008 на Съвета от 25 февруари 2008 г. за установяване на общностна рамка за събиране, управление и използване на данни в сектор Рибарство и за подкрепа на научните консултации във връзка с Общата политика в областта на рибарството (OB, L 60 от 5 март 2008 г.) (Регламент (ЕО) № 199/2008 на Съвета);</w:t>
      </w:r>
    </w:p>
    <w:p w:rsidR="00CA2CD2" w:rsidRPr="0084418F" w:rsidRDefault="00A3744A"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Pr>
          <w:rFonts w:ascii="Times New Roman" w:hAnsi="Times New Roman"/>
          <w:sz w:val="24"/>
          <w:szCs w:val="24"/>
          <w:lang w:val="bg-BG"/>
        </w:rPr>
        <w:t>21.</w:t>
      </w:r>
      <w:r w:rsidR="00CA2CD2" w:rsidRPr="0084418F">
        <w:rPr>
          <w:rFonts w:ascii="Times New Roman" w:hAnsi="Times New Roman"/>
          <w:sz w:val="24"/>
          <w:szCs w:val="24"/>
          <w:lang w:val="bg-BG"/>
        </w:rPr>
        <w:t xml:space="preserve"> изготвя доклад за риболовния капацитет в съответствие с чл. 22, параграф 2 от Регламент (ЕС) № 1380/2013;</w:t>
      </w:r>
    </w:p>
    <w:p w:rsidR="00CA2CD2" w:rsidRPr="0084418F" w:rsidRDefault="00A3744A"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Pr>
          <w:rFonts w:ascii="Times New Roman" w:hAnsi="Times New Roman"/>
          <w:sz w:val="24"/>
          <w:szCs w:val="24"/>
          <w:lang w:val="bg-BG"/>
        </w:rPr>
        <w:t>22</w:t>
      </w:r>
      <w:r w:rsidR="00CA2CD2" w:rsidRPr="0084418F">
        <w:rPr>
          <w:rFonts w:ascii="Times New Roman" w:hAnsi="Times New Roman"/>
          <w:sz w:val="24"/>
          <w:szCs w:val="24"/>
          <w:lang w:val="bg-BG"/>
        </w:rPr>
        <w:t xml:space="preserve">. изпълнява и други дейности, възложени с нормативен акт </w:t>
      </w:r>
      <w:r w:rsidR="00A15371" w:rsidRPr="0084418F">
        <w:rPr>
          <w:rFonts w:ascii="Times New Roman" w:hAnsi="Times New Roman"/>
          <w:sz w:val="24"/>
          <w:szCs w:val="24"/>
          <w:lang w:val="bg-BG"/>
        </w:rPr>
        <w:t>или от изпълнителния директор</w:t>
      </w:r>
      <w:r w:rsidR="00CA2CD2" w:rsidRPr="0084418F">
        <w:rPr>
          <w:rFonts w:ascii="Times New Roman" w:hAnsi="Times New Roman"/>
          <w:sz w:val="24"/>
          <w:szCs w:val="24"/>
          <w:lang w:val="bg-BG"/>
        </w:rPr>
        <w:t>;</w:t>
      </w:r>
    </w:p>
    <w:p w:rsidR="00CA2CD2" w:rsidRPr="0084418F" w:rsidRDefault="00A3744A"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Pr>
          <w:rFonts w:ascii="Times New Roman" w:hAnsi="Times New Roman"/>
          <w:sz w:val="24"/>
          <w:szCs w:val="24"/>
          <w:lang w:val="bg-BG"/>
        </w:rPr>
        <w:t>23</w:t>
      </w:r>
      <w:r w:rsidR="00CA2CD2" w:rsidRPr="0084418F">
        <w:rPr>
          <w:rFonts w:ascii="Times New Roman" w:hAnsi="Times New Roman"/>
          <w:sz w:val="24"/>
          <w:szCs w:val="24"/>
          <w:lang w:val="bg-BG"/>
        </w:rPr>
        <w:t>. подпомага дейностите по Програмата за морско дело и рибарство.</w:t>
      </w:r>
    </w:p>
    <w:p w:rsidR="00AE2DDB" w:rsidRPr="00537774" w:rsidRDefault="00AE2DDB" w:rsidP="00537774">
      <w:pPr>
        <w:widowControl w:val="0"/>
        <w:autoSpaceDE w:val="0"/>
        <w:autoSpaceDN w:val="0"/>
        <w:adjustRightInd w:val="0"/>
        <w:spacing w:after="0" w:line="360" w:lineRule="auto"/>
        <w:jc w:val="center"/>
        <w:rPr>
          <w:rFonts w:ascii="Times New Roman" w:hAnsi="Times New Roman"/>
          <w:bCs/>
          <w:sz w:val="24"/>
          <w:szCs w:val="24"/>
          <w:lang w:val="bg-BG"/>
        </w:rPr>
      </w:pPr>
    </w:p>
    <w:p w:rsidR="00104566" w:rsidRPr="0084418F" w:rsidRDefault="00104566" w:rsidP="00537774">
      <w:pPr>
        <w:widowControl w:val="0"/>
        <w:autoSpaceDE w:val="0"/>
        <w:autoSpaceDN w:val="0"/>
        <w:adjustRightInd w:val="0"/>
        <w:spacing w:after="0" w:line="360" w:lineRule="auto"/>
        <w:jc w:val="center"/>
        <w:outlineLvl w:val="1"/>
        <w:rPr>
          <w:rFonts w:ascii="Times New Roman" w:hAnsi="Times New Roman"/>
          <w:b/>
          <w:bCs/>
          <w:sz w:val="24"/>
          <w:szCs w:val="24"/>
          <w:lang w:val="bg-BG"/>
        </w:rPr>
      </w:pPr>
      <w:r w:rsidRPr="00537774">
        <w:rPr>
          <w:rFonts w:ascii="Times New Roman" w:hAnsi="Times New Roman"/>
          <w:bCs/>
          <w:sz w:val="24"/>
          <w:szCs w:val="24"/>
          <w:lang w:val="bg-BG"/>
        </w:rPr>
        <w:t xml:space="preserve">Раздел </w:t>
      </w:r>
      <w:r w:rsidR="007B67B8" w:rsidRPr="00537774">
        <w:rPr>
          <w:rFonts w:ascii="Times New Roman" w:hAnsi="Times New Roman"/>
          <w:bCs/>
          <w:sz w:val="24"/>
          <w:szCs w:val="24"/>
          <w:lang w:val="bg-BG"/>
        </w:rPr>
        <w:t>X</w:t>
      </w:r>
      <w:r w:rsidR="00537774" w:rsidRPr="00537774">
        <w:rPr>
          <w:rFonts w:ascii="Times New Roman" w:hAnsi="Times New Roman"/>
          <w:bCs/>
          <w:sz w:val="24"/>
          <w:szCs w:val="24"/>
          <w:lang w:val="bg-BG"/>
        </w:rPr>
        <w:br/>
      </w:r>
      <w:r w:rsidRPr="0084418F">
        <w:rPr>
          <w:rFonts w:ascii="Times New Roman" w:hAnsi="Times New Roman"/>
          <w:b/>
          <w:bCs/>
          <w:sz w:val="24"/>
          <w:szCs w:val="24"/>
          <w:lang w:val="bg-BG"/>
        </w:rPr>
        <w:t>Организация на работата</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p>
    <w:p w:rsidR="00104566" w:rsidRPr="0084418F" w:rsidRDefault="00A456A3" w:rsidP="008E568B">
      <w:pPr>
        <w:widowControl w:val="0"/>
        <w:autoSpaceDE w:val="0"/>
        <w:autoSpaceDN w:val="0"/>
        <w:adjustRightInd w:val="0"/>
        <w:spacing w:after="0" w:line="360" w:lineRule="auto"/>
        <w:ind w:firstLine="709"/>
        <w:jc w:val="both"/>
        <w:outlineLvl w:val="2"/>
        <w:rPr>
          <w:rFonts w:ascii="Times New Roman" w:hAnsi="Times New Roman"/>
          <w:sz w:val="24"/>
          <w:szCs w:val="24"/>
          <w:lang w:val="bg-BG"/>
        </w:rPr>
      </w:pPr>
      <w:r>
        <w:rPr>
          <w:rFonts w:ascii="Times New Roman" w:hAnsi="Times New Roman"/>
          <w:b/>
          <w:bCs/>
          <w:sz w:val="24"/>
          <w:szCs w:val="24"/>
          <w:lang w:val="bg-BG"/>
        </w:rPr>
        <w:t>Чл. 2</w:t>
      </w:r>
      <w:r w:rsidR="00BB393D">
        <w:rPr>
          <w:rFonts w:ascii="Times New Roman" w:hAnsi="Times New Roman"/>
          <w:b/>
          <w:bCs/>
          <w:sz w:val="24"/>
          <w:szCs w:val="24"/>
          <w:lang w:val="bg-BG"/>
        </w:rPr>
        <w:t>3</w:t>
      </w:r>
      <w:r w:rsidR="00104566" w:rsidRPr="0084418F">
        <w:rPr>
          <w:rFonts w:ascii="Times New Roman" w:hAnsi="Times New Roman"/>
          <w:sz w:val="24"/>
          <w:szCs w:val="24"/>
          <w:lang w:val="bg-BG"/>
        </w:rPr>
        <w:t xml:space="preserve"> (1) В изпълнение на функциите и поставените конкретни задачи административните звена в агенцията изготвят становища, отчети, доклади, докладни записки, анализи, програми, концепции, позиции, информации, паметни бележки, </w:t>
      </w:r>
      <w:r w:rsidR="00104566" w:rsidRPr="0084418F">
        <w:rPr>
          <w:rFonts w:ascii="Times New Roman" w:hAnsi="Times New Roman"/>
          <w:sz w:val="24"/>
          <w:szCs w:val="24"/>
          <w:lang w:val="bg-BG"/>
        </w:rPr>
        <w:lastRenderedPageBreak/>
        <w:t>проекти на решения по конкретни въпроси, вътрешни актове, проекти на нормативни актове и други документи.</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(2) Административните звена в агенцията пряко си взаимодействат по въпроси от смесена компетентност, като водещото звено обобщава окончателното становище.</w:t>
      </w:r>
    </w:p>
    <w:p w:rsidR="0026001E" w:rsidRPr="0084418F" w:rsidRDefault="0026001E"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p>
    <w:p w:rsidR="00104566" w:rsidRPr="0084418F" w:rsidRDefault="00657B8A" w:rsidP="008E568B">
      <w:pPr>
        <w:widowControl w:val="0"/>
        <w:autoSpaceDE w:val="0"/>
        <w:autoSpaceDN w:val="0"/>
        <w:adjustRightInd w:val="0"/>
        <w:spacing w:after="0" w:line="360" w:lineRule="auto"/>
        <w:ind w:firstLine="709"/>
        <w:jc w:val="both"/>
        <w:outlineLvl w:val="2"/>
        <w:rPr>
          <w:rFonts w:ascii="Times New Roman" w:hAnsi="Times New Roman"/>
          <w:sz w:val="24"/>
          <w:szCs w:val="24"/>
          <w:lang w:val="bg-BG"/>
        </w:rPr>
      </w:pPr>
      <w:r>
        <w:rPr>
          <w:rFonts w:ascii="Times New Roman" w:hAnsi="Times New Roman"/>
          <w:b/>
          <w:bCs/>
          <w:sz w:val="24"/>
          <w:szCs w:val="24"/>
          <w:lang w:val="bg-BG"/>
        </w:rPr>
        <w:t>Чл. 2</w:t>
      </w:r>
      <w:r w:rsidR="00BB393D">
        <w:rPr>
          <w:rFonts w:ascii="Times New Roman" w:hAnsi="Times New Roman"/>
          <w:b/>
          <w:bCs/>
          <w:sz w:val="24"/>
          <w:szCs w:val="24"/>
          <w:lang w:val="bg-BG"/>
        </w:rPr>
        <w:t>4</w:t>
      </w:r>
      <w:r w:rsidR="00104566" w:rsidRPr="0084418F">
        <w:rPr>
          <w:rFonts w:ascii="Times New Roman" w:hAnsi="Times New Roman"/>
          <w:b/>
          <w:bCs/>
          <w:sz w:val="24"/>
          <w:szCs w:val="24"/>
          <w:lang w:val="bg-BG"/>
        </w:rPr>
        <w:t>.</w:t>
      </w:r>
      <w:r w:rsidR="00104566" w:rsidRPr="0084418F">
        <w:rPr>
          <w:rFonts w:ascii="Times New Roman" w:hAnsi="Times New Roman"/>
          <w:sz w:val="24"/>
          <w:szCs w:val="24"/>
          <w:lang w:val="bg-BG"/>
        </w:rPr>
        <w:t xml:space="preserve"> Съгласуваността и оперативността по дейности, отнасящи се до две или повече административни звена, се осигуряват чрез спазването на следния ред на работа:</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1. обща координация:</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а) с резолюция на изпълнителния директор, заместник изпълнителен директор, главния секретар и директорите на дирекции върху документите задължително се посочват водещото звено, конкретните задачи за изпълнение, указанието за съгласуване с други звена, изпълнителят и срокът;</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б) водещото звено, посочено на първо място като адресат или в резолюция, е основен изпълнител по възложената задача и главен координатор, който осъществява необходимата съгласуваност между звената; другите звена задължително изпращат на водещото звено своето становище по въпроси от съвместна компетентност;</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в) ръководителят на административното звено, изготвило и съгласувало съответния документ, задължително го подписва или парафира преди внасянето му за подпис от изпълнителния директор, заместник изпълнителен директор или от главния секретар;</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г) административни звена, получили документи с резолюция по въпроси, които не са в рамките на техните функции, ги изпращат на компетентното административно звено с копие до лицето, поставило резолюция върху съответния документ;</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2. субординация:</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а) ръководителите на административните звена докладват на съответния заместник изпълнителен директор или на главния секретар въпросите от своята компетентност, както и изпълнението на възложените им задачи;</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б) ръководителите на административни звена или служители, които са пряко подчинени на изпълнителния директор, докладват на него;</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3. взаимна информираност:</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а) аналитични доклади, информации, паметни бележки и други материали от общ характер се предоставят на заинтересуваните административни звена;</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б) административни звена, получили информация и материали от компетентността и на други звена, съобщават това на заинтересуваните по съответния ред;</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4. контрол по изпълнението:</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lastRenderedPageBreak/>
        <w:t>а) общият контрол по изпълнението на поставените задачи се осъществява от главния секретар;</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б) ръководителите на административните звена в агенцията осъществяват цялостен контрол върху дейността на ръководеното звено, както и по изпълнението на задачите, произтичащи от функционалната им компетентност.</w:t>
      </w:r>
    </w:p>
    <w:p w:rsidR="0026001E" w:rsidRPr="0084418F" w:rsidRDefault="0026001E"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p>
    <w:p w:rsidR="00104566" w:rsidRPr="0084418F" w:rsidRDefault="00657B8A" w:rsidP="008E568B">
      <w:pPr>
        <w:widowControl w:val="0"/>
        <w:autoSpaceDE w:val="0"/>
        <w:autoSpaceDN w:val="0"/>
        <w:adjustRightInd w:val="0"/>
        <w:spacing w:after="0" w:line="360" w:lineRule="auto"/>
        <w:ind w:firstLine="709"/>
        <w:jc w:val="both"/>
        <w:outlineLvl w:val="2"/>
        <w:rPr>
          <w:rFonts w:ascii="Times New Roman" w:hAnsi="Times New Roman"/>
          <w:sz w:val="24"/>
          <w:szCs w:val="24"/>
          <w:lang w:val="bg-BG"/>
        </w:rPr>
      </w:pPr>
      <w:r>
        <w:rPr>
          <w:rFonts w:ascii="Times New Roman" w:hAnsi="Times New Roman"/>
          <w:b/>
          <w:bCs/>
          <w:sz w:val="24"/>
          <w:szCs w:val="24"/>
          <w:lang w:val="bg-BG"/>
        </w:rPr>
        <w:t>Чл. 2</w:t>
      </w:r>
      <w:r w:rsidR="00BB393D">
        <w:rPr>
          <w:rFonts w:ascii="Times New Roman" w:hAnsi="Times New Roman"/>
          <w:b/>
          <w:bCs/>
          <w:sz w:val="24"/>
          <w:szCs w:val="24"/>
          <w:lang w:val="bg-BG"/>
        </w:rPr>
        <w:t>5</w:t>
      </w:r>
      <w:r w:rsidR="00104566" w:rsidRPr="0084418F">
        <w:rPr>
          <w:rFonts w:ascii="Times New Roman" w:hAnsi="Times New Roman"/>
          <w:b/>
          <w:bCs/>
          <w:sz w:val="24"/>
          <w:szCs w:val="24"/>
          <w:lang w:val="bg-BG"/>
        </w:rPr>
        <w:t>.</w:t>
      </w:r>
      <w:r w:rsidR="00104566" w:rsidRPr="0084418F">
        <w:rPr>
          <w:rFonts w:ascii="Times New Roman" w:hAnsi="Times New Roman"/>
          <w:sz w:val="24"/>
          <w:szCs w:val="24"/>
          <w:lang w:val="bg-BG"/>
        </w:rPr>
        <w:t xml:space="preserve"> (1) Входящите и създадените в резултат от дейността на агенцията документи се регистрират в автоматизираната информационна система.</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(2) Изходящите документи се съставят в толкова екземпляра, колкото са получателите, и един екземпляр за класиране в дело. Екземплярът, предназначен за съхранение, съдържа длъжността, двете имена и подписа на служителя, изготвил документа, и на ръководителя на съответното административно звено, като се посочва и датата на полагане на подписа. Всички екземпляри съдържат инициалите на служителя, изготвил документа, и на съответното структурно звено.</w:t>
      </w:r>
    </w:p>
    <w:p w:rsidR="0026001E" w:rsidRPr="0084418F" w:rsidRDefault="0026001E" w:rsidP="008E1239">
      <w:pPr>
        <w:widowControl w:val="0"/>
        <w:autoSpaceDE w:val="0"/>
        <w:autoSpaceDN w:val="0"/>
        <w:adjustRightInd w:val="0"/>
        <w:spacing w:after="0" w:line="360" w:lineRule="auto"/>
        <w:jc w:val="both"/>
        <w:rPr>
          <w:rFonts w:ascii="Times New Roman" w:hAnsi="Times New Roman"/>
          <w:sz w:val="24"/>
          <w:szCs w:val="24"/>
          <w:lang w:val="bg-BG"/>
        </w:rPr>
      </w:pPr>
    </w:p>
    <w:p w:rsidR="00104566" w:rsidRPr="0084418F" w:rsidRDefault="00657B8A" w:rsidP="008E568B">
      <w:pPr>
        <w:widowControl w:val="0"/>
        <w:autoSpaceDE w:val="0"/>
        <w:autoSpaceDN w:val="0"/>
        <w:adjustRightInd w:val="0"/>
        <w:spacing w:after="0" w:line="360" w:lineRule="auto"/>
        <w:ind w:firstLine="709"/>
        <w:jc w:val="both"/>
        <w:outlineLvl w:val="2"/>
        <w:rPr>
          <w:rFonts w:ascii="Times New Roman" w:hAnsi="Times New Roman"/>
          <w:sz w:val="24"/>
          <w:szCs w:val="24"/>
          <w:lang w:val="bg-BG"/>
        </w:rPr>
      </w:pPr>
      <w:r>
        <w:rPr>
          <w:rFonts w:ascii="Times New Roman" w:hAnsi="Times New Roman"/>
          <w:b/>
          <w:bCs/>
          <w:sz w:val="24"/>
          <w:szCs w:val="24"/>
          <w:lang w:val="bg-BG"/>
        </w:rPr>
        <w:t>Чл. 2</w:t>
      </w:r>
      <w:r w:rsidR="00A4585B">
        <w:rPr>
          <w:rFonts w:ascii="Times New Roman" w:hAnsi="Times New Roman"/>
          <w:b/>
          <w:bCs/>
          <w:sz w:val="24"/>
          <w:szCs w:val="24"/>
          <w:lang w:val="bg-BG"/>
        </w:rPr>
        <w:t>6</w:t>
      </w:r>
      <w:r w:rsidR="00104566" w:rsidRPr="0084418F">
        <w:rPr>
          <w:rFonts w:ascii="Times New Roman" w:hAnsi="Times New Roman"/>
          <w:b/>
          <w:bCs/>
          <w:sz w:val="24"/>
          <w:szCs w:val="24"/>
          <w:lang w:val="bg-BG"/>
        </w:rPr>
        <w:t>.</w:t>
      </w:r>
      <w:r w:rsidR="00104566" w:rsidRPr="0084418F">
        <w:rPr>
          <w:rFonts w:ascii="Times New Roman" w:hAnsi="Times New Roman"/>
          <w:sz w:val="24"/>
          <w:szCs w:val="24"/>
          <w:lang w:val="bg-BG"/>
        </w:rPr>
        <w:t xml:space="preserve"> При изпълнение на възложените задачи всяка дирекция координира дейността си с други дирекции в съответствие с възложените им с правилника функции при спазване на административната йерархия.</w:t>
      </w:r>
    </w:p>
    <w:p w:rsidR="0026001E" w:rsidRPr="0084418F" w:rsidRDefault="0026001E"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p>
    <w:p w:rsidR="00104566" w:rsidRPr="0084418F" w:rsidRDefault="00657B8A" w:rsidP="008E568B">
      <w:pPr>
        <w:widowControl w:val="0"/>
        <w:autoSpaceDE w:val="0"/>
        <w:autoSpaceDN w:val="0"/>
        <w:adjustRightInd w:val="0"/>
        <w:spacing w:after="0" w:line="360" w:lineRule="auto"/>
        <w:ind w:firstLine="709"/>
        <w:jc w:val="both"/>
        <w:outlineLvl w:val="2"/>
        <w:rPr>
          <w:rFonts w:ascii="Times New Roman" w:hAnsi="Times New Roman"/>
          <w:sz w:val="24"/>
          <w:szCs w:val="24"/>
          <w:lang w:val="bg-BG"/>
        </w:rPr>
      </w:pPr>
      <w:r>
        <w:rPr>
          <w:rFonts w:ascii="Times New Roman" w:hAnsi="Times New Roman"/>
          <w:b/>
          <w:bCs/>
          <w:sz w:val="24"/>
          <w:szCs w:val="24"/>
          <w:lang w:val="bg-BG"/>
        </w:rPr>
        <w:t>Чл. 2</w:t>
      </w:r>
      <w:r w:rsidR="00A4585B">
        <w:rPr>
          <w:rFonts w:ascii="Times New Roman" w:hAnsi="Times New Roman"/>
          <w:b/>
          <w:bCs/>
          <w:sz w:val="24"/>
          <w:szCs w:val="24"/>
          <w:lang w:val="bg-BG"/>
        </w:rPr>
        <w:t>7</w:t>
      </w:r>
      <w:r w:rsidR="00104566" w:rsidRPr="0084418F">
        <w:rPr>
          <w:rFonts w:ascii="Times New Roman" w:hAnsi="Times New Roman"/>
          <w:b/>
          <w:bCs/>
          <w:sz w:val="24"/>
          <w:szCs w:val="24"/>
          <w:lang w:val="bg-BG"/>
        </w:rPr>
        <w:t>.</w:t>
      </w:r>
      <w:r w:rsidR="00104566" w:rsidRPr="0084418F">
        <w:rPr>
          <w:rFonts w:ascii="Times New Roman" w:hAnsi="Times New Roman"/>
          <w:sz w:val="24"/>
          <w:szCs w:val="24"/>
          <w:lang w:val="bg-BG"/>
        </w:rPr>
        <w:t xml:space="preserve"> Държавните служители и лицата, работещи по трудово правоотношение, изпълняват възложените им задачи и отговарят пред прекия си ръководител за изпълнението на работата съобразно длъжностните си характеристики.</w:t>
      </w:r>
    </w:p>
    <w:p w:rsidR="0026001E" w:rsidRPr="0084418F" w:rsidRDefault="0026001E"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p>
    <w:p w:rsidR="00104566" w:rsidRPr="0084418F" w:rsidRDefault="00657B8A" w:rsidP="008E568B">
      <w:pPr>
        <w:widowControl w:val="0"/>
        <w:autoSpaceDE w:val="0"/>
        <w:autoSpaceDN w:val="0"/>
        <w:adjustRightInd w:val="0"/>
        <w:spacing w:after="0" w:line="360" w:lineRule="auto"/>
        <w:ind w:firstLine="709"/>
        <w:jc w:val="both"/>
        <w:outlineLvl w:val="2"/>
        <w:rPr>
          <w:rFonts w:ascii="Times New Roman" w:hAnsi="Times New Roman"/>
          <w:sz w:val="24"/>
          <w:szCs w:val="24"/>
          <w:lang w:val="bg-BG"/>
        </w:rPr>
      </w:pPr>
      <w:r>
        <w:rPr>
          <w:rFonts w:ascii="Times New Roman" w:hAnsi="Times New Roman"/>
          <w:b/>
          <w:bCs/>
          <w:sz w:val="24"/>
          <w:szCs w:val="24"/>
          <w:lang w:val="bg-BG"/>
        </w:rPr>
        <w:t xml:space="preserve">Чл. </w:t>
      </w:r>
      <w:r w:rsidR="00A4585B">
        <w:rPr>
          <w:rFonts w:ascii="Times New Roman" w:hAnsi="Times New Roman"/>
          <w:b/>
          <w:bCs/>
          <w:sz w:val="24"/>
          <w:szCs w:val="24"/>
          <w:lang w:val="bg-BG"/>
        </w:rPr>
        <w:t>28</w:t>
      </w:r>
      <w:r w:rsidR="00104566" w:rsidRPr="0084418F">
        <w:rPr>
          <w:rFonts w:ascii="Times New Roman" w:hAnsi="Times New Roman"/>
          <w:b/>
          <w:bCs/>
          <w:sz w:val="24"/>
          <w:szCs w:val="24"/>
          <w:lang w:val="bg-BG"/>
        </w:rPr>
        <w:t>.</w:t>
      </w:r>
      <w:r w:rsidR="00104566" w:rsidRPr="0084418F">
        <w:rPr>
          <w:rFonts w:ascii="Times New Roman" w:hAnsi="Times New Roman"/>
          <w:sz w:val="24"/>
          <w:szCs w:val="24"/>
          <w:lang w:val="bg-BG"/>
        </w:rPr>
        <w:t xml:space="preserve"> За образцово изпълнение на служебните си задължения служителите имат право на отличия и награди в съответствие със Закона за държавния служител и вътрешните правила за работната заплата в агенцията.</w:t>
      </w:r>
    </w:p>
    <w:p w:rsidR="0026001E" w:rsidRPr="0084418F" w:rsidRDefault="0026001E"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p>
    <w:p w:rsidR="00104566" w:rsidRPr="0084418F" w:rsidRDefault="00A4585B" w:rsidP="008E568B">
      <w:pPr>
        <w:widowControl w:val="0"/>
        <w:autoSpaceDE w:val="0"/>
        <w:autoSpaceDN w:val="0"/>
        <w:adjustRightInd w:val="0"/>
        <w:spacing w:after="0" w:line="360" w:lineRule="auto"/>
        <w:ind w:firstLine="709"/>
        <w:jc w:val="both"/>
        <w:outlineLvl w:val="2"/>
        <w:rPr>
          <w:rFonts w:ascii="Times New Roman" w:hAnsi="Times New Roman"/>
          <w:sz w:val="24"/>
          <w:szCs w:val="24"/>
          <w:lang w:val="bg-BG"/>
        </w:rPr>
      </w:pPr>
      <w:r>
        <w:rPr>
          <w:rFonts w:ascii="Times New Roman" w:hAnsi="Times New Roman"/>
          <w:b/>
          <w:bCs/>
          <w:sz w:val="24"/>
          <w:szCs w:val="24"/>
          <w:lang w:val="bg-BG"/>
        </w:rPr>
        <w:t>Чл. 29</w:t>
      </w:r>
      <w:r w:rsidR="00104566" w:rsidRPr="0084418F">
        <w:rPr>
          <w:rFonts w:ascii="Times New Roman" w:hAnsi="Times New Roman"/>
          <w:b/>
          <w:bCs/>
          <w:sz w:val="24"/>
          <w:szCs w:val="24"/>
          <w:lang w:val="bg-BG"/>
        </w:rPr>
        <w:t>.</w:t>
      </w:r>
      <w:r w:rsidR="00104566" w:rsidRPr="0084418F">
        <w:rPr>
          <w:rFonts w:ascii="Times New Roman" w:hAnsi="Times New Roman"/>
          <w:sz w:val="24"/>
          <w:szCs w:val="24"/>
          <w:lang w:val="bg-BG"/>
        </w:rPr>
        <w:t xml:space="preserve"> Директорите на дирекции ръководят, организират, контролират, планират, координират, отчитат се и носят отговорност за дейността и за изпълнението на задачите, възложени на съответното административно звено в съответствие с определените с правилника функции.</w:t>
      </w:r>
    </w:p>
    <w:p w:rsidR="0026001E" w:rsidRPr="0084418F" w:rsidRDefault="0026001E"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p>
    <w:p w:rsidR="00104566" w:rsidRPr="0084418F" w:rsidRDefault="00657B8A" w:rsidP="008E568B">
      <w:pPr>
        <w:widowControl w:val="0"/>
        <w:autoSpaceDE w:val="0"/>
        <w:autoSpaceDN w:val="0"/>
        <w:adjustRightInd w:val="0"/>
        <w:spacing w:after="0" w:line="360" w:lineRule="auto"/>
        <w:ind w:firstLine="709"/>
        <w:jc w:val="both"/>
        <w:outlineLvl w:val="2"/>
        <w:rPr>
          <w:rFonts w:ascii="Times New Roman" w:hAnsi="Times New Roman"/>
          <w:sz w:val="24"/>
          <w:szCs w:val="24"/>
          <w:lang w:val="bg-BG"/>
        </w:rPr>
      </w:pPr>
      <w:r>
        <w:rPr>
          <w:rFonts w:ascii="Times New Roman" w:hAnsi="Times New Roman"/>
          <w:b/>
          <w:bCs/>
          <w:sz w:val="24"/>
          <w:szCs w:val="24"/>
          <w:lang w:val="bg-BG"/>
        </w:rPr>
        <w:t>Чл. 3</w:t>
      </w:r>
      <w:r w:rsidR="00A4585B">
        <w:rPr>
          <w:rFonts w:ascii="Times New Roman" w:hAnsi="Times New Roman"/>
          <w:b/>
          <w:bCs/>
          <w:sz w:val="24"/>
          <w:szCs w:val="24"/>
          <w:lang w:val="bg-BG"/>
        </w:rPr>
        <w:t>0</w:t>
      </w:r>
      <w:r w:rsidR="00104566" w:rsidRPr="0084418F">
        <w:rPr>
          <w:rFonts w:ascii="Times New Roman" w:hAnsi="Times New Roman"/>
          <w:b/>
          <w:bCs/>
          <w:sz w:val="24"/>
          <w:szCs w:val="24"/>
          <w:lang w:val="bg-BG"/>
        </w:rPr>
        <w:t>.</w:t>
      </w:r>
      <w:r w:rsidR="00104566" w:rsidRPr="0084418F">
        <w:rPr>
          <w:rFonts w:ascii="Times New Roman" w:hAnsi="Times New Roman"/>
          <w:sz w:val="24"/>
          <w:szCs w:val="24"/>
          <w:lang w:val="bg-BG"/>
        </w:rPr>
        <w:t xml:space="preserve"> (1) Документите, изпратени до агенцията от държавни органи, юридически или физическ</w:t>
      </w:r>
      <w:r w:rsidR="00537774">
        <w:rPr>
          <w:rFonts w:ascii="Times New Roman" w:hAnsi="Times New Roman"/>
          <w:sz w:val="24"/>
          <w:szCs w:val="24"/>
          <w:lang w:val="bg-BG"/>
        </w:rPr>
        <w:t>и лица, се завеждат в дирекция „</w:t>
      </w:r>
      <w:r w:rsidR="00104566" w:rsidRPr="0084418F">
        <w:rPr>
          <w:rFonts w:ascii="Times New Roman" w:hAnsi="Times New Roman"/>
          <w:sz w:val="24"/>
          <w:szCs w:val="24"/>
          <w:lang w:val="bg-BG"/>
        </w:rPr>
        <w:t>Правно-административни дейности</w:t>
      </w:r>
      <w:r w:rsidR="00537774">
        <w:rPr>
          <w:rFonts w:ascii="Times New Roman" w:hAnsi="Times New Roman"/>
          <w:sz w:val="24"/>
          <w:szCs w:val="24"/>
          <w:lang w:val="bg-BG"/>
        </w:rPr>
        <w:t>“</w:t>
      </w:r>
      <w:r w:rsidR="00104566" w:rsidRPr="0084418F">
        <w:rPr>
          <w:rFonts w:ascii="Times New Roman" w:hAnsi="Times New Roman"/>
          <w:sz w:val="24"/>
          <w:szCs w:val="24"/>
          <w:lang w:val="bg-BG"/>
        </w:rPr>
        <w:t xml:space="preserve"> във входящ регистър, като се отбелязва датата на получаването.</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 xml:space="preserve">(2) При завеждането на документите се извършва проверка за наличието на всички </w:t>
      </w:r>
      <w:r w:rsidRPr="0084418F">
        <w:rPr>
          <w:rFonts w:ascii="Times New Roman" w:hAnsi="Times New Roman"/>
          <w:sz w:val="24"/>
          <w:szCs w:val="24"/>
          <w:lang w:val="bg-BG"/>
        </w:rPr>
        <w:lastRenderedPageBreak/>
        <w:t>материали, посочени в тях, и се образува служебна преписка.</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(3) Сигналите и предложенията, постъпили в агенцията, се завеждат в регистър от технически сътрудник, определен със заповед на изпълнителния директор.</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(4) Техническият сътрудник извършва проверка за наличието на всички материали, описани като приложения в сигнала или предложението. Когато липсват някои от описаните като приложения документи, това обстоятелство се отразява в регистъра и върху жалбата, предложението или сигнала.</w:t>
      </w:r>
    </w:p>
    <w:p w:rsidR="00BC0FC0"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(5) След завеждането им сигналите и предложенията се предават от техническия сътрудник, извършил регистрацията по ал. 1, на главния секретар за резолюция споре</w:t>
      </w:r>
      <w:r w:rsidR="002568AA" w:rsidRPr="0084418F">
        <w:rPr>
          <w:rFonts w:ascii="Times New Roman" w:hAnsi="Times New Roman"/>
          <w:sz w:val="24"/>
          <w:szCs w:val="24"/>
          <w:lang w:val="bg-BG"/>
        </w:rPr>
        <w:t>д адресата или съдържанието им.</w:t>
      </w:r>
    </w:p>
    <w:p w:rsidR="0026001E" w:rsidRPr="0084418F" w:rsidRDefault="0026001E"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p>
    <w:p w:rsidR="00104566" w:rsidRPr="0084418F" w:rsidRDefault="0038399A" w:rsidP="008E568B">
      <w:pPr>
        <w:widowControl w:val="0"/>
        <w:autoSpaceDE w:val="0"/>
        <w:autoSpaceDN w:val="0"/>
        <w:adjustRightInd w:val="0"/>
        <w:spacing w:after="0" w:line="360" w:lineRule="auto"/>
        <w:ind w:firstLine="709"/>
        <w:jc w:val="both"/>
        <w:outlineLvl w:val="2"/>
        <w:rPr>
          <w:rFonts w:ascii="Times New Roman" w:hAnsi="Times New Roman"/>
          <w:sz w:val="24"/>
          <w:szCs w:val="24"/>
          <w:lang w:val="bg-BG"/>
        </w:rPr>
      </w:pPr>
      <w:r w:rsidRPr="0084418F">
        <w:rPr>
          <w:rFonts w:ascii="Times New Roman" w:hAnsi="Times New Roman"/>
          <w:b/>
          <w:bCs/>
          <w:sz w:val="24"/>
          <w:szCs w:val="24"/>
          <w:lang w:val="bg-BG"/>
        </w:rPr>
        <w:t>Чл. 3</w:t>
      </w:r>
      <w:r w:rsidR="00A4585B">
        <w:rPr>
          <w:rFonts w:ascii="Times New Roman" w:hAnsi="Times New Roman"/>
          <w:b/>
          <w:bCs/>
          <w:sz w:val="24"/>
          <w:szCs w:val="24"/>
          <w:lang w:val="bg-BG"/>
        </w:rPr>
        <w:t>1</w:t>
      </w:r>
      <w:r w:rsidR="00104566" w:rsidRPr="0084418F">
        <w:rPr>
          <w:rFonts w:ascii="Times New Roman" w:hAnsi="Times New Roman"/>
          <w:b/>
          <w:bCs/>
          <w:sz w:val="24"/>
          <w:szCs w:val="24"/>
          <w:lang w:val="bg-BG"/>
        </w:rPr>
        <w:t>.</w:t>
      </w:r>
      <w:r w:rsidR="00104566" w:rsidRPr="0084418F">
        <w:rPr>
          <w:rFonts w:ascii="Times New Roman" w:hAnsi="Times New Roman"/>
          <w:sz w:val="24"/>
          <w:szCs w:val="24"/>
          <w:lang w:val="bg-BG"/>
        </w:rPr>
        <w:t xml:space="preserve"> Служебните преписки подлежат на насочване според адресата или съдържанието им.</w:t>
      </w:r>
    </w:p>
    <w:p w:rsidR="0026001E" w:rsidRPr="0084418F" w:rsidRDefault="0026001E" w:rsidP="00537774">
      <w:pPr>
        <w:widowControl w:val="0"/>
        <w:autoSpaceDE w:val="0"/>
        <w:autoSpaceDN w:val="0"/>
        <w:adjustRightInd w:val="0"/>
        <w:spacing w:after="0" w:line="360" w:lineRule="auto"/>
        <w:ind w:firstLine="709"/>
        <w:jc w:val="both"/>
        <w:rPr>
          <w:rFonts w:ascii="Times New Roman" w:hAnsi="Times New Roman"/>
          <w:sz w:val="24"/>
          <w:szCs w:val="24"/>
          <w:lang w:val="bg-BG"/>
        </w:rPr>
      </w:pPr>
    </w:p>
    <w:p w:rsidR="00104566" w:rsidRPr="0084418F" w:rsidRDefault="00657B8A"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Pr>
          <w:rFonts w:ascii="Times New Roman" w:hAnsi="Times New Roman"/>
          <w:b/>
          <w:bCs/>
          <w:sz w:val="24"/>
          <w:szCs w:val="24"/>
          <w:lang w:val="bg-BG"/>
        </w:rPr>
        <w:t>Чл. 3</w:t>
      </w:r>
      <w:r w:rsidR="00A4585B">
        <w:rPr>
          <w:rFonts w:ascii="Times New Roman" w:hAnsi="Times New Roman"/>
          <w:b/>
          <w:bCs/>
          <w:sz w:val="24"/>
          <w:szCs w:val="24"/>
          <w:lang w:val="bg-BG"/>
        </w:rPr>
        <w:t>2</w:t>
      </w:r>
      <w:r w:rsidR="00104566" w:rsidRPr="0084418F">
        <w:rPr>
          <w:rFonts w:ascii="Times New Roman" w:hAnsi="Times New Roman"/>
          <w:b/>
          <w:bCs/>
          <w:sz w:val="24"/>
          <w:szCs w:val="24"/>
          <w:lang w:val="bg-BG"/>
        </w:rPr>
        <w:t>.</w:t>
      </w:r>
      <w:r w:rsidR="00104566" w:rsidRPr="0084418F">
        <w:rPr>
          <w:rFonts w:ascii="Times New Roman" w:hAnsi="Times New Roman"/>
          <w:sz w:val="24"/>
          <w:szCs w:val="24"/>
          <w:lang w:val="bg-BG"/>
        </w:rPr>
        <w:t xml:space="preserve"> Достъпът на външни лица в сградата на агенцията се разрешава след издаване на временен пропуск или след представяне на документ, разрешаващ влизането, съгласно инструкцията за охраната и пропускателния режим в агенцията.</w:t>
      </w:r>
    </w:p>
    <w:p w:rsidR="0026001E" w:rsidRPr="0084418F" w:rsidRDefault="0026001E"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p>
    <w:p w:rsidR="00104566" w:rsidRPr="0084418F" w:rsidRDefault="00657B8A" w:rsidP="008E568B">
      <w:pPr>
        <w:widowControl w:val="0"/>
        <w:autoSpaceDE w:val="0"/>
        <w:autoSpaceDN w:val="0"/>
        <w:adjustRightInd w:val="0"/>
        <w:spacing w:after="0" w:line="360" w:lineRule="auto"/>
        <w:ind w:firstLine="709"/>
        <w:jc w:val="both"/>
        <w:outlineLvl w:val="2"/>
        <w:rPr>
          <w:rFonts w:ascii="Times New Roman" w:hAnsi="Times New Roman"/>
          <w:sz w:val="24"/>
          <w:szCs w:val="24"/>
          <w:lang w:val="bg-BG"/>
        </w:rPr>
      </w:pPr>
      <w:r>
        <w:rPr>
          <w:rFonts w:ascii="Times New Roman" w:hAnsi="Times New Roman"/>
          <w:b/>
          <w:bCs/>
          <w:sz w:val="24"/>
          <w:szCs w:val="24"/>
          <w:lang w:val="bg-BG"/>
        </w:rPr>
        <w:t>Чл. 3</w:t>
      </w:r>
      <w:r w:rsidR="00A4585B">
        <w:rPr>
          <w:rFonts w:ascii="Times New Roman" w:hAnsi="Times New Roman"/>
          <w:b/>
          <w:bCs/>
          <w:sz w:val="24"/>
          <w:szCs w:val="24"/>
          <w:lang w:val="bg-BG"/>
        </w:rPr>
        <w:t>3</w:t>
      </w:r>
      <w:r w:rsidR="00104566" w:rsidRPr="0084418F">
        <w:rPr>
          <w:rFonts w:ascii="Times New Roman" w:hAnsi="Times New Roman"/>
          <w:b/>
          <w:bCs/>
          <w:sz w:val="24"/>
          <w:szCs w:val="24"/>
          <w:lang w:val="bg-BG"/>
        </w:rPr>
        <w:t>.</w:t>
      </w:r>
      <w:r w:rsidR="00104566" w:rsidRPr="0084418F">
        <w:rPr>
          <w:rFonts w:ascii="Times New Roman" w:hAnsi="Times New Roman"/>
          <w:sz w:val="24"/>
          <w:szCs w:val="24"/>
          <w:lang w:val="bg-BG"/>
        </w:rPr>
        <w:t xml:space="preserve"> Приемното време на изпълнителния директор на агенцията, включително за изслушване на граждани и представители на организации относно предложения и сигнали, на заместник изпълнителните директори и на главния секретар, както и на административните звена, обслужващи граждани, се оповестява на специално обозначени места в сградата на агенцията и на страницата й в интернет.</w:t>
      </w:r>
    </w:p>
    <w:p w:rsidR="0026001E" w:rsidRPr="0084418F" w:rsidRDefault="0026001E"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p>
    <w:p w:rsidR="004501D5" w:rsidRPr="0084418F" w:rsidRDefault="00657B8A" w:rsidP="008E568B">
      <w:pPr>
        <w:widowControl w:val="0"/>
        <w:autoSpaceDE w:val="0"/>
        <w:autoSpaceDN w:val="0"/>
        <w:adjustRightInd w:val="0"/>
        <w:spacing w:after="0" w:line="360" w:lineRule="auto"/>
        <w:ind w:firstLine="709"/>
        <w:jc w:val="both"/>
        <w:outlineLvl w:val="2"/>
        <w:rPr>
          <w:rFonts w:ascii="Times New Roman" w:hAnsi="Times New Roman"/>
          <w:sz w:val="24"/>
          <w:szCs w:val="24"/>
          <w:lang w:val="bg-BG"/>
        </w:rPr>
      </w:pPr>
      <w:r>
        <w:rPr>
          <w:rFonts w:ascii="Times New Roman" w:hAnsi="Times New Roman"/>
          <w:b/>
          <w:bCs/>
          <w:sz w:val="24"/>
          <w:szCs w:val="24"/>
          <w:lang w:val="bg-BG"/>
        </w:rPr>
        <w:t>Чл. 3</w:t>
      </w:r>
      <w:r w:rsidR="00A4585B">
        <w:rPr>
          <w:rFonts w:ascii="Times New Roman" w:hAnsi="Times New Roman"/>
          <w:b/>
          <w:bCs/>
          <w:sz w:val="24"/>
          <w:szCs w:val="24"/>
          <w:lang w:val="bg-BG"/>
        </w:rPr>
        <w:t>4</w:t>
      </w:r>
      <w:r w:rsidR="00104566" w:rsidRPr="0084418F">
        <w:rPr>
          <w:rFonts w:ascii="Times New Roman" w:hAnsi="Times New Roman"/>
          <w:b/>
          <w:bCs/>
          <w:sz w:val="24"/>
          <w:szCs w:val="24"/>
          <w:lang w:val="bg-BG"/>
        </w:rPr>
        <w:t>.</w:t>
      </w:r>
      <w:r w:rsidR="00104566" w:rsidRPr="0084418F">
        <w:rPr>
          <w:rFonts w:ascii="Times New Roman" w:hAnsi="Times New Roman"/>
          <w:sz w:val="24"/>
          <w:szCs w:val="24"/>
          <w:lang w:val="bg-BG"/>
        </w:rPr>
        <w:t xml:space="preserve"> (1) Работното време на администрацията е 8 часа дневно с променливи граници от 7,30 до 18,30 ч с почивка 30 минути, която може да се ползва между 12,00 и 14,00 ч, с период на задължително присъствие от 10,00 до 16,00 ч.</w:t>
      </w:r>
      <w:r w:rsidR="0050249A" w:rsidRPr="0084418F">
        <w:rPr>
          <w:rFonts w:ascii="Times New Roman" w:hAnsi="Times New Roman"/>
          <w:sz w:val="24"/>
          <w:szCs w:val="24"/>
          <w:lang w:val="bg-BG"/>
        </w:rPr>
        <w:t xml:space="preserve"> </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(2) Индивидуалното работно време на служителите и редът за отчитането му се определят със заповед на главния секретар на агенцията.</w:t>
      </w:r>
    </w:p>
    <w:p w:rsidR="0026001E" w:rsidRPr="0084418F" w:rsidRDefault="0026001E"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(3) Изпълнителният директор или оправомощено от него лице може да възлага на служителите извършването на работа от разстояние за не повече от два дни от работната седмица съгласно допълнителните условия по глава пета, раздел VIIIб от Кодекса на труда. Извършването на работа от разстояние се възлага със съгласието на служителя.</w:t>
      </w:r>
    </w:p>
    <w:p w:rsidR="0026001E" w:rsidRPr="0084418F" w:rsidRDefault="0026001E"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r w:rsidRPr="0084418F">
        <w:rPr>
          <w:rFonts w:ascii="Times New Roman" w:hAnsi="Times New Roman"/>
          <w:sz w:val="24"/>
          <w:szCs w:val="24"/>
          <w:lang w:val="bg-BG"/>
        </w:rPr>
        <w:t xml:space="preserve">(4) При обявено извънредно положение или обявена извънредна епидемична обстановка  изпълнителният директор или оправомощено от него лице може да възлага на служителя без негово съгласие работа от разстояние в домашна среда. Условията и </w:t>
      </w:r>
      <w:r w:rsidRPr="0084418F">
        <w:rPr>
          <w:rFonts w:ascii="Times New Roman" w:hAnsi="Times New Roman"/>
          <w:sz w:val="24"/>
          <w:szCs w:val="24"/>
          <w:lang w:val="bg-BG"/>
        </w:rPr>
        <w:lastRenderedPageBreak/>
        <w:t>редът за възлагане, изпълнение и контрол на работата от разстояние в тези случаи се определят със заповед.</w:t>
      </w:r>
    </w:p>
    <w:p w:rsidR="0038399A" w:rsidRPr="00537774" w:rsidRDefault="0038399A" w:rsidP="00537774">
      <w:pPr>
        <w:widowControl w:val="0"/>
        <w:autoSpaceDE w:val="0"/>
        <w:autoSpaceDN w:val="0"/>
        <w:adjustRightInd w:val="0"/>
        <w:spacing w:after="0" w:line="360" w:lineRule="auto"/>
        <w:jc w:val="center"/>
        <w:rPr>
          <w:rFonts w:ascii="Times New Roman" w:hAnsi="Times New Roman"/>
          <w:bCs/>
          <w:sz w:val="24"/>
          <w:szCs w:val="24"/>
          <w:lang w:val="bg-BG"/>
        </w:rPr>
      </w:pPr>
    </w:p>
    <w:p w:rsidR="00104566" w:rsidRPr="0084418F" w:rsidRDefault="0026001E" w:rsidP="00537774">
      <w:pPr>
        <w:widowControl w:val="0"/>
        <w:autoSpaceDE w:val="0"/>
        <w:autoSpaceDN w:val="0"/>
        <w:adjustRightInd w:val="0"/>
        <w:spacing w:after="0" w:line="360" w:lineRule="auto"/>
        <w:jc w:val="center"/>
        <w:outlineLvl w:val="1"/>
        <w:rPr>
          <w:rFonts w:ascii="Times New Roman" w:hAnsi="Times New Roman"/>
          <w:b/>
          <w:bCs/>
          <w:sz w:val="24"/>
          <w:szCs w:val="24"/>
          <w:lang w:val="bg-BG"/>
        </w:rPr>
      </w:pPr>
      <w:r w:rsidRPr="0084418F">
        <w:rPr>
          <w:rFonts w:ascii="Times New Roman" w:hAnsi="Times New Roman"/>
          <w:b/>
          <w:bCs/>
          <w:sz w:val="24"/>
          <w:szCs w:val="24"/>
          <w:lang w:val="bg-BG"/>
        </w:rPr>
        <w:t>Заключителна разпоредба</w:t>
      </w:r>
    </w:p>
    <w:p w:rsidR="00104566" w:rsidRPr="0084418F" w:rsidRDefault="00104566" w:rsidP="008E568B">
      <w:pPr>
        <w:widowControl w:val="0"/>
        <w:autoSpaceDE w:val="0"/>
        <w:autoSpaceDN w:val="0"/>
        <w:adjustRightInd w:val="0"/>
        <w:spacing w:after="0" w:line="360" w:lineRule="auto"/>
        <w:ind w:firstLine="709"/>
        <w:jc w:val="both"/>
        <w:rPr>
          <w:rFonts w:ascii="Times New Roman" w:hAnsi="Times New Roman"/>
          <w:sz w:val="24"/>
          <w:szCs w:val="24"/>
          <w:lang w:val="bg-BG"/>
        </w:rPr>
      </w:pPr>
    </w:p>
    <w:p w:rsidR="00104566" w:rsidRPr="0084418F" w:rsidRDefault="0026001E" w:rsidP="008E568B">
      <w:pPr>
        <w:widowControl w:val="0"/>
        <w:autoSpaceDE w:val="0"/>
        <w:autoSpaceDN w:val="0"/>
        <w:adjustRightInd w:val="0"/>
        <w:spacing w:after="0" w:line="360" w:lineRule="auto"/>
        <w:ind w:firstLine="709"/>
        <w:jc w:val="both"/>
        <w:outlineLvl w:val="2"/>
        <w:rPr>
          <w:rFonts w:ascii="Times New Roman" w:hAnsi="Times New Roman"/>
          <w:sz w:val="24"/>
          <w:szCs w:val="24"/>
          <w:lang w:val="bg-BG"/>
        </w:rPr>
      </w:pPr>
      <w:r w:rsidRPr="0084418F">
        <w:rPr>
          <w:rFonts w:ascii="Times New Roman" w:hAnsi="Times New Roman"/>
          <w:b/>
          <w:sz w:val="24"/>
          <w:szCs w:val="24"/>
          <w:lang w:val="bg-BG"/>
        </w:rPr>
        <w:t>Параграф единствен</w:t>
      </w:r>
      <w:r w:rsidRPr="0084418F">
        <w:rPr>
          <w:rFonts w:ascii="Times New Roman" w:hAnsi="Times New Roman"/>
          <w:sz w:val="24"/>
          <w:szCs w:val="24"/>
          <w:lang w:val="bg-BG"/>
        </w:rPr>
        <w:t xml:space="preserve">. </w:t>
      </w:r>
      <w:r w:rsidR="00104566" w:rsidRPr="0084418F">
        <w:rPr>
          <w:rFonts w:ascii="Times New Roman" w:hAnsi="Times New Roman"/>
          <w:sz w:val="24"/>
          <w:szCs w:val="24"/>
          <w:lang w:val="bg-BG"/>
        </w:rPr>
        <w:t>Правилникът се приема на основание чл. 55 от Закона за администрацията във връзка с чл. 154, ал. 4 от Закона за горите</w:t>
      </w:r>
      <w:r w:rsidRPr="0084418F">
        <w:rPr>
          <w:rFonts w:ascii="Times New Roman" w:hAnsi="Times New Roman"/>
          <w:sz w:val="24"/>
          <w:szCs w:val="24"/>
          <w:lang w:val="bg-BG"/>
        </w:rPr>
        <w:t xml:space="preserve"> и чл. 5, ал. 3 от Закона за рибарството и аквакултурите.</w:t>
      </w:r>
    </w:p>
    <w:p w:rsidR="00F16DF9" w:rsidRPr="00FE3BEA" w:rsidRDefault="00F16DF9" w:rsidP="00B57C9D">
      <w:pPr>
        <w:widowControl w:val="0"/>
        <w:autoSpaceDE w:val="0"/>
        <w:autoSpaceDN w:val="0"/>
        <w:adjustRightInd w:val="0"/>
        <w:spacing w:after="0" w:line="360" w:lineRule="auto"/>
        <w:ind w:firstLine="480"/>
        <w:jc w:val="both"/>
        <w:rPr>
          <w:rFonts w:ascii="Times New Roman" w:hAnsi="Times New Roman"/>
          <w:sz w:val="24"/>
          <w:szCs w:val="24"/>
          <w:lang w:val="bg-BG"/>
        </w:rPr>
      </w:pPr>
    </w:p>
    <w:p w:rsidR="00F35B3C" w:rsidRPr="0084418F" w:rsidRDefault="00F35B3C" w:rsidP="00FE3BEA">
      <w:pPr>
        <w:widowControl w:val="0"/>
        <w:autoSpaceDE w:val="0"/>
        <w:autoSpaceDN w:val="0"/>
        <w:adjustRightInd w:val="0"/>
        <w:spacing w:after="0" w:line="360" w:lineRule="auto"/>
        <w:jc w:val="right"/>
        <w:rPr>
          <w:rFonts w:ascii="Times New Roman" w:hAnsi="Times New Roman"/>
          <w:sz w:val="24"/>
          <w:szCs w:val="24"/>
          <w:lang w:val="bg-BG"/>
        </w:rPr>
      </w:pPr>
      <w:r w:rsidRPr="00FE3BEA">
        <w:rPr>
          <w:rFonts w:ascii="Times New Roman" w:hAnsi="Times New Roman"/>
          <w:bCs/>
          <w:sz w:val="24"/>
          <w:szCs w:val="24"/>
          <w:lang w:val="bg-BG"/>
        </w:rPr>
        <w:t>Приложение</w:t>
      </w:r>
      <w:r w:rsidR="00FE3BEA" w:rsidRPr="00FE3BEA">
        <w:rPr>
          <w:rFonts w:ascii="Times New Roman" w:hAnsi="Times New Roman"/>
          <w:bCs/>
          <w:sz w:val="24"/>
          <w:szCs w:val="24"/>
          <w:lang w:val="bg-BG"/>
        </w:rPr>
        <w:br/>
      </w:r>
      <w:r w:rsidRPr="0084418F">
        <w:rPr>
          <w:rFonts w:ascii="Times New Roman" w:hAnsi="Times New Roman"/>
          <w:sz w:val="24"/>
          <w:szCs w:val="24"/>
          <w:lang w:val="bg-BG"/>
        </w:rPr>
        <w:t xml:space="preserve">към чл. 6, ал. 2 </w:t>
      </w:r>
    </w:p>
    <w:tbl>
      <w:tblPr>
        <w:tblW w:w="9526" w:type="dxa"/>
        <w:tblLayout w:type="fixed"/>
        <w:tblCellMar>
          <w:left w:w="0" w:type="dxa"/>
          <w:right w:w="0" w:type="dxa"/>
        </w:tblCellMar>
        <w:tblLook w:val="04A0" w:firstRow="1" w:lastRow="0" w:firstColumn="1" w:lastColumn="0" w:noHBand="0" w:noVBand="1"/>
      </w:tblPr>
      <w:tblGrid>
        <w:gridCol w:w="8931"/>
        <w:gridCol w:w="595"/>
      </w:tblGrid>
      <w:tr w:rsidR="00D160E9" w:rsidTr="0025086A">
        <w:tc>
          <w:tcPr>
            <w:tcW w:w="9526" w:type="dxa"/>
            <w:gridSpan w:val="2"/>
            <w:hideMark/>
          </w:tcPr>
          <w:p w:rsidR="00D160E9" w:rsidRPr="00D160E9" w:rsidRDefault="00D160E9" w:rsidP="0025086A">
            <w:pPr>
              <w:spacing w:after="0" w:line="324" w:lineRule="auto"/>
              <w:jc w:val="center"/>
              <w:textAlignment w:val="center"/>
              <w:rPr>
                <w:rFonts w:ascii="Times New Roman" w:hAnsi="Times New Roman"/>
                <w:b/>
                <w:color w:val="000000"/>
                <w:sz w:val="24"/>
                <w:szCs w:val="24"/>
                <w:lang w:val="bg-BG"/>
              </w:rPr>
            </w:pPr>
            <w:r w:rsidRPr="00D160E9">
              <w:rPr>
                <w:rFonts w:ascii="Times New Roman" w:hAnsi="Times New Roman"/>
                <w:b/>
                <w:bCs/>
                <w:color w:val="000000"/>
                <w:sz w:val="24"/>
                <w:szCs w:val="24"/>
                <w:lang w:val="bg-BG"/>
              </w:rPr>
              <w:t xml:space="preserve">Обща </w:t>
            </w:r>
            <w:r w:rsidRPr="00D160E9">
              <w:rPr>
                <w:rFonts w:ascii="Times New Roman" w:hAnsi="Times New Roman"/>
                <w:b/>
                <w:sz w:val="24"/>
                <w:szCs w:val="24"/>
                <w:lang w:val="bg-BG"/>
              </w:rPr>
              <w:t xml:space="preserve">численост на персонала в Изпълнителната агенция по </w:t>
            </w:r>
            <w:r w:rsidRPr="00657B8A">
              <w:rPr>
                <w:rFonts w:ascii="Times New Roman" w:hAnsi="Times New Roman"/>
                <w:b/>
                <w:sz w:val="24"/>
                <w:szCs w:val="24"/>
                <w:lang w:val="bg-BG"/>
              </w:rPr>
              <w:t xml:space="preserve">горите и рибарството </w:t>
            </w:r>
            <w:r w:rsidRPr="00D160E9">
              <w:rPr>
                <w:rFonts w:ascii="Times New Roman" w:hAnsi="Times New Roman"/>
                <w:b/>
                <w:sz w:val="24"/>
                <w:szCs w:val="24"/>
                <w:lang w:val="bg-BG"/>
              </w:rPr>
              <w:t>– 276 щатни бройки</w:t>
            </w:r>
          </w:p>
        </w:tc>
      </w:tr>
      <w:tr w:rsidR="00D160E9" w:rsidTr="0025086A">
        <w:tc>
          <w:tcPr>
            <w:tcW w:w="8931" w:type="dxa"/>
            <w:hideMark/>
          </w:tcPr>
          <w:p w:rsidR="00D160E9" w:rsidRDefault="00D160E9" w:rsidP="0025086A">
            <w:pPr>
              <w:spacing w:after="0" w:line="324" w:lineRule="auto"/>
              <w:ind w:left="57"/>
              <w:textAlignment w:val="center"/>
              <w:rPr>
                <w:rFonts w:ascii="Times New Roman" w:hAnsi="Times New Roman"/>
                <w:color w:val="000000"/>
                <w:sz w:val="24"/>
                <w:szCs w:val="24"/>
                <w:lang w:val="bg-BG"/>
              </w:rPr>
            </w:pPr>
            <w:r w:rsidRPr="0084418F">
              <w:rPr>
                <w:rFonts w:ascii="Times New Roman" w:hAnsi="Times New Roman"/>
                <w:sz w:val="24"/>
                <w:szCs w:val="24"/>
                <w:lang w:val="bg-BG"/>
              </w:rPr>
              <w:t xml:space="preserve">Изпълнителен директор </w:t>
            </w:r>
          </w:p>
        </w:tc>
        <w:tc>
          <w:tcPr>
            <w:tcW w:w="595" w:type="dxa"/>
            <w:hideMark/>
          </w:tcPr>
          <w:p w:rsidR="00D160E9" w:rsidRDefault="00D160E9" w:rsidP="0025086A">
            <w:pPr>
              <w:spacing w:after="0" w:line="324" w:lineRule="auto"/>
              <w:ind w:right="170"/>
              <w:jc w:val="right"/>
              <w:textAlignment w:val="center"/>
              <w:rPr>
                <w:rFonts w:ascii="Times New Roman" w:hAnsi="Times New Roman"/>
                <w:color w:val="000000"/>
                <w:sz w:val="24"/>
                <w:szCs w:val="24"/>
                <w:lang w:val="bg-BG"/>
              </w:rPr>
            </w:pPr>
            <w:r>
              <w:rPr>
                <w:rFonts w:ascii="Times New Roman" w:hAnsi="Times New Roman"/>
                <w:color w:val="000000"/>
                <w:sz w:val="24"/>
                <w:szCs w:val="24"/>
                <w:lang w:val="bg-BG"/>
              </w:rPr>
              <w:t>1</w:t>
            </w:r>
          </w:p>
        </w:tc>
      </w:tr>
      <w:tr w:rsidR="00D160E9" w:rsidTr="0025086A">
        <w:tc>
          <w:tcPr>
            <w:tcW w:w="8931" w:type="dxa"/>
          </w:tcPr>
          <w:p w:rsidR="00D160E9" w:rsidRDefault="00D160E9" w:rsidP="0025086A">
            <w:pPr>
              <w:spacing w:after="0" w:line="324" w:lineRule="auto"/>
              <w:ind w:left="57"/>
              <w:textAlignment w:val="center"/>
              <w:rPr>
                <w:rFonts w:ascii="Times New Roman" w:hAnsi="Times New Roman"/>
                <w:color w:val="000000"/>
                <w:sz w:val="24"/>
                <w:szCs w:val="24"/>
                <w:lang w:val="bg-BG"/>
              </w:rPr>
            </w:pPr>
            <w:r w:rsidRPr="0084418F">
              <w:rPr>
                <w:rFonts w:ascii="Times New Roman" w:hAnsi="Times New Roman"/>
                <w:sz w:val="24"/>
                <w:szCs w:val="24"/>
                <w:lang w:val="bg-BG"/>
              </w:rPr>
              <w:t>Заместник изпълнителен директор</w:t>
            </w:r>
          </w:p>
        </w:tc>
        <w:tc>
          <w:tcPr>
            <w:tcW w:w="595" w:type="dxa"/>
          </w:tcPr>
          <w:p w:rsidR="00D160E9" w:rsidRDefault="00D160E9" w:rsidP="0025086A">
            <w:pPr>
              <w:spacing w:after="0" w:line="324" w:lineRule="auto"/>
              <w:ind w:right="170"/>
              <w:jc w:val="right"/>
              <w:textAlignment w:val="center"/>
              <w:rPr>
                <w:rFonts w:ascii="Times New Roman" w:hAnsi="Times New Roman"/>
                <w:color w:val="000000"/>
                <w:sz w:val="24"/>
                <w:szCs w:val="24"/>
                <w:lang w:val="bg-BG"/>
              </w:rPr>
            </w:pPr>
            <w:r>
              <w:rPr>
                <w:rFonts w:ascii="Times New Roman" w:hAnsi="Times New Roman"/>
                <w:color w:val="000000"/>
                <w:sz w:val="24"/>
                <w:szCs w:val="24"/>
                <w:lang w:val="bg-BG"/>
              </w:rPr>
              <w:t>3</w:t>
            </w:r>
          </w:p>
        </w:tc>
      </w:tr>
      <w:tr w:rsidR="00D160E9" w:rsidTr="0025086A">
        <w:tc>
          <w:tcPr>
            <w:tcW w:w="8931" w:type="dxa"/>
          </w:tcPr>
          <w:p w:rsidR="00D160E9" w:rsidRDefault="00D160E9" w:rsidP="0025086A">
            <w:pPr>
              <w:spacing w:after="0" w:line="324" w:lineRule="auto"/>
              <w:ind w:left="57"/>
              <w:textAlignment w:val="center"/>
              <w:rPr>
                <w:rFonts w:ascii="Times New Roman" w:hAnsi="Times New Roman"/>
                <w:color w:val="000000"/>
                <w:sz w:val="24"/>
                <w:szCs w:val="24"/>
                <w:lang w:val="bg-BG"/>
              </w:rPr>
            </w:pPr>
            <w:r w:rsidRPr="0084418F">
              <w:rPr>
                <w:rFonts w:ascii="Times New Roman" w:hAnsi="Times New Roman"/>
                <w:sz w:val="24"/>
                <w:szCs w:val="24"/>
                <w:lang w:val="bg-BG"/>
              </w:rPr>
              <w:t>Главен секретар</w:t>
            </w:r>
          </w:p>
        </w:tc>
        <w:tc>
          <w:tcPr>
            <w:tcW w:w="595" w:type="dxa"/>
          </w:tcPr>
          <w:p w:rsidR="00D160E9" w:rsidRDefault="00D160E9" w:rsidP="0025086A">
            <w:pPr>
              <w:spacing w:after="0" w:line="324" w:lineRule="auto"/>
              <w:ind w:right="170"/>
              <w:jc w:val="right"/>
              <w:textAlignment w:val="center"/>
              <w:rPr>
                <w:rFonts w:ascii="Times New Roman" w:hAnsi="Times New Roman"/>
                <w:color w:val="000000"/>
                <w:sz w:val="24"/>
                <w:szCs w:val="24"/>
                <w:lang w:val="bg-BG"/>
              </w:rPr>
            </w:pPr>
            <w:r>
              <w:rPr>
                <w:rFonts w:ascii="Times New Roman" w:hAnsi="Times New Roman"/>
                <w:color w:val="000000"/>
                <w:sz w:val="24"/>
                <w:szCs w:val="24"/>
                <w:lang w:val="bg-BG"/>
              </w:rPr>
              <w:t>1</w:t>
            </w:r>
          </w:p>
        </w:tc>
      </w:tr>
      <w:tr w:rsidR="00D160E9" w:rsidTr="0025086A">
        <w:tc>
          <w:tcPr>
            <w:tcW w:w="8931" w:type="dxa"/>
          </w:tcPr>
          <w:p w:rsidR="00D160E9" w:rsidRDefault="00D160E9" w:rsidP="0025086A">
            <w:pPr>
              <w:spacing w:after="0" w:line="324" w:lineRule="auto"/>
              <w:ind w:left="57"/>
              <w:textAlignment w:val="center"/>
              <w:rPr>
                <w:rFonts w:ascii="Times New Roman" w:hAnsi="Times New Roman"/>
                <w:color w:val="000000"/>
                <w:sz w:val="24"/>
                <w:szCs w:val="24"/>
                <w:lang w:val="bg-BG"/>
              </w:rPr>
            </w:pPr>
            <w:r w:rsidRPr="0084418F">
              <w:rPr>
                <w:rFonts w:ascii="Times New Roman" w:hAnsi="Times New Roman"/>
                <w:sz w:val="24"/>
                <w:szCs w:val="24"/>
                <w:lang w:val="bg-BG"/>
              </w:rPr>
              <w:t>Служител по сигурността на информацията</w:t>
            </w:r>
          </w:p>
        </w:tc>
        <w:tc>
          <w:tcPr>
            <w:tcW w:w="595" w:type="dxa"/>
          </w:tcPr>
          <w:p w:rsidR="00D160E9" w:rsidRDefault="00D160E9" w:rsidP="0025086A">
            <w:pPr>
              <w:spacing w:after="0" w:line="324" w:lineRule="auto"/>
              <w:ind w:right="170"/>
              <w:jc w:val="right"/>
              <w:textAlignment w:val="center"/>
              <w:rPr>
                <w:rFonts w:ascii="Times New Roman" w:hAnsi="Times New Roman"/>
                <w:color w:val="000000"/>
                <w:sz w:val="24"/>
                <w:szCs w:val="24"/>
                <w:lang w:val="bg-BG"/>
              </w:rPr>
            </w:pPr>
            <w:r>
              <w:rPr>
                <w:rFonts w:ascii="Times New Roman" w:hAnsi="Times New Roman"/>
                <w:color w:val="000000"/>
                <w:sz w:val="24"/>
                <w:szCs w:val="24"/>
                <w:lang w:val="bg-BG"/>
              </w:rPr>
              <w:t>1</w:t>
            </w:r>
          </w:p>
        </w:tc>
      </w:tr>
      <w:tr w:rsidR="00D160E9" w:rsidTr="0025086A">
        <w:tc>
          <w:tcPr>
            <w:tcW w:w="8931" w:type="dxa"/>
          </w:tcPr>
          <w:p w:rsidR="00D160E9" w:rsidRDefault="00D160E9" w:rsidP="0025086A">
            <w:pPr>
              <w:spacing w:after="0" w:line="324" w:lineRule="auto"/>
              <w:ind w:left="57"/>
              <w:textAlignment w:val="center"/>
              <w:rPr>
                <w:rFonts w:ascii="Times New Roman" w:hAnsi="Times New Roman"/>
                <w:color w:val="000000"/>
                <w:sz w:val="24"/>
                <w:szCs w:val="24"/>
                <w:lang w:val="bg-BG"/>
              </w:rPr>
            </w:pPr>
            <w:r w:rsidRPr="0084418F">
              <w:rPr>
                <w:rFonts w:ascii="Times New Roman" w:hAnsi="Times New Roman"/>
                <w:sz w:val="24"/>
                <w:szCs w:val="24"/>
                <w:lang w:val="bg-BG"/>
              </w:rPr>
              <w:t>Финансов контрольор</w:t>
            </w:r>
          </w:p>
        </w:tc>
        <w:tc>
          <w:tcPr>
            <w:tcW w:w="595" w:type="dxa"/>
          </w:tcPr>
          <w:p w:rsidR="00D160E9" w:rsidRDefault="00D160E9" w:rsidP="0025086A">
            <w:pPr>
              <w:spacing w:after="0" w:line="324" w:lineRule="auto"/>
              <w:ind w:right="170"/>
              <w:jc w:val="right"/>
              <w:textAlignment w:val="center"/>
              <w:rPr>
                <w:rFonts w:ascii="Times New Roman" w:hAnsi="Times New Roman"/>
                <w:color w:val="000000"/>
                <w:sz w:val="24"/>
                <w:szCs w:val="24"/>
                <w:lang w:val="bg-BG"/>
              </w:rPr>
            </w:pPr>
            <w:r>
              <w:rPr>
                <w:rFonts w:ascii="Times New Roman" w:hAnsi="Times New Roman"/>
                <w:color w:val="000000"/>
                <w:sz w:val="24"/>
                <w:szCs w:val="24"/>
                <w:lang w:val="bg-BG"/>
              </w:rPr>
              <w:t>1</w:t>
            </w:r>
          </w:p>
        </w:tc>
      </w:tr>
      <w:tr w:rsidR="00D160E9" w:rsidTr="0025086A">
        <w:tc>
          <w:tcPr>
            <w:tcW w:w="8931" w:type="dxa"/>
          </w:tcPr>
          <w:p w:rsidR="00D160E9" w:rsidRDefault="00D160E9" w:rsidP="0025086A">
            <w:pPr>
              <w:spacing w:after="0" w:line="324" w:lineRule="auto"/>
              <w:ind w:left="57"/>
              <w:textAlignment w:val="center"/>
              <w:rPr>
                <w:rFonts w:ascii="Times New Roman" w:hAnsi="Times New Roman"/>
                <w:color w:val="000000"/>
                <w:sz w:val="24"/>
                <w:szCs w:val="24"/>
                <w:lang w:val="bg-BG"/>
              </w:rPr>
            </w:pPr>
            <w:r w:rsidRPr="0084418F">
              <w:rPr>
                <w:rFonts w:ascii="Times New Roman" w:hAnsi="Times New Roman"/>
                <w:bCs/>
                <w:sz w:val="24"/>
                <w:szCs w:val="24"/>
                <w:lang w:val="bg-BG"/>
              </w:rPr>
              <w:t>Длъжностно лице по защита на личните данни</w:t>
            </w:r>
          </w:p>
        </w:tc>
        <w:tc>
          <w:tcPr>
            <w:tcW w:w="595" w:type="dxa"/>
          </w:tcPr>
          <w:p w:rsidR="00D160E9" w:rsidRDefault="00D160E9" w:rsidP="0025086A">
            <w:pPr>
              <w:spacing w:after="0" w:line="324" w:lineRule="auto"/>
              <w:ind w:right="170"/>
              <w:jc w:val="right"/>
              <w:textAlignment w:val="center"/>
              <w:rPr>
                <w:rFonts w:ascii="Times New Roman" w:hAnsi="Times New Roman"/>
                <w:color w:val="000000"/>
                <w:sz w:val="24"/>
                <w:szCs w:val="24"/>
                <w:lang w:val="bg-BG"/>
              </w:rPr>
            </w:pPr>
            <w:r>
              <w:rPr>
                <w:rFonts w:ascii="Times New Roman" w:hAnsi="Times New Roman"/>
                <w:color w:val="000000"/>
                <w:sz w:val="24"/>
                <w:szCs w:val="24"/>
                <w:lang w:val="bg-BG"/>
              </w:rPr>
              <w:t>1</w:t>
            </w:r>
          </w:p>
        </w:tc>
      </w:tr>
      <w:tr w:rsidR="00D160E9" w:rsidTr="0025086A">
        <w:tc>
          <w:tcPr>
            <w:tcW w:w="8931" w:type="dxa"/>
          </w:tcPr>
          <w:p w:rsidR="00D160E9" w:rsidRPr="0084418F" w:rsidRDefault="00D160E9" w:rsidP="0025086A">
            <w:pPr>
              <w:spacing w:after="0" w:line="324" w:lineRule="auto"/>
              <w:ind w:left="57"/>
              <w:textAlignment w:val="center"/>
              <w:rPr>
                <w:rFonts w:ascii="Times New Roman" w:hAnsi="Times New Roman"/>
                <w:bCs/>
                <w:sz w:val="24"/>
                <w:szCs w:val="24"/>
                <w:lang w:val="bg-BG"/>
              </w:rPr>
            </w:pPr>
            <w:r w:rsidRPr="0084418F">
              <w:rPr>
                <w:rFonts w:ascii="Times New Roman" w:hAnsi="Times New Roman"/>
                <w:sz w:val="24"/>
                <w:szCs w:val="24"/>
                <w:lang w:val="bg-BG"/>
              </w:rPr>
              <w:t>Служител по мрежова и информационна сигурност</w:t>
            </w:r>
          </w:p>
        </w:tc>
        <w:tc>
          <w:tcPr>
            <w:tcW w:w="595" w:type="dxa"/>
          </w:tcPr>
          <w:p w:rsidR="00D160E9" w:rsidRDefault="00D160E9" w:rsidP="0025086A">
            <w:pPr>
              <w:spacing w:after="0" w:line="324" w:lineRule="auto"/>
              <w:ind w:right="170"/>
              <w:jc w:val="right"/>
              <w:textAlignment w:val="center"/>
              <w:rPr>
                <w:rFonts w:ascii="Times New Roman" w:hAnsi="Times New Roman"/>
                <w:color w:val="000000"/>
                <w:sz w:val="24"/>
                <w:szCs w:val="24"/>
                <w:lang w:val="bg-BG"/>
              </w:rPr>
            </w:pPr>
            <w:r>
              <w:rPr>
                <w:rFonts w:ascii="Times New Roman" w:hAnsi="Times New Roman"/>
                <w:color w:val="000000"/>
                <w:sz w:val="24"/>
                <w:szCs w:val="24"/>
                <w:lang w:val="bg-BG"/>
              </w:rPr>
              <w:t>1</w:t>
            </w:r>
          </w:p>
        </w:tc>
      </w:tr>
      <w:tr w:rsidR="00D160E9" w:rsidTr="0025086A">
        <w:tc>
          <w:tcPr>
            <w:tcW w:w="8931" w:type="dxa"/>
          </w:tcPr>
          <w:p w:rsidR="00D160E9" w:rsidRPr="0084418F" w:rsidRDefault="00D160E9" w:rsidP="0025086A">
            <w:pPr>
              <w:spacing w:after="0" w:line="324" w:lineRule="auto"/>
              <w:ind w:left="57"/>
              <w:textAlignment w:val="center"/>
              <w:rPr>
                <w:rFonts w:ascii="Times New Roman" w:hAnsi="Times New Roman"/>
                <w:bCs/>
                <w:sz w:val="24"/>
                <w:szCs w:val="24"/>
                <w:lang w:val="bg-BG"/>
              </w:rPr>
            </w:pPr>
            <w:r w:rsidRPr="0084418F">
              <w:rPr>
                <w:rFonts w:ascii="Times New Roman" w:hAnsi="Times New Roman"/>
                <w:sz w:val="24"/>
                <w:szCs w:val="24"/>
                <w:lang w:val="bg-BG"/>
              </w:rPr>
              <w:t>Зве</w:t>
            </w:r>
            <w:r>
              <w:rPr>
                <w:rFonts w:ascii="Times New Roman" w:hAnsi="Times New Roman"/>
                <w:sz w:val="24"/>
                <w:szCs w:val="24"/>
                <w:lang w:val="bg-BG"/>
              </w:rPr>
              <w:t>но „</w:t>
            </w:r>
            <w:r w:rsidRPr="0084418F">
              <w:rPr>
                <w:rFonts w:ascii="Times New Roman" w:hAnsi="Times New Roman"/>
                <w:sz w:val="24"/>
                <w:szCs w:val="24"/>
                <w:lang w:val="bg-BG"/>
              </w:rPr>
              <w:t>Вътрешен одит</w:t>
            </w:r>
            <w:r>
              <w:rPr>
                <w:rFonts w:ascii="Times New Roman" w:hAnsi="Times New Roman"/>
                <w:sz w:val="24"/>
                <w:szCs w:val="24"/>
                <w:lang w:val="bg-BG"/>
              </w:rPr>
              <w:t>“</w:t>
            </w:r>
          </w:p>
        </w:tc>
        <w:tc>
          <w:tcPr>
            <w:tcW w:w="595" w:type="dxa"/>
          </w:tcPr>
          <w:p w:rsidR="00D160E9" w:rsidRDefault="00D160E9" w:rsidP="0025086A">
            <w:pPr>
              <w:spacing w:after="0" w:line="324" w:lineRule="auto"/>
              <w:ind w:right="170"/>
              <w:jc w:val="right"/>
              <w:textAlignment w:val="center"/>
              <w:rPr>
                <w:rFonts w:ascii="Times New Roman" w:hAnsi="Times New Roman"/>
                <w:color w:val="000000"/>
                <w:sz w:val="24"/>
                <w:szCs w:val="24"/>
                <w:lang w:val="bg-BG"/>
              </w:rPr>
            </w:pPr>
            <w:r>
              <w:rPr>
                <w:rFonts w:ascii="Times New Roman" w:hAnsi="Times New Roman"/>
                <w:color w:val="000000"/>
                <w:sz w:val="24"/>
                <w:szCs w:val="24"/>
                <w:lang w:val="bg-BG"/>
              </w:rPr>
              <w:t>3</w:t>
            </w:r>
          </w:p>
        </w:tc>
      </w:tr>
      <w:tr w:rsidR="00D160E9" w:rsidTr="0025086A">
        <w:tc>
          <w:tcPr>
            <w:tcW w:w="8931" w:type="dxa"/>
          </w:tcPr>
          <w:p w:rsidR="00D160E9" w:rsidRPr="0084418F" w:rsidRDefault="00761B47" w:rsidP="0025086A">
            <w:pPr>
              <w:spacing w:after="0" w:line="324" w:lineRule="auto"/>
              <w:ind w:left="57"/>
              <w:textAlignment w:val="center"/>
              <w:rPr>
                <w:rFonts w:ascii="Times New Roman" w:hAnsi="Times New Roman"/>
                <w:bCs/>
                <w:sz w:val="24"/>
                <w:szCs w:val="24"/>
                <w:lang w:val="bg-BG"/>
              </w:rPr>
            </w:pPr>
            <w:r w:rsidRPr="0084418F">
              <w:rPr>
                <w:rFonts w:ascii="Times New Roman" w:hAnsi="Times New Roman"/>
                <w:sz w:val="24"/>
                <w:szCs w:val="24"/>
                <w:lang w:val="bg-BG"/>
              </w:rPr>
              <w:t>Обща администрация</w:t>
            </w:r>
          </w:p>
        </w:tc>
        <w:tc>
          <w:tcPr>
            <w:tcW w:w="595" w:type="dxa"/>
          </w:tcPr>
          <w:p w:rsidR="00D160E9" w:rsidRDefault="00761B47" w:rsidP="0025086A">
            <w:pPr>
              <w:spacing w:after="0" w:line="324" w:lineRule="auto"/>
              <w:ind w:right="170"/>
              <w:jc w:val="right"/>
              <w:textAlignment w:val="center"/>
              <w:rPr>
                <w:rFonts w:ascii="Times New Roman" w:hAnsi="Times New Roman"/>
                <w:color w:val="000000"/>
                <w:sz w:val="24"/>
                <w:szCs w:val="24"/>
                <w:lang w:val="bg-BG"/>
              </w:rPr>
            </w:pPr>
            <w:r>
              <w:rPr>
                <w:rFonts w:ascii="Times New Roman" w:hAnsi="Times New Roman"/>
                <w:color w:val="000000"/>
                <w:sz w:val="24"/>
                <w:szCs w:val="24"/>
                <w:lang w:val="bg-BG"/>
              </w:rPr>
              <w:t>73</w:t>
            </w:r>
          </w:p>
        </w:tc>
      </w:tr>
      <w:tr w:rsidR="00761B47" w:rsidTr="0025086A">
        <w:tc>
          <w:tcPr>
            <w:tcW w:w="8931" w:type="dxa"/>
          </w:tcPr>
          <w:p w:rsidR="00761B47" w:rsidRPr="0084418F" w:rsidRDefault="00761B47" w:rsidP="0025086A">
            <w:pPr>
              <w:spacing w:after="0" w:line="324" w:lineRule="auto"/>
              <w:ind w:left="57"/>
              <w:textAlignment w:val="center"/>
              <w:rPr>
                <w:rFonts w:ascii="Times New Roman" w:hAnsi="Times New Roman"/>
                <w:sz w:val="24"/>
                <w:szCs w:val="24"/>
                <w:lang w:val="bg-BG"/>
              </w:rPr>
            </w:pPr>
            <w:r w:rsidRPr="0084418F">
              <w:rPr>
                <w:rFonts w:ascii="Times New Roman" w:hAnsi="Times New Roman"/>
                <w:sz w:val="24"/>
                <w:szCs w:val="24"/>
                <w:lang w:val="bg-BG"/>
              </w:rPr>
              <w:t>в т.ч.:</w:t>
            </w:r>
          </w:p>
        </w:tc>
        <w:tc>
          <w:tcPr>
            <w:tcW w:w="595" w:type="dxa"/>
          </w:tcPr>
          <w:p w:rsidR="00761B47" w:rsidRDefault="00761B47" w:rsidP="0025086A">
            <w:pPr>
              <w:spacing w:after="0" w:line="324" w:lineRule="auto"/>
              <w:ind w:right="170"/>
              <w:jc w:val="right"/>
              <w:textAlignment w:val="center"/>
              <w:rPr>
                <w:rFonts w:ascii="Times New Roman" w:hAnsi="Times New Roman"/>
                <w:color w:val="000000"/>
                <w:sz w:val="24"/>
                <w:szCs w:val="24"/>
                <w:lang w:val="bg-BG"/>
              </w:rPr>
            </w:pPr>
          </w:p>
        </w:tc>
      </w:tr>
      <w:tr w:rsidR="00761B47" w:rsidTr="0025086A">
        <w:tc>
          <w:tcPr>
            <w:tcW w:w="8931" w:type="dxa"/>
          </w:tcPr>
          <w:p w:rsidR="00761B47" w:rsidRPr="0084418F" w:rsidRDefault="00761B47" w:rsidP="0025086A">
            <w:pPr>
              <w:spacing w:after="0" w:line="324" w:lineRule="auto"/>
              <w:ind w:left="57"/>
              <w:textAlignment w:val="center"/>
              <w:rPr>
                <w:rFonts w:ascii="Times New Roman" w:hAnsi="Times New Roman"/>
                <w:sz w:val="24"/>
                <w:szCs w:val="24"/>
                <w:lang w:val="bg-BG"/>
              </w:rPr>
            </w:pPr>
            <w:r>
              <w:rPr>
                <w:rFonts w:ascii="Times New Roman" w:hAnsi="Times New Roman"/>
                <w:sz w:val="24"/>
                <w:szCs w:val="24"/>
                <w:lang w:val="bg-BG"/>
              </w:rPr>
              <w:t>дирекция „</w:t>
            </w:r>
            <w:r w:rsidRPr="0084418F">
              <w:rPr>
                <w:rFonts w:ascii="Times New Roman" w:hAnsi="Times New Roman"/>
                <w:sz w:val="24"/>
                <w:szCs w:val="24"/>
                <w:lang w:val="bg-BG"/>
              </w:rPr>
              <w:t>Финанси и управление на собствеността</w:t>
            </w:r>
            <w:r>
              <w:rPr>
                <w:rFonts w:ascii="Times New Roman" w:hAnsi="Times New Roman"/>
                <w:sz w:val="24"/>
                <w:szCs w:val="24"/>
                <w:lang w:val="bg-BG"/>
              </w:rPr>
              <w:t>“</w:t>
            </w:r>
          </w:p>
        </w:tc>
        <w:tc>
          <w:tcPr>
            <w:tcW w:w="595" w:type="dxa"/>
          </w:tcPr>
          <w:p w:rsidR="00761B47" w:rsidRDefault="00761B47" w:rsidP="0025086A">
            <w:pPr>
              <w:spacing w:after="0" w:line="324" w:lineRule="auto"/>
              <w:ind w:right="170"/>
              <w:jc w:val="right"/>
              <w:textAlignment w:val="center"/>
              <w:rPr>
                <w:rFonts w:ascii="Times New Roman" w:hAnsi="Times New Roman"/>
                <w:color w:val="000000"/>
                <w:sz w:val="24"/>
                <w:szCs w:val="24"/>
                <w:lang w:val="bg-BG"/>
              </w:rPr>
            </w:pPr>
            <w:r>
              <w:rPr>
                <w:rFonts w:ascii="Times New Roman" w:hAnsi="Times New Roman"/>
                <w:color w:val="000000"/>
                <w:sz w:val="24"/>
                <w:szCs w:val="24"/>
                <w:lang w:val="bg-BG"/>
              </w:rPr>
              <w:t>28</w:t>
            </w:r>
          </w:p>
        </w:tc>
      </w:tr>
      <w:tr w:rsidR="00761B47" w:rsidTr="0025086A">
        <w:tc>
          <w:tcPr>
            <w:tcW w:w="8931" w:type="dxa"/>
          </w:tcPr>
          <w:p w:rsidR="00761B47" w:rsidRDefault="00761B47" w:rsidP="0025086A">
            <w:pPr>
              <w:spacing w:after="0" w:line="324" w:lineRule="auto"/>
              <w:ind w:left="57"/>
              <w:textAlignment w:val="center"/>
              <w:rPr>
                <w:rFonts w:ascii="Times New Roman" w:hAnsi="Times New Roman"/>
                <w:sz w:val="24"/>
                <w:szCs w:val="24"/>
                <w:lang w:val="bg-BG"/>
              </w:rPr>
            </w:pPr>
            <w:r>
              <w:rPr>
                <w:rFonts w:ascii="Times New Roman" w:hAnsi="Times New Roman"/>
                <w:sz w:val="24"/>
                <w:szCs w:val="24"/>
                <w:lang w:val="bg-BG"/>
              </w:rPr>
              <w:t>дирекция „</w:t>
            </w:r>
            <w:r w:rsidRPr="0084418F">
              <w:rPr>
                <w:rFonts w:ascii="Times New Roman" w:hAnsi="Times New Roman"/>
                <w:sz w:val="24"/>
                <w:szCs w:val="24"/>
                <w:lang w:val="bg-BG"/>
              </w:rPr>
              <w:t>Правно-административни дейности</w:t>
            </w:r>
            <w:r>
              <w:rPr>
                <w:rFonts w:ascii="Times New Roman" w:hAnsi="Times New Roman"/>
                <w:sz w:val="24"/>
                <w:szCs w:val="24"/>
                <w:lang w:val="bg-BG"/>
              </w:rPr>
              <w:t>“</w:t>
            </w:r>
          </w:p>
        </w:tc>
        <w:tc>
          <w:tcPr>
            <w:tcW w:w="595" w:type="dxa"/>
          </w:tcPr>
          <w:p w:rsidR="00761B47" w:rsidRDefault="00761B47" w:rsidP="0025086A">
            <w:pPr>
              <w:spacing w:after="0" w:line="324" w:lineRule="auto"/>
              <w:ind w:right="170"/>
              <w:jc w:val="right"/>
              <w:textAlignment w:val="center"/>
              <w:rPr>
                <w:rFonts w:ascii="Times New Roman" w:hAnsi="Times New Roman"/>
                <w:color w:val="000000"/>
                <w:sz w:val="24"/>
                <w:szCs w:val="24"/>
                <w:lang w:val="bg-BG"/>
              </w:rPr>
            </w:pPr>
            <w:r>
              <w:rPr>
                <w:rFonts w:ascii="Times New Roman" w:hAnsi="Times New Roman"/>
                <w:color w:val="000000"/>
                <w:sz w:val="24"/>
                <w:szCs w:val="24"/>
                <w:lang w:val="bg-BG"/>
              </w:rPr>
              <w:t>45</w:t>
            </w:r>
          </w:p>
        </w:tc>
      </w:tr>
      <w:tr w:rsidR="0025086A" w:rsidTr="0025086A">
        <w:tc>
          <w:tcPr>
            <w:tcW w:w="8931" w:type="dxa"/>
          </w:tcPr>
          <w:p w:rsidR="0025086A" w:rsidRDefault="0025086A" w:rsidP="0025086A">
            <w:pPr>
              <w:spacing w:after="0" w:line="324" w:lineRule="auto"/>
              <w:ind w:left="57"/>
              <w:textAlignment w:val="center"/>
              <w:rPr>
                <w:rFonts w:ascii="Times New Roman" w:hAnsi="Times New Roman"/>
                <w:sz w:val="24"/>
                <w:szCs w:val="24"/>
                <w:lang w:val="bg-BG"/>
              </w:rPr>
            </w:pPr>
            <w:r w:rsidRPr="0084418F">
              <w:rPr>
                <w:rFonts w:ascii="Times New Roman" w:hAnsi="Times New Roman"/>
                <w:sz w:val="24"/>
                <w:szCs w:val="24"/>
                <w:lang w:val="bg-BG"/>
              </w:rPr>
              <w:t>Специализирана администрация</w:t>
            </w:r>
          </w:p>
        </w:tc>
        <w:tc>
          <w:tcPr>
            <w:tcW w:w="595" w:type="dxa"/>
          </w:tcPr>
          <w:p w:rsidR="0025086A" w:rsidRDefault="0025086A" w:rsidP="0025086A">
            <w:pPr>
              <w:spacing w:after="0" w:line="324" w:lineRule="auto"/>
              <w:ind w:right="170"/>
              <w:jc w:val="right"/>
              <w:textAlignment w:val="center"/>
              <w:rPr>
                <w:rFonts w:ascii="Times New Roman" w:hAnsi="Times New Roman"/>
                <w:color w:val="000000"/>
                <w:sz w:val="24"/>
                <w:szCs w:val="24"/>
                <w:lang w:val="bg-BG"/>
              </w:rPr>
            </w:pPr>
            <w:r>
              <w:rPr>
                <w:rFonts w:ascii="Times New Roman" w:hAnsi="Times New Roman"/>
                <w:color w:val="000000"/>
                <w:sz w:val="24"/>
                <w:szCs w:val="24"/>
                <w:lang w:val="bg-BG"/>
              </w:rPr>
              <w:t>191</w:t>
            </w:r>
          </w:p>
        </w:tc>
      </w:tr>
      <w:tr w:rsidR="0025086A" w:rsidTr="0025086A">
        <w:tc>
          <w:tcPr>
            <w:tcW w:w="8931" w:type="dxa"/>
          </w:tcPr>
          <w:p w:rsidR="0025086A" w:rsidRPr="0084418F" w:rsidRDefault="0025086A" w:rsidP="0025086A">
            <w:pPr>
              <w:spacing w:after="0" w:line="324" w:lineRule="auto"/>
              <w:ind w:left="57"/>
              <w:textAlignment w:val="center"/>
              <w:rPr>
                <w:rFonts w:ascii="Times New Roman" w:hAnsi="Times New Roman"/>
                <w:sz w:val="24"/>
                <w:szCs w:val="24"/>
                <w:lang w:val="bg-BG"/>
              </w:rPr>
            </w:pPr>
            <w:r w:rsidRPr="0084418F">
              <w:rPr>
                <w:rFonts w:ascii="Times New Roman" w:hAnsi="Times New Roman"/>
                <w:sz w:val="24"/>
                <w:szCs w:val="24"/>
                <w:lang w:val="bg-BG"/>
              </w:rPr>
              <w:t>в т.ч.:</w:t>
            </w:r>
          </w:p>
        </w:tc>
        <w:tc>
          <w:tcPr>
            <w:tcW w:w="595" w:type="dxa"/>
          </w:tcPr>
          <w:p w:rsidR="0025086A" w:rsidRDefault="0025086A" w:rsidP="0025086A">
            <w:pPr>
              <w:spacing w:after="0" w:line="324" w:lineRule="auto"/>
              <w:ind w:right="170"/>
              <w:jc w:val="right"/>
              <w:textAlignment w:val="center"/>
              <w:rPr>
                <w:rFonts w:ascii="Times New Roman" w:hAnsi="Times New Roman"/>
                <w:color w:val="000000"/>
                <w:sz w:val="24"/>
                <w:szCs w:val="24"/>
                <w:lang w:val="bg-BG"/>
              </w:rPr>
            </w:pPr>
          </w:p>
        </w:tc>
      </w:tr>
      <w:tr w:rsidR="0025086A" w:rsidTr="0025086A">
        <w:tc>
          <w:tcPr>
            <w:tcW w:w="8931" w:type="dxa"/>
          </w:tcPr>
          <w:p w:rsidR="0025086A" w:rsidRPr="0084418F" w:rsidRDefault="0025086A" w:rsidP="0025086A">
            <w:pPr>
              <w:spacing w:after="0" w:line="324" w:lineRule="auto"/>
              <w:ind w:left="57"/>
              <w:textAlignment w:val="center"/>
              <w:rPr>
                <w:rFonts w:ascii="Times New Roman" w:hAnsi="Times New Roman"/>
                <w:sz w:val="24"/>
                <w:szCs w:val="24"/>
                <w:lang w:val="bg-BG"/>
              </w:rPr>
            </w:pPr>
            <w:r w:rsidRPr="0084418F">
              <w:rPr>
                <w:rFonts w:ascii="Times New Roman" w:hAnsi="Times New Roman"/>
                <w:sz w:val="24"/>
                <w:szCs w:val="24"/>
                <w:lang w:val="bg-BG"/>
              </w:rPr>
              <w:t>Главна дирекция „Рибарство и аквакултури“</w:t>
            </w:r>
          </w:p>
        </w:tc>
        <w:tc>
          <w:tcPr>
            <w:tcW w:w="595" w:type="dxa"/>
          </w:tcPr>
          <w:p w:rsidR="0025086A" w:rsidRDefault="0025086A" w:rsidP="0025086A">
            <w:pPr>
              <w:spacing w:after="0" w:line="324" w:lineRule="auto"/>
              <w:ind w:right="170"/>
              <w:jc w:val="right"/>
              <w:textAlignment w:val="center"/>
              <w:rPr>
                <w:rFonts w:ascii="Times New Roman" w:hAnsi="Times New Roman"/>
                <w:color w:val="000000"/>
                <w:sz w:val="24"/>
                <w:szCs w:val="24"/>
                <w:lang w:val="bg-BG"/>
              </w:rPr>
            </w:pPr>
            <w:r>
              <w:rPr>
                <w:rFonts w:ascii="Times New Roman" w:hAnsi="Times New Roman"/>
                <w:color w:val="000000"/>
                <w:sz w:val="24"/>
                <w:szCs w:val="24"/>
                <w:lang w:val="bg-BG"/>
              </w:rPr>
              <w:t>93</w:t>
            </w:r>
          </w:p>
        </w:tc>
      </w:tr>
      <w:tr w:rsidR="0025086A" w:rsidTr="0025086A">
        <w:tc>
          <w:tcPr>
            <w:tcW w:w="8931" w:type="dxa"/>
          </w:tcPr>
          <w:p w:rsidR="0025086A" w:rsidRPr="0084418F" w:rsidRDefault="0025086A" w:rsidP="0025086A">
            <w:pPr>
              <w:spacing w:after="0" w:line="324" w:lineRule="auto"/>
              <w:ind w:left="57"/>
              <w:textAlignment w:val="center"/>
              <w:rPr>
                <w:rFonts w:ascii="Times New Roman" w:hAnsi="Times New Roman"/>
                <w:sz w:val="24"/>
                <w:szCs w:val="24"/>
                <w:lang w:val="bg-BG"/>
              </w:rPr>
            </w:pPr>
            <w:r w:rsidRPr="0084418F">
              <w:rPr>
                <w:rFonts w:ascii="Times New Roman" w:hAnsi="Times New Roman"/>
                <w:sz w:val="24"/>
                <w:szCs w:val="24"/>
                <w:lang w:val="bg-BG"/>
              </w:rPr>
              <w:t>д</w:t>
            </w:r>
            <w:r>
              <w:rPr>
                <w:rFonts w:ascii="Times New Roman" w:hAnsi="Times New Roman"/>
                <w:sz w:val="24"/>
                <w:szCs w:val="24"/>
                <w:lang w:val="bg-BG"/>
              </w:rPr>
              <w:t>ирекция „</w:t>
            </w:r>
            <w:r w:rsidRPr="0084418F">
              <w:rPr>
                <w:rFonts w:ascii="Times New Roman" w:hAnsi="Times New Roman"/>
                <w:sz w:val="24"/>
                <w:szCs w:val="24"/>
                <w:lang w:val="bg-BG"/>
              </w:rPr>
              <w:t>Горски територии</w:t>
            </w:r>
            <w:r>
              <w:rPr>
                <w:rFonts w:ascii="Times New Roman" w:hAnsi="Times New Roman"/>
                <w:sz w:val="24"/>
                <w:szCs w:val="24"/>
                <w:lang w:val="bg-BG"/>
              </w:rPr>
              <w:t>“</w:t>
            </w:r>
          </w:p>
        </w:tc>
        <w:tc>
          <w:tcPr>
            <w:tcW w:w="595" w:type="dxa"/>
          </w:tcPr>
          <w:p w:rsidR="0025086A" w:rsidRDefault="0025086A" w:rsidP="0025086A">
            <w:pPr>
              <w:spacing w:after="0" w:line="324" w:lineRule="auto"/>
              <w:ind w:right="170"/>
              <w:jc w:val="right"/>
              <w:textAlignment w:val="center"/>
              <w:rPr>
                <w:rFonts w:ascii="Times New Roman" w:hAnsi="Times New Roman"/>
                <w:color w:val="000000"/>
                <w:sz w:val="24"/>
                <w:szCs w:val="24"/>
                <w:lang w:val="bg-BG"/>
              </w:rPr>
            </w:pPr>
            <w:r>
              <w:rPr>
                <w:rFonts w:ascii="Times New Roman" w:hAnsi="Times New Roman"/>
                <w:color w:val="000000"/>
                <w:sz w:val="24"/>
                <w:szCs w:val="24"/>
                <w:lang w:val="bg-BG"/>
              </w:rPr>
              <w:t>28</w:t>
            </w:r>
          </w:p>
        </w:tc>
      </w:tr>
      <w:tr w:rsidR="0025086A" w:rsidTr="0025086A">
        <w:tc>
          <w:tcPr>
            <w:tcW w:w="8931" w:type="dxa"/>
          </w:tcPr>
          <w:p w:rsidR="0025086A" w:rsidRPr="0084418F" w:rsidRDefault="0025086A" w:rsidP="0025086A">
            <w:pPr>
              <w:spacing w:after="0" w:line="324" w:lineRule="auto"/>
              <w:ind w:left="57"/>
              <w:textAlignment w:val="center"/>
              <w:rPr>
                <w:rFonts w:ascii="Times New Roman" w:hAnsi="Times New Roman"/>
                <w:sz w:val="24"/>
                <w:szCs w:val="24"/>
                <w:lang w:val="bg-BG"/>
              </w:rPr>
            </w:pPr>
            <w:r>
              <w:rPr>
                <w:rFonts w:ascii="Times New Roman" w:hAnsi="Times New Roman"/>
                <w:sz w:val="24"/>
                <w:szCs w:val="24"/>
                <w:lang w:val="bg-BG"/>
              </w:rPr>
              <w:t>дирекция „</w:t>
            </w:r>
            <w:r w:rsidRPr="0084418F">
              <w:rPr>
                <w:rFonts w:ascii="Times New Roman" w:hAnsi="Times New Roman"/>
                <w:sz w:val="24"/>
                <w:szCs w:val="24"/>
                <w:lang w:val="bg-BG"/>
              </w:rPr>
              <w:t>Горско стопанство</w:t>
            </w:r>
            <w:r>
              <w:rPr>
                <w:rFonts w:ascii="Times New Roman" w:hAnsi="Times New Roman"/>
                <w:sz w:val="24"/>
                <w:szCs w:val="24"/>
                <w:lang w:val="bg-BG"/>
              </w:rPr>
              <w:t>“</w:t>
            </w:r>
          </w:p>
        </w:tc>
        <w:tc>
          <w:tcPr>
            <w:tcW w:w="595" w:type="dxa"/>
          </w:tcPr>
          <w:p w:rsidR="0025086A" w:rsidRDefault="0025086A" w:rsidP="0025086A">
            <w:pPr>
              <w:spacing w:after="0" w:line="324" w:lineRule="auto"/>
              <w:ind w:right="170"/>
              <w:jc w:val="right"/>
              <w:textAlignment w:val="center"/>
              <w:rPr>
                <w:rFonts w:ascii="Times New Roman" w:hAnsi="Times New Roman"/>
                <w:color w:val="000000"/>
                <w:sz w:val="24"/>
                <w:szCs w:val="24"/>
                <w:lang w:val="bg-BG"/>
              </w:rPr>
            </w:pPr>
            <w:r>
              <w:rPr>
                <w:rFonts w:ascii="Times New Roman" w:hAnsi="Times New Roman"/>
                <w:color w:val="000000"/>
                <w:sz w:val="24"/>
                <w:szCs w:val="24"/>
                <w:lang w:val="bg-BG"/>
              </w:rPr>
              <w:t>35</w:t>
            </w:r>
          </w:p>
        </w:tc>
      </w:tr>
      <w:tr w:rsidR="0025086A" w:rsidTr="0025086A">
        <w:tc>
          <w:tcPr>
            <w:tcW w:w="8931" w:type="dxa"/>
          </w:tcPr>
          <w:p w:rsidR="0025086A" w:rsidRDefault="0025086A" w:rsidP="0025086A">
            <w:pPr>
              <w:spacing w:after="0" w:line="324" w:lineRule="auto"/>
              <w:ind w:left="57"/>
              <w:textAlignment w:val="center"/>
              <w:rPr>
                <w:rFonts w:ascii="Times New Roman" w:hAnsi="Times New Roman"/>
                <w:sz w:val="24"/>
                <w:szCs w:val="24"/>
                <w:lang w:val="bg-BG"/>
              </w:rPr>
            </w:pPr>
            <w:r>
              <w:rPr>
                <w:rFonts w:ascii="Times New Roman" w:hAnsi="Times New Roman"/>
                <w:sz w:val="24"/>
                <w:szCs w:val="24"/>
                <w:lang w:val="bg-BG"/>
              </w:rPr>
              <w:t>дирекция „</w:t>
            </w:r>
            <w:r w:rsidRPr="0084418F">
              <w:rPr>
                <w:rFonts w:ascii="Times New Roman" w:hAnsi="Times New Roman"/>
                <w:sz w:val="24"/>
                <w:szCs w:val="24"/>
                <w:lang w:val="bg-BG"/>
              </w:rPr>
              <w:t>Контрол по опазване на горските територии, лов и рибарство</w:t>
            </w:r>
            <w:r>
              <w:rPr>
                <w:rFonts w:ascii="Times New Roman" w:hAnsi="Times New Roman"/>
                <w:sz w:val="24"/>
                <w:szCs w:val="24"/>
                <w:lang w:val="bg-BG"/>
              </w:rPr>
              <w:t>“</w:t>
            </w:r>
          </w:p>
        </w:tc>
        <w:tc>
          <w:tcPr>
            <w:tcW w:w="595" w:type="dxa"/>
          </w:tcPr>
          <w:p w:rsidR="0025086A" w:rsidRDefault="0025086A" w:rsidP="0025086A">
            <w:pPr>
              <w:spacing w:after="0" w:line="324" w:lineRule="auto"/>
              <w:ind w:right="170"/>
              <w:jc w:val="right"/>
              <w:textAlignment w:val="center"/>
              <w:rPr>
                <w:rFonts w:ascii="Times New Roman" w:hAnsi="Times New Roman"/>
                <w:color w:val="000000"/>
                <w:sz w:val="24"/>
                <w:szCs w:val="24"/>
                <w:lang w:val="bg-BG"/>
              </w:rPr>
            </w:pPr>
            <w:r>
              <w:rPr>
                <w:rFonts w:ascii="Times New Roman" w:hAnsi="Times New Roman"/>
                <w:color w:val="000000"/>
                <w:sz w:val="24"/>
                <w:szCs w:val="24"/>
                <w:lang w:val="bg-BG"/>
              </w:rPr>
              <w:t>35</w:t>
            </w:r>
          </w:p>
        </w:tc>
      </w:tr>
    </w:tbl>
    <w:p w:rsidR="00104566" w:rsidRDefault="00104566" w:rsidP="00B57C9D">
      <w:pPr>
        <w:widowControl w:val="0"/>
        <w:autoSpaceDE w:val="0"/>
        <w:autoSpaceDN w:val="0"/>
        <w:adjustRightInd w:val="0"/>
        <w:spacing w:after="0" w:line="360" w:lineRule="auto"/>
        <w:ind w:firstLine="480"/>
        <w:jc w:val="both"/>
        <w:rPr>
          <w:rFonts w:ascii="Times New Roman" w:hAnsi="Times New Roman"/>
          <w:sz w:val="24"/>
          <w:szCs w:val="24"/>
          <w:lang w:val="bg-BG"/>
        </w:rPr>
      </w:pPr>
    </w:p>
    <w:p w:rsidR="00DB093F" w:rsidRDefault="00DB093F" w:rsidP="00B57C9D">
      <w:pPr>
        <w:widowControl w:val="0"/>
        <w:autoSpaceDE w:val="0"/>
        <w:autoSpaceDN w:val="0"/>
        <w:adjustRightInd w:val="0"/>
        <w:spacing w:after="0" w:line="360" w:lineRule="auto"/>
        <w:ind w:firstLine="480"/>
        <w:jc w:val="both"/>
        <w:rPr>
          <w:rFonts w:ascii="Times New Roman" w:hAnsi="Times New Roman"/>
          <w:sz w:val="24"/>
          <w:szCs w:val="24"/>
          <w:lang w:val="bg-BG"/>
        </w:rPr>
      </w:pPr>
    </w:p>
    <w:sectPr w:rsidR="00DB093F" w:rsidSect="00B57C9D">
      <w:footerReference w:type="default" r:id="rId9"/>
      <w:headerReference w:type="first" r:id="rId10"/>
      <w:pgSz w:w="11907" w:h="16840" w:code="9"/>
      <w:pgMar w:top="1134" w:right="1134" w:bottom="567" w:left="1701" w:header="709" w:footer="709"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7EB8" w:rsidRDefault="00F37EB8" w:rsidP="00B57C9D">
      <w:pPr>
        <w:spacing w:after="0" w:line="240" w:lineRule="auto"/>
      </w:pPr>
      <w:r>
        <w:separator/>
      </w:r>
    </w:p>
  </w:endnote>
  <w:endnote w:type="continuationSeparator" w:id="0">
    <w:p w:rsidR="00F37EB8" w:rsidRDefault="00F37EB8" w:rsidP="00B57C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04724804"/>
      <w:docPartObj>
        <w:docPartGallery w:val="Page Numbers (Bottom of Page)"/>
        <w:docPartUnique/>
      </w:docPartObj>
    </w:sdtPr>
    <w:sdtEndPr>
      <w:rPr>
        <w:rFonts w:ascii="Times New Roman" w:hAnsi="Times New Roman"/>
        <w:noProof/>
        <w:sz w:val="20"/>
        <w:szCs w:val="20"/>
      </w:rPr>
    </w:sdtEndPr>
    <w:sdtContent>
      <w:p w:rsidR="00DB093F" w:rsidRPr="00B57C9D" w:rsidRDefault="00DB093F" w:rsidP="00B57C9D">
        <w:pPr>
          <w:pStyle w:val="Footer"/>
          <w:jc w:val="right"/>
          <w:rPr>
            <w:rFonts w:ascii="Times New Roman" w:hAnsi="Times New Roman"/>
            <w:sz w:val="20"/>
            <w:szCs w:val="20"/>
          </w:rPr>
        </w:pPr>
        <w:r w:rsidRPr="00B57C9D">
          <w:rPr>
            <w:rFonts w:ascii="Times New Roman" w:hAnsi="Times New Roman"/>
            <w:sz w:val="20"/>
            <w:szCs w:val="20"/>
          </w:rPr>
          <w:fldChar w:fldCharType="begin"/>
        </w:r>
        <w:r w:rsidRPr="00B57C9D">
          <w:rPr>
            <w:rFonts w:ascii="Times New Roman" w:hAnsi="Times New Roman"/>
            <w:sz w:val="20"/>
            <w:szCs w:val="20"/>
          </w:rPr>
          <w:instrText xml:space="preserve"> PAGE   \* MERGEFORMAT </w:instrText>
        </w:r>
        <w:r w:rsidRPr="00B57C9D">
          <w:rPr>
            <w:rFonts w:ascii="Times New Roman" w:hAnsi="Times New Roman"/>
            <w:sz w:val="20"/>
            <w:szCs w:val="20"/>
          </w:rPr>
          <w:fldChar w:fldCharType="separate"/>
        </w:r>
        <w:r w:rsidR="008E1239">
          <w:rPr>
            <w:rFonts w:ascii="Times New Roman" w:hAnsi="Times New Roman"/>
            <w:noProof/>
            <w:sz w:val="20"/>
            <w:szCs w:val="20"/>
          </w:rPr>
          <w:t>32</w:t>
        </w:r>
        <w:r w:rsidRPr="00B57C9D">
          <w:rPr>
            <w:rFonts w:ascii="Times New Roman" w:hAnsi="Times New Roman"/>
            <w:noProof/>
            <w:sz w:val="20"/>
            <w:szCs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7EB8" w:rsidRDefault="00F37EB8" w:rsidP="00B57C9D">
      <w:pPr>
        <w:spacing w:after="0" w:line="240" w:lineRule="auto"/>
      </w:pPr>
      <w:r>
        <w:separator/>
      </w:r>
    </w:p>
  </w:footnote>
  <w:footnote w:type="continuationSeparator" w:id="0">
    <w:p w:rsidR="00F37EB8" w:rsidRDefault="00F37EB8" w:rsidP="00B57C9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093F" w:rsidRPr="00B57C9D" w:rsidRDefault="00DB093F" w:rsidP="00B57C9D">
    <w:pPr>
      <w:tabs>
        <w:tab w:val="center" w:pos="4320"/>
        <w:tab w:val="right" w:pos="8640"/>
      </w:tabs>
      <w:overflowPunct w:val="0"/>
      <w:autoSpaceDE w:val="0"/>
      <w:autoSpaceDN w:val="0"/>
      <w:adjustRightInd w:val="0"/>
      <w:spacing w:after="0" w:line="240" w:lineRule="auto"/>
      <w:jc w:val="right"/>
      <w:textAlignment w:val="baseline"/>
      <w:rPr>
        <w:rFonts w:ascii="Times New Roman" w:eastAsia="Times New Roman" w:hAnsi="Times New Roman"/>
        <w:color w:val="000000" w:themeColor="text1"/>
        <w:sz w:val="20"/>
        <w:szCs w:val="20"/>
        <w:lang w:val="bg-BG"/>
      </w:rPr>
    </w:pPr>
    <w:r w:rsidRPr="00B57C9D">
      <w:rPr>
        <w:rFonts w:ascii="Times New Roman" w:eastAsia="Times New Roman" w:hAnsi="Times New Roman"/>
        <w:color w:val="000000" w:themeColor="text1"/>
        <w:sz w:val="20"/>
        <w:szCs w:val="20"/>
        <w:lang w:val="bg-BG"/>
      </w:rPr>
      <w:t>Класификация на информацията:</w:t>
    </w:r>
  </w:p>
  <w:p w:rsidR="00DB093F" w:rsidRPr="00B57C9D" w:rsidRDefault="00DB093F" w:rsidP="00B57C9D">
    <w:pPr>
      <w:tabs>
        <w:tab w:val="center" w:pos="4320"/>
        <w:tab w:val="right" w:pos="8640"/>
      </w:tabs>
      <w:overflowPunct w:val="0"/>
      <w:autoSpaceDE w:val="0"/>
      <w:autoSpaceDN w:val="0"/>
      <w:adjustRightInd w:val="0"/>
      <w:spacing w:after="0" w:line="240" w:lineRule="auto"/>
      <w:jc w:val="right"/>
      <w:textAlignment w:val="baseline"/>
      <w:rPr>
        <w:rFonts w:ascii="Times New Roman" w:eastAsia="Times New Roman" w:hAnsi="Times New Roman"/>
        <w:color w:val="000000" w:themeColor="text1"/>
        <w:sz w:val="20"/>
        <w:szCs w:val="20"/>
        <w:lang w:val="bg-BG"/>
      </w:rPr>
    </w:pPr>
    <w:r w:rsidRPr="00B57C9D">
      <w:rPr>
        <w:rFonts w:ascii="Times New Roman" w:eastAsia="Times New Roman" w:hAnsi="Times New Roman"/>
        <w:color w:val="000000" w:themeColor="text1"/>
        <w:sz w:val="20"/>
        <w:szCs w:val="20"/>
        <w:lang w:val="bg-BG"/>
      </w:rPr>
      <w:t>Ниво 0, TLP-</w:t>
    </w:r>
    <w:r w:rsidRPr="00B57C9D">
      <w:rPr>
        <w:rFonts w:ascii="Times New Roman" w:eastAsia="Times New Roman" w:hAnsi="Times New Roman"/>
        <w:color w:val="000000" w:themeColor="text1"/>
        <w:sz w:val="20"/>
        <w:szCs w:val="20"/>
      </w:rPr>
      <w:t>WHITE</w:t>
    </w:r>
  </w:p>
  <w:p w:rsidR="00DB093F" w:rsidRPr="00B57C9D" w:rsidRDefault="00DB093F" w:rsidP="00B57C9D">
    <w:pPr>
      <w:tabs>
        <w:tab w:val="center" w:pos="4320"/>
        <w:tab w:val="right" w:pos="8640"/>
      </w:tabs>
      <w:overflowPunct w:val="0"/>
      <w:autoSpaceDE w:val="0"/>
      <w:autoSpaceDN w:val="0"/>
      <w:adjustRightInd w:val="0"/>
      <w:spacing w:after="0" w:line="240" w:lineRule="auto"/>
      <w:jc w:val="right"/>
      <w:textAlignment w:val="baseline"/>
      <w:rPr>
        <w:rFonts w:ascii="Times New Roman" w:eastAsia="Times New Roman" w:hAnsi="Times New Roman"/>
        <w:color w:val="000000" w:themeColor="text1"/>
        <w:sz w:val="20"/>
        <w:szCs w:val="20"/>
        <w:lang w:val="bg-BG"/>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3536BAF"/>
    <w:multiLevelType w:val="hybridMultilevel"/>
    <w:tmpl w:val="16504878"/>
    <w:lvl w:ilvl="0" w:tplc="1E2CF6D6">
      <w:start w:val="1"/>
      <w:numFmt w:val="decimal"/>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40F5"/>
    <w:rsid w:val="00014AB7"/>
    <w:rsid w:val="000552B5"/>
    <w:rsid w:val="00055B03"/>
    <w:rsid w:val="000600E0"/>
    <w:rsid w:val="00070B38"/>
    <w:rsid w:val="000B6C35"/>
    <w:rsid w:val="000E564F"/>
    <w:rsid w:val="00104566"/>
    <w:rsid w:val="00134BAC"/>
    <w:rsid w:val="00164402"/>
    <w:rsid w:val="00166F7D"/>
    <w:rsid w:val="00171DB7"/>
    <w:rsid w:val="00186FFE"/>
    <w:rsid w:val="001B2046"/>
    <w:rsid w:val="001C3F43"/>
    <w:rsid w:val="001C544E"/>
    <w:rsid w:val="00213BDB"/>
    <w:rsid w:val="0025086A"/>
    <w:rsid w:val="0025313B"/>
    <w:rsid w:val="002568AA"/>
    <w:rsid w:val="0026001E"/>
    <w:rsid w:val="002818CC"/>
    <w:rsid w:val="00285106"/>
    <w:rsid w:val="00293A8D"/>
    <w:rsid w:val="002D1EF9"/>
    <w:rsid w:val="002D3BEB"/>
    <w:rsid w:val="002F0A68"/>
    <w:rsid w:val="00342879"/>
    <w:rsid w:val="003706B9"/>
    <w:rsid w:val="00375486"/>
    <w:rsid w:val="003775F9"/>
    <w:rsid w:val="0038399A"/>
    <w:rsid w:val="003A2904"/>
    <w:rsid w:val="003D65BC"/>
    <w:rsid w:val="003E750A"/>
    <w:rsid w:val="004212D2"/>
    <w:rsid w:val="00440AC0"/>
    <w:rsid w:val="004501D5"/>
    <w:rsid w:val="004636C5"/>
    <w:rsid w:val="004951B1"/>
    <w:rsid w:val="004A5483"/>
    <w:rsid w:val="004A71F4"/>
    <w:rsid w:val="004C0F27"/>
    <w:rsid w:val="004C7344"/>
    <w:rsid w:val="004D0AC1"/>
    <w:rsid w:val="0050249A"/>
    <w:rsid w:val="005071E9"/>
    <w:rsid w:val="00521D55"/>
    <w:rsid w:val="00537774"/>
    <w:rsid w:val="00576DC6"/>
    <w:rsid w:val="005879DC"/>
    <w:rsid w:val="005E5654"/>
    <w:rsid w:val="005E580B"/>
    <w:rsid w:val="005F53BF"/>
    <w:rsid w:val="00605781"/>
    <w:rsid w:val="00657B8A"/>
    <w:rsid w:val="00663646"/>
    <w:rsid w:val="00693E23"/>
    <w:rsid w:val="006B66E4"/>
    <w:rsid w:val="006F1D7B"/>
    <w:rsid w:val="007030A1"/>
    <w:rsid w:val="00724612"/>
    <w:rsid w:val="00737103"/>
    <w:rsid w:val="00761B47"/>
    <w:rsid w:val="007816E6"/>
    <w:rsid w:val="007B67B8"/>
    <w:rsid w:val="007C48A9"/>
    <w:rsid w:val="007E47BB"/>
    <w:rsid w:val="0084418F"/>
    <w:rsid w:val="00857E78"/>
    <w:rsid w:val="008831A3"/>
    <w:rsid w:val="008E1239"/>
    <w:rsid w:val="008E568B"/>
    <w:rsid w:val="008F4762"/>
    <w:rsid w:val="009153A2"/>
    <w:rsid w:val="009154E3"/>
    <w:rsid w:val="009419AD"/>
    <w:rsid w:val="009531F0"/>
    <w:rsid w:val="00954754"/>
    <w:rsid w:val="00963D32"/>
    <w:rsid w:val="0098067B"/>
    <w:rsid w:val="0099123C"/>
    <w:rsid w:val="009A308D"/>
    <w:rsid w:val="009D3B87"/>
    <w:rsid w:val="00A122AF"/>
    <w:rsid w:val="00A15371"/>
    <w:rsid w:val="00A3744A"/>
    <w:rsid w:val="00A41A38"/>
    <w:rsid w:val="00A456A3"/>
    <w:rsid w:val="00A4585B"/>
    <w:rsid w:val="00A669D0"/>
    <w:rsid w:val="00AC7160"/>
    <w:rsid w:val="00AC7BF9"/>
    <w:rsid w:val="00AE2DDB"/>
    <w:rsid w:val="00AE4077"/>
    <w:rsid w:val="00B4705F"/>
    <w:rsid w:val="00B552D8"/>
    <w:rsid w:val="00B56684"/>
    <w:rsid w:val="00B57C9D"/>
    <w:rsid w:val="00B62492"/>
    <w:rsid w:val="00BA2BA7"/>
    <w:rsid w:val="00BB393D"/>
    <w:rsid w:val="00BB4B25"/>
    <w:rsid w:val="00BC0FC0"/>
    <w:rsid w:val="00BF0653"/>
    <w:rsid w:val="00BF715E"/>
    <w:rsid w:val="00C332EC"/>
    <w:rsid w:val="00C43E49"/>
    <w:rsid w:val="00C51732"/>
    <w:rsid w:val="00C60A14"/>
    <w:rsid w:val="00C60AA3"/>
    <w:rsid w:val="00C61567"/>
    <w:rsid w:val="00C804C9"/>
    <w:rsid w:val="00CA2CD2"/>
    <w:rsid w:val="00CC68D4"/>
    <w:rsid w:val="00CF66E0"/>
    <w:rsid w:val="00CF78F6"/>
    <w:rsid w:val="00D160E9"/>
    <w:rsid w:val="00D2595B"/>
    <w:rsid w:val="00D400C7"/>
    <w:rsid w:val="00D63131"/>
    <w:rsid w:val="00D852B3"/>
    <w:rsid w:val="00D85F87"/>
    <w:rsid w:val="00DA0710"/>
    <w:rsid w:val="00DB093F"/>
    <w:rsid w:val="00DB40F5"/>
    <w:rsid w:val="00DC485C"/>
    <w:rsid w:val="00DC49AD"/>
    <w:rsid w:val="00DF44A5"/>
    <w:rsid w:val="00E73289"/>
    <w:rsid w:val="00E81703"/>
    <w:rsid w:val="00ED66DC"/>
    <w:rsid w:val="00EE3477"/>
    <w:rsid w:val="00EE5B97"/>
    <w:rsid w:val="00F03B67"/>
    <w:rsid w:val="00F16DF9"/>
    <w:rsid w:val="00F35B3C"/>
    <w:rsid w:val="00F37EB8"/>
    <w:rsid w:val="00F400C3"/>
    <w:rsid w:val="00F50750"/>
    <w:rsid w:val="00F91B6C"/>
    <w:rsid w:val="00FB611A"/>
    <w:rsid w:val="00FC79E0"/>
    <w:rsid w:val="00FE3B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AC04C489-8EE5-4271-9F8C-C12E565F8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B40F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DB40F5"/>
    <w:rPr>
      <w:rFonts w:ascii="Segoe UI" w:hAnsi="Segoe UI" w:cs="Segoe UI"/>
      <w:sz w:val="18"/>
      <w:szCs w:val="18"/>
    </w:rPr>
  </w:style>
  <w:style w:type="character" w:styleId="Hyperlink">
    <w:name w:val="Hyperlink"/>
    <w:basedOn w:val="DefaultParagraphFont"/>
    <w:uiPriority w:val="99"/>
    <w:unhideWhenUsed/>
    <w:rsid w:val="00576DC6"/>
    <w:rPr>
      <w:rFonts w:cs="Times New Roman"/>
      <w:color w:val="0563C1" w:themeColor="hyperlink"/>
      <w:u w:val="single"/>
    </w:rPr>
  </w:style>
  <w:style w:type="paragraph" w:styleId="Subtitle">
    <w:name w:val="Subtitle"/>
    <w:basedOn w:val="Normal"/>
    <w:next w:val="Normal"/>
    <w:link w:val="SubtitleChar"/>
    <w:uiPriority w:val="11"/>
    <w:qFormat/>
    <w:rsid w:val="00166F7D"/>
    <w:pPr>
      <w:numPr>
        <w:ilvl w:val="1"/>
      </w:numPr>
    </w:pPr>
    <w:rPr>
      <w:rFonts w:cstheme="minorBidi"/>
      <w:color w:val="5A5A5A" w:themeColor="text1" w:themeTint="A5"/>
      <w:spacing w:val="15"/>
    </w:rPr>
  </w:style>
  <w:style w:type="character" w:customStyle="1" w:styleId="SubtitleChar">
    <w:name w:val="Subtitle Char"/>
    <w:basedOn w:val="DefaultParagraphFont"/>
    <w:link w:val="Subtitle"/>
    <w:uiPriority w:val="11"/>
    <w:rsid w:val="00166F7D"/>
    <w:rPr>
      <w:rFonts w:cstheme="minorBidi"/>
      <w:color w:val="5A5A5A" w:themeColor="text1" w:themeTint="A5"/>
      <w:spacing w:val="15"/>
    </w:rPr>
  </w:style>
  <w:style w:type="paragraph" w:styleId="NormalWeb">
    <w:name w:val="Normal (Web)"/>
    <w:basedOn w:val="Normal"/>
    <w:uiPriority w:val="99"/>
    <w:unhideWhenUsed/>
    <w:rsid w:val="002D3BEB"/>
    <w:pPr>
      <w:spacing w:before="100" w:beforeAutospacing="1" w:after="100" w:afterAutospacing="1" w:line="240" w:lineRule="auto"/>
    </w:pPr>
    <w:rPr>
      <w:rFonts w:ascii="Times New Roman" w:eastAsia="Times New Roman" w:hAnsi="Times New Roman"/>
      <w:sz w:val="24"/>
      <w:szCs w:val="24"/>
    </w:rPr>
  </w:style>
  <w:style w:type="character" w:styleId="Strong">
    <w:name w:val="Strong"/>
    <w:basedOn w:val="DefaultParagraphFont"/>
    <w:uiPriority w:val="22"/>
    <w:qFormat/>
    <w:rsid w:val="002D3BEB"/>
    <w:rPr>
      <w:b/>
      <w:bCs/>
    </w:rPr>
  </w:style>
  <w:style w:type="paragraph" w:styleId="Header">
    <w:name w:val="header"/>
    <w:basedOn w:val="Normal"/>
    <w:link w:val="HeaderChar"/>
    <w:uiPriority w:val="99"/>
    <w:unhideWhenUsed/>
    <w:rsid w:val="00B57C9D"/>
    <w:pPr>
      <w:tabs>
        <w:tab w:val="center" w:pos="4703"/>
        <w:tab w:val="right" w:pos="9406"/>
      </w:tabs>
      <w:spacing w:after="0" w:line="240" w:lineRule="auto"/>
    </w:pPr>
  </w:style>
  <w:style w:type="character" w:customStyle="1" w:styleId="HeaderChar">
    <w:name w:val="Header Char"/>
    <w:basedOn w:val="DefaultParagraphFont"/>
    <w:link w:val="Header"/>
    <w:uiPriority w:val="99"/>
    <w:rsid w:val="00B57C9D"/>
  </w:style>
  <w:style w:type="paragraph" w:styleId="Footer">
    <w:name w:val="footer"/>
    <w:basedOn w:val="Normal"/>
    <w:link w:val="FooterChar"/>
    <w:uiPriority w:val="99"/>
    <w:unhideWhenUsed/>
    <w:rsid w:val="00B57C9D"/>
    <w:pPr>
      <w:tabs>
        <w:tab w:val="center" w:pos="4703"/>
        <w:tab w:val="right" w:pos="9406"/>
      </w:tabs>
      <w:spacing w:after="0" w:line="240" w:lineRule="auto"/>
    </w:pPr>
  </w:style>
  <w:style w:type="character" w:customStyle="1" w:styleId="FooterChar">
    <w:name w:val="Footer Char"/>
    <w:basedOn w:val="DefaultParagraphFont"/>
    <w:link w:val="Footer"/>
    <w:uiPriority w:val="99"/>
    <w:rsid w:val="00B57C9D"/>
  </w:style>
  <w:style w:type="paragraph" w:styleId="ListParagraph">
    <w:name w:val="List Paragraph"/>
    <w:basedOn w:val="Normal"/>
    <w:uiPriority w:val="34"/>
    <w:qFormat/>
    <w:rsid w:val="00CC68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6586451">
      <w:bodyDiv w:val="1"/>
      <w:marLeft w:val="0"/>
      <w:marRight w:val="0"/>
      <w:marTop w:val="0"/>
      <w:marBottom w:val="0"/>
      <w:divBdr>
        <w:top w:val="none" w:sz="0" w:space="0" w:color="auto"/>
        <w:left w:val="none" w:sz="0" w:space="0" w:color="auto"/>
        <w:bottom w:val="none" w:sz="0" w:space="0" w:color="auto"/>
        <w:right w:val="none" w:sz="0" w:space="0" w:color="auto"/>
      </w:divBdr>
    </w:div>
    <w:div w:id="495462711">
      <w:bodyDiv w:val="1"/>
      <w:marLeft w:val="0"/>
      <w:marRight w:val="0"/>
      <w:marTop w:val="0"/>
      <w:marBottom w:val="0"/>
      <w:divBdr>
        <w:top w:val="none" w:sz="0" w:space="0" w:color="auto"/>
        <w:left w:val="none" w:sz="0" w:space="0" w:color="auto"/>
        <w:bottom w:val="none" w:sz="0" w:space="0" w:color="auto"/>
        <w:right w:val="none" w:sz="0" w:space="0" w:color="auto"/>
      </w:divBdr>
    </w:div>
    <w:div w:id="933515748">
      <w:bodyDiv w:val="1"/>
      <w:marLeft w:val="0"/>
      <w:marRight w:val="0"/>
      <w:marTop w:val="0"/>
      <w:marBottom w:val="0"/>
      <w:divBdr>
        <w:top w:val="none" w:sz="0" w:space="0" w:color="auto"/>
        <w:left w:val="none" w:sz="0" w:space="0" w:color="auto"/>
        <w:bottom w:val="none" w:sz="0" w:space="0" w:color="auto"/>
        <w:right w:val="none" w:sz="0" w:space="0" w:color="auto"/>
      </w:divBdr>
    </w:div>
    <w:div w:id="2083064993">
      <w:marLeft w:val="0"/>
      <w:marRight w:val="0"/>
      <w:marTop w:val="0"/>
      <w:marBottom w:val="0"/>
      <w:divBdr>
        <w:top w:val="none" w:sz="0" w:space="0" w:color="auto"/>
        <w:left w:val="none" w:sz="0" w:space="0" w:color="auto"/>
        <w:bottom w:val="none" w:sz="0" w:space="0" w:color="auto"/>
        <w:right w:val="none" w:sz="0" w:space="0" w:color="auto"/>
      </w:divBdr>
      <w:divsChild>
        <w:div w:id="2083064989">
          <w:marLeft w:val="0"/>
          <w:marRight w:val="0"/>
          <w:marTop w:val="0"/>
          <w:marBottom w:val="0"/>
          <w:divBdr>
            <w:top w:val="none" w:sz="0" w:space="0" w:color="auto"/>
            <w:left w:val="none" w:sz="0" w:space="0" w:color="auto"/>
            <w:bottom w:val="none" w:sz="0" w:space="0" w:color="auto"/>
            <w:right w:val="none" w:sz="0" w:space="0" w:color="auto"/>
          </w:divBdr>
        </w:div>
        <w:div w:id="2083064990">
          <w:marLeft w:val="0"/>
          <w:marRight w:val="0"/>
          <w:marTop w:val="0"/>
          <w:marBottom w:val="0"/>
          <w:divBdr>
            <w:top w:val="none" w:sz="0" w:space="0" w:color="auto"/>
            <w:left w:val="none" w:sz="0" w:space="0" w:color="auto"/>
            <w:bottom w:val="none" w:sz="0" w:space="0" w:color="auto"/>
            <w:right w:val="none" w:sz="0" w:space="0" w:color="auto"/>
          </w:divBdr>
        </w:div>
        <w:div w:id="2083064991">
          <w:marLeft w:val="0"/>
          <w:marRight w:val="0"/>
          <w:marTop w:val="0"/>
          <w:marBottom w:val="0"/>
          <w:divBdr>
            <w:top w:val="none" w:sz="0" w:space="0" w:color="auto"/>
            <w:left w:val="none" w:sz="0" w:space="0" w:color="auto"/>
            <w:bottom w:val="none" w:sz="0" w:space="0" w:color="auto"/>
            <w:right w:val="none" w:sz="0" w:space="0" w:color="auto"/>
          </w:divBdr>
        </w:div>
        <w:div w:id="2083064995">
          <w:marLeft w:val="0"/>
          <w:marRight w:val="0"/>
          <w:marTop w:val="0"/>
          <w:marBottom w:val="0"/>
          <w:divBdr>
            <w:top w:val="none" w:sz="0" w:space="0" w:color="auto"/>
            <w:left w:val="none" w:sz="0" w:space="0" w:color="auto"/>
            <w:bottom w:val="none" w:sz="0" w:space="0" w:color="auto"/>
            <w:right w:val="none" w:sz="0" w:space="0" w:color="auto"/>
          </w:divBdr>
        </w:div>
        <w:div w:id="2083064997">
          <w:marLeft w:val="0"/>
          <w:marRight w:val="0"/>
          <w:marTop w:val="0"/>
          <w:marBottom w:val="0"/>
          <w:divBdr>
            <w:top w:val="none" w:sz="0" w:space="0" w:color="auto"/>
            <w:left w:val="none" w:sz="0" w:space="0" w:color="auto"/>
            <w:bottom w:val="none" w:sz="0" w:space="0" w:color="auto"/>
            <w:right w:val="none" w:sz="0" w:space="0" w:color="auto"/>
          </w:divBdr>
        </w:div>
        <w:div w:id="2083064999">
          <w:marLeft w:val="0"/>
          <w:marRight w:val="0"/>
          <w:marTop w:val="0"/>
          <w:marBottom w:val="0"/>
          <w:divBdr>
            <w:top w:val="none" w:sz="0" w:space="0" w:color="auto"/>
            <w:left w:val="none" w:sz="0" w:space="0" w:color="auto"/>
            <w:bottom w:val="none" w:sz="0" w:space="0" w:color="auto"/>
            <w:right w:val="none" w:sz="0" w:space="0" w:color="auto"/>
          </w:divBdr>
        </w:div>
        <w:div w:id="2083065004">
          <w:marLeft w:val="0"/>
          <w:marRight w:val="0"/>
          <w:marTop w:val="0"/>
          <w:marBottom w:val="0"/>
          <w:divBdr>
            <w:top w:val="none" w:sz="0" w:space="0" w:color="auto"/>
            <w:left w:val="none" w:sz="0" w:space="0" w:color="auto"/>
            <w:bottom w:val="none" w:sz="0" w:space="0" w:color="auto"/>
            <w:right w:val="none" w:sz="0" w:space="0" w:color="auto"/>
          </w:divBdr>
        </w:div>
        <w:div w:id="2083065005">
          <w:marLeft w:val="0"/>
          <w:marRight w:val="0"/>
          <w:marTop w:val="0"/>
          <w:marBottom w:val="0"/>
          <w:divBdr>
            <w:top w:val="none" w:sz="0" w:space="0" w:color="auto"/>
            <w:left w:val="none" w:sz="0" w:space="0" w:color="auto"/>
            <w:bottom w:val="none" w:sz="0" w:space="0" w:color="auto"/>
            <w:right w:val="none" w:sz="0" w:space="0" w:color="auto"/>
          </w:divBdr>
        </w:div>
        <w:div w:id="2083065006">
          <w:marLeft w:val="0"/>
          <w:marRight w:val="0"/>
          <w:marTop w:val="0"/>
          <w:marBottom w:val="0"/>
          <w:divBdr>
            <w:top w:val="none" w:sz="0" w:space="0" w:color="auto"/>
            <w:left w:val="none" w:sz="0" w:space="0" w:color="auto"/>
            <w:bottom w:val="none" w:sz="0" w:space="0" w:color="auto"/>
            <w:right w:val="none" w:sz="0" w:space="0" w:color="auto"/>
          </w:divBdr>
        </w:div>
        <w:div w:id="2083065008">
          <w:marLeft w:val="0"/>
          <w:marRight w:val="0"/>
          <w:marTop w:val="0"/>
          <w:marBottom w:val="0"/>
          <w:divBdr>
            <w:top w:val="none" w:sz="0" w:space="0" w:color="auto"/>
            <w:left w:val="none" w:sz="0" w:space="0" w:color="auto"/>
            <w:bottom w:val="none" w:sz="0" w:space="0" w:color="auto"/>
            <w:right w:val="none" w:sz="0" w:space="0" w:color="auto"/>
          </w:divBdr>
        </w:div>
        <w:div w:id="2083065009">
          <w:marLeft w:val="0"/>
          <w:marRight w:val="0"/>
          <w:marTop w:val="0"/>
          <w:marBottom w:val="0"/>
          <w:divBdr>
            <w:top w:val="none" w:sz="0" w:space="0" w:color="auto"/>
            <w:left w:val="none" w:sz="0" w:space="0" w:color="auto"/>
            <w:bottom w:val="none" w:sz="0" w:space="0" w:color="auto"/>
            <w:right w:val="none" w:sz="0" w:space="0" w:color="auto"/>
          </w:divBdr>
        </w:div>
        <w:div w:id="2083065015">
          <w:marLeft w:val="0"/>
          <w:marRight w:val="0"/>
          <w:marTop w:val="0"/>
          <w:marBottom w:val="0"/>
          <w:divBdr>
            <w:top w:val="none" w:sz="0" w:space="0" w:color="auto"/>
            <w:left w:val="none" w:sz="0" w:space="0" w:color="auto"/>
            <w:bottom w:val="none" w:sz="0" w:space="0" w:color="auto"/>
            <w:right w:val="none" w:sz="0" w:space="0" w:color="auto"/>
          </w:divBdr>
        </w:div>
        <w:div w:id="2083065018">
          <w:marLeft w:val="0"/>
          <w:marRight w:val="0"/>
          <w:marTop w:val="0"/>
          <w:marBottom w:val="0"/>
          <w:divBdr>
            <w:top w:val="none" w:sz="0" w:space="0" w:color="auto"/>
            <w:left w:val="none" w:sz="0" w:space="0" w:color="auto"/>
            <w:bottom w:val="none" w:sz="0" w:space="0" w:color="auto"/>
            <w:right w:val="none" w:sz="0" w:space="0" w:color="auto"/>
          </w:divBdr>
        </w:div>
        <w:div w:id="2083065019">
          <w:marLeft w:val="0"/>
          <w:marRight w:val="0"/>
          <w:marTop w:val="0"/>
          <w:marBottom w:val="0"/>
          <w:divBdr>
            <w:top w:val="none" w:sz="0" w:space="0" w:color="auto"/>
            <w:left w:val="none" w:sz="0" w:space="0" w:color="auto"/>
            <w:bottom w:val="none" w:sz="0" w:space="0" w:color="auto"/>
            <w:right w:val="none" w:sz="0" w:space="0" w:color="auto"/>
          </w:divBdr>
        </w:div>
      </w:divsChild>
    </w:div>
    <w:div w:id="2083065010">
      <w:marLeft w:val="0"/>
      <w:marRight w:val="0"/>
      <w:marTop w:val="0"/>
      <w:marBottom w:val="0"/>
      <w:divBdr>
        <w:top w:val="none" w:sz="0" w:space="0" w:color="auto"/>
        <w:left w:val="none" w:sz="0" w:space="0" w:color="auto"/>
        <w:bottom w:val="none" w:sz="0" w:space="0" w:color="auto"/>
        <w:right w:val="none" w:sz="0" w:space="0" w:color="auto"/>
      </w:divBdr>
      <w:divsChild>
        <w:div w:id="2083065020">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2083065017">
      <w:marLeft w:val="0"/>
      <w:marRight w:val="0"/>
      <w:marTop w:val="0"/>
      <w:marBottom w:val="0"/>
      <w:divBdr>
        <w:top w:val="none" w:sz="0" w:space="0" w:color="auto"/>
        <w:left w:val="none" w:sz="0" w:space="0" w:color="auto"/>
        <w:bottom w:val="none" w:sz="0" w:space="0" w:color="auto"/>
        <w:right w:val="none" w:sz="0" w:space="0" w:color="auto"/>
      </w:divBdr>
      <w:divsChild>
        <w:div w:id="2083064992">
          <w:marLeft w:val="0"/>
          <w:marRight w:val="0"/>
          <w:marTop w:val="0"/>
          <w:marBottom w:val="0"/>
          <w:divBdr>
            <w:top w:val="none" w:sz="0" w:space="0" w:color="auto"/>
            <w:left w:val="none" w:sz="0" w:space="0" w:color="auto"/>
            <w:bottom w:val="none" w:sz="0" w:space="0" w:color="auto"/>
            <w:right w:val="none" w:sz="0" w:space="0" w:color="auto"/>
          </w:divBdr>
        </w:div>
        <w:div w:id="2083064994">
          <w:marLeft w:val="0"/>
          <w:marRight w:val="0"/>
          <w:marTop w:val="0"/>
          <w:marBottom w:val="0"/>
          <w:divBdr>
            <w:top w:val="none" w:sz="0" w:space="0" w:color="auto"/>
            <w:left w:val="none" w:sz="0" w:space="0" w:color="auto"/>
            <w:bottom w:val="none" w:sz="0" w:space="0" w:color="auto"/>
            <w:right w:val="none" w:sz="0" w:space="0" w:color="auto"/>
          </w:divBdr>
        </w:div>
        <w:div w:id="2083064996">
          <w:marLeft w:val="0"/>
          <w:marRight w:val="0"/>
          <w:marTop w:val="0"/>
          <w:marBottom w:val="0"/>
          <w:divBdr>
            <w:top w:val="none" w:sz="0" w:space="0" w:color="auto"/>
            <w:left w:val="none" w:sz="0" w:space="0" w:color="auto"/>
            <w:bottom w:val="none" w:sz="0" w:space="0" w:color="auto"/>
            <w:right w:val="none" w:sz="0" w:space="0" w:color="auto"/>
          </w:divBdr>
        </w:div>
        <w:div w:id="2083064998">
          <w:marLeft w:val="0"/>
          <w:marRight w:val="0"/>
          <w:marTop w:val="0"/>
          <w:marBottom w:val="0"/>
          <w:divBdr>
            <w:top w:val="none" w:sz="0" w:space="0" w:color="auto"/>
            <w:left w:val="none" w:sz="0" w:space="0" w:color="auto"/>
            <w:bottom w:val="none" w:sz="0" w:space="0" w:color="auto"/>
            <w:right w:val="none" w:sz="0" w:space="0" w:color="auto"/>
          </w:divBdr>
        </w:div>
        <w:div w:id="2083065000">
          <w:marLeft w:val="0"/>
          <w:marRight w:val="0"/>
          <w:marTop w:val="0"/>
          <w:marBottom w:val="0"/>
          <w:divBdr>
            <w:top w:val="none" w:sz="0" w:space="0" w:color="auto"/>
            <w:left w:val="none" w:sz="0" w:space="0" w:color="auto"/>
            <w:bottom w:val="none" w:sz="0" w:space="0" w:color="auto"/>
            <w:right w:val="none" w:sz="0" w:space="0" w:color="auto"/>
          </w:divBdr>
        </w:div>
        <w:div w:id="2083065001">
          <w:marLeft w:val="0"/>
          <w:marRight w:val="0"/>
          <w:marTop w:val="0"/>
          <w:marBottom w:val="0"/>
          <w:divBdr>
            <w:top w:val="none" w:sz="0" w:space="0" w:color="auto"/>
            <w:left w:val="none" w:sz="0" w:space="0" w:color="auto"/>
            <w:bottom w:val="none" w:sz="0" w:space="0" w:color="auto"/>
            <w:right w:val="none" w:sz="0" w:space="0" w:color="auto"/>
          </w:divBdr>
        </w:div>
        <w:div w:id="2083065002">
          <w:marLeft w:val="0"/>
          <w:marRight w:val="0"/>
          <w:marTop w:val="0"/>
          <w:marBottom w:val="0"/>
          <w:divBdr>
            <w:top w:val="none" w:sz="0" w:space="0" w:color="auto"/>
            <w:left w:val="none" w:sz="0" w:space="0" w:color="auto"/>
            <w:bottom w:val="none" w:sz="0" w:space="0" w:color="auto"/>
            <w:right w:val="none" w:sz="0" w:space="0" w:color="auto"/>
          </w:divBdr>
        </w:div>
        <w:div w:id="2083065003">
          <w:marLeft w:val="0"/>
          <w:marRight w:val="0"/>
          <w:marTop w:val="0"/>
          <w:marBottom w:val="0"/>
          <w:divBdr>
            <w:top w:val="none" w:sz="0" w:space="0" w:color="auto"/>
            <w:left w:val="none" w:sz="0" w:space="0" w:color="auto"/>
            <w:bottom w:val="none" w:sz="0" w:space="0" w:color="auto"/>
            <w:right w:val="none" w:sz="0" w:space="0" w:color="auto"/>
          </w:divBdr>
        </w:div>
        <w:div w:id="2083065007">
          <w:marLeft w:val="0"/>
          <w:marRight w:val="0"/>
          <w:marTop w:val="0"/>
          <w:marBottom w:val="0"/>
          <w:divBdr>
            <w:top w:val="none" w:sz="0" w:space="0" w:color="auto"/>
            <w:left w:val="none" w:sz="0" w:space="0" w:color="auto"/>
            <w:bottom w:val="none" w:sz="0" w:space="0" w:color="auto"/>
            <w:right w:val="none" w:sz="0" w:space="0" w:color="auto"/>
          </w:divBdr>
        </w:div>
        <w:div w:id="2083065011">
          <w:marLeft w:val="0"/>
          <w:marRight w:val="0"/>
          <w:marTop w:val="0"/>
          <w:marBottom w:val="0"/>
          <w:divBdr>
            <w:top w:val="none" w:sz="0" w:space="0" w:color="auto"/>
            <w:left w:val="none" w:sz="0" w:space="0" w:color="auto"/>
            <w:bottom w:val="none" w:sz="0" w:space="0" w:color="auto"/>
            <w:right w:val="none" w:sz="0" w:space="0" w:color="auto"/>
          </w:divBdr>
        </w:div>
        <w:div w:id="2083065012">
          <w:marLeft w:val="0"/>
          <w:marRight w:val="0"/>
          <w:marTop w:val="0"/>
          <w:marBottom w:val="0"/>
          <w:divBdr>
            <w:top w:val="none" w:sz="0" w:space="0" w:color="auto"/>
            <w:left w:val="none" w:sz="0" w:space="0" w:color="auto"/>
            <w:bottom w:val="none" w:sz="0" w:space="0" w:color="auto"/>
            <w:right w:val="none" w:sz="0" w:space="0" w:color="auto"/>
          </w:divBdr>
        </w:div>
        <w:div w:id="2083065013">
          <w:marLeft w:val="0"/>
          <w:marRight w:val="0"/>
          <w:marTop w:val="0"/>
          <w:marBottom w:val="0"/>
          <w:divBdr>
            <w:top w:val="none" w:sz="0" w:space="0" w:color="auto"/>
            <w:left w:val="none" w:sz="0" w:space="0" w:color="auto"/>
            <w:bottom w:val="none" w:sz="0" w:space="0" w:color="auto"/>
            <w:right w:val="none" w:sz="0" w:space="0" w:color="auto"/>
          </w:divBdr>
        </w:div>
        <w:div w:id="2083065014">
          <w:marLeft w:val="0"/>
          <w:marRight w:val="0"/>
          <w:marTop w:val="0"/>
          <w:marBottom w:val="0"/>
          <w:divBdr>
            <w:top w:val="none" w:sz="0" w:space="0" w:color="auto"/>
            <w:left w:val="none" w:sz="0" w:space="0" w:color="auto"/>
            <w:bottom w:val="none" w:sz="0" w:space="0" w:color="auto"/>
            <w:right w:val="none" w:sz="0" w:space="0" w:color="auto"/>
          </w:divBdr>
        </w:div>
        <w:div w:id="20830650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pis://Base=APEV&amp;CELEX=32016R0679&amp;Type=20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8AFF73-7DB5-4D56-AEAC-7DEAC49B4A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32</Pages>
  <Words>10010</Words>
  <Characters>57059</Characters>
  <Application>Microsoft Office Word</Application>
  <DocSecurity>0</DocSecurity>
  <Lines>475</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2026-09-11T13:24:00Z</cp:lastPrinted>
  <dcterms:created xsi:type="dcterms:W3CDTF">2026-09-24T09:42:00Z</dcterms:created>
  <dcterms:modified xsi:type="dcterms:W3CDTF">2026-10-13T12:57:00Z</dcterms:modified>
</cp:coreProperties>
</file>