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0DEA" w:rsidRPr="009571F7" w:rsidRDefault="00B00DEA" w:rsidP="00B00DEA">
      <w:pPr>
        <w:spacing w:line="360" w:lineRule="auto"/>
        <w:jc w:val="right"/>
        <w:rPr>
          <w:rFonts w:ascii="Verdana" w:hAnsi="Verdana"/>
          <w:b/>
          <w:sz w:val="20"/>
          <w:lang w:val="bg-BG"/>
        </w:rPr>
      </w:pPr>
    </w:p>
    <w:p w:rsidR="00B00DEA" w:rsidRPr="009571F7" w:rsidRDefault="00B00DEA" w:rsidP="00B00DEA">
      <w:pPr>
        <w:spacing w:line="360" w:lineRule="auto"/>
        <w:jc w:val="center"/>
        <w:rPr>
          <w:rFonts w:ascii="Verdana" w:hAnsi="Verdana"/>
          <w:b/>
          <w:sz w:val="20"/>
          <w:lang w:val="bg-BG"/>
        </w:rPr>
      </w:pPr>
      <w:r w:rsidRPr="009571F7">
        <w:rPr>
          <w:rFonts w:ascii="Verdana" w:hAnsi="Verdana"/>
          <w:b/>
          <w:sz w:val="20"/>
          <w:lang w:val="bg-BG"/>
        </w:rPr>
        <w:t>МОТИВИ</w:t>
      </w:r>
    </w:p>
    <w:p w:rsidR="00B00DEA" w:rsidRDefault="00B00DEA" w:rsidP="00793F84">
      <w:pPr>
        <w:spacing w:line="360" w:lineRule="auto"/>
        <w:ind w:left="-142"/>
        <w:jc w:val="center"/>
        <w:rPr>
          <w:rFonts w:ascii="Verdana" w:hAnsi="Verdana"/>
          <w:b/>
          <w:sz w:val="20"/>
          <w:lang w:val="bg-BG"/>
        </w:rPr>
      </w:pPr>
      <w:r w:rsidRPr="009571F7">
        <w:rPr>
          <w:rFonts w:ascii="Verdana" w:hAnsi="Verdana"/>
          <w:b/>
          <w:sz w:val="20"/>
          <w:lang w:val="bg-BG"/>
        </w:rPr>
        <w:t>към проект за изменение и допълнение на Наредба за определянето и администрирането на местните такси и цени на услуги на територията на Община Варна</w:t>
      </w:r>
    </w:p>
    <w:p w:rsidR="008B0C9A" w:rsidRPr="009571F7" w:rsidRDefault="008B0C9A" w:rsidP="00793F84">
      <w:pPr>
        <w:spacing w:line="360" w:lineRule="auto"/>
        <w:ind w:left="-142"/>
        <w:jc w:val="center"/>
        <w:rPr>
          <w:rFonts w:ascii="Verdana" w:hAnsi="Verdana"/>
          <w:b/>
          <w:sz w:val="20"/>
          <w:lang w:val="bg-BG"/>
        </w:rPr>
      </w:pPr>
    </w:p>
    <w:p w:rsidR="00B00DEA" w:rsidRDefault="00B00DEA" w:rsidP="00B00DEA">
      <w:pPr>
        <w:spacing w:line="360" w:lineRule="auto"/>
        <w:jc w:val="center"/>
        <w:rPr>
          <w:rFonts w:ascii="Verdana" w:hAnsi="Verdana"/>
          <w:b/>
          <w:sz w:val="20"/>
          <w:lang w:val="bg-BG"/>
        </w:rPr>
      </w:pPr>
    </w:p>
    <w:p w:rsidR="008B0C9A" w:rsidRDefault="008B0C9A" w:rsidP="00B00DEA">
      <w:pPr>
        <w:spacing w:line="360" w:lineRule="auto"/>
        <w:jc w:val="center"/>
        <w:rPr>
          <w:rFonts w:ascii="Verdana" w:hAnsi="Verdana"/>
          <w:b/>
          <w:sz w:val="20"/>
          <w:lang w:val="bg-BG"/>
        </w:rPr>
      </w:pPr>
    </w:p>
    <w:p w:rsidR="005F0121" w:rsidRPr="002920A6" w:rsidRDefault="002920A6" w:rsidP="002920A6">
      <w:pPr>
        <w:pStyle w:val="ListParagraph"/>
        <w:numPr>
          <w:ilvl w:val="0"/>
          <w:numId w:val="6"/>
        </w:numPr>
        <w:spacing w:line="360" w:lineRule="auto"/>
        <w:jc w:val="both"/>
        <w:rPr>
          <w:rFonts w:ascii="Verdana" w:hAnsi="Verdana"/>
          <w:b/>
          <w:sz w:val="20"/>
          <w:lang w:val="bg-BG"/>
        </w:rPr>
      </w:pPr>
      <w:r w:rsidRPr="002920A6">
        <w:rPr>
          <w:rFonts w:ascii="Verdana" w:hAnsi="Verdana"/>
          <w:b/>
          <w:sz w:val="20"/>
        </w:rPr>
        <w:t>МОТИВИ ЗА ИЗМЕНЕНИЕ НА ЦЕНИТЕ В НОАМТЦУТОВ</w:t>
      </w:r>
      <w:r w:rsidRPr="002920A6">
        <w:rPr>
          <w:rFonts w:ascii="Verdana" w:hAnsi="Verdana"/>
          <w:b/>
          <w:sz w:val="20"/>
          <w:lang w:val="bg-BG"/>
        </w:rPr>
        <w:t xml:space="preserve"> ЗА ММФ „ВАРНЕНСКО ЛЯТО“</w:t>
      </w:r>
    </w:p>
    <w:p w:rsidR="002920A6" w:rsidRPr="00895431" w:rsidRDefault="002920A6" w:rsidP="005F0121">
      <w:pPr>
        <w:spacing w:line="360" w:lineRule="auto"/>
        <w:jc w:val="both"/>
        <w:rPr>
          <w:rFonts w:ascii="Verdana" w:hAnsi="Verdana"/>
          <w:b/>
          <w:sz w:val="20"/>
          <w:lang w:val="bg-BG"/>
        </w:rPr>
      </w:pPr>
    </w:p>
    <w:p w:rsidR="005F0121" w:rsidRPr="00F9414E" w:rsidRDefault="005F0121" w:rsidP="005F0121">
      <w:pPr>
        <w:spacing w:line="360" w:lineRule="auto"/>
        <w:jc w:val="both"/>
        <w:rPr>
          <w:rFonts w:ascii="Verdana" w:hAnsi="Verdana"/>
          <w:b/>
          <w:sz w:val="20"/>
        </w:rPr>
      </w:pPr>
      <w:r w:rsidRPr="00F9414E">
        <w:rPr>
          <w:rFonts w:ascii="Verdana" w:hAnsi="Verdana"/>
          <w:b/>
          <w:sz w:val="20"/>
        </w:rPr>
        <w:t xml:space="preserve">1. </w:t>
      </w:r>
      <w:proofErr w:type="spellStart"/>
      <w:r w:rsidRPr="00F9414E">
        <w:rPr>
          <w:rFonts w:ascii="Verdana" w:hAnsi="Verdana"/>
          <w:b/>
          <w:sz w:val="20"/>
        </w:rPr>
        <w:t>Причини</w:t>
      </w:r>
      <w:proofErr w:type="spellEnd"/>
      <w:r w:rsidRPr="00F9414E">
        <w:rPr>
          <w:rFonts w:ascii="Verdana" w:hAnsi="Verdana"/>
          <w:b/>
          <w:sz w:val="20"/>
        </w:rPr>
        <w:t xml:space="preserve">, </w:t>
      </w:r>
      <w:proofErr w:type="spellStart"/>
      <w:r w:rsidRPr="00F9414E">
        <w:rPr>
          <w:rFonts w:ascii="Verdana" w:hAnsi="Verdana"/>
          <w:b/>
          <w:sz w:val="20"/>
        </w:rPr>
        <w:t>които</w:t>
      </w:r>
      <w:proofErr w:type="spellEnd"/>
      <w:r w:rsidRPr="00F9414E">
        <w:rPr>
          <w:rFonts w:ascii="Verdana" w:hAnsi="Verdana"/>
          <w:b/>
          <w:sz w:val="20"/>
        </w:rPr>
        <w:t xml:space="preserve"> </w:t>
      </w:r>
      <w:proofErr w:type="spellStart"/>
      <w:r w:rsidRPr="00F9414E">
        <w:rPr>
          <w:rFonts w:ascii="Verdana" w:hAnsi="Verdana"/>
          <w:b/>
          <w:sz w:val="20"/>
        </w:rPr>
        <w:t>налагат</w:t>
      </w:r>
      <w:proofErr w:type="spellEnd"/>
      <w:r w:rsidRPr="00F9414E">
        <w:rPr>
          <w:rFonts w:ascii="Verdana" w:hAnsi="Verdana"/>
          <w:b/>
          <w:sz w:val="20"/>
        </w:rPr>
        <w:t xml:space="preserve"> </w:t>
      </w:r>
      <w:proofErr w:type="spellStart"/>
      <w:r w:rsidRPr="00F9414E">
        <w:rPr>
          <w:rFonts w:ascii="Verdana" w:hAnsi="Verdana"/>
          <w:b/>
          <w:sz w:val="20"/>
        </w:rPr>
        <w:t>приемането</w:t>
      </w:r>
      <w:proofErr w:type="spellEnd"/>
      <w:r w:rsidRPr="00F9414E">
        <w:rPr>
          <w:rFonts w:ascii="Verdana" w:hAnsi="Verdana"/>
          <w:b/>
          <w:sz w:val="20"/>
        </w:rPr>
        <w:t xml:space="preserve"> на </w:t>
      </w:r>
      <w:proofErr w:type="spellStart"/>
      <w:r w:rsidRPr="00F9414E">
        <w:rPr>
          <w:rFonts w:ascii="Verdana" w:hAnsi="Verdana"/>
          <w:b/>
          <w:sz w:val="20"/>
        </w:rPr>
        <w:t>изменението</w:t>
      </w:r>
      <w:proofErr w:type="spellEnd"/>
      <w:r w:rsidRPr="00F9414E">
        <w:rPr>
          <w:rFonts w:ascii="Verdana" w:hAnsi="Verdana"/>
          <w:b/>
          <w:sz w:val="20"/>
        </w:rPr>
        <w:t xml:space="preserve"> на </w:t>
      </w:r>
      <w:proofErr w:type="spellStart"/>
      <w:r w:rsidRPr="00F9414E">
        <w:rPr>
          <w:rFonts w:ascii="Verdana" w:hAnsi="Verdana"/>
          <w:b/>
          <w:sz w:val="20"/>
        </w:rPr>
        <w:t>цените</w:t>
      </w:r>
      <w:proofErr w:type="spellEnd"/>
      <w:r w:rsidRPr="00F9414E">
        <w:rPr>
          <w:rFonts w:ascii="Verdana" w:hAnsi="Verdana"/>
          <w:b/>
          <w:sz w:val="20"/>
        </w:rPr>
        <w:t xml:space="preserve"> на </w:t>
      </w:r>
      <w:proofErr w:type="spellStart"/>
      <w:r w:rsidRPr="00F9414E">
        <w:rPr>
          <w:rFonts w:ascii="Verdana" w:hAnsi="Verdana"/>
          <w:b/>
          <w:sz w:val="20"/>
        </w:rPr>
        <w:t>билетите</w:t>
      </w:r>
      <w:proofErr w:type="spellEnd"/>
      <w:r w:rsidRPr="00F9414E">
        <w:rPr>
          <w:rFonts w:ascii="Verdana" w:hAnsi="Verdana"/>
          <w:b/>
          <w:sz w:val="20"/>
        </w:rPr>
        <w:t xml:space="preserve"> за </w:t>
      </w:r>
      <w:proofErr w:type="spellStart"/>
      <w:r w:rsidRPr="00F9414E">
        <w:rPr>
          <w:rFonts w:ascii="Verdana" w:hAnsi="Verdana"/>
          <w:b/>
          <w:sz w:val="20"/>
        </w:rPr>
        <w:t>Международния</w:t>
      </w:r>
      <w:proofErr w:type="spellEnd"/>
      <w:r w:rsidRPr="00F9414E">
        <w:rPr>
          <w:rFonts w:ascii="Verdana" w:hAnsi="Verdana"/>
          <w:b/>
          <w:sz w:val="20"/>
        </w:rPr>
        <w:t xml:space="preserve"> </w:t>
      </w:r>
      <w:proofErr w:type="spellStart"/>
      <w:r w:rsidRPr="00F9414E">
        <w:rPr>
          <w:rFonts w:ascii="Verdana" w:hAnsi="Verdana"/>
          <w:b/>
          <w:sz w:val="20"/>
        </w:rPr>
        <w:t>музикален</w:t>
      </w:r>
      <w:proofErr w:type="spellEnd"/>
      <w:r w:rsidRPr="00F9414E">
        <w:rPr>
          <w:rFonts w:ascii="Verdana" w:hAnsi="Verdana"/>
          <w:b/>
          <w:sz w:val="20"/>
        </w:rPr>
        <w:t xml:space="preserve"> </w:t>
      </w:r>
      <w:proofErr w:type="spellStart"/>
      <w:r w:rsidRPr="00F9414E">
        <w:rPr>
          <w:rFonts w:ascii="Verdana" w:hAnsi="Verdana"/>
          <w:b/>
          <w:sz w:val="20"/>
        </w:rPr>
        <w:t>фестивал</w:t>
      </w:r>
      <w:proofErr w:type="spellEnd"/>
      <w:r w:rsidRPr="00F9414E">
        <w:rPr>
          <w:rFonts w:ascii="Verdana" w:hAnsi="Verdana"/>
          <w:b/>
          <w:sz w:val="20"/>
        </w:rPr>
        <w:t xml:space="preserve"> „</w:t>
      </w:r>
      <w:proofErr w:type="spellStart"/>
      <w:r w:rsidRPr="00F9414E">
        <w:rPr>
          <w:rFonts w:ascii="Verdana" w:hAnsi="Verdana"/>
          <w:b/>
          <w:sz w:val="20"/>
        </w:rPr>
        <w:t>Варненско</w:t>
      </w:r>
      <w:proofErr w:type="spellEnd"/>
      <w:r w:rsidRPr="00F9414E">
        <w:rPr>
          <w:rFonts w:ascii="Verdana" w:hAnsi="Verdana"/>
          <w:b/>
          <w:sz w:val="20"/>
        </w:rPr>
        <w:t xml:space="preserve"> </w:t>
      </w:r>
      <w:proofErr w:type="spellStart"/>
      <w:r w:rsidRPr="00F9414E">
        <w:rPr>
          <w:rFonts w:ascii="Verdana" w:hAnsi="Verdana"/>
          <w:b/>
          <w:sz w:val="20"/>
        </w:rPr>
        <w:t>лято</w:t>
      </w:r>
      <w:proofErr w:type="spellEnd"/>
      <w:r w:rsidRPr="00F9414E">
        <w:rPr>
          <w:rFonts w:ascii="Verdana" w:hAnsi="Verdana"/>
          <w:b/>
          <w:sz w:val="20"/>
        </w:rPr>
        <w:t xml:space="preserve">“: </w:t>
      </w:r>
    </w:p>
    <w:p w:rsidR="005F0121" w:rsidRPr="00333561" w:rsidRDefault="005F0121" w:rsidP="005F0121">
      <w:pPr>
        <w:spacing w:line="360" w:lineRule="auto"/>
        <w:ind w:firstLine="708"/>
        <w:jc w:val="both"/>
        <w:rPr>
          <w:rFonts w:ascii="Verdana" w:hAnsi="Verdana"/>
          <w:sz w:val="20"/>
        </w:rPr>
      </w:pPr>
      <w:r w:rsidRPr="00333561">
        <w:rPr>
          <w:rFonts w:ascii="Verdana" w:hAnsi="Verdana"/>
          <w:sz w:val="20"/>
        </w:rPr>
        <w:t xml:space="preserve">С </w:t>
      </w:r>
      <w:proofErr w:type="spellStart"/>
      <w:r w:rsidRPr="00333561">
        <w:rPr>
          <w:rFonts w:ascii="Verdana" w:hAnsi="Verdana"/>
          <w:sz w:val="20"/>
        </w:rPr>
        <w:t>приемането</w:t>
      </w:r>
      <w:proofErr w:type="spellEnd"/>
      <w:r w:rsidRPr="00333561">
        <w:rPr>
          <w:rFonts w:ascii="Verdana" w:hAnsi="Verdana"/>
          <w:sz w:val="20"/>
        </w:rPr>
        <w:t xml:space="preserve"> на </w:t>
      </w:r>
      <w:proofErr w:type="spellStart"/>
      <w:r w:rsidRPr="00333561">
        <w:rPr>
          <w:rFonts w:ascii="Verdana" w:hAnsi="Verdana"/>
          <w:sz w:val="20"/>
        </w:rPr>
        <w:t>еврото</w:t>
      </w:r>
      <w:proofErr w:type="spellEnd"/>
      <w:r w:rsidRPr="00333561">
        <w:rPr>
          <w:rFonts w:ascii="Verdana" w:hAnsi="Verdana"/>
          <w:sz w:val="20"/>
        </w:rPr>
        <w:t xml:space="preserve"> </w:t>
      </w:r>
      <w:proofErr w:type="spellStart"/>
      <w:r w:rsidRPr="00333561">
        <w:rPr>
          <w:rFonts w:ascii="Verdana" w:hAnsi="Verdana"/>
          <w:sz w:val="20"/>
        </w:rPr>
        <w:t>като</w:t>
      </w:r>
      <w:proofErr w:type="spellEnd"/>
      <w:r w:rsidRPr="00333561">
        <w:rPr>
          <w:rFonts w:ascii="Verdana" w:hAnsi="Verdana"/>
          <w:sz w:val="20"/>
        </w:rPr>
        <w:t xml:space="preserve"> </w:t>
      </w:r>
      <w:proofErr w:type="spellStart"/>
      <w:r w:rsidRPr="00333561">
        <w:rPr>
          <w:rFonts w:ascii="Verdana" w:hAnsi="Verdana"/>
          <w:sz w:val="20"/>
        </w:rPr>
        <w:t>официална</w:t>
      </w:r>
      <w:proofErr w:type="spellEnd"/>
      <w:r w:rsidRPr="00333561">
        <w:rPr>
          <w:rFonts w:ascii="Verdana" w:hAnsi="Verdana"/>
          <w:sz w:val="20"/>
        </w:rPr>
        <w:t xml:space="preserve"> </w:t>
      </w:r>
      <w:proofErr w:type="spellStart"/>
      <w:r w:rsidRPr="00333561">
        <w:rPr>
          <w:rFonts w:ascii="Verdana" w:hAnsi="Verdana"/>
          <w:sz w:val="20"/>
        </w:rPr>
        <w:t>парична</w:t>
      </w:r>
      <w:proofErr w:type="spellEnd"/>
      <w:r w:rsidRPr="00333561">
        <w:rPr>
          <w:rFonts w:ascii="Verdana" w:hAnsi="Verdana"/>
          <w:sz w:val="20"/>
        </w:rPr>
        <w:t xml:space="preserve"> </w:t>
      </w:r>
      <w:proofErr w:type="spellStart"/>
      <w:r w:rsidRPr="00333561">
        <w:rPr>
          <w:rFonts w:ascii="Verdana" w:hAnsi="Verdana"/>
          <w:sz w:val="20"/>
        </w:rPr>
        <w:t>единица</w:t>
      </w:r>
      <w:proofErr w:type="spellEnd"/>
      <w:r w:rsidRPr="00333561">
        <w:rPr>
          <w:rFonts w:ascii="Verdana" w:hAnsi="Verdana"/>
          <w:sz w:val="20"/>
        </w:rPr>
        <w:t xml:space="preserve"> в </w:t>
      </w:r>
      <w:proofErr w:type="spellStart"/>
      <w:r w:rsidRPr="00333561">
        <w:rPr>
          <w:rFonts w:ascii="Verdana" w:hAnsi="Verdana"/>
          <w:sz w:val="20"/>
        </w:rPr>
        <w:t>Република</w:t>
      </w:r>
      <w:proofErr w:type="spellEnd"/>
      <w:r w:rsidRPr="00333561">
        <w:rPr>
          <w:rFonts w:ascii="Verdana" w:hAnsi="Verdana"/>
          <w:sz w:val="20"/>
        </w:rPr>
        <w:t xml:space="preserve"> </w:t>
      </w:r>
      <w:proofErr w:type="spellStart"/>
      <w:r w:rsidRPr="00333561">
        <w:rPr>
          <w:rFonts w:ascii="Verdana" w:hAnsi="Verdana"/>
          <w:sz w:val="20"/>
        </w:rPr>
        <w:t>България</w:t>
      </w:r>
      <w:proofErr w:type="spellEnd"/>
      <w:r w:rsidRPr="00333561">
        <w:rPr>
          <w:rFonts w:ascii="Verdana" w:hAnsi="Verdana"/>
          <w:sz w:val="20"/>
        </w:rPr>
        <w:t xml:space="preserve">, </w:t>
      </w:r>
      <w:proofErr w:type="spellStart"/>
      <w:r w:rsidRPr="00333561">
        <w:rPr>
          <w:rFonts w:ascii="Verdana" w:hAnsi="Verdana"/>
          <w:sz w:val="20"/>
        </w:rPr>
        <w:t>считано</w:t>
      </w:r>
      <w:proofErr w:type="spellEnd"/>
      <w:r w:rsidRPr="00333561">
        <w:rPr>
          <w:rFonts w:ascii="Verdana" w:hAnsi="Verdana"/>
          <w:sz w:val="20"/>
        </w:rPr>
        <w:t xml:space="preserve"> </w:t>
      </w:r>
      <w:proofErr w:type="spellStart"/>
      <w:r w:rsidRPr="00333561">
        <w:rPr>
          <w:rFonts w:ascii="Verdana" w:hAnsi="Verdana"/>
          <w:sz w:val="20"/>
        </w:rPr>
        <w:t>от</w:t>
      </w:r>
      <w:proofErr w:type="spellEnd"/>
      <w:r w:rsidRPr="00333561">
        <w:rPr>
          <w:rFonts w:ascii="Verdana" w:hAnsi="Verdana"/>
          <w:sz w:val="20"/>
        </w:rPr>
        <w:t xml:space="preserve"> 01.01.2026 г., </w:t>
      </w:r>
      <w:proofErr w:type="spellStart"/>
      <w:r w:rsidRPr="00333561">
        <w:rPr>
          <w:rFonts w:ascii="Verdana" w:hAnsi="Verdana"/>
          <w:sz w:val="20"/>
        </w:rPr>
        <w:t>възникна</w:t>
      </w:r>
      <w:proofErr w:type="spellEnd"/>
      <w:r w:rsidRPr="00333561">
        <w:rPr>
          <w:rFonts w:ascii="Verdana" w:hAnsi="Verdana"/>
          <w:sz w:val="20"/>
        </w:rPr>
        <w:t xml:space="preserve"> </w:t>
      </w:r>
      <w:proofErr w:type="spellStart"/>
      <w:r w:rsidRPr="00333561">
        <w:rPr>
          <w:rFonts w:ascii="Verdana" w:hAnsi="Verdana"/>
          <w:sz w:val="20"/>
        </w:rPr>
        <w:t>необходимост</w:t>
      </w:r>
      <w:proofErr w:type="spellEnd"/>
      <w:r w:rsidRPr="00333561">
        <w:rPr>
          <w:rFonts w:ascii="Verdana" w:hAnsi="Verdana"/>
          <w:sz w:val="20"/>
        </w:rPr>
        <w:t xml:space="preserve"> </w:t>
      </w:r>
      <w:proofErr w:type="spellStart"/>
      <w:r w:rsidRPr="00333561">
        <w:rPr>
          <w:rFonts w:ascii="Verdana" w:hAnsi="Verdana"/>
          <w:sz w:val="20"/>
        </w:rPr>
        <w:t>от</w:t>
      </w:r>
      <w:proofErr w:type="spellEnd"/>
      <w:r w:rsidRPr="00333561">
        <w:rPr>
          <w:rFonts w:ascii="Verdana" w:hAnsi="Verdana"/>
          <w:sz w:val="20"/>
        </w:rPr>
        <w:t xml:space="preserve"> </w:t>
      </w:r>
      <w:proofErr w:type="spellStart"/>
      <w:r w:rsidRPr="00333561">
        <w:rPr>
          <w:rFonts w:ascii="Verdana" w:hAnsi="Verdana"/>
          <w:sz w:val="20"/>
        </w:rPr>
        <w:t>актуализиране</w:t>
      </w:r>
      <w:proofErr w:type="spellEnd"/>
      <w:r w:rsidRPr="00333561">
        <w:rPr>
          <w:rFonts w:ascii="Verdana" w:hAnsi="Verdana"/>
          <w:sz w:val="20"/>
        </w:rPr>
        <w:t xml:space="preserve"> на </w:t>
      </w:r>
      <w:proofErr w:type="spellStart"/>
      <w:r w:rsidRPr="00333561">
        <w:rPr>
          <w:rFonts w:ascii="Verdana" w:hAnsi="Verdana"/>
          <w:sz w:val="20"/>
        </w:rPr>
        <w:t>цените</w:t>
      </w:r>
      <w:proofErr w:type="spellEnd"/>
      <w:r w:rsidRPr="00333561">
        <w:rPr>
          <w:rFonts w:ascii="Verdana" w:hAnsi="Verdana"/>
          <w:sz w:val="20"/>
        </w:rPr>
        <w:t xml:space="preserve"> на </w:t>
      </w:r>
      <w:proofErr w:type="spellStart"/>
      <w:r w:rsidRPr="00333561">
        <w:rPr>
          <w:rFonts w:ascii="Verdana" w:hAnsi="Verdana"/>
          <w:sz w:val="20"/>
        </w:rPr>
        <w:t>билетите</w:t>
      </w:r>
      <w:proofErr w:type="spellEnd"/>
      <w:r w:rsidRPr="00333561">
        <w:rPr>
          <w:rFonts w:ascii="Verdana" w:hAnsi="Verdana"/>
          <w:sz w:val="20"/>
        </w:rPr>
        <w:t xml:space="preserve"> за </w:t>
      </w:r>
      <w:proofErr w:type="spellStart"/>
      <w:r w:rsidRPr="00333561">
        <w:rPr>
          <w:rFonts w:ascii="Verdana" w:hAnsi="Verdana"/>
          <w:sz w:val="20"/>
        </w:rPr>
        <w:t>събитията</w:t>
      </w:r>
      <w:proofErr w:type="spellEnd"/>
      <w:r w:rsidRPr="00333561">
        <w:rPr>
          <w:rFonts w:ascii="Verdana" w:hAnsi="Verdana"/>
          <w:sz w:val="20"/>
        </w:rPr>
        <w:t xml:space="preserve"> </w:t>
      </w:r>
      <w:proofErr w:type="spellStart"/>
      <w:r w:rsidRPr="00333561">
        <w:rPr>
          <w:rFonts w:ascii="Verdana" w:hAnsi="Verdana"/>
          <w:sz w:val="20"/>
        </w:rPr>
        <w:t>от</w:t>
      </w:r>
      <w:proofErr w:type="spellEnd"/>
      <w:r w:rsidRPr="00333561">
        <w:rPr>
          <w:rFonts w:ascii="Verdana" w:hAnsi="Verdana"/>
          <w:sz w:val="20"/>
        </w:rPr>
        <w:t xml:space="preserve"> </w:t>
      </w:r>
      <w:proofErr w:type="spellStart"/>
      <w:r w:rsidRPr="00333561">
        <w:rPr>
          <w:rFonts w:ascii="Verdana" w:hAnsi="Verdana"/>
          <w:sz w:val="20"/>
        </w:rPr>
        <w:t>Международния</w:t>
      </w:r>
      <w:proofErr w:type="spellEnd"/>
      <w:r w:rsidRPr="00333561">
        <w:rPr>
          <w:rFonts w:ascii="Verdana" w:hAnsi="Verdana"/>
          <w:sz w:val="20"/>
        </w:rPr>
        <w:t xml:space="preserve"> </w:t>
      </w:r>
      <w:proofErr w:type="spellStart"/>
      <w:r w:rsidRPr="00333561">
        <w:rPr>
          <w:rFonts w:ascii="Verdana" w:hAnsi="Verdana"/>
          <w:sz w:val="20"/>
        </w:rPr>
        <w:t>музикален</w:t>
      </w:r>
      <w:proofErr w:type="spellEnd"/>
      <w:r w:rsidRPr="00333561">
        <w:rPr>
          <w:rFonts w:ascii="Verdana" w:hAnsi="Verdana"/>
          <w:sz w:val="20"/>
        </w:rPr>
        <w:t xml:space="preserve"> </w:t>
      </w:r>
      <w:proofErr w:type="spellStart"/>
      <w:r w:rsidRPr="00333561">
        <w:rPr>
          <w:rFonts w:ascii="Verdana" w:hAnsi="Verdana"/>
          <w:sz w:val="20"/>
        </w:rPr>
        <w:t>фестивал</w:t>
      </w:r>
      <w:proofErr w:type="spellEnd"/>
      <w:r w:rsidRPr="00333561">
        <w:rPr>
          <w:rFonts w:ascii="Verdana" w:hAnsi="Verdana"/>
          <w:sz w:val="20"/>
        </w:rPr>
        <w:t xml:space="preserve"> „</w:t>
      </w:r>
      <w:proofErr w:type="spellStart"/>
      <w:r w:rsidRPr="00333561">
        <w:rPr>
          <w:rFonts w:ascii="Verdana" w:hAnsi="Verdana"/>
          <w:sz w:val="20"/>
        </w:rPr>
        <w:t>Варненско</w:t>
      </w:r>
      <w:proofErr w:type="spellEnd"/>
      <w:r w:rsidRPr="00333561">
        <w:rPr>
          <w:rFonts w:ascii="Verdana" w:hAnsi="Verdana"/>
          <w:sz w:val="20"/>
        </w:rPr>
        <w:t xml:space="preserve"> </w:t>
      </w:r>
      <w:proofErr w:type="spellStart"/>
      <w:r w:rsidRPr="00333561">
        <w:rPr>
          <w:rFonts w:ascii="Verdana" w:hAnsi="Verdana"/>
          <w:sz w:val="20"/>
        </w:rPr>
        <w:t>лято</w:t>
      </w:r>
      <w:proofErr w:type="spellEnd"/>
      <w:r w:rsidRPr="00333561">
        <w:rPr>
          <w:rFonts w:ascii="Verdana" w:hAnsi="Verdana"/>
          <w:sz w:val="20"/>
        </w:rPr>
        <w:t>“.</w:t>
      </w:r>
    </w:p>
    <w:p w:rsidR="005F0121" w:rsidRDefault="005F0121" w:rsidP="005F0121">
      <w:pPr>
        <w:spacing w:line="360" w:lineRule="auto"/>
        <w:ind w:firstLine="708"/>
        <w:jc w:val="both"/>
        <w:rPr>
          <w:rFonts w:ascii="Verdana" w:hAnsi="Verdana"/>
          <w:sz w:val="20"/>
        </w:rPr>
      </w:pPr>
      <w:proofErr w:type="spellStart"/>
      <w:r w:rsidRPr="002602FE">
        <w:rPr>
          <w:rFonts w:ascii="Verdana" w:hAnsi="Verdana"/>
          <w:sz w:val="20"/>
        </w:rPr>
        <w:t>След</w:t>
      </w:r>
      <w:proofErr w:type="spellEnd"/>
      <w:r w:rsidRPr="002602FE">
        <w:rPr>
          <w:rFonts w:ascii="Verdana" w:hAnsi="Verdana"/>
          <w:sz w:val="20"/>
        </w:rPr>
        <w:t xml:space="preserve"> </w:t>
      </w:r>
      <w:proofErr w:type="spellStart"/>
      <w:r w:rsidRPr="002602FE">
        <w:rPr>
          <w:rFonts w:ascii="Verdana" w:hAnsi="Verdana"/>
          <w:sz w:val="20"/>
        </w:rPr>
        <w:t>извършеното</w:t>
      </w:r>
      <w:proofErr w:type="spellEnd"/>
      <w:r w:rsidRPr="002602FE">
        <w:rPr>
          <w:rFonts w:ascii="Verdana" w:hAnsi="Verdana"/>
          <w:sz w:val="20"/>
        </w:rPr>
        <w:t xml:space="preserve"> </w:t>
      </w:r>
      <w:proofErr w:type="spellStart"/>
      <w:r w:rsidRPr="002602FE">
        <w:rPr>
          <w:rFonts w:ascii="Verdana" w:hAnsi="Verdana"/>
          <w:sz w:val="20"/>
        </w:rPr>
        <w:t>превалутиране</w:t>
      </w:r>
      <w:proofErr w:type="spellEnd"/>
      <w:r w:rsidRPr="002602FE">
        <w:rPr>
          <w:rFonts w:ascii="Verdana" w:hAnsi="Verdana"/>
          <w:sz w:val="20"/>
        </w:rPr>
        <w:t xml:space="preserve"> на </w:t>
      </w:r>
      <w:proofErr w:type="spellStart"/>
      <w:r w:rsidRPr="002602FE">
        <w:rPr>
          <w:rFonts w:ascii="Verdana" w:hAnsi="Verdana"/>
          <w:sz w:val="20"/>
        </w:rPr>
        <w:t>досегашните</w:t>
      </w:r>
      <w:proofErr w:type="spellEnd"/>
      <w:r w:rsidRPr="002602FE">
        <w:rPr>
          <w:rFonts w:ascii="Verdana" w:hAnsi="Verdana"/>
          <w:sz w:val="20"/>
        </w:rPr>
        <w:t xml:space="preserve"> </w:t>
      </w:r>
      <w:proofErr w:type="spellStart"/>
      <w:r w:rsidRPr="002602FE">
        <w:rPr>
          <w:rFonts w:ascii="Verdana" w:hAnsi="Verdana"/>
          <w:sz w:val="20"/>
        </w:rPr>
        <w:t>цени</w:t>
      </w:r>
      <w:proofErr w:type="spellEnd"/>
      <w:r w:rsidRPr="002602FE">
        <w:rPr>
          <w:rFonts w:ascii="Verdana" w:hAnsi="Verdana"/>
          <w:sz w:val="20"/>
        </w:rPr>
        <w:t xml:space="preserve"> на </w:t>
      </w:r>
      <w:proofErr w:type="spellStart"/>
      <w:r w:rsidRPr="002602FE">
        <w:rPr>
          <w:rFonts w:ascii="Verdana" w:hAnsi="Verdana"/>
          <w:sz w:val="20"/>
        </w:rPr>
        <w:t>билетите</w:t>
      </w:r>
      <w:proofErr w:type="spellEnd"/>
      <w:r w:rsidRPr="002602FE">
        <w:rPr>
          <w:rFonts w:ascii="Verdana" w:hAnsi="Verdana"/>
          <w:sz w:val="20"/>
        </w:rPr>
        <w:t xml:space="preserve"> </w:t>
      </w:r>
      <w:proofErr w:type="spellStart"/>
      <w:r w:rsidRPr="002602FE">
        <w:rPr>
          <w:rFonts w:ascii="Verdana" w:hAnsi="Verdana"/>
          <w:sz w:val="20"/>
        </w:rPr>
        <w:t>от</w:t>
      </w:r>
      <w:proofErr w:type="spellEnd"/>
      <w:r w:rsidRPr="002602FE">
        <w:rPr>
          <w:rFonts w:ascii="Verdana" w:hAnsi="Verdana"/>
          <w:sz w:val="20"/>
        </w:rPr>
        <w:t xml:space="preserve"> </w:t>
      </w:r>
      <w:proofErr w:type="spellStart"/>
      <w:r w:rsidRPr="002602FE">
        <w:rPr>
          <w:rFonts w:ascii="Verdana" w:hAnsi="Verdana"/>
          <w:sz w:val="20"/>
        </w:rPr>
        <w:t>левове</w:t>
      </w:r>
      <w:proofErr w:type="spellEnd"/>
      <w:r w:rsidRPr="002602FE">
        <w:rPr>
          <w:rFonts w:ascii="Verdana" w:hAnsi="Verdana"/>
          <w:sz w:val="20"/>
        </w:rPr>
        <w:t xml:space="preserve"> в </w:t>
      </w:r>
      <w:proofErr w:type="spellStart"/>
      <w:r w:rsidRPr="002602FE">
        <w:rPr>
          <w:rFonts w:ascii="Verdana" w:hAnsi="Verdana"/>
          <w:sz w:val="20"/>
        </w:rPr>
        <w:t>евро</w:t>
      </w:r>
      <w:proofErr w:type="spellEnd"/>
      <w:r w:rsidRPr="002602FE">
        <w:rPr>
          <w:rFonts w:ascii="Verdana" w:hAnsi="Verdana"/>
          <w:sz w:val="20"/>
        </w:rPr>
        <w:t xml:space="preserve"> </w:t>
      </w:r>
      <w:proofErr w:type="spellStart"/>
      <w:r w:rsidRPr="002602FE">
        <w:rPr>
          <w:rFonts w:ascii="Verdana" w:hAnsi="Verdana"/>
          <w:sz w:val="20"/>
        </w:rPr>
        <w:t>се</w:t>
      </w:r>
      <w:proofErr w:type="spellEnd"/>
      <w:r w:rsidRPr="002602FE">
        <w:rPr>
          <w:rFonts w:ascii="Verdana" w:hAnsi="Verdana"/>
          <w:sz w:val="20"/>
        </w:rPr>
        <w:t xml:space="preserve"> </w:t>
      </w:r>
      <w:proofErr w:type="spellStart"/>
      <w:r w:rsidRPr="002602FE">
        <w:rPr>
          <w:rFonts w:ascii="Verdana" w:hAnsi="Verdana"/>
          <w:sz w:val="20"/>
        </w:rPr>
        <w:t>получават</w:t>
      </w:r>
      <w:proofErr w:type="spellEnd"/>
      <w:r w:rsidRPr="002602FE">
        <w:rPr>
          <w:rFonts w:ascii="Verdana" w:hAnsi="Verdana"/>
          <w:sz w:val="20"/>
        </w:rPr>
        <w:t xml:space="preserve"> </w:t>
      </w:r>
      <w:proofErr w:type="spellStart"/>
      <w:r w:rsidRPr="002602FE">
        <w:rPr>
          <w:rFonts w:ascii="Verdana" w:hAnsi="Verdana"/>
          <w:sz w:val="20"/>
        </w:rPr>
        <w:t>стойности</w:t>
      </w:r>
      <w:proofErr w:type="spellEnd"/>
      <w:r w:rsidRPr="002602FE">
        <w:rPr>
          <w:rFonts w:ascii="Verdana" w:hAnsi="Verdana"/>
          <w:sz w:val="20"/>
        </w:rPr>
        <w:t xml:space="preserve"> с </w:t>
      </w:r>
      <w:proofErr w:type="spellStart"/>
      <w:r w:rsidRPr="002602FE">
        <w:rPr>
          <w:rFonts w:ascii="Verdana" w:hAnsi="Verdana"/>
          <w:sz w:val="20"/>
        </w:rPr>
        <w:t>дробни</w:t>
      </w:r>
      <w:proofErr w:type="spellEnd"/>
      <w:r w:rsidRPr="002602FE">
        <w:rPr>
          <w:rFonts w:ascii="Verdana" w:hAnsi="Verdana"/>
          <w:sz w:val="20"/>
        </w:rPr>
        <w:t xml:space="preserve"> </w:t>
      </w:r>
      <w:proofErr w:type="spellStart"/>
      <w:r w:rsidRPr="002602FE">
        <w:rPr>
          <w:rFonts w:ascii="Verdana" w:hAnsi="Verdana"/>
          <w:sz w:val="20"/>
        </w:rPr>
        <w:t>части</w:t>
      </w:r>
      <w:proofErr w:type="spellEnd"/>
      <w:r w:rsidRPr="002602FE">
        <w:rPr>
          <w:rFonts w:ascii="Verdana" w:hAnsi="Verdana"/>
          <w:sz w:val="20"/>
        </w:rPr>
        <w:t xml:space="preserve">. С </w:t>
      </w:r>
      <w:proofErr w:type="spellStart"/>
      <w:r w:rsidRPr="002602FE">
        <w:rPr>
          <w:rFonts w:ascii="Verdana" w:hAnsi="Verdana"/>
          <w:sz w:val="20"/>
        </w:rPr>
        <w:t>оглед</w:t>
      </w:r>
      <w:proofErr w:type="spellEnd"/>
      <w:r w:rsidRPr="002602FE">
        <w:rPr>
          <w:rFonts w:ascii="Verdana" w:hAnsi="Verdana"/>
          <w:sz w:val="20"/>
        </w:rPr>
        <w:t xml:space="preserve"> </w:t>
      </w:r>
      <w:proofErr w:type="spellStart"/>
      <w:r w:rsidRPr="002602FE">
        <w:rPr>
          <w:rFonts w:ascii="Verdana" w:hAnsi="Verdana"/>
          <w:sz w:val="20"/>
        </w:rPr>
        <w:t>улесняване</w:t>
      </w:r>
      <w:proofErr w:type="spellEnd"/>
      <w:r w:rsidRPr="002602FE">
        <w:rPr>
          <w:rFonts w:ascii="Verdana" w:hAnsi="Verdana"/>
          <w:sz w:val="20"/>
        </w:rPr>
        <w:t xml:space="preserve"> на </w:t>
      </w:r>
      <w:proofErr w:type="spellStart"/>
      <w:r w:rsidRPr="002602FE">
        <w:rPr>
          <w:rFonts w:ascii="Verdana" w:hAnsi="Verdana"/>
          <w:sz w:val="20"/>
        </w:rPr>
        <w:t>продажбата</w:t>
      </w:r>
      <w:proofErr w:type="spellEnd"/>
      <w:r w:rsidRPr="002602FE">
        <w:rPr>
          <w:rFonts w:ascii="Verdana" w:hAnsi="Verdana"/>
          <w:sz w:val="20"/>
        </w:rPr>
        <w:t xml:space="preserve"> на </w:t>
      </w:r>
      <w:proofErr w:type="spellStart"/>
      <w:r w:rsidRPr="002602FE">
        <w:rPr>
          <w:rFonts w:ascii="Verdana" w:hAnsi="Verdana"/>
          <w:sz w:val="20"/>
        </w:rPr>
        <w:t>билети</w:t>
      </w:r>
      <w:proofErr w:type="spellEnd"/>
      <w:r w:rsidRPr="002602FE">
        <w:rPr>
          <w:rFonts w:ascii="Verdana" w:hAnsi="Verdana"/>
          <w:sz w:val="20"/>
        </w:rPr>
        <w:t xml:space="preserve"> </w:t>
      </w:r>
      <w:proofErr w:type="spellStart"/>
      <w:r w:rsidRPr="002602FE">
        <w:rPr>
          <w:rFonts w:ascii="Verdana" w:hAnsi="Verdana"/>
          <w:sz w:val="20"/>
        </w:rPr>
        <w:t>чрез</w:t>
      </w:r>
      <w:proofErr w:type="spellEnd"/>
      <w:r w:rsidRPr="002602FE">
        <w:rPr>
          <w:rFonts w:ascii="Verdana" w:hAnsi="Verdana"/>
          <w:sz w:val="20"/>
        </w:rPr>
        <w:t xml:space="preserve"> </w:t>
      </w:r>
      <w:proofErr w:type="spellStart"/>
      <w:r w:rsidRPr="002602FE">
        <w:rPr>
          <w:rFonts w:ascii="Verdana" w:hAnsi="Verdana"/>
          <w:sz w:val="20"/>
        </w:rPr>
        <w:t>билетните</w:t>
      </w:r>
      <w:proofErr w:type="spellEnd"/>
      <w:r w:rsidRPr="002602FE">
        <w:rPr>
          <w:rFonts w:ascii="Verdana" w:hAnsi="Verdana"/>
          <w:sz w:val="20"/>
        </w:rPr>
        <w:t xml:space="preserve"> </w:t>
      </w:r>
      <w:proofErr w:type="spellStart"/>
      <w:r w:rsidRPr="002602FE">
        <w:rPr>
          <w:rFonts w:ascii="Verdana" w:hAnsi="Verdana"/>
          <w:sz w:val="20"/>
        </w:rPr>
        <w:t>каси</w:t>
      </w:r>
      <w:proofErr w:type="spellEnd"/>
      <w:r w:rsidRPr="002602FE">
        <w:rPr>
          <w:rFonts w:ascii="Verdana" w:hAnsi="Verdana"/>
          <w:sz w:val="20"/>
        </w:rPr>
        <w:t xml:space="preserve"> и </w:t>
      </w:r>
      <w:proofErr w:type="spellStart"/>
      <w:r w:rsidRPr="002602FE">
        <w:rPr>
          <w:rFonts w:ascii="Verdana" w:hAnsi="Verdana"/>
          <w:sz w:val="20"/>
        </w:rPr>
        <w:t>електронните</w:t>
      </w:r>
      <w:proofErr w:type="spellEnd"/>
      <w:r w:rsidRPr="002602FE">
        <w:rPr>
          <w:rFonts w:ascii="Verdana" w:hAnsi="Verdana"/>
          <w:sz w:val="20"/>
        </w:rPr>
        <w:t xml:space="preserve"> </w:t>
      </w:r>
      <w:proofErr w:type="spellStart"/>
      <w:r w:rsidRPr="002602FE">
        <w:rPr>
          <w:rFonts w:ascii="Verdana" w:hAnsi="Verdana"/>
          <w:sz w:val="20"/>
        </w:rPr>
        <w:t>системи</w:t>
      </w:r>
      <w:proofErr w:type="spellEnd"/>
      <w:r w:rsidRPr="002602FE">
        <w:rPr>
          <w:rFonts w:ascii="Verdana" w:hAnsi="Verdana"/>
          <w:sz w:val="20"/>
        </w:rPr>
        <w:t xml:space="preserve"> за </w:t>
      </w:r>
      <w:proofErr w:type="spellStart"/>
      <w:r w:rsidRPr="002602FE">
        <w:rPr>
          <w:rFonts w:ascii="Verdana" w:hAnsi="Verdana"/>
          <w:sz w:val="20"/>
        </w:rPr>
        <w:t>продажба</w:t>
      </w:r>
      <w:proofErr w:type="spellEnd"/>
      <w:r w:rsidRPr="002602FE">
        <w:rPr>
          <w:rFonts w:ascii="Verdana" w:hAnsi="Verdana"/>
          <w:sz w:val="20"/>
        </w:rPr>
        <w:t xml:space="preserve">, </w:t>
      </w:r>
      <w:proofErr w:type="spellStart"/>
      <w:r w:rsidRPr="002602FE">
        <w:rPr>
          <w:rFonts w:ascii="Verdana" w:hAnsi="Verdana"/>
          <w:sz w:val="20"/>
        </w:rPr>
        <w:t>както</w:t>
      </w:r>
      <w:proofErr w:type="spellEnd"/>
      <w:r w:rsidRPr="002602FE">
        <w:rPr>
          <w:rFonts w:ascii="Verdana" w:hAnsi="Verdana"/>
          <w:sz w:val="20"/>
        </w:rPr>
        <w:t xml:space="preserve"> и с </w:t>
      </w:r>
      <w:proofErr w:type="spellStart"/>
      <w:r w:rsidRPr="002602FE">
        <w:rPr>
          <w:rFonts w:ascii="Verdana" w:hAnsi="Verdana"/>
          <w:sz w:val="20"/>
        </w:rPr>
        <w:t>цел</w:t>
      </w:r>
      <w:proofErr w:type="spellEnd"/>
      <w:r w:rsidRPr="002602FE">
        <w:rPr>
          <w:rFonts w:ascii="Verdana" w:hAnsi="Verdana"/>
          <w:sz w:val="20"/>
        </w:rPr>
        <w:t xml:space="preserve"> </w:t>
      </w:r>
      <w:proofErr w:type="spellStart"/>
      <w:r w:rsidRPr="002602FE">
        <w:rPr>
          <w:rFonts w:ascii="Verdana" w:hAnsi="Verdana"/>
          <w:sz w:val="20"/>
        </w:rPr>
        <w:t>ясно</w:t>
      </w:r>
      <w:proofErr w:type="spellEnd"/>
      <w:r w:rsidRPr="002602FE">
        <w:rPr>
          <w:rFonts w:ascii="Verdana" w:hAnsi="Verdana"/>
          <w:sz w:val="20"/>
        </w:rPr>
        <w:t xml:space="preserve"> и </w:t>
      </w:r>
      <w:proofErr w:type="spellStart"/>
      <w:r w:rsidRPr="002602FE">
        <w:rPr>
          <w:rFonts w:ascii="Verdana" w:hAnsi="Verdana"/>
          <w:sz w:val="20"/>
        </w:rPr>
        <w:t>разбираемо</w:t>
      </w:r>
      <w:proofErr w:type="spellEnd"/>
      <w:r w:rsidRPr="002602FE">
        <w:rPr>
          <w:rFonts w:ascii="Verdana" w:hAnsi="Verdana"/>
          <w:sz w:val="20"/>
        </w:rPr>
        <w:t xml:space="preserve"> </w:t>
      </w:r>
      <w:proofErr w:type="spellStart"/>
      <w:r w:rsidRPr="002602FE">
        <w:rPr>
          <w:rFonts w:ascii="Verdana" w:hAnsi="Verdana"/>
          <w:sz w:val="20"/>
        </w:rPr>
        <w:t>представяне</w:t>
      </w:r>
      <w:proofErr w:type="spellEnd"/>
      <w:r w:rsidRPr="002602FE">
        <w:rPr>
          <w:rFonts w:ascii="Verdana" w:hAnsi="Verdana"/>
          <w:sz w:val="20"/>
        </w:rPr>
        <w:t xml:space="preserve"> на </w:t>
      </w:r>
      <w:proofErr w:type="spellStart"/>
      <w:r w:rsidRPr="002602FE">
        <w:rPr>
          <w:rFonts w:ascii="Verdana" w:hAnsi="Verdana"/>
          <w:sz w:val="20"/>
        </w:rPr>
        <w:t>цените</w:t>
      </w:r>
      <w:proofErr w:type="spellEnd"/>
      <w:r w:rsidRPr="002602FE">
        <w:rPr>
          <w:rFonts w:ascii="Verdana" w:hAnsi="Verdana"/>
          <w:sz w:val="20"/>
        </w:rPr>
        <w:t xml:space="preserve"> </w:t>
      </w:r>
      <w:proofErr w:type="spellStart"/>
      <w:r w:rsidRPr="002602FE">
        <w:rPr>
          <w:rFonts w:ascii="Verdana" w:hAnsi="Verdana"/>
          <w:sz w:val="20"/>
        </w:rPr>
        <w:t>пред</w:t>
      </w:r>
      <w:proofErr w:type="spellEnd"/>
      <w:r w:rsidRPr="002602FE">
        <w:rPr>
          <w:rFonts w:ascii="Verdana" w:hAnsi="Verdana"/>
          <w:sz w:val="20"/>
        </w:rPr>
        <w:t xml:space="preserve"> </w:t>
      </w:r>
      <w:proofErr w:type="spellStart"/>
      <w:r w:rsidRPr="002602FE">
        <w:rPr>
          <w:rFonts w:ascii="Verdana" w:hAnsi="Verdana"/>
          <w:sz w:val="20"/>
        </w:rPr>
        <w:t>публиката</w:t>
      </w:r>
      <w:proofErr w:type="spellEnd"/>
      <w:r w:rsidRPr="002602FE">
        <w:rPr>
          <w:rFonts w:ascii="Verdana" w:hAnsi="Verdana"/>
          <w:sz w:val="20"/>
        </w:rPr>
        <w:t xml:space="preserve">, </w:t>
      </w:r>
      <w:proofErr w:type="spellStart"/>
      <w:r w:rsidRPr="002602FE">
        <w:rPr>
          <w:rFonts w:ascii="Verdana" w:hAnsi="Verdana"/>
          <w:sz w:val="20"/>
        </w:rPr>
        <w:t>се</w:t>
      </w:r>
      <w:proofErr w:type="spellEnd"/>
      <w:r w:rsidRPr="002602FE">
        <w:rPr>
          <w:rFonts w:ascii="Verdana" w:hAnsi="Verdana"/>
          <w:sz w:val="20"/>
        </w:rPr>
        <w:t xml:space="preserve"> </w:t>
      </w:r>
      <w:proofErr w:type="spellStart"/>
      <w:r w:rsidRPr="002602FE">
        <w:rPr>
          <w:rFonts w:ascii="Verdana" w:hAnsi="Verdana"/>
          <w:sz w:val="20"/>
        </w:rPr>
        <w:t>предлага</w:t>
      </w:r>
      <w:proofErr w:type="spellEnd"/>
      <w:r w:rsidRPr="002602FE">
        <w:rPr>
          <w:rFonts w:ascii="Verdana" w:hAnsi="Verdana"/>
          <w:sz w:val="20"/>
        </w:rPr>
        <w:t xml:space="preserve"> </w:t>
      </w:r>
      <w:proofErr w:type="spellStart"/>
      <w:r w:rsidRPr="002602FE">
        <w:rPr>
          <w:rFonts w:ascii="Verdana" w:hAnsi="Verdana"/>
          <w:sz w:val="20"/>
        </w:rPr>
        <w:t>стойностите</w:t>
      </w:r>
      <w:proofErr w:type="spellEnd"/>
      <w:r w:rsidRPr="002602FE">
        <w:rPr>
          <w:rFonts w:ascii="Verdana" w:hAnsi="Verdana"/>
          <w:sz w:val="20"/>
        </w:rPr>
        <w:t xml:space="preserve"> </w:t>
      </w:r>
      <w:proofErr w:type="spellStart"/>
      <w:r w:rsidRPr="002602FE">
        <w:rPr>
          <w:rFonts w:ascii="Verdana" w:hAnsi="Verdana"/>
          <w:sz w:val="20"/>
        </w:rPr>
        <w:t>да</w:t>
      </w:r>
      <w:proofErr w:type="spellEnd"/>
      <w:r w:rsidRPr="002602FE">
        <w:rPr>
          <w:rFonts w:ascii="Verdana" w:hAnsi="Verdana"/>
          <w:sz w:val="20"/>
        </w:rPr>
        <w:t xml:space="preserve"> </w:t>
      </w:r>
      <w:proofErr w:type="spellStart"/>
      <w:r w:rsidRPr="002602FE">
        <w:rPr>
          <w:rFonts w:ascii="Verdana" w:hAnsi="Verdana"/>
          <w:sz w:val="20"/>
        </w:rPr>
        <w:t>бъдат</w:t>
      </w:r>
      <w:proofErr w:type="spellEnd"/>
      <w:r w:rsidRPr="002602FE">
        <w:rPr>
          <w:rFonts w:ascii="Verdana" w:hAnsi="Verdana"/>
          <w:sz w:val="20"/>
        </w:rPr>
        <w:t xml:space="preserve"> </w:t>
      </w:r>
      <w:proofErr w:type="spellStart"/>
      <w:r w:rsidRPr="002602FE">
        <w:rPr>
          <w:rFonts w:ascii="Verdana" w:hAnsi="Verdana"/>
          <w:sz w:val="20"/>
        </w:rPr>
        <w:t>приведени</w:t>
      </w:r>
      <w:proofErr w:type="spellEnd"/>
      <w:r w:rsidRPr="002602FE">
        <w:rPr>
          <w:rFonts w:ascii="Verdana" w:hAnsi="Verdana"/>
          <w:sz w:val="20"/>
        </w:rPr>
        <w:t xml:space="preserve"> </w:t>
      </w:r>
      <w:proofErr w:type="spellStart"/>
      <w:r w:rsidRPr="002602FE">
        <w:rPr>
          <w:rFonts w:ascii="Verdana" w:hAnsi="Verdana"/>
          <w:sz w:val="20"/>
        </w:rPr>
        <w:t>до</w:t>
      </w:r>
      <w:proofErr w:type="spellEnd"/>
      <w:r w:rsidRPr="002602FE">
        <w:rPr>
          <w:rFonts w:ascii="Verdana" w:hAnsi="Verdana"/>
          <w:sz w:val="20"/>
        </w:rPr>
        <w:t xml:space="preserve"> </w:t>
      </w:r>
      <w:proofErr w:type="spellStart"/>
      <w:r w:rsidRPr="002602FE">
        <w:rPr>
          <w:rFonts w:ascii="Verdana" w:hAnsi="Verdana"/>
          <w:sz w:val="20"/>
        </w:rPr>
        <w:t>ц</w:t>
      </w:r>
      <w:r>
        <w:rPr>
          <w:rFonts w:ascii="Verdana" w:hAnsi="Verdana"/>
          <w:sz w:val="20"/>
        </w:rPr>
        <w:t>ели</w:t>
      </w:r>
      <w:proofErr w:type="spellEnd"/>
      <w:r>
        <w:rPr>
          <w:rFonts w:ascii="Verdana" w:hAnsi="Verdana"/>
          <w:sz w:val="20"/>
        </w:rPr>
        <w:t xml:space="preserve"> </w:t>
      </w:r>
      <w:proofErr w:type="spellStart"/>
      <w:r>
        <w:rPr>
          <w:rFonts w:ascii="Verdana" w:hAnsi="Verdana"/>
          <w:sz w:val="20"/>
        </w:rPr>
        <w:t>числа</w:t>
      </w:r>
      <w:proofErr w:type="spellEnd"/>
      <w:r>
        <w:rPr>
          <w:rFonts w:ascii="Verdana" w:hAnsi="Verdana"/>
          <w:sz w:val="20"/>
        </w:rPr>
        <w:t xml:space="preserve"> в </w:t>
      </w:r>
      <w:proofErr w:type="spellStart"/>
      <w:r>
        <w:rPr>
          <w:rFonts w:ascii="Verdana" w:hAnsi="Verdana"/>
          <w:sz w:val="20"/>
        </w:rPr>
        <w:t>евро</w:t>
      </w:r>
      <w:proofErr w:type="spellEnd"/>
      <w:r>
        <w:rPr>
          <w:rFonts w:ascii="Verdana" w:hAnsi="Verdana"/>
          <w:sz w:val="20"/>
        </w:rPr>
        <w:t xml:space="preserve"> </w:t>
      </w:r>
      <w:proofErr w:type="spellStart"/>
      <w:r>
        <w:rPr>
          <w:rFonts w:ascii="Verdana" w:hAnsi="Verdana"/>
          <w:sz w:val="20"/>
        </w:rPr>
        <w:t>чрез</w:t>
      </w:r>
      <w:proofErr w:type="spellEnd"/>
      <w:r>
        <w:rPr>
          <w:rFonts w:ascii="Verdana" w:hAnsi="Verdana"/>
          <w:sz w:val="20"/>
        </w:rPr>
        <w:t xml:space="preserve"> </w:t>
      </w:r>
      <w:proofErr w:type="spellStart"/>
      <w:r>
        <w:rPr>
          <w:rFonts w:ascii="Verdana" w:hAnsi="Verdana"/>
          <w:sz w:val="20"/>
        </w:rPr>
        <w:t>закръгля</w:t>
      </w:r>
      <w:r w:rsidRPr="002602FE">
        <w:rPr>
          <w:rFonts w:ascii="Verdana" w:hAnsi="Verdana"/>
          <w:sz w:val="20"/>
        </w:rPr>
        <w:t>не</w:t>
      </w:r>
      <w:proofErr w:type="spellEnd"/>
      <w:r w:rsidRPr="002602FE">
        <w:rPr>
          <w:rFonts w:ascii="Verdana" w:hAnsi="Verdana"/>
          <w:sz w:val="20"/>
        </w:rPr>
        <w:t>.</w:t>
      </w:r>
    </w:p>
    <w:p w:rsidR="004A6999" w:rsidRPr="004A6999" w:rsidRDefault="004A6999" w:rsidP="005F0121">
      <w:pPr>
        <w:spacing w:line="360" w:lineRule="auto"/>
        <w:ind w:firstLine="708"/>
        <w:jc w:val="both"/>
        <w:rPr>
          <w:rFonts w:ascii="Verdana" w:hAnsi="Verdana"/>
          <w:sz w:val="20"/>
        </w:rPr>
      </w:pPr>
      <w:r>
        <w:rPr>
          <w:rFonts w:ascii="Verdana" w:hAnsi="Verdana"/>
          <w:sz w:val="20"/>
          <w:lang w:val="bg-BG"/>
        </w:rPr>
        <w:t xml:space="preserve">Същевременно, предложеното </w:t>
      </w:r>
      <w:r w:rsidRPr="004A6999">
        <w:rPr>
          <w:rFonts w:ascii="Verdana" w:hAnsi="Verdana"/>
          <w:sz w:val="20"/>
        </w:rPr>
        <w:t xml:space="preserve"> </w:t>
      </w:r>
      <w:proofErr w:type="spellStart"/>
      <w:r w:rsidRPr="004A6999">
        <w:rPr>
          <w:rFonts w:ascii="Verdana" w:hAnsi="Verdana"/>
          <w:sz w:val="20"/>
        </w:rPr>
        <w:t>увеличение</w:t>
      </w:r>
      <w:proofErr w:type="spellEnd"/>
      <w:r w:rsidRPr="004A6999">
        <w:rPr>
          <w:rFonts w:ascii="Verdana" w:hAnsi="Verdana"/>
          <w:sz w:val="20"/>
        </w:rPr>
        <w:t xml:space="preserve"> на </w:t>
      </w:r>
      <w:proofErr w:type="spellStart"/>
      <w:r w:rsidRPr="004A6999">
        <w:rPr>
          <w:rFonts w:ascii="Verdana" w:hAnsi="Verdana"/>
          <w:sz w:val="20"/>
        </w:rPr>
        <w:t>цените</w:t>
      </w:r>
      <w:proofErr w:type="spellEnd"/>
      <w:r w:rsidRPr="004A6999">
        <w:rPr>
          <w:rFonts w:ascii="Verdana" w:hAnsi="Verdana"/>
          <w:sz w:val="20"/>
        </w:rPr>
        <w:t xml:space="preserve"> на </w:t>
      </w:r>
      <w:proofErr w:type="spellStart"/>
      <w:r w:rsidRPr="004A6999">
        <w:rPr>
          <w:rFonts w:ascii="Verdana" w:hAnsi="Verdana"/>
          <w:sz w:val="20"/>
        </w:rPr>
        <w:t>билетите</w:t>
      </w:r>
      <w:proofErr w:type="spellEnd"/>
      <w:r w:rsidRPr="004A6999">
        <w:rPr>
          <w:rFonts w:ascii="Verdana" w:hAnsi="Verdana"/>
          <w:sz w:val="20"/>
        </w:rPr>
        <w:t xml:space="preserve"> за </w:t>
      </w:r>
      <w:r w:rsidRPr="004A6999">
        <w:rPr>
          <w:rStyle w:val="whitespace-normal"/>
          <w:rFonts w:ascii="Verdana" w:hAnsi="Verdana"/>
          <w:sz w:val="20"/>
        </w:rPr>
        <w:t xml:space="preserve">ММФ </w:t>
      </w:r>
      <w:proofErr w:type="spellStart"/>
      <w:r w:rsidRPr="004A6999">
        <w:rPr>
          <w:rStyle w:val="whitespace-normal"/>
          <w:rFonts w:ascii="Verdana" w:hAnsi="Verdana"/>
          <w:sz w:val="20"/>
        </w:rPr>
        <w:t>Варненско</w:t>
      </w:r>
      <w:proofErr w:type="spellEnd"/>
      <w:r w:rsidRPr="004A6999">
        <w:rPr>
          <w:rStyle w:val="whitespace-normal"/>
          <w:rFonts w:ascii="Verdana" w:hAnsi="Verdana"/>
          <w:sz w:val="20"/>
        </w:rPr>
        <w:t xml:space="preserve"> </w:t>
      </w:r>
      <w:proofErr w:type="spellStart"/>
      <w:r w:rsidRPr="004A6999">
        <w:rPr>
          <w:rStyle w:val="whitespace-normal"/>
          <w:rFonts w:ascii="Verdana" w:hAnsi="Verdana"/>
          <w:sz w:val="20"/>
        </w:rPr>
        <w:t>лято</w:t>
      </w:r>
      <w:proofErr w:type="spellEnd"/>
      <w:r w:rsidRPr="004A6999">
        <w:rPr>
          <w:rFonts w:ascii="Verdana" w:hAnsi="Verdana"/>
          <w:sz w:val="20"/>
        </w:rPr>
        <w:t xml:space="preserve"> </w:t>
      </w:r>
      <w:proofErr w:type="spellStart"/>
      <w:r w:rsidRPr="004A6999">
        <w:rPr>
          <w:rFonts w:ascii="Verdana" w:hAnsi="Verdana"/>
          <w:sz w:val="20"/>
        </w:rPr>
        <w:t>би</w:t>
      </w:r>
      <w:proofErr w:type="spellEnd"/>
      <w:r w:rsidRPr="004A6999">
        <w:rPr>
          <w:rFonts w:ascii="Verdana" w:hAnsi="Verdana"/>
          <w:sz w:val="20"/>
        </w:rPr>
        <w:t xml:space="preserve"> </w:t>
      </w:r>
      <w:proofErr w:type="spellStart"/>
      <w:r w:rsidRPr="004A6999">
        <w:rPr>
          <w:rFonts w:ascii="Verdana" w:hAnsi="Verdana"/>
          <w:sz w:val="20"/>
        </w:rPr>
        <w:t>помогнало</w:t>
      </w:r>
      <w:proofErr w:type="spellEnd"/>
      <w:r w:rsidRPr="004A6999">
        <w:rPr>
          <w:rFonts w:ascii="Verdana" w:hAnsi="Verdana"/>
          <w:sz w:val="20"/>
        </w:rPr>
        <w:t xml:space="preserve"> </w:t>
      </w:r>
      <w:r>
        <w:rPr>
          <w:rFonts w:ascii="Verdana" w:hAnsi="Verdana"/>
          <w:sz w:val="20"/>
          <w:lang w:val="bg-BG"/>
        </w:rPr>
        <w:t>за</w:t>
      </w:r>
      <w:r w:rsidRPr="004A6999">
        <w:rPr>
          <w:rFonts w:ascii="Verdana" w:hAnsi="Verdana"/>
          <w:sz w:val="20"/>
        </w:rPr>
        <w:t xml:space="preserve"> </w:t>
      </w:r>
      <w:proofErr w:type="spellStart"/>
      <w:r w:rsidRPr="004A6999">
        <w:rPr>
          <w:rFonts w:ascii="Verdana" w:hAnsi="Verdana"/>
          <w:sz w:val="20"/>
        </w:rPr>
        <w:t>поддържа</w:t>
      </w:r>
      <w:proofErr w:type="spellEnd"/>
      <w:r>
        <w:rPr>
          <w:rFonts w:ascii="Verdana" w:hAnsi="Verdana"/>
          <w:sz w:val="20"/>
          <w:lang w:val="bg-BG"/>
        </w:rPr>
        <w:t>не</w:t>
      </w:r>
      <w:r w:rsidRPr="004A6999">
        <w:rPr>
          <w:rFonts w:ascii="Verdana" w:hAnsi="Verdana"/>
          <w:sz w:val="20"/>
        </w:rPr>
        <w:t xml:space="preserve"> </w:t>
      </w:r>
      <w:proofErr w:type="spellStart"/>
      <w:r w:rsidRPr="004A6999">
        <w:rPr>
          <w:rFonts w:ascii="Verdana" w:hAnsi="Verdana"/>
          <w:sz w:val="20"/>
        </w:rPr>
        <w:t>високото</w:t>
      </w:r>
      <w:proofErr w:type="spellEnd"/>
      <w:r w:rsidRPr="004A6999">
        <w:rPr>
          <w:rFonts w:ascii="Verdana" w:hAnsi="Verdana"/>
          <w:sz w:val="20"/>
        </w:rPr>
        <w:t xml:space="preserve"> </w:t>
      </w:r>
      <w:proofErr w:type="spellStart"/>
      <w:r w:rsidRPr="004A6999">
        <w:rPr>
          <w:rFonts w:ascii="Verdana" w:hAnsi="Verdana"/>
          <w:sz w:val="20"/>
        </w:rPr>
        <w:t>художествено</w:t>
      </w:r>
      <w:proofErr w:type="spellEnd"/>
      <w:r w:rsidRPr="004A6999">
        <w:rPr>
          <w:rFonts w:ascii="Verdana" w:hAnsi="Verdana"/>
          <w:sz w:val="20"/>
        </w:rPr>
        <w:t xml:space="preserve"> </w:t>
      </w:r>
      <w:proofErr w:type="spellStart"/>
      <w:r w:rsidRPr="004A6999">
        <w:rPr>
          <w:rFonts w:ascii="Verdana" w:hAnsi="Verdana"/>
          <w:sz w:val="20"/>
        </w:rPr>
        <w:t>ниво</w:t>
      </w:r>
      <w:proofErr w:type="spellEnd"/>
      <w:r w:rsidRPr="004A6999">
        <w:rPr>
          <w:rFonts w:ascii="Verdana" w:hAnsi="Verdana"/>
          <w:sz w:val="20"/>
        </w:rPr>
        <w:t xml:space="preserve"> на </w:t>
      </w:r>
      <w:proofErr w:type="spellStart"/>
      <w:r w:rsidRPr="004A6999">
        <w:rPr>
          <w:rFonts w:ascii="Verdana" w:hAnsi="Verdana"/>
          <w:sz w:val="20"/>
        </w:rPr>
        <w:t>програмата</w:t>
      </w:r>
      <w:proofErr w:type="spellEnd"/>
      <w:r w:rsidRPr="004A6999">
        <w:rPr>
          <w:rFonts w:ascii="Verdana" w:hAnsi="Verdana"/>
          <w:sz w:val="20"/>
        </w:rPr>
        <w:t xml:space="preserve"> и </w:t>
      </w:r>
      <w:r>
        <w:rPr>
          <w:rFonts w:ascii="Verdana" w:hAnsi="Verdana"/>
          <w:sz w:val="20"/>
          <w:lang w:val="bg-BG"/>
        </w:rPr>
        <w:t>за</w:t>
      </w:r>
      <w:r w:rsidRPr="004A6999">
        <w:rPr>
          <w:rFonts w:ascii="Verdana" w:hAnsi="Verdana"/>
          <w:sz w:val="20"/>
        </w:rPr>
        <w:t xml:space="preserve"> </w:t>
      </w:r>
      <w:proofErr w:type="spellStart"/>
      <w:r w:rsidRPr="004A6999">
        <w:rPr>
          <w:rFonts w:ascii="Verdana" w:hAnsi="Verdana"/>
          <w:sz w:val="20"/>
        </w:rPr>
        <w:t>осигуря</w:t>
      </w:r>
      <w:r>
        <w:rPr>
          <w:rFonts w:ascii="Verdana" w:hAnsi="Verdana"/>
          <w:sz w:val="20"/>
          <w:lang w:val="bg-BG"/>
        </w:rPr>
        <w:t>ване</w:t>
      </w:r>
      <w:proofErr w:type="spellEnd"/>
      <w:r w:rsidRPr="004A6999">
        <w:rPr>
          <w:rFonts w:ascii="Verdana" w:hAnsi="Verdana"/>
          <w:sz w:val="20"/>
        </w:rPr>
        <w:t xml:space="preserve"> </w:t>
      </w:r>
      <w:proofErr w:type="spellStart"/>
      <w:r w:rsidRPr="004A6999">
        <w:rPr>
          <w:rFonts w:ascii="Verdana" w:hAnsi="Verdana"/>
          <w:sz w:val="20"/>
        </w:rPr>
        <w:t>още</w:t>
      </w:r>
      <w:proofErr w:type="spellEnd"/>
      <w:r w:rsidRPr="004A6999">
        <w:rPr>
          <w:rFonts w:ascii="Verdana" w:hAnsi="Verdana"/>
          <w:sz w:val="20"/>
        </w:rPr>
        <w:t xml:space="preserve"> </w:t>
      </w:r>
      <w:proofErr w:type="spellStart"/>
      <w:r w:rsidRPr="004A6999">
        <w:rPr>
          <w:rFonts w:ascii="Verdana" w:hAnsi="Verdana"/>
          <w:sz w:val="20"/>
        </w:rPr>
        <w:t>по-качествени</w:t>
      </w:r>
      <w:proofErr w:type="spellEnd"/>
      <w:r w:rsidRPr="004A6999">
        <w:rPr>
          <w:rFonts w:ascii="Verdana" w:hAnsi="Verdana"/>
          <w:sz w:val="20"/>
        </w:rPr>
        <w:t xml:space="preserve"> </w:t>
      </w:r>
      <w:proofErr w:type="spellStart"/>
      <w:r w:rsidRPr="004A6999">
        <w:rPr>
          <w:rFonts w:ascii="Verdana" w:hAnsi="Verdana"/>
          <w:sz w:val="20"/>
        </w:rPr>
        <w:t>изпълнители</w:t>
      </w:r>
      <w:proofErr w:type="spellEnd"/>
      <w:r w:rsidRPr="004A6999">
        <w:rPr>
          <w:rFonts w:ascii="Verdana" w:hAnsi="Verdana"/>
          <w:sz w:val="20"/>
        </w:rPr>
        <w:t xml:space="preserve"> и </w:t>
      </w:r>
      <w:proofErr w:type="spellStart"/>
      <w:r w:rsidRPr="004A6999">
        <w:rPr>
          <w:rFonts w:ascii="Verdana" w:hAnsi="Verdana"/>
          <w:sz w:val="20"/>
        </w:rPr>
        <w:t>продукция</w:t>
      </w:r>
      <w:proofErr w:type="spellEnd"/>
      <w:r w:rsidRPr="004A6999">
        <w:rPr>
          <w:rFonts w:ascii="Verdana" w:hAnsi="Verdana"/>
          <w:sz w:val="20"/>
        </w:rPr>
        <w:t xml:space="preserve">, </w:t>
      </w:r>
      <w:proofErr w:type="spellStart"/>
      <w:r w:rsidRPr="004A6999">
        <w:rPr>
          <w:rFonts w:ascii="Verdana" w:hAnsi="Verdana"/>
          <w:sz w:val="20"/>
        </w:rPr>
        <w:t>без</w:t>
      </w:r>
      <w:proofErr w:type="spellEnd"/>
      <w:r w:rsidRPr="004A6999">
        <w:rPr>
          <w:rFonts w:ascii="Verdana" w:hAnsi="Verdana"/>
          <w:sz w:val="20"/>
        </w:rPr>
        <w:t xml:space="preserve"> </w:t>
      </w:r>
      <w:proofErr w:type="spellStart"/>
      <w:r w:rsidRPr="004A6999">
        <w:rPr>
          <w:rFonts w:ascii="Verdana" w:hAnsi="Verdana"/>
          <w:sz w:val="20"/>
        </w:rPr>
        <w:t>това</w:t>
      </w:r>
      <w:proofErr w:type="spellEnd"/>
      <w:r w:rsidRPr="004A6999">
        <w:rPr>
          <w:rFonts w:ascii="Verdana" w:hAnsi="Verdana"/>
          <w:sz w:val="20"/>
        </w:rPr>
        <w:t xml:space="preserve"> </w:t>
      </w:r>
      <w:proofErr w:type="spellStart"/>
      <w:r w:rsidRPr="004A6999">
        <w:rPr>
          <w:rFonts w:ascii="Verdana" w:hAnsi="Verdana"/>
          <w:sz w:val="20"/>
        </w:rPr>
        <w:t>съществено</w:t>
      </w:r>
      <w:proofErr w:type="spellEnd"/>
      <w:r w:rsidRPr="004A6999">
        <w:rPr>
          <w:rFonts w:ascii="Verdana" w:hAnsi="Verdana"/>
          <w:sz w:val="20"/>
        </w:rPr>
        <w:t xml:space="preserve"> </w:t>
      </w:r>
      <w:proofErr w:type="spellStart"/>
      <w:r w:rsidRPr="004A6999">
        <w:rPr>
          <w:rFonts w:ascii="Verdana" w:hAnsi="Verdana"/>
          <w:sz w:val="20"/>
        </w:rPr>
        <w:t>да</w:t>
      </w:r>
      <w:proofErr w:type="spellEnd"/>
      <w:r w:rsidRPr="004A6999">
        <w:rPr>
          <w:rFonts w:ascii="Verdana" w:hAnsi="Verdana"/>
          <w:sz w:val="20"/>
        </w:rPr>
        <w:t xml:space="preserve"> </w:t>
      </w:r>
      <w:proofErr w:type="spellStart"/>
      <w:r w:rsidRPr="004A6999">
        <w:rPr>
          <w:rFonts w:ascii="Verdana" w:hAnsi="Verdana"/>
          <w:sz w:val="20"/>
        </w:rPr>
        <w:t>ограничи</w:t>
      </w:r>
      <w:proofErr w:type="spellEnd"/>
      <w:r w:rsidRPr="004A6999">
        <w:rPr>
          <w:rFonts w:ascii="Verdana" w:hAnsi="Verdana"/>
          <w:sz w:val="20"/>
        </w:rPr>
        <w:t xml:space="preserve"> </w:t>
      </w:r>
      <w:proofErr w:type="spellStart"/>
      <w:r w:rsidRPr="004A6999">
        <w:rPr>
          <w:rFonts w:ascii="Verdana" w:hAnsi="Verdana"/>
          <w:sz w:val="20"/>
        </w:rPr>
        <w:t>достъпа</w:t>
      </w:r>
      <w:proofErr w:type="spellEnd"/>
      <w:r w:rsidRPr="004A6999">
        <w:rPr>
          <w:rFonts w:ascii="Verdana" w:hAnsi="Verdana"/>
          <w:sz w:val="20"/>
        </w:rPr>
        <w:t xml:space="preserve"> на </w:t>
      </w:r>
      <w:proofErr w:type="spellStart"/>
      <w:r w:rsidRPr="004A6999">
        <w:rPr>
          <w:rFonts w:ascii="Verdana" w:hAnsi="Verdana"/>
          <w:sz w:val="20"/>
        </w:rPr>
        <w:t>публиката</w:t>
      </w:r>
      <w:proofErr w:type="spellEnd"/>
      <w:r w:rsidRPr="004A6999">
        <w:rPr>
          <w:rFonts w:ascii="Verdana" w:hAnsi="Verdana"/>
          <w:sz w:val="20"/>
        </w:rPr>
        <w:t>.</w:t>
      </w:r>
    </w:p>
    <w:p w:rsidR="005F0121" w:rsidRPr="002602FE" w:rsidRDefault="005F0121" w:rsidP="005F0121">
      <w:pPr>
        <w:spacing w:line="360" w:lineRule="auto"/>
        <w:ind w:firstLine="708"/>
        <w:jc w:val="both"/>
        <w:rPr>
          <w:rFonts w:ascii="Verdana" w:hAnsi="Verdana"/>
          <w:sz w:val="20"/>
        </w:rPr>
      </w:pPr>
      <w:proofErr w:type="spellStart"/>
      <w:r w:rsidRPr="002602FE">
        <w:rPr>
          <w:rFonts w:ascii="Verdana" w:hAnsi="Verdana"/>
          <w:sz w:val="20"/>
        </w:rPr>
        <w:t>Предлаган</w:t>
      </w:r>
      <w:r>
        <w:rPr>
          <w:rFonts w:ascii="Verdana" w:hAnsi="Verdana"/>
          <w:sz w:val="20"/>
        </w:rPr>
        <w:t>ата</w:t>
      </w:r>
      <w:proofErr w:type="spellEnd"/>
      <w:r>
        <w:rPr>
          <w:rFonts w:ascii="Verdana" w:hAnsi="Verdana"/>
          <w:sz w:val="20"/>
        </w:rPr>
        <w:t xml:space="preserve"> </w:t>
      </w:r>
      <w:proofErr w:type="spellStart"/>
      <w:r>
        <w:rPr>
          <w:rFonts w:ascii="Verdana" w:hAnsi="Verdana"/>
          <w:sz w:val="20"/>
        </w:rPr>
        <w:t>корекция</w:t>
      </w:r>
      <w:proofErr w:type="spellEnd"/>
      <w:r>
        <w:rPr>
          <w:rFonts w:ascii="Verdana" w:hAnsi="Verdana"/>
          <w:sz w:val="20"/>
        </w:rPr>
        <w:t xml:space="preserve"> е </w:t>
      </w:r>
      <w:proofErr w:type="spellStart"/>
      <w:r>
        <w:rPr>
          <w:rFonts w:ascii="Verdana" w:hAnsi="Verdana"/>
          <w:sz w:val="20"/>
        </w:rPr>
        <w:t>балансирана</w:t>
      </w:r>
      <w:proofErr w:type="spellEnd"/>
      <w:r>
        <w:rPr>
          <w:rFonts w:ascii="Verdana" w:hAnsi="Verdana"/>
          <w:sz w:val="20"/>
        </w:rPr>
        <w:t xml:space="preserve"> </w:t>
      </w:r>
      <w:r w:rsidRPr="002602FE">
        <w:rPr>
          <w:rFonts w:ascii="Verdana" w:hAnsi="Verdana"/>
          <w:sz w:val="20"/>
        </w:rPr>
        <w:t xml:space="preserve">и </w:t>
      </w:r>
      <w:proofErr w:type="spellStart"/>
      <w:r w:rsidRPr="002602FE">
        <w:rPr>
          <w:rFonts w:ascii="Verdana" w:hAnsi="Verdana"/>
          <w:sz w:val="20"/>
        </w:rPr>
        <w:t>не</w:t>
      </w:r>
      <w:proofErr w:type="spellEnd"/>
      <w:r w:rsidRPr="002602FE">
        <w:rPr>
          <w:rFonts w:ascii="Verdana" w:hAnsi="Verdana"/>
          <w:sz w:val="20"/>
        </w:rPr>
        <w:t xml:space="preserve"> </w:t>
      </w:r>
      <w:proofErr w:type="spellStart"/>
      <w:r w:rsidRPr="002602FE">
        <w:rPr>
          <w:rFonts w:ascii="Verdana" w:hAnsi="Verdana"/>
          <w:sz w:val="20"/>
        </w:rPr>
        <w:t>води</w:t>
      </w:r>
      <w:proofErr w:type="spellEnd"/>
      <w:r w:rsidRPr="002602FE">
        <w:rPr>
          <w:rFonts w:ascii="Verdana" w:hAnsi="Verdana"/>
          <w:sz w:val="20"/>
        </w:rPr>
        <w:t xml:space="preserve"> </w:t>
      </w:r>
      <w:proofErr w:type="spellStart"/>
      <w:r w:rsidRPr="002602FE">
        <w:rPr>
          <w:rFonts w:ascii="Verdana" w:hAnsi="Verdana"/>
          <w:sz w:val="20"/>
        </w:rPr>
        <w:t>до</w:t>
      </w:r>
      <w:proofErr w:type="spellEnd"/>
      <w:r w:rsidRPr="002602FE">
        <w:rPr>
          <w:rFonts w:ascii="Verdana" w:hAnsi="Verdana"/>
          <w:sz w:val="20"/>
        </w:rPr>
        <w:t xml:space="preserve"> </w:t>
      </w:r>
      <w:proofErr w:type="spellStart"/>
      <w:r w:rsidRPr="002602FE">
        <w:rPr>
          <w:rFonts w:ascii="Verdana" w:hAnsi="Verdana"/>
          <w:sz w:val="20"/>
        </w:rPr>
        <w:t>съществено</w:t>
      </w:r>
      <w:proofErr w:type="spellEnd"/>
      <w:r w:rsidRPr="002602FE">
        <w:rPr>
          <w:rFonts w:ascii="Verdana" w:hAnsi="Verdana"/>
          <w:sz w:val="20"/>
        </w:rPr>
        <w:t xml:space="preserve"> </w:t>
      </w:r>
      <w:proofErr w:type="spellStart"/>
      <w:r w:rsidRPr="002602FE">
        <w:rPr>
          <w:rFonts w:ascii="Verdana" w:hAnsi="Verdana"/>
          <w:sz w:val="20"/>
        </w:rPr>
        <w:t>изменение</w:t>
      </w:r>
      <w:proofErr w:type="spellEnd"/>
      <w:r w:rsidRPr="002602FE">
        <w:rPr>
          <w:rFonts w:ascii="Verdana" w:hAnsi="Verdana"/>
          <w:sz w:val="20"/>
        </w:rPr>
        <w:t xml:space="preserve"> на </w:t>
      </w:r>
      <w:proofErr w:type="spellStart"/>
      <w:r w:rsidRPr="002602FE">
        <w:rPr>
          <w:rFonts w:ascii="Verdana" w:hAnsi="Verdana"/>
          <w:sz w:val="20"/>
        </w:rPr>
        <w:t>ценовата</w:t>
      </w:r>
      <w:proofErr w:type="spellEnd"/>
      <w:r w:rsidRPr="002602FE">
        <w:rPr>
          <w:rFonts w:ascii="Verdana" w:hAnsi="Verdana"/>
          <w:sz w:val="20"/>
        </w:rPr>
        <w:t xml:space="preserve"> </w:t>
      </w:r>
      <w:proofErr w:type="spellStart"/>
      <w:r w:rsidRPr="002602FE">
        <w:rPr>
          <w:rFonts w:ascii="Verdana" w:hAnsi="Verdana"/>
          <w:sz w:val="20"/>
        </w:rPr>
        <w:t>политика</w:t>
      </w:r>
      <w:proofErr w:type="spellEnd"/>
      <w:r w:rsidRPr="002602FE">
        <w:rPr>
          <w:rFonts w:ascii="Verdana" w:hAnsi="Verdana"/>
          <w:sz w:val="20"/>
        </w:rPr>
        <w:t xml:space="preserve"> на </w:t>
      </w:r>
      <w:proofErr w:type="spellStart"/>
      <w:r w:rsidRPr="002602FE">
        <w:rPr>
          <w:rFonts w:ascii="Verdana" w:hAnsi="Verdana"/>
          <w:sz w:val="20"/>
        </w:rPr>
        <w:t>Международния</w:t>
      </w:r>
      <w:proofErr w:type="spellEnd"/>
      <w:r w:rsidRPr="002602FE">
        <w:rPr>
          <w:rFonts w:ascii="Verdana" w:hAnsi="Verdana"/>
          <w:sz w:val="20"/>
        </w:rPr>
        <w:t xml:space="preserve"> </w:t>
      </w:r>
      <w:proofErr w:type="spellStart"/>
      <w:r w:rsidRPr="002602FE">
        <w:rPr>
          <w:rFonts w:ascii="Verdana" w:hAnsi="Verdana"/>
          <w:sz w:val="20"/>
        </w:rPr>
        <w:t>музикален</w:t>
      </w:r>
      <w:proofErr w:type="spellEnd"/>
      <w:r w:rsidRPr="002602FE">
        <w:rPr>
          <w:rFonts w:ascii="Verdana" w:hAnsi="Verdana"/>
          <w:sz w:val="20"/>
        </w:rPr>
        <w:t xml:space="preserve"> </w:t>
      </w:r>
      <w:proofErr w:type="spellStart"/>
      <w:r w:rsidRPr="002602FE">
        <w:rPr>
          <w:rFonts w:ascii="Verdana" w:hAnsi="Verdana"/>
          <w:sz w:val="20"/>
        </w:rPr>
        <w:t>фестивал</w:t>
      </w:r>
      <w:proofErr w:type="spellEnd"/>
      <w:r w:rsidRPr="002602FE">
        <w:rPr>
          <w:rFonts w:ascii="Verdana" w:hAnsi="Verdana"/>
          <w:sz w:val="20"/>
        </w:rPr>
        <w:t xml:space="preserve"> „</w:t>
      </w:r>
      <w:proofErr w:type="spellStart"/>
      <w:r w:rsidRPr="002602FE">
        <w:rPr>
          <w:rFonts w:ascii="Verdana" w:hAnsi="Verdana"/>
          <w:sz w:val="20"/>
        </w:rPr>
        <w:t>Варненско</w:t>
      </w:r>
      <w:proofErr w:type="spellEnd"/>
      <w:r w:rsidRPr="002602FE">
        <w:rPr>
          <w:rFonts w:ascii="Verdana" w:hAnsi="Verdana"/>
          <w:sz w:val="20"/>
        </w:rPr>
        <w:t xml:space="preserve"> </w:t>
      </w:r>
      <w:proofErr w:type="spellStart"/>
      <w:r w:rsidRPr="002602FE">
        <w:rPr>
          <w:rFonts w:ascii="Verdana" w:hAnsi="Verdana"/>
          <w:sz w:val="20"/>
        </w:rPr>
        <w:t>лято</w:t>
      </w:r>
      <w:proofErr w:type="spellEnd"/>
      <w:r w:rsidRPr="002602FE">
        <w:rPr>
          <w:rFonts w:ascii="Verdana" w:hAnsi="Verdana"/>
          <w:sz w:val="20"/>
        </w:rPr>
        <w:t xml:space="preserve">“, </w:t>
      </w:r>
      <w:proofErr w:type="spellStart"/>
      <w:r w:rsidRPr="002602FE">
        <w:rPr>
          <w:rFonts w:ascii="Verdana" w:hAnsi="Verdana"/>
          <w:sz w:val="20"/>
        </w:rPr>
        <w:t>като</w:t>
      </w:r>
      <w:proofErr w:type="spellEnd"/>
      <w:r w:rsidRPr="002602FE">
        <w:rPr>
          <w:rFonts w:ascii="Verdana" w:hAnsi="Verdana"/>
          <w:sz w:val="20"/>
        </w:rPr>
        <w:t xml:space="preserve"> </w:t>
      </w:r>
      <w:proofErr w:type="spellStart"/>
      <w:r w:rsidRPr="002602FE">
        <w:rPr>
          <w:rFonts w:ascii="Verdana" w:hAnsi="Verdana"/>
          <w:sz w:val="20"/>
        </w:rPr>
        <w:t>същевременно</w:t>
      </w:r>
      <w:proofErr w:type="spellEnd"/>
      <w:r w:rsidRPr="002602FE">
        <w:rPr>
          <w:rFonts w:ascii="Verdana" w:hAnsi="Verdana"/>
          <w:sz w:val="20"/>
        </w:rPr>
        <w:t xml:space="preserve"> </w:t>
      </w:r>
      <w:proofErr w:type="spellStart"/>
      <w:r w:rsidRPr="002602FE">
        <w:rPr>
          <w:rFonts w:ascii="Verdana" w:hAnsi="Verdana"/>
          <w:sz w:val="20"/>
        </w:rPr>
        <w:t>гарантира</w:t>
      </w:r>
      <w:proofErr w:type="spellEnd"/>
      <w:r w:rsidRPr="002602FE">
        <w:rPr>
          <w:rFonts w:ascii="Verdana" w:hAnsi="Verdana"/>
          <w:sz w:val="20"/>
        </w:rPr>
        <w:t xml:space="preserve"> </w:t>
      </w:r>
      <w:proofErr w:type="spellStart"/>
      <w:r w:rsidRPr="002602FE">
        <w:rPr>
          <w:rFonts w:ascii="Verdana" w:hAnsi="Verdana"/>
          <w:sz w:val="20"/>
        </w:rPr>
        <w:t>административна</w:t>
      </w:r>
      <w:proofErr w:type="spellEnd"/>
      <w:r w:rsidRPr="002602FE">
        <w:rPr>
          <w:rFonts w:ascii="Verdana" w:hAnsi="Verdana"/>
          <w:sz w:val="20"/>
        </w:rPr>
        <w:t xml:space="preserve"> ефективност </w:t>
      </w:r>
      <w:proofErr w:type="spellStart"/>
      <w:r w:rsidRPr="002602FE">
        <w:rPr>
          <w:rFonts w:ascii="Verdana" w:hAnsi="Verdana"/>
          <w:sz w:val="20"/>
        </w:rPr>
        <w:t>при</w:t>
      </w:r>
      <w:proofErr w:type="spellEnd"/>
      <w:r w:rsidRPr="002602FE">
        <w:rPr>
          <w:rFonts w:ascii="Verdana" w:hAnsi="Verdana"/>
          <w:sz w:val="20"/>
        </w:rPr>
        <w:t xml:space="preserve"> </w:t>
      </w:r>
      <w:proofErr w:type="spellStart"/>
      <w:r w:rsidRPr="002602FE">
        <w:rPr>
          <w:rFonts w:ascii="Verdana" w:hAnsi="Verdana"/>
          <w:sz w:val="20"/>
        </w:rPr>
        <w:t>организацията</w:t>
      </w:r>
      <w:proofErr w:type="spellEnd"/>
      <w:r w:rsidRPr="002602FE">
        <w:rPr>
          <w:rFonts w:ascii="Verdana" w:hAnsi="Verdana"/>
          <w:sz w:val="20"/>
        </w:rPr>
        <w:t xml:space="preserve"> и </w:t>
      </w:r>
      <w:proofErr w:type="spellStart"/>
      <w:r w:rsidRPr="002602FE">
        <w:rPr>
          <w:rFonts w:ascii="Verdana" w:hAnsi="Verdana"/>
          <w:sz w:val="20"/>
        </w:rPr>
        <w:t>продажбата</w:t>
      </w:r>
      <w:proofErr w:type="spellEnd"/>
      <w:r w:rsidRPr="002602FE">
        <w:rPr>
          <w:rFonts w:ascii="Verdana" w:hAnsi="Verdana"/>
          <w:sz w:val="20"/>
        </w:rPr>
        <w:t xml:space="preserve"> на </w:t>
      </w:r>
      <w:proofErr w:type="spellStart"/>
      <w:r w:rsidRPr="002602FE">
        <w:rPr>
          <w:rFonts w:ascii="Verdana" w:hAnsi="Verdana"/>
          <w:sz w:val="20"/>
        </w:rPr>
        <w:t>билети</w:t>
      </w:r>
      <w:proofErr w:type="spellEnd"/>
      <w:r w:rsidRPr="002602FE">
        <w:rPr>
          <w:rFonts w:ascii="Verdana" w:hAnsi="Verdana"/>
          <w:sz w:val="20"/>
        </w:rPr>
        <w:t>.</w:t>
      </w:r>
    </w:p>
    <w:p w:rsidR="005F0121" w:rsidRDefault="005F0121" w:rsidP="005F0121">
      <w:pPr>
        <w:spacing w:line="360" w:lineRule="auto"/>
        <w:ind w:firstLine="708"/>
        <w:jc w:val="both"/>
        <w:rPr>
          <w:rFonts w:ascii="Verdana" w:hAnsi="Verdana"/>
          <w:sz w:val="20"/>
        </w:rPr>
      </w:pPr>
    </w:p>
    <w:p w:rsidR="008B0C9A" w:rsidRDefault="008B0C9A" w:rsidP="005F0121">
      <w:pPr>
        <w:spacing w:line="360" w:lineRule="auto"/>
        <w:ind w:firstLine="708"/>
        <w:jc w:val="both"/>
        <w:rPr>
          <w:rFonts w:ascii="Verdana" w:hAnsi="Verdana"/>
          <w:sz w:val="20"/>
        </w:rPr>
      </w:pPr>
    </w:p>
    <w:p w:rsidR="005F0121" w:rsidRPr="00F9414E" w:rsidRDefault="005F0121" w:rsidP="005F0121">
      <w:pPr>
        <w:spacing w:line="360" w:lineRule="auto"/>
        <w:jc w:val="both"/>
        <w:rPr>
          <w:rFonts w:ascii="Verdana" w:hAnsi="Verdana"/>
          <w:b/>
          <w:sz w:val="20"/>
        </w:rPr>
      </w:pPr>
      <w:r w:rsidRPr="00F9414E">
        <w:rPr>
          <w:rFonts w:ascii="Verdana" w:hAnsi="Verdana"/>
          <w:b/>
          <w:sz w:val="20"/>
        </w:rPr>
        <w:t xml:space="preserve">2. </w:t>
      </w:r>
      <w:proofErr w:type="spellStart"/>
      <w:r w:rsidRPr="00F9414E">
        <w:rPr>
          <w:rFonts w:ascii="Verdana" w:hAnsi="Verdana"/>
          <w:b/>
          <w:sz w:val="20"/>
        </w:rPr>
        <w:t>Основните</w:t>
      </w:r>
      <w:proofErr w:type="spellEnd"/>
      <w:r w:rsidRPr="00F9414E">
        <w:rPr>
          <w:rFonts w:ascii="Verdana" w:hAnsi="Verdana"/>
          <w:b/>
          <w:sz w:val="20"/>
        </w:rPr>
        <w:t xml:space="preserve"> </w:t>
      </w:r>
      <w:proofErr w:type="spellStart"/>
      <w:r w:rsidRPr="00F9414E">
        <w:rPr>
          <w:rFonts w:ascii="Verdana" w:hAnsi="Verdana"/>
          <w:b/>
          <w:sz w:val="20"/>
        </w:rPr>
        <w:t>цели</w:t>
      </w:r>
      <w:proofErr w:type="spellEnd"/>
      <w:r w:rsidRPr="00F9414E">
        <w:rPr>
          <w:rFonts w:ascii="Verdana" w:hAnsi="Verdana"/>
          <w:b/>
          <w:sz w:val="20"/>
        </w:rPr>
        <w:t xml:space="preserve"> на </w:t>
      </w:r>
      <w:proofErr w:type="spellStart"/>
      <w:r w:rsidRPr="00F9414E">
        <w:rPr>
          <w:rFonts w:ascii="Verdana" w:hAnsi="Verdana"/>
          <w:b/>
          <w:sz w:val="20"/>
        </w:rPr>
        <w:t>предложеното</w:t>
      </w:r>
      <w:proofErr w:type="spellEnd"/>
      <w:r w:rsidRPr="00F9414E">
        <w:rPr>
          <w:rFonts w:ascii="Verdana" w:hAnsi="Verdana"/>
          <w:b/>
          <w:sz w:val="20"/>
        </w:rPr>
        <w:t xml:space="preserve"> </w:t>
      </w:r>
      <w:proofErr w:type="spellStart"/>
      <w:r w:rsidRPr="00F9414E">
        <w:rPr>
          <w:rFonts w:ascii="Verdana" w:hAnsi="Verdana"/>
          <w:b/>
          <w:sz w:val="20"/>
        </w:rPr>
        <w:t>изменение</w:t>
      </w:r>
      <w:proofErr w:type="spellEnd"/>
      <w:r w:rsidRPr="00F9414E">
        <w:rPr>
          <w:rFonts w:ascii="Verdana" w:hAnsi="Verdana"/>
          <w:b/>
          <w:sz w:val="20"/>
        </w:rPr>
        <w:t xml:space="preserve"> </w:t>
      </w:r>
      <w:proofErr w:type="spellStart"/>
      <w:r w:rsidRPr="00F9414E">
        <w:rPr>
          <w:rFonts w:ascii="Verdana" w:hAnsi="Verdana"/>
          <w:b/>
          <w:sz w:val="20"/>
        </w:rPr>
        <w:t>са</w:t>
      </w:r>
      <w:proofErr w:type="spellEnd"/>
      <w:r w:rsidRPr="00F9414E">
        <w:rPr>
          <w:rFonts w:ascii="Verdana" w:hAnsi="Verdana"/>
          <w:b/>
          <w:sz w:val="20"/>
        </w:rPr>
        <w:t>:</w:t>
      </w:r>
    </w:p>
    <w:p w:rsidR="005F0121" w:rsidRPr="00333561" w:rsidRDefault="005F0121" w:rsidP="005F0121">
      <w:pPr>
        <w:numPr>
          <w:ilvl w:val="0"/>
          <w:numId w:val="3"/>
        </w:numPr>
        <w:spacing w:line="360" w:lineRule="auto"/>
        <w:jc w:val="both"/>
        <w:rPr>
          <w:rFonts w:ascii="Verdana" w:hAnsi="Verdana"/>
          <w:sz w:val="20"/>
        </w:rPr>
      </w:pPr>
      <w:proofErr w:type="spellStart"/>
      <w:r w:rsidRPr="00333561">
        <w:rPr>
          <w:rFonts w:ascii="Verdana" w:hAnsi="Verdana"/>
          <w:sz w:val="20"/>
        </w:rPr>
        <w:t>привеждане</w:t>
      </w:r>
      <w:proofErr w:type="spellEnd"/>
      <w:r w:rsidRPr="00333561">
        <w:rPr>
          <w:rFonts w:ascii="Verdana" w:hAnsi="Verdana"/>
          <w:sz w:val="20"/>
        </w:rPr>
        <w:t xml:space="preserve"> на </w:t>
      </w:r>
      <w:proofErr w:type="spellStart"/>
      <w:r w:rsidRPr="00333561">
        <w:rPr>
          <w:rFonts w:ascii="Verdana" w:hAnsi="Verdana"/>
          <w:sz w:val="20"/>
        </w:rPr>
        <w:t>цените</w:t>
      </w:r>
      <w:proofErr w:type="spellEnd"/>
      <w:r w:rsidRPr="00333561">
        <w:rPr>
          <w:rFonts w:ascii="Verdana" w:hAnsi="Verdana"/>
          <w:sz w:val="20"/>
        </w:rPr>
        <w:t xml:space="preserve"> на </w:t>
      </w:r>
      <w:proofErr w:type="spellStart"/>
      <w:r w:rsidRPr="00333561">
        <w:rPr>
          <w:rFonts w:ascii="Verdana" w:hAnsi="Verdana"/>
          <w:sz w:val="20"/>
        </w:rPr>
        <w:t>билетите</w:t>
      </w:r>
      <w:proofErr w:type="spellEnd"/>
      <w:r w:rsidRPr="00333561">
        <w:rPr>
          <w:rFonts w:ascii="Verdana" w:hAnsi="Verdana"/>
          <w:sz w:val="20"/>
        </w:rPr>
        <w:t xml:space="preserve"> в </w:t>
      </w:r>
      <w:proofErr w:type="spellStart"/>
      <w:r w:rsidRPr="00333561">
        <w:rPr>
          <w:rFonts w:ascii="Verdana" w:hAnsi="Verdana"/>
          <w:sz w:val="20"/>
        </w:rPr>
        <w:t>съответствие</w:t>
      </w:r>
      <w:proofErr w:type="spellEnd"/>
      <w:r w:rsidRPr="00333561">
        <w:rPr>
          <w:rFonts w:ascii="Verdana" w:hAnsi="Verdana"/>
          <w:sz w:val="20"/>
        </w:rPr>
        <w:t xml:space="preserve"> с </w:t>
      </w:r>
      <w:proofErr w:type="spellStart"/>
      <w:r w:rsidRPr="00333561">
        <w:rPr>
          <w:rFonts w:ascii="Verdana" w:hAnsi="Verdana"/>
          <w:sz w:val="20"/>
        </w:rPr>
        <w:t>официалната</w:t>
      </w:r>
      <w:proofErr w:type="spellEnd"/>
      <w:r w:rsidRPr="00333561">
        <w:rPr>
          <w:rFonts w:ascii="Verdana" w:hAnsi="Verdana"/>
          <w:sz w:val="20"/>
        </w:rPr>
        <w:t xml:space="preserve"> </w:t>
      </w:r>
      <w:proofErr w:type="spellStart"/>
      <w:r w:rsidRPr="00333561">
        <w:rPr>
          <w:rFonts w:ascii="Verdana" w:hAnsi="Verdana"/>
          <w:sz w:val="20"/>
        </w:rPr>
        <w:t>парична</w:t>
      </w:r>
      <w:proofErr w:type="spellEnd"/>
      <w:r w:rsidRPr="00333561">
        <w:rPr>
          <w:rFonts w:ascii="Verdana" w:hAnsi="Verdana"/>
          <w:sz w:val="20"/>
        </w:rPr>
        <w:t xml:space="preserve"> </w:t>
      </w:r>
      <w:proofErr w:type="spellStart"/>
      <w:r w:rsidRPr="00333561">
        <w:rPr>
          <w:rFonts w:ascii="Verdana" w:hAnsi="Verdana"/>
          <w:sz w:val="20"/>
        </w:rPr>
        <w:t>единица</w:t>
      </w:r>
      <w:proofErr w:type="spellEnd"/>
      <w:r w:rsidRPr="00333561">
        <w:rPr>
          <w:rFonts w:ascii="Verdana" w:hAnsi="Verdana"/>
          <w:sz w:val="20"/>
        </w:rPr>
        <w:t xml:space="preserve"> на </w:t>
      </w:r>
      <w:proofErr w:type="spellStart"/>
      <w:r w:rsidRPr="00333561">
        <w:rPr>
          <w:rFonts w:ascii="Verdana" w:hAnsi="Verdana"/>
          <w:sz w:val="20"/>
        </w:rPr>
        <w:t>Република</w:t>
      </w:r>
      <w:proofErr w:type="spellEnd"/>
      <w:r w:rsidRPr="00333561">
        <w:rPr>
          <w:rFonts w:ascii="Verdana" w:hAnsi="Verdana"/>
          <w:sz w:val="20"/>
        </w:rPr>
        <w:t xml:space="preserve"> </w:t>
      </w:r>
      <w:proofErr w:type="spellStart"/>
      <w:r w:rsidRPr="00333561">
        <w:rPr>
          <w:rFonts w:ascii="Verdana" w:hAnsi="Verdana"/>
          <w:sz w:val="20"/>
        </w:rPr>
        <w:t>България</w:t>
      </w:r>
      <w:proofErr w:type="spellEnd"/>
      <w:r w:rsidRPr="00333561">
        <w:rPr>
          <w:rFonts w:ascii="Verdana" w:hAnsi="Verdana"/>
          <w:sz w:val="20"/>
        </w:rPr>
        <w:t xml:space="preserve">; </w:t>
      </w:r>
    </w:p>
    <w:p w:rsidR="005F0121" w:rsidRPr="00333561" w:rsidRDefault="005F0121" w:rsidP="005F0121">
      <w:pPr>
        <w:numPr>
          <w:ilvl w:val="0"/>
          <w:numId w:val="3"/>
        </w:numPr>
        <w:spacing w:line="360" w:lineRule="auto"/>
        <w:jc w:val="both"/>
        <w:rPr>
          <w:rFonts w:ascii="Verdana" w:hAnsi="Verdana"/>
          <w:sz w:val="20"/>
        </w:rPr>
      </w:pPr>
      <w:proofErr w:type="spellStart"/>
      <w:r w:rsidRPr="00333561">
        <w:rPr>
          <w:rFonts w:ascii="Verdana" w:hAnsi="Verdana"/>
          <w:sz w:val="20"/>
        </w:rPr>
        <w:t>осигуряване</w:t>
      </w:r>
      <w:proofErr w:type="spellEnd"/>
      <w:r w:rsidRPr="00333561">
        <w:rPr>
          <w:rFonts w:ascii="Verdana" w:hAnsi="Verdana"/>
          <w:sz w:val="20"/>
        </w:rPr>
        <w:t xml:space="preserve"> на </w:t>
      </w:r>
      <w:proofErr w:type="spellStart"/>
      <w:r w:rsidRPr="00333561">
        <w:rPr>
          <w:rFonts w:ascii="Verdana" w:hAnsi="Verdana"/>
          <w:sz w:val="20"/>
        </w:rPr>
        <w:t>ясни</w:t>
      </w:r>
      <w:proofErr w:type="spellEnd"/>
      <w:r w:rsidRPr="00333561">
        <w:rPr>
          <w:rFonts w:ascii="Verdana" w:hAnsi="Verdana"/>
          <w:sz w:val="20"/>
        </w:rPr>
        <w:t xml:space="preserve">, </w:t>
      </w:r>
      <w:proofErr w:type="spellStart"/>
      <w:r w:rsidRPr="00333561">
        <w:rPr>
          <w:rFonts w:ascii="Verdana" w:hAnsi="Verdana"/>
          <w:sz w:val="20"/>
        </w:rPr>
        <w:t>лесни</w:t>
      </w:r>
      <w:proofErr w:type="spellEnd"/>
      <w:r w:rsidRPr="00333561">
        <w:rPr>
          <w:rFonts w:ascii="Verdana" w:hAnsi="Verdana"/>
          <w:sz w:val="20"/>
        </w:rPr>
        <w:t xml:space="preserve"> за </w:t>
      </w:r>
      <w:proofErr w:type="spellStart"/>
      <w:r w:rsidRPr="00333561">
        <w:rPr>
          <w:rFonts w:ascii="Verdana" w:hAnsi="Verdana"/>
          <w:sz w:val="20"/>
        </w:rPr>
        <w:t>възприемане</w:t>
      </w:r>
      <w:proofErr w:type="spellEnd"/>
      <w:r w:rsidRPr="00333561">
        <w:rPr>
          <w:rFonts w:ascii="Verdana" w:hAnsi="Verdana"/>
          <w:sz w:val="20"/>
        </w:rPr>
        <w:t xml:space="preserve"> и </w:t>
      </w:r>
      <w:proofErr w:type="spellStart"/>
      <w:r w:rsidRPr="00333561">
        <w:rPr>
          <w:rFonts w:ascii="Verdana" w:hAnsi="Verdana"/>
          <w:sz w:val="20"/>
        </w:rPr>
        <w:t>удобни</w:t>
      </w:r>
      <w:proofErr w:type="spellEnd"/>
      <w:r w:rsidRPr="00333561">
        <w:rPr>
          <w:rFonts w:ascii="Verdana" w:hAnsi="Verdana"/>
          <w:sz w:val="20"/>
        </w:rPr>
        <w:t xml:space="preserve"> за </w:t>
      </w:r>
      <w:proofErr w:type="spellStart"/>
      <w:r w:rsidRPr="00333561">
        <w:rPr>
          <w:rFonts w:ascii="Verdana" w:hAnsi="Verdana"/>
          <w:sz w:val="20"/>
        </w:rPr>
        <w:t>разплащане</w:t>
      </w:r>
      <w:proofErr w:type="spellEnd"/>
      <w:r w:rsidRPr="00333561">
        <w:rPr>
          <w:rFonts w:ascii="Verdana" w:hAnsi="Verdana"/>
          <w:sz w:val="20"/>
        </w:rPr>
        <w:t xml:space="preserve"> </w:t>
      </w:r>
      <w:proofErr w:type="spellStart"/>
      <w:r w:rsidRPr="00333561">
        <w:rPr>
          <w:rFonts w:ascii="Verdana" w:hAnsi="Verdana"/>
          <w:sz w:val="20"/>
        </w:rPr>
        <w:t>ценови</w:t>
      </w:r>
      <w:proofErr w:type="spellEnd"/>
      <w:r w:rsidRPr="00333561">
        <w:rPr>
          <w:rFonts w:ascii="Verdana" w:hAnsi="Verdana"/>
          <w:sz w:val="20"/>
        </w:rPr>
        <w:t xml:space="preserve"> </w:t>
      </w:r>
      <w:proofErr w:type="spellStart"/>
      <w:r w:rsidRPr="00333561">
        <w:rPr>
          <w:rFonts w:ascii="Verdana" w:hAnsi="Verdana"/>
          <w:sz w:val="20"/>
        </w:rPr>
        <w:t>стойности</w:t>
      </w:r>
      <w:proofErr w:type="spellEnd"/>
      <w:r w:rsidRPr="00333561">
        <w:rPr>
          <w:rFonts w:ascii="Verdana" w:hAnsi="Verdana"/>
          <w:sz w:val="20"/>
        </w:rPr>
        <w:t xml:space="preserve">; </w:t>
      </w:r>
    </w:p>
    <w:p w:rsidR="005F0121" w:rsidRPr="00333561" w:rsidRDefault="005F0121" w:rsidP="005F0121">
      <w:pPr>
        <w:numPr>
          <w:ilvl w:val="0"/>
          <w:numId w:val="3"/>
        </w:numPr>
        <w:spacing w:line="360" w:lineRule="auto"/>
        <w:jc w:val="both"/>
        <w:rPr>
          <w:rFonts w:ascii="Verdana" w:hAnsi="Verdana"/>
          <w:sz w:val="20"/>
        </w:rPr>
      </w:pPr>
      <w:proofErr w:type="spellStart"/>
      <w:r w:rsidRPr="00333561">
        <w:rPr>
          <w:rFonts w:ascii="Verdana" w:hAnsi="Verdana"/>
          <w:sz w:val="20"/>
        </w:rPr>
        <w:t>улесняване</w:t>
      </w:r>
      <w:proofErr w:type="spellEnd"/>
      <w:r w:rsidRPr="00333561">
        <w:rPr>
          <w:rFonts w:ascii="Verdana" w:hAnsi="Verdana"/>
          <w:sz w:val="20"/>
        </w:rPr>
        <w:t xml:space="preserve"> </w:t>
      </w:r>
      <w:proofErr w:type="spellStart"/>
      <w:r w:rsidRPr="00333561">
        <w:rPr>
          <w:rFonts w:ascii="Verdana" w:hAnsi="Verdana"/>
          <w:sz w:val="20"/>
        </w:rPr>
        <w:t>работата</w:t>
      </w:r>
      <w:proofErr w:type="spellEnd"/>
      <w:r w:rsidRPr="00333561">
        <w:rPr>
          <w:rFonts w:ascii="Verdana" w:hAnsi="Verdana"/>
          <w:sz w:val="20"/>
        </w:rPr>
        <w:t xml:space="preserve"> на </w:t>
      </w:r>
      <w:proofErr w:type="spellStart"/>
      <w:r w:rsidRPr="00333561">
        <w:rPr>
          <w:rFonts w:ascii="Verdana" w:hAnsi="Verdana"/>
          <w:sz w:val="20"/>
        </w:rPr>
        <w:t>билетните</w:t>
      </w:r>
      <w:proofErr w:type="spellEnd"/>
      <w:r w:rsidRPr="00333561">
        <w:rPr>
          <w:rFonts w:ascii="Verdana" w:hAnsi="Verdana"/>
          <w:sz w:val="20"/>
        </w:rPr>
        <w:t xml:space="preserve"> </w:t>
      </w:r>
      <w:proofErr w:type="spellStart"/>
      <w:r w:rsidRPr="00333561">
        <w:rPr>
          <w:rFonts w:ascii="Verdana" w:hAnsi="Verdana"/>
          <w:sz w:val="20"/>
        </w:rPr>
        <w:t>каси</w:t>
      </w:r>
      <w:proofErr w:type="spellEnd"/>
      <w:r w:rsidRPr="00333561">
        <w:rPr>
          <w:rFonts w:ascii="Verdana" w:hAnsi="Verdana"/>
          <w:sz w:val="20"/>
        </w:rPr>
        <w:t xml:space="preserve"> и </w:t>
      </w:r>
      <w:proofErr w:type="spellStart"/>
      <w:r w:rsidRPr="00333561">
        <w:rPr>
          <w:rFonts w:ascii="Verdana" w:hAnsi="Verdana"/>
          <w:sz w:val="20"/>
        </w:rPr>
        <w:t>електронните</w:t>
      </w:r>
      <w:proofErr w:type="spellEnd"/>
      <w:r w:rsidRPr="00333561">
        <w:rPr>
          <w:rFonts w:ascii="Verdana" w:hAnsi="Verdana"/>
          <w:sz w:val="20"/>
        </w:rPr>
        <w:t xml:space="preserve"> </w:t>
      </w:r>
      <w:proofErr w:type="spellStart"/>
      <w:r w:rsidRPr="00333561">
        <w:rPr>
          <w:rFonts w:ascii="Verdana" w:hAnsi="Verdana"/>
          <w:sz w:val="20"/>
        </w:rPr>
        <w:t>системи</w:t>
      </w:r>
      <w:proofErr w:type="spellEnd"/>
      <w:r w:rsidRPr="00333561">
        <w:rPr>
          <w:rFonts w:ascii="Verdana" w:hAnsi="Verdana"/>
          <w:sz w:val="20"/>
        </w:rPr>
        <w:t xml:space="preserve"> за </w:t>
      </w:r>
      <w:proofErr w:type="spellStart"/>
      <w:r w:rsidRPr="00333561">
        <w:rPr>
          <w:rFonts w:ascii="Verdana" w:hAnsi="Verdana"/>
          <w:sz w:val="20"/>
        </w:rPr>
        <w:t>продажба</w:t>
      </w:r>
      <w:proofErr w:type="spellEnd"/>
      <w:r w:rsidRPr="00333561">
        <w:rPr>
          <w:rFonts w:ascii="Verdana" w:hAnsi="Verdana"/>
          <w:sz w:val="20"/>
        </w:rPr>
        <w:t xml:space="preserve">; </w:t>
      </w:r>
    </w:p>
    <w:p w:rsidR="005F0121" w:rsidRPr="00333561" w:rsidRDefault="005F0121" w:rsidP="005F0121">
      <w:pPr>
        <w:numPr>
          <w:ilvl w:val="0"/>
          <w:numId w:val="3"/>
        </w:numPr>
        <w:spacing w:line="360" w:lineRule="auto"/>
        <w:jc w:val="both"/>
        <w:rPr>
          <w:rFonts w:ascii="Verdana" w:hAnsi="Verdana"/>
          <w:sz w:val="20"/>
        </w:rPr>
      </w:pPr>
      <w:proofErr w:type="spellStart"/>
      <w:r w:rsidRPr="00333561">
        <w:rPr>
          <w:rFonts w:ascii="Verdana" w:hAnsi="Verdana"/>
          <w:sz w:val="20"/>
        </w:rPr>
        <w:t>подобряване</w:t>
      </w:r>
      <w:proofErr w:type="spellEnd"/>
      <w:r w:rsidRPr="00333561">
        <w:rPr>
          <w:rFonts w:ascii="Verdana" w:hAnsi="Verdana"/>
          <w:sz w:val="20"/>
        </w:rPr>
        <w:t xml:space="preserve"> на </w:t>
      </w:r>
      <w:proofErr w:type="spellStart"/>
      <w:r w:rsidRPr="00333561">
        <w:rPr>
          <w:rFonts w:ascii="Verdana" w:hAnsi="Verdana"/>
          <w:sz w:val="20"/>
        </w:rPr>
        <w:t>обслужването</w:t>
      </w:r>
      <w:proofErr w:type="spellEnd"/>
      <w:r w:rsidRPr="00333561">
        <w:rPr>
          <w:rFonts w:ascii="Verdana" w:hAnsi="Verdana"/>
          <w:sz w:val="20"/>
        </w:rPr>
        <w:t xml:space="preserve"> на </w:t>
      </w:r>
      <w:proofErr w:type="spellStart"/>
      <w:r w:rsidRPr="00333561">
        <w:rPr>
          <w:rFonts w:ascii="Verdana" w:hAnsi="Verdana"/>
          <w:sz w:val="20"/>
        </w:rPr>
        <w:t>посетителите</w:t>
      </w:r>
      <w:proofErr w:type="spellEnd"/>
      <w:r w:rsidRPr="00333561">
        <w:rPr>
          <w:rFonts w:ascii="Verdana" w:hAnsi="Verdana"/>
          <w:sz w:val="20"/>
        </w:rPr>
        <w:t xml:space="preserve">; </w:t>
      </w:r>
    </w:p>
    <w:p w:rsidR="005F0121" w:rsidRDefault="005F0121" w:rsidP="005F0121">
      <w:pPr>
        <w:numPr>
          <w:ilvl w:val="0"/>
          <w:numId w:val="3"/>
        </w:numPr>
        <w:spacing w:line="360" w:lineRule="auto"/>
        <w:jc w:val="both"/>
        <w:rPr>
          <w:rFonts w:ascii="Verdana" w:hAnsi="Verdana"/>
          <w:sz w:val="20"/>
        </w:rPr>
      </w:pPr>
      <w:proofErr w:type="spellStart"/>
      <w:r w:rsidRPr="00333561">
        <w:rPr>
          <w:rFonts w:ascii="Verdana" w:hAnsi="Verdana"/>
          <w:sz w:val="20"/>
        </w:rPr>
        <w:lastRenderedPageBreak/>
        <w:t>гарантиране</w:t>
      </w:r>
      <w:proofErr w:type="spellEnd"/>
      <w:r w:rsidRPr="00333561">
        <w:rPr>
          <w:rFonts w:ascii="Verdana" w:hAnsi="Verdana"/>
          <w:sz w:val="20"/>
        </w:rPr>
        <w:t xml:space="preserve"> на </w:t>
      </w:r>
      <w:proofErr w:type="spellStart"/>
      <w:r w:rsidRPr="00333561">
        <w:rPr>
          <w:rFonts w:ascii="Verdana" w:hAnsi="Verdana"/>
          <w:sz w:val="20"/>
        </w:rPr>
        <w:t>административна</w:t>
      </w:r>
      <w:proofErr w:type="spellEnd"/>
      <w:r w:rsidRPr="00333561">
        <w:rPr>
          <w:rFonts w:ascii="Verdana" w:hAnsi="Verdana"/>
          <w:sz w:val="20"/>
        </w:rPr>
        <w:t xml:space="preserve"> ефективност </w:t>
      </w:r>
      <w:proofErr w:type="spellStart"/>
      <w:r w:rsidRPr="00333561">
        <w:rPr>
          <w:rFonts w:ascii="Verdana" w:hAnsi="Verdana"/>
          <w:sz w:val="20"/>
        </w:rPr>
        <w:t>при</w:t>
      </w:r>
      <w:proofErr w:type="spellEnd"/>
      <w:r w:rsidRPr="00333561">
        <w:rPr>
          <w:rFonts w:ascii="Verdana" w:hAnsi="Verdana"/>
          <w:sz w:val="20"/>
        </w:rPr>
        <w:t xml:space="preserve"> </w:t>
      </w:r>
      <w:proofErr w:type="spellStart"/>
      <w:r w:rsidRPr="00333561">
        <w:rPr>
          <w:rFonts w:ascii="Verdana" w:hAnsi="Verdana"/>
          <w:sz w:val="20"/>
        </w:rPr>
        <w:t>организиране</w:t>
      </w:r>
      <w:proofErr w:type="spellEnd"/>
      <w:r w:rsidRPr="00333561">
        <w:rPr>
          <w:rFonts w:ascii="Verdana" w:hAnsi="Verdana"/>
          <w:sz w:val="20"/>
        </w:rPr>
        <w:t xml:space="preserve"> и </w:t>
      </w:r>
      <w:proofErr w:type="spellStart"/>
      <w:r w:rsidRPr="00333561">
        <w:rPr>
          <w:rFonts w:ascii="Verdana" w:hAnsi="Verdana"/>
          <w:sz w:val="20"/>
        </w:rPr>
        <w:t>провеждане</w:t>
      </w:r>
      <w:proofErr w:type="spellEnd"/>
      <w:r w:rsidRPr="00333561">
        <w:rPr>
          <w:rFonts w:ascii="Verdana" w:hAnsi="Verdana"/>
          <w:sz w:val="20"/>
        </w:rPr>
        <w:t xml:space="preserve"> на </w:t>
      </w:r>
      <w:proofErr w:type="spellStart"/>
      <w:r w:rsidRPr="00333561">
        <w:rPr>
          <w:rFonts w:ascii="Verdana" w:hAnsi="Verdana"/>
          <w:sz w:val="20"/>
        </w:rPr>
        <w:t>фестивала</w:t>
      </w:r>
      <w:proofErr w:type="spellEnd"/>
      <w:r w:rsidRPr="00333561">
        <w:rPr>
          <w:rFonts w:ascii="Verdana" w:hAnsi="Verdana"/>
          <w:sz w:val="20"/>
        </w:rPr>
        <w:t xml:space="preserve">. </w:t>
      </w:r>
    </w:p>
    <w:p w:rsidR="005F0121" w:rsidRDefault="005F0121" w:rsidP="005F0121">
      <w:pPr>
        <w:spacing w:line="360" w:lineRule="auto"/>
        <w:ind w:left="720"/>
        <w:jc w:val="both"/>
        <w:rPr>
          <w:rFonts w:ascii="Verdana" w:hAnsi="Verdana"/>
          <w:sz w:val="20"/>
        </w:rPr>
      </w:pPr>
    </w:p>
    <w:p w:rsidR="008B0C9A" w:rsidRPr="00931586" w:rsidRDefault="008B0C9A" w:rsidP="005F0121">
      <w:pPr>
        <w:spacing w:line="360" w:lineRule="auto"/>
        <w:ind w:left="720"/>
        <w:jc w:val="both"/>
        <w:rPr>
          <w:rFonts w:ascii="Verdana" w:hAnsi="Verdana"/>
          <w:sz w:val="20"/>
        </w:rPr>
      </w:pPr>
    </w:p>
    <w:p w:rsidR="005F0121" w:rsidRPr="002920A6" w:rsidRDefault="005F0121" w:rsidP="005F0121">
      <w:pPr>
        <w:spacing w:line="360" w:lineRule="auto"/>
        <w:jc w:val="both"/>
        <w:rPr>
          <w:rFonts w:ascii="Verdana" w:hAnsi="Verdana"/>
          <w:b/>
          <w:sz w:val="20"/>
        </w:rPr>
      </w:pPr>
      <w:r w:rsidRPr="002920A6">
        <w:rPr>
          <w:rFonts w:ascii="Verdana" w:hAnsi="Verdana"/>
          <w:b/>
          <w:sz w:val="20"/>
        </w:rPr>
        <w:t xml:space="preserve">3. </w:t>
      </w:r>
      <w:proofErr w:type="spellStart"/>
      <w:r w:rsidRPr="002920A6">
        <w:rPr>
          <w:rFonts w:ascii="Verdana" w:hAnsi="Verdana"/>
          <w:b/>
          <w:sz w:val="20"/>
        </w:rPr>
        <w:t>Финансови</w:t>
      </w:r>
      <w:proofErr w:type="spellEnd"/>
      <w:r w:rsidRPr="002920A6">
        <w:rPr>
          <w:rFonts w:ascii="Verdana" w:hAnsi="Verdana"/>
          <w:b/>
          <w:sz w:val="20"/>
        </w:rPr>
        <w:t xml:space="preserve"> и </w:t>
      </w:r>
      <w:proofErr w:type="spellStart"/>
      <w:r w:rsidRPr="002920A6">
        <w:rPr>
          <w:rFonts w:ascii="Verdana" w:hAnsi="Verdana"/>
          <w:b/>
          <w:sz w:val="20"/>
        </w:rPr>
        <w:t>други</w:t>
      </w:r>
      <w:proofErr w:type="spellEnd"/>
      <w:r w:rsidRPr="002920A6">
        <w:rPr>
          <w:rFonts w:ascii="Verdana" w:hAnsi="Verdana"/>
          <w:b/>
          <w:sz w:val="20"/>
        </w:rPr>
        <w:t xml:space="preserve"> </w:t>
      </w:r>
      <w:proofErr w:type="spellStart"/>
      <w:r w:rsidRPr="002920A6">
        <w:rPr>
          <w:rFonts w:ascii="Verdana" w:hAnsi="Verdana"/>
          <w:b/>
          <w:sz w:val="20"/>
        </w:rPr>
        <w:t>средства</w:t>
      </w:r>
      <w:proofErr w:type="spellEnd"/>
      <w:r w:rsidRPr="002920A6">
        <w:rPr>
          <w:rFonts w:ascii="Verdana" w:hAnsi="Verdana"/>
          <w:b/>
          <w:sz w:val="20"/>
        </w:rPr>
        <w:t xml:space="preserve">, </w:t>
      </w:r>
      <w:proofErr w:type="spellStart"/>
      <w:r w:rsidRPr="002920A6">
        <w:rPr>
          <w:rFonts w:ascii="Verdana" w:hAnsi="Verdana"/>
          <w:b/>
          <w:sz w:val="20"/>
        </w:rPr>
        <w:t>необходими</w:t>
      </w:r>
      <w:proofErr w:type="spellEnd"/>
      <w:r w:rsidRPr="002920A6">
        <w:rPr>
          <w:rFonts w:ascii="Verdana" w:hAnsi="Verdana"/>
          <w:b/>
          <w:sz w:val="20"/>
        </w:rPr>
        <w:t xml:space="preserve"> за </w:t>
      </w:r>
      <w:proofErr w:type="spellStart"/>
      <w:r w:rsidRPr="002920A6">
        <w:rPr>
          <w:rFonts w:ascii="Verdana" w:hAnsi="Verdana"/>
          <w:b/>
          <w:sz w:val="20"/>
        </w:rPr>
        <w:t>прилагането</w:t>
      </w:r>
      <w:proofErr w:type="spellEnd"/>
      <w:r w:rsidRPr="002920A6">
        <w:rPr>
          <w:rFonts w:ascii="Verdana" w:hAnsi="Verdana"/>
          <w:b/>
          <w:sz w:val="20"/>
        </w:rPr>
        <w:t xml:space="preserve"> на </w:t>
      </w:r>
      <w:proofErr w:type="spellStart"/>
      <w:r w:rsidRPr="002920A6">
        <w:rPr>
          <w:rFonts w:ascii="Verdana" w:hAnsi="Verdana"/>
          <w:b/>
          <w:sz w:val="20"/>
        </w:rPr>
        <w:t>изменението</w:t>
      </w:r>
      <w:proofErr w:type="spellEnd"/>
    </w:p>
    <w:p w:rsidR="005F0121" w:rsidRPr="00333561" w:rsidRDefault="005F0121" w:rsidP="005F0121">
      <w:pPr>
        <w:spacing w:line="360" w:lineRule="auto"/>
        <w:ind w:firstLine="708"/>
        <w:jc w:val="both"/>
        <w:rPr>
          <w:rFonts w:ascii="Verdana" w:hAnsi="Verdana"/>
          <w:sz w:val="20"/>
        </w:rPr>
      </w:pPr>
      <w:r w:rsidRPr="00333561">
        <w:rPr>
          <w:rFonts w:ascii="Verdana" w:hAnsi="Verdana"/>
          <w:sz w:val="20"/>
        </w:rPr>
        <w:t xml:space="preserve">За </w:t>
      </w:r>
      <w:proofErr w:type="spellStart"/>
      <w:r w:rsidRPr="00333561">
        <w:rPr>
          <w:rFonts w:ascii="Verdana" w:hAnsi="Verdana"/>
          <w:sz w:val="20"/>
        </w:rPr>
        <w:t>прилагането</w:t>
      </w:r>
      <w:proofErr w:type="spellEnd"/>
      <w:r w:rsidRPr="00333561">
        <w:rPr>
          <w:rFonts w:ascii="Verdana" w:hAnsi="Verdana"/>
          <w:sz w:val="20"/>
        </w:rPr>
        <w:t xml:space="preserve"> на </w:t>
      </w:r>
      <w:proofErr w:type="spellStart"/>
      <w:r w:rsidRPr="00333561">
        <w:rPr>
          <w:rFonts w:ascii="Verdana" w:hAnsi="Verdana"/>
          <w:sz w:val="20"/>
        </w:rPr>
        <w:t>предложените</w:t>
      </w:r>
      <w:proofErr w:type="spellEnd"/>
      <w:r w:rsidRPr="00333561">
        <w:rPr>
          <w:rFonts w:ascii="Verdana" w:hAnsi="Verdana"/>
          <w:sz w:val="20"/>
        </w:rPr>
        <w:t xml:space="preserve"> </w:t>
      </w:r>
      <w:proofErr w:type="spellStart"/>
      <w:r w:rsidRPr="00333561">
        <w:rPr>
          <w:rFonts w:ascii="Verdana" w:hAnsi="Verdana"/>
          <w:sz w:val="20"/>
        </w:rPr>
        <w:t>изменения</w:t>
      </w:r>
      <w:proofErr w:type="spellEnd"/>
      <w:r w:rsidRPr="00333561">
        <w:rPr>
          <w:rFonts w:ascii="Verdana" w:hAnsi="Verdana"/>
          <w:sz w:val="20"/>
        </w:rPr>
        <w:t xml:space="preserve"> </w:t>
      </w:r>
      <w:proofErr w:type="spellStart"/>
      <w:r w:rsidRPr="00333561">
        <w:rPr>
          <w:rFonts w:ascii="Verdana" w:hAnsi="Verdana"/>
          <w:sz w:val="20"/>
        </w:rPr>
        <w:t>не</w:t>
      </w:r>
      <w:proofErr w:type="spellEnd"/>
      <w:r w:rsidRPr="00333561">
        <w:rPr>
          <w:rFonts w:ascii="Verdana" w:hAnsi="Verdana"/>
          <w:sz w:val="20"/>
        </w:rPr>
        <w:t xml:space="preserve"> </w:t>
      </w:r>
      <w:proofErr w:type="spellStart"/>
      <w:r w:rsidRPr="00333561">
        <w:rPr>
          <w:rFonts w:ascii="Verdana" w:hAnsi="Verdana"/>
          <w:sz w:val="20"/>
        </w:rPr>
        <w:t>са</w:t>
      </w:r>
      <w:proofErr w:type="spellEnd"/>
      <w:r w:rsidRPr="00333561">
        <w:rPr>
          <w:rFonts w:ascii="Verdana" w:hAnsi="Verdana"/>
          <w:sz w:val="20"/>
        </w:rPr>
        <w:t xml:space="preserve"> </w:t>
      </w:r>
      <w:proofErr w:type="spellStart"/>
      <w:r w:rsidRPr="00333561">
        <w:rPr>
          <w:rFonts w:ascii="Verdana" w:hAnsi="Verdana"/>
          <w:sz w:val="20"/>
        </w:rPr>
        <w:t>необходими</w:t>
      </w:r>
      <w:proofErr w:type="spellEnd"/>
      <w:r w:rsidRPr="00333561">
        <w:rPr>
          <w:rFonts w:ascii="Verdana" w:hAnsi="Verdana"/>
          <w:sz w:val="20"/>
        </w:rPr>
        <w:t xml:space="preserve"> </w:t>
      </w:r>
      <w:proofErr w:type="spellStart"/>
      <w:r w:rsidRPr="00333561">
        <w:rPr>
          <w:rFonts w:ascii="Verdana" w:hAnsi="Verdana"/>
          <w:sz w:val="20"/>
        </w:rPr>
        <w:t>допълнителни</w:t>
      </w:r>
      <w:proofErr w:type="spellEnd"/>
      <w:r w:rsidRPr="00333561">
        <w:rPr>
          <w:rFonts w:ascii="Verdana" w:hAnsi="Verdana"/>
          <w:sz w:val="20"/>
        </w:rPr>
        <w:t xml:space="preserve"> </w:t>
      </w:r>
      <w:proofErr w:type="spellStart"/>
      <w:r w:rsidRPr="00333561">
        <w:rPr>
          <w:rFonts w:ascii="Verdana" w:hAnsi="Verdana"/>
          <w:sz w:val="20"/>
        </w:rPr>
        <w:t>финансови</w:t>
      </w:r>
      <w:proofErr w:type="spellEnd"/>
      <w:r w:rsidRPr="00333561">
        <w:rPr>
          <w:rFonts w:ascii="Verdana" w:hAnsi="Verdana"/>
          <w:sz w:val="20"/>
        </w:rPr>
        <w:t xml:space="preserve"> </w:t>
      </w:r>
      <w:proofErr w:type="spellStart"/>
      <w:r w:rsidRPr="00333561">
        <w:rPr>
          <w:rFonts w:ascii="Verdana" w:hAnsi="Verdana"/>
          <w:sz w:val="20"/>
        </w:rPr>
        <w:t>средства</w:t>
      </w:r>
      <w:proofErr w:type="spellEnd"/>
      <w:r w:rsidRPr="00333561">
        <w:rPr>
          <w:rFonts w:ascii="Verdana" w:hAnsi="Verdana"/>
          <w:sz w:val="20"/>
        </w:rPr>
        <w:t xml:space="preserve"> </w:t>
      </w:r>
      <w:proofErr w:type="spellStart"/>
      <w:r w:rsidRPr="00333561">
        <w:rPr>
          <w:rFonts w:ascii="Verdana" w:hAnsi="Verdana"/>
          <w:sz w:val="20"/>
        </w:rPr>
        <w:t>от</w:t>
      </w:r>
      <w:proofErr w:type="spellEnd"/>
      <w:r w:rsidRPr="00333561">
        <w:rPr>
          <w:rFonts w:ascii="Verdana" w:hAnsi="Verdana"/>
          <w:sz w:val="20"/>
        </w:rPr>
        <w:t xml:space="preserve"> </w:t>
      </w:r>
      <w:proofErr w:type="spellStart"/>
      <w:r w:rsidRPr="00333561">
        <w:rPr>
          <w:rFonts w:ascii="Verdana" w:hAnsi="Verdana"/>
          <w:sz w:val="20"/>
        </w:rPr>
        <w:t>бюджета</w:t>
      </w:r>
      <w:proofErr w:type="spellEnd"/>
      <w:r w:rsidRPr="00333561">
        <w:rPr>
          <w:rFonts w:ascii="Verdana" w:hAnsi="Verdana"/>
          <w:sz w:val="20"/>
        </w:rPr>
        <w:t>.</w:t>
      </w:r>
      <w:r>
        <w:rPr>
          <w:rFonts w:ascii="Verdana" w:hAnsi="Verdana"/>
          <w:sz w:val="20"/>
        </w:rPr>
        <w:t xml:space="preserve"> </w:t>
      </w:r>
    </w:p>
    <w:p w:rsidR="005F0121" w:rsidRPr="00333561" w:rsidRDefault="005F0121" w:rsidP="005F0121">
      <w:pPr>
        <w:spacing w:line="360" w:lineRule="auto"/>
        <w:ind w:firstLine="708"/>
        <w:jc w:val="both"/>
        <w:rPr>
          <w:rFonts w:ascii="Verdana" w:hAnsi="Verdana"/>
          <w:sz w:val="20"/>
        </w:rPr>
      </w:pPr>
      <w:r w:rsidRPr="00333561">
        <w:rPr>
          <w:rFonts w:ascii="Verdana" w:hAnsi="Verdana"/>
          <w:sz w:val="20"/>
        </w:rPr>
        <w:t xml:space="preserve">Промяната </w:t>
      </w:r>
      <w:proofErr w:type="spellStart"/>
      <w:r w:rsidRPr="00333561">
        <w:rPr>
          <w:rFonts w:ascii="Verdana" w:hAnsi="Verdana"/>
          <w:sz w:val="20"/>
        </w:rPr>
        <w:t>има</w:t>
      </w:r>
      <w:proofErr w:type="spellEnd"/>
      <w:r w:rsidRPr="00333561">
        <w:rPr>
          <w:rFonts w:ascii="Verdana" w:hAnsi="Verdana"/>
          <w:sz w:val="20"/>
        </w:rPr>
        <w:t xml:space="preserve"> </w:t>
      </w:r>
      <w:proofErr w:type="spellStart"/>
      <w:r w:rsidRPr="00333561">
        <w:rPr>
          <w:rFonts w:ascii="Verdana" w:hAnsi="Verdana"/>
          <w:sz w:val="20"/>
        </w:rPr>
        <w:t>технически</w:t>
      </w:r>
      <w:proofErr w:type="spellEnd"/>
      <w:r w:rsidRPr="00333561">
        <w:rPr>
          <w:rFonts w:ascii="Verdana" w:hAnsi="Verdana"/>
          <w:sz w:val="20"/>
        </w:rPr>
        <w:t xml:space="preserve"> </w:t>
      </w:r>
      <w:proofErr w:type="spellStart"/>
      <w:r w:rsidRPr="00333561">
        <w:rPr>
          <w:rFonts w:ascii="Verdana" w:hAnsi="Verdana"/>
          <w:sz w:val="20"/>
        </w:rPr>
        <w:t>характер</w:t>
      </w:r>
      <w:proofErr w:type="spellEnd"/>
      <w:r w:rsidRPr="00333561">
        <w:rPr>
          <w:rFonts w:ascii="Verdana" w:hAnsi="Verdana"/>
          <w:sz w:val="20"/>
        </w:rPr>
        <w:t xml:space="preserve"> и е </w:t>
      </w:r>
      <w:proofErr w:type="spellStart"/>
      <w:r w:rsidRPr="00333561">
        <w:rPr>
          <w:rFonts w:ascii="Verdana" w:hAnsi="Verdana"/>
          <w:sz w:val="20"/>
        </w:rPr>
        <w:t>свързана</w:t>
      </w:r>
      <w:proofErr w:type="spellEnd"/>
      <w:r w:rsidRPr="00333561">
        <w:rPr>
          <w:rFonts w:ascii="Verdana" w:hAnsi="Verdana"/>
          <w:sz w:val="20"/>
        </w:rPr>
        <w:t xml:space="preserve"> с </w:t>
      </w:r>
      <w:proofErr w:type="spellStart"/>
      <w:r w:rsidRPr="00333561">
        <w:rPr>
          <w:rFonts w:ascii="Verdana" w:hAnsi="Verdana"/>
          <w:sz w:val="20"/>
        </w:rPr>
        <w:t>адаптиране</w:t>
      </w:r>
      <w:proofErr w:type="spellEnd"/>
      <w:r w:rsidRPr="00333561">
        <w:rPr>
          <w:rFonts w:ascii="Verdana" w:hAnsi="Verdana"/>
          <w:sz w:val="20"/>
        </w:rPr>
        <w:t xml:space="preserve"> на </w:t>
      </w:r>
      <w:proofErr w:type="spellStart"/>
      <w:r w:rsidRPr="00333561">
        <w:rPr>
          <w:rFonts w:ascii="Verdana" w:hAnsi="Verdana"/>
          <w:sz w:val="20"/>
        </w:rPr>
        <w:t>цените</w:t>
      </w:r>
      <w:proofErr w:type="spellEnd"/>
      <w:r w:rsidRPr="00333561">
        <w:rPr>
          <w:rFonts w:ascii="Verdana" w:hAnsi="Verdana"/>
          <w:sz w:val="20"/>
        </w:rPr>
        <w:t xml:space="preserve"> </w:t>
      </w:r>
      <w:proofErr w:type="spellStart"/>
      <w:r w:rsidRPr="00333561">
        <w:rPr>
          <w:rFonts w:ascii="Verdana" w:hAnsi="Verdana"/>
          <w:sz w:val="20"/>
        </w:rPr>
        <w:t>към</w:t>
      </w:r>
      <w:proofErr w:type="spellEnd"/>
      <w:r w:rsidRPr="00333561">
        <w:rPr>
          <w:rFonts w:ascii="Verdana" w:hAnsi="Verdana"/>
          <w:sz w:val="20"/>
        </w:rPr>
        <w:t xml:space="preserve"> </w:t>
      </w:r>
      <w:proofErr w:type="spellStart"/>
      <w:r w:rsidRPr="00333561">
        <w:rPr>
          <w:rFonts w:ascii="Verdana" w:hAnsi="Verdana"/>
          <w:sz w:val="20"/>
        </w:rPr>
        <w:t>еврото</w:t>
      </w:r>
      <w:proofErr w:type="spellEnd"/>
      <w:r w:rsidRPr="00333561">
        <w:rPr>
          <w:rFonts w:ascii="Verdana" w:hAnsi="Verdana"/>
          <w:sz w:val="20"/>
        </w:rPr>
        <w:t xml:space="preserve"> </w:t>
      </w:r>
      <w:proofErr w:type="spellStart"/>
      <w:r w:rsidRPr="00333561">
        <w:rPr>
          <w:rFonts w:ascii="Verdana" w:hAnsi="Verdana"/>
          <w:sz w:val="20"/>
        </w:rPr>
        <w:t>чрез</w:t>
      </w:r>
      <w:proofErr w:type="spellEnd"/>
      <w:r w:rsidRPr="00333561">
        <w:rPr>
          <w:rFonts w:ascii="Verdana" w:hAnsi="Verdana"/>
          <w:sz w:val="20"/>
        </w:rPr>
        <w:t xml:space="preserve"> </w:t>
      </w:r>
      <w:proofErr w:type="spellStart"/>
      <w:r w:rsidRPr="00333561">
        <w:rPr>
          <w:rFonts w:ascii="Verdana" w:hAnsi="Verdana"/>
          <w:sz w:val="20"/>
        </w:rPr>
        <w:t>закръгляне</w:t>
      </w:r>
      <w:proofErr w:type="spellEnd"/>
      <w:r w:rsidRPr="00333561">
        <w:rPr>
          <w:rFonts w:ascii="Verdana" w:hAnsi="Verdana"/>
          <w:sz w:val="20"/>
        </w:rPr>
        <w:t xml:space="preserve"> </w:t>
      </w:r>
      <w:proofErr w:type="spellStart"/>
      <w:r w:rsidRPr="00333561">
        <w:rPr>
          <w:rFonts w:ascii="Verdana" w:hAnsi="Verdana"/>
          <w:sz w:val="20"/>
        </w:rPr>
        <w:t>до</w:t>
      </w:r>
      <w:proofErr w:type="spellEnd"/>
      <w:r w:rsidRPr="00333561">
        <w:rPr>
          <w:rFonts w:ascii="Verdana" w:hAnsi="Verdana"/>
          <w:sz w:val="20"/>
        </w:rPr>
        <w:t xml:space="preserve"> </w:t>
      </w:r>
      <w:proofErr w:type="spellStart"/>
      <w:r w:rsidRPr="00333561">
        <w:rPr>
          <w:rFonts w:ascii="Verdana" w:hAnsi="Verdana"/>
          <w:sz w:val="20"/>
        </w:rPr>
        <w:t>цели</w:t>
      </w:r>
      <w:proofErr w:type="spellEnd"/>
      <w:r w:rsidRPr="00333561">
        <w:rPr>
          <w:rFonts w:ascii="Verdana" w:hAnsi="Verdana"/>
          <w:sz w:val="20"/>
        </w:rPr>
        <w:t xml:space="preserve"> </w:t>
      </w:r>
      <w:proofErr w:type="spellStart"/>
      <w:r w:rsidRPr="00333561">
        <w:rPr>
          <w:rFonts w:ascii="Verdana" w:hAnsi="Verdana"/>
          <w:sz w:val="20"/>
        </w:rPr>
        <w:t>стойности</w:t>
      </w:r>
      <w:proofErr w:type="spellEnd"/>
      <w:r w:rsidRPr="00333561">
        <w:rPr>
          <w:rFonts w:ascii="Verdana" w:hAnsi="Verdana"/>
          <w:sz w:val="20"/>
        </w:rPr>
        <w:t xml:space="preserve">, </w:t>
      </w:r>
      <w:r w:rsidR="00FE52CC">
        <w:rPr>
          <w:rFonts w:ascii="Verdana" w:hAnsi="Verdana"/>
          <w:sz w:val="20"/>
          <w:lang w:val="bg-BG"/>
        </w:rPr>
        <w:t>с минимално</w:t>
      </w:r>
      <w:r w:rsidR="002920A6">
        <w:rPr>
          <w:rFonts w:ascii="Verdana" w:hAnsi="Verdana"/>
          <w:sz w:val="20"/>
        </w:rPr>
        <w:t xml:space="preserve"> </w:t>
      </w:r>
      <w:proofErr w:type="spellStart"/>
      <w:r w:rsidRPr="00333561">
        <w:rPr>
          <w:rFonts w:ascii="Verdana" w:hAnsi="Verdana"/>
          <w:sz w:val="20"/>
        </w:rPr>
        <w:t>изменение</w:t>
      </w:r>
      <w:proofErr w:type="spellEnd"/>
      <w:r w:rsidRPr="00333561">
        <w:rPr>
          <w:rFonts w:ascii="Verdana" w:hAnsi="Verdana"/>
          <w:sz w:val="20"/>
        </w:rPr>
        <w:t xml:space="preserve"> на </w:t>
      </w:r>
      <w:proofErr w:type="spellStart"/>
      <w:r w:rsidRPr="00333561">
        <w:rPr>
          <w:rFonts w:ascii="Verdana" w:hAnsi="Verdana"/>
          <w:sz w:val="20"/>
        </w:rPr>
        <w:t>приходната</w:t>
      </w:r>
      <w:proofErr w:type="spellEnd"/>
      <w:r w:rsidRPr="00333561">
        <w:rPr>
          <w:rFonts w:ascii="Verdana" w:hAnsi="Verdana"/>
          <w:sz w:val="20"/>
        </w:rPr>
        <w:t xml:space="preserve"> </w:t>
      </w:r>
      <w:proofErr w:type="spellStart"/>
      <w:r w:rsidRPr="00333561">
        <w:rPr>
          <w:rFonts w:ascii="Verdana" w:hAnsi="Verdana"/>
          <w:sz w:val="20"/>
        </w:rPr>
        <w:t>политика</w:t>
      </w:r>
      <w:proofErr w:type="spellEnd"/>
      <w:r w:rsidRPr="00333561">
        <w:rPr>
          <w:rFonts w:ascii="Verdana" w:hAnsi="Verdana"/>
          <w:sz w:val="20"/>
        </w:rPr>
        <w:t xml:space="preserve"> на </w:t>
      </w:r>
      <w:proofErr w:type="spellStart"/>
      <w:r w:rsidRPr="00333561">
        <w:rPr>
          <w:rFonts w:ascii="Verdana" w:hAnsi="Verdana"/>
          <w:sz w:val="20"/>
        </w:rPr>
        <w:t>фестивала</w:t>
      </w:r>
      <w:proofErr w:type="spellEnd"/>
      <w:r w:rsidRPr="00333561">
        <w:rPr>
          <w:rFonts w:ascii="Verdana" w:hAnsi="Verdana"/>
          <w:sz w:val="20"/>
        </w:rPr>
        <w:t>.</w:t>
      </w:r>
      <w:r>
        <w:rPr>
          <w:rFonts w:ascii="Verdana" w:hAnsi="Verdana"/>
          <w:sz w:val="20"/>
        </w:rPr>
        <w:t xml:space="preserve"> </w:t>
      </w:r>
    </w:p>
    <w:p w:rsidR="005F0121" w:rsidRDefault="005F0121" w:rsidP="005F0121">
      <w:pPr>
        <w:spacing w:line="360" w:lineRule="auto"/>
        <w:jc w:val="both"/>
        <w:rPr>
          <w:rFonts w:ascii="Verdana" w:hAnsi="Verdana"/>
          <w:b/>
          <w:sz w:val="20"/>
        </w:rPr>
      </w:pPr>
    </w:p>
    <w:p w:rsidR="008B0C9A" w:rsidRPr="002920A6" w:rsidRDefault="008B0C9A" w:rsidP="005F0121">
      <w:pPr>
        <w:spacing w:line="360" w:lineRule="auto"/>
        <w:jc w:val="both"/>
        <w:rPr>
          <w:rFonts w:ascii="Verdana" w:hAnsi="Verdana"/>
          <w:b/>
          <w:sz w:val="20"/>
        </w:rPr>
      </w:pPr>
    </w:p>
    <w:p w:rsidR="005F0121" w:rsidRPr="002920A6" w:rsidRDefault="005F0121" w:rsidP="005F0121">
      <w:pPr>
        <w:spacing w:line="360" w:lineRule="auto"/>
        <w:jc w:val="both"/>
        <w:rPr>
          <w:rFonts w:ascii="Verdana" w:hAnsi="Verdana"/>
          <w:b/>
          <w:sz w:val="20"/>
        </w:rPr>
      </w:pPr>
      <w:r w:rsidRPr="002920A6">
        <w:rPr>
          <w:rFonts w:ascii="Verdana" w:hAnsi="Verdana"/>
          <w:b/>
          <w:sz w:val="20"/>
        </w:rPr>
        <w:t xml:space="preserve">4. </w:t>
      </w:r>
      <w:proofErr w:type="spellStart"/>
      <w:r w:rsidRPr="002920A6">
        <w:rPr>
          <w:rFonts w:ascii="Verdana" w:hAnsi="Verdana"/>
          <w:b/>
          <w:sz w:val="20"/>
        </w:rPr>
        <w:t>Очакваните</w:t>
      </w:r>
      <w:proofErr w:type="spellEnd"/>
      <w:r w:rsidRPr="002920A6">
        <w:rPr>
          <w:rFonts w:ascii="Verdana" w:hAnsi="Verdana"/>
          <w:b/>
          <w:sz w:val="20"/>
        </w:rPr>
        <w:t xml:space="preserve"> </w:t>
      </w:r>
      <w:proofErr w:type="spellStart"/>
      <w:r w:rsidRPr="002920A6">
        <w:rPr>
          <w:rFonts w:ascii="Verdana" w:hAnsi="Verdana"/>
          <w:b/>
          <w:sz w:val="20"/>
        </w:rPr>
        <w:t>резултати</w:t>
      </w:r>
      <w:proofErr w:type="spellEnd"/>
      <w:r w:rsidRPr="002920A6">
        <w:rPr>
          <w:rFonts w:ascii="Verdana" w:hAnsi="Verdana"/>
          <w:b/>
          <w:sz w:val="20"/>
        </w:rPr>
        <w:t xml:space="preserve"> </w:t>
      </w:r>
      <w:proofErr w:type="spellStart"/>
      <w:r w:rsidRPr="002920A6">
        <w:rPr>
          <w:rFonts w:ascii="Verdana" w:hAnsi="Verdana"/>
          <w:b/>
          <w:sz w:val="20"/>
        </w:rPr>
        <w:t>от</w:t>
      </w:r>
      <w:proofErr w:type="spellEnd"/>
      <w:r w:rsidRPr="002920A6">
        <w:rPr>
          <w:rFonts w:ascii="Verdana" w:hAnsi="Verdana"/>
          <w:b/>
          <w:sz w:val="20"/>
        </w:rPr>
        <w:t xml:space="preserve"> </w:t>
      </w:r>
      <w:proofErr w:type="spellStart"/>
      <w:r w:rsidRPr="002920A6">
        <w:rPr>
          <w:rFonts w:ascii="Verdana" w:hAnsi="Verdana"/>
          <w:b/>
          <w:sz w:val="20"/>
        </w:rPr>
        <w:t>приемането</w:t>
      </w:r>
      <w:proofErr w:type="spellEnd"/>
      <w:r w:rsidRPr="002920A6">
        <w:rPr>
          <w:rFonts w:ascii="Verdana" w:hAnsi="Verdana"/>
          <w:b/>
          <w:sz w:val="20"/>
        </w:rPr>
        <w:t xml:space="preserve"> на </w:t>
      </w:r>
      <w:proofErr w:type="spellStart"/>
      <w:r w:rsidRPr="002920A6">
        <w:rPr>
          <w:rFonts w:ascii="Verdana" w:hAnsi="Verdana"/>
          <w:b/>
          <w:sz w:val="20"/>
        </w:rPr>
        <w:t>изменението</w:t>
      </w:r>
      <w:proofErr w:type="spellEnd"/>
      <w:r w:rsidRPr="002920A6">
        <w:rPr>
          <w:rFonts w:ascii="Verdana" w:hAnsi="Verdana"/>
          <w:b/>
          <w:sz w:val="20"/>
        </w:rPr>
        <w:t xml:space="preserve"> </w:t>
      </w:r>
      <w:proofErr w:type="spellStart"/>
      <w:r w:rsidRPr="002920A6">
        <w:rPr>
          <w:rFonts w:ascii="Verdana" w:hAnsi="Verdana"/>
          <w:b/>
          <w:sz w:val="20"/>
        </w:rPr>
        <w:t>са</w:t>
      </w:r>
      <w:proofErr w:type="spellEnd"/>
      <w:r w:rsidRPr="002920A6">
        <w:rPr>
          <w:rFonts w:ascii="Verdana" w:hAnsi="Verdana"/>
          <w:b/>
          <w:sz w:val="20"/>
        </w:rPr>
        <w:t>:</w:t>
      </w:r>
    </w:p>
    <w:p w:rsidR="005F0121" w:rsidRPr="00333561" w:rsidRDefault="005F0121" w:rsidP="005F0121">
      <w:pPr>
        <w:numPr>
          <w:ilvl w:val="0"/>
          <w:numId w:val="4"/>
        </w:numPr>
        <w:spacing w:line="360" w:lineRule="auto"/>
        <w:jc w:val="both"/>
        <w:rPr>
          <w:rFonts w:ascii="Verdana" w:hAnsi="Verdana"/>
          <w:sz w:val="20"/>
        </w:rPr>
      </w:pPr>
      <w:proofErr w:type="spellStart"/>
      <w:r w:rsidRPr="00333561">
        <w:rPr>
          <w:rFonts w:ascii="Verdana" w:hAnsi="Verdana"/>
          <w:sz w:val="20"/>
        </w:rPr>
        <w:t>повишаване</w:t>
      </w:r>
      <w:proofErr w:type="spellEnd"/>
      <w:r w:rsidRPr="00333561">
        <w:rPr>
          <w:rFonts w:ascii="Verdana" w:hAnsi="Verdana"/>
          <w:sz w:val="20"/>
        </w:rPr>
        <w:t xml:space="preserve"> на </w:t>
      </w:r>
      <w:proofErr w:type="spellStart"/>
      <w:r w:rsidRPr="00333561">
        <w:rPr>
          <w:rFonts w:ascii="Verdana" w:hAnsi="Verdana"/>
          <w:sz w:val="20"/>
        </w:rPr>
        <w:t>удобството</w:t>
      </w:r>
      <w:proofErr w:type="spellEnd"/>
      <w:r w:rsidRPr="00333561">
        <w:rPr>
          <w:rFonts w:ascii="Verdana" w:hAnsi="Verdana"/>
          <w:sz w:val="20"/>
        </w:rPr>
        <w:t xml:space="preserve"> </w:t>
      </w:r>
      <w:proofErr w:type="spellStart"/>
      <w:r w:rsidRPr="00333561">
        <w:rPr>
          <w:rFonts w:ascii="Verdana" w:hAnsi="Verdana"/>
          <w:sz w:val="20"/>
        </w:rPr>
        <w:t>при</w:t>
      </w:r>
      <w:proofErr w:type="spellEnd"/>
      <w:r w:rsidRPr="00333561">
        <w:rPr>
          <w:rFonts w:ascii="Verdana" w:hAnsi="Verdana"/>
          <w:sz w:val="20"/>
        </w:rPr>
        <w:t xml:space="preserve"> </w:t>
      </w:r>
      <w:proofErr w:type="spellStart"/>
      <w:r w:rsidRPr="00333561">
        <w:rPr>
          <w:rFonts w:ascii="Verdana" w:hAnsi="Verdana"/>
          <w:sz w:val="20"/>
        </w:rPr>
        <w:t>закупуване</w:t>
      </w:r>
      <w:proofErr w:type="spellEnd"/>
      <w:r w:rsidRPr="00333561">
        <w:rPr>
          <w:rFonts w:ascii="Verdana" w:hAnsi="Verdana"/>
          <w:sz w:val="20"/>
        </w:rPr>
        <w:t xml:space="preserve"> на </w:t>
      </w:r>
      <w:proofErr w:type="spellStart"/>
      <w:r w:rsidRPr="00333561">
        <w:rPr>
          <w:rFonts w:ascii="Verdana" w:hAnsi="Verdana"/>
          <w:sz w:val="20"/>
        </w:rPr>
        <w:t>билети</w:t>
      </w:r>
      <w:proofErr w:type="spellEnd"/>
      <w:r w:rsidRPr="00333561">
        <w:rPr>
          <w:rFonts w:ascii="Verdana" w:hAnsi="Verdana"/>
          <w:sz w:val="20"/>
        </w:rPr>
        <w:t xml:space="preserve">; </w:t>
      </w:r>
    </w:p>
    <w:p w:rsidR="005F0121" w:rsidRPr="00333561" w:rsidRDefault="005F0121" w:rsidP="005F0121">
      <w:pPr>
        <w:numPr>
          <w:ilvl w:val="0"/>
          <w:numId w:val="4"/>
        </w:numPr>
        <w:spacing w:line="360" w:lineRule="auto"/>
        <w:jc w:val="both"/>
        <w:rPr>
          <w:rFonts w:ascii="Verdana" w:hAnsi="Verdana"/>
          <w:sz w:val="20"/>
        </w:rPr>
      </w:pPr>
      <w:proofErr w:type="spellStart"/>
      <w:r w:rsidRPr="00333561">
        <w:rPr>
          <w:rFonts w:ascii="Verdana" w:hAnsi="Verdana"/>
          <w:sz w:val="20"/>
        </w:rPr>
        <w:t>улесняване</w:t>
      </w:r>
      <w:proofErr w:type="spellEnd"/>
      <w:r w:rsidRPr="00333561">
        <w:rPr>
          <w:rFonts w:ascii="Verdana" w:hAnsi="Verdana"/>
          <w:sz w:val="20"/>
        </w:rPr>
        <w:t xml:space="preserve"> </w:t>
      </w:r>
      <w:proofErr w:type="spellStart"/>
      <w:r w:rsidRPr="00333561">
        <w:rPr>
          <w:rFonts w:ascii="Verdana" w:hAnsi="Verdana"/>
          <w:sz w:val="20"/>
        </w:rPr>
        <w:t>работата</w:t>
      </w:r>
      <w:proofErr w:type="spellEnd"/>
      <w:r w:rsidRPr="00333561">
        <w:rPr>
          <w:rFonts w:ascii="Verdana" w:hAnsi="Verdana"/>
          <w:sz w:val="20"/>
        </w:rPr>
        <w:t xml:space="preserve"> на </w:t>
      </w:r>
      <w:proofErr w:type="spellStart"/>
      <w:r w:rsidRPr="00333561">
        <w:rPr>
          <w:rFonts w:ascii="Verdana" w:hAnsi="Verdana"/>
          <w:sz w:val="20"/>
        </w:rPr>
        <w:t>билетните</w:t>
      </w:r>
      <w:proofErr w:type="spellEnd"/>
      <w:r w:rsidRPr="00333561">
        <w:rPr>
          <w:rFonts w:ascii="Verdana" w:hAnsi="Verdana"/>
          <w:sz w:val="20"/>
        </w:rPr>
        <w:t xml:space="preserve"> </w:t>
      </w:r>
      <w:proofErr w:type="spellStart"/>
      <w:r w:rsidRPr="00333561">
        <w:rPr>
          <w:rFonts w:ascii="Verdana" w:hAnsi="Verdana"/>
          <w:sz w:val="20"/>
        </w:rPr>
        <w:t>каси</w:t>
      </w:r>
      <w:proofErr w:type="spellEnd"/>
      <w:r w:rsidRPr="00333561">
        <w:rPr>
          <w:rFonts w:ascii="Verdana" w:hAnsi="Verdana"/>
          <w:sz w:val="20"/>
        </w:rPr>
        <w:t xml:space="preserve"> и </w:t>
      </w:r>
      <w:proofErr w:type="spellStart"/>
      <w:r w:rsidRPr="00333561">
        <w:rPr>
          <w:rFonts w:ascii="Verdana" w:hAnsi="Verdana"/>
          <w:sz w:val="20"/>
        </w:rPr>
        <w:t>електронните</w:t>
      </w:r>
      <w:proofErr w:type="spellEnd"/>
      <w:r w:rsidRPr="00333561">
        <w:rPr>
          <w:rFonts w:ascii="Verdana" w:hAnsi="Verdana"/>
          <w:sz w:val="20"/>
        </w:rPr>
        <w:t xml:space="preserve"> </w:t>
      </w:r>
      <w:proofErr w:type="spellStart"/>
      <w:r w:rsidRPr="00333561">
        <w:rPr>
          <w:rFonts w:ascii="Verdana" w:hAnsi="Verdana"/>
          <w:sz w:val="20"/>
        </w:rPr>
        <w:t>системи</w:t>
      </w:r>
      <w:proofErr w:type="spellEnd"/>
      <w:r w:rsidRPr="00333561">
        <w:rPr>
          <w:rFonts w:ascii="Verdana" w:hAnsi="Verdana"/>
          <w:sz w:val="20"/>
        </w:rPr>
        <w:t xml:space="preserve">; </w:t>
      </w:r>
    </w:p>
    <w:p w:rsidR="005F0121" w:rsidRPr="00333561" w:rsidRDefault="005F0121" w:rsidP="005F0121">
      <w:pPr>
        <w:numPr>
          <w:ilvl w:val="0"/>
          <w:numId w:val="4"/>
        </w:numPr>
        <w:spacing w:line="360" w:lineRule="auto"/>
        <w:jc w:val="both"/>
        <w:rPr>
          <w:rFonts w:ascii="Verdana" w:hAnsi="Verdana"/>
          <w:sz w:val="20"/>
        </w:rPr>
      </w:pPr>
      <w:proofErr w:type="spellStart"/>
      <w:r w:rsidRPr="00333561">
        <w:rPr>
          <w:rFonts w:ascii="Verdana" w:hAnsi="Verdana"/>
          <w:sz w:val="20"/>
        </w:rPr>
        <w:t>намаляване</w:t>
      </w:r>
      <w:proofErr w:type="spellEnd"/>
      <w:r w:rsidRPr="00333561">
        <w:rPr>
          <w:rFonts w:ascii="Verdana" w:hAnsi="Verdana"/>
          <w:sz w:val="20"/>
        </w:rPr>
        <w:t xml:space="preserve"> на </w:t>
      </w:r>
      <w:proofErr w:type="spellStart"/>
      <w:r w:rsidRPr="00333561">
        <w:rPr>
          <w:rFonts w:ascii="Verdana" w:hAnsi="Verdana"/>
          <w:sz w:val="20"/>
        </w:rPr>
        <w:t>риска</w:t>
      </w:r>
      <w:proofErr w:type="spellEnd"/>
      <w:r w:rsidRPr="00333561">
        <w:rPr>
          <w:rFonts w:ascii="Verdana" w:hAnsi="Verdana"/>
          <w:sz w:val="20"/>
        </w:rPr>
        <w:t xml:space="preserve"> </w:t>
      </w:r>
      <w:proofErr w:type="spellStart"/>
      <w:r w:rsidRPr="00333561">
        <w:rPr>
          <w:rFonts w:ascii="Verdana" w:hAnsi="Verdana"/>
          <w:sz w:val="20"/>
        </w:rPr>
        <w:t>от</w:t>
      </w:r>
      <w:proofErr w:type="spellEnd"/>
      <w:r w:rsidRPr="00333561">
        <w:rPr>
          <w:rFonts w:ascii="Verdana" w:hAnsi="Verdana"/>
          <w:sz w:val="20"/>
        </w:rPr>
        <w:t xml:space="preserve"> </w:t>
      </w:r>
      <w:proofErr w:type="spellStart"/>
      <w:r w:rsidRPr="00333561">
        <w:rPr>
          <w:rFonts w:ascii="Verdana" w:hAnsi="Verdana"/>
          <w:sz w:val="20"/>
        </w:rPr>
        <w:t>технически</w:t>
      </w:r>
      <w:proofErr w:type="spellEnd"/>
      <w:r w:rsidRPr="00333561">
        <w:rPr>
          <w:rFonts w:ascii="Verdana" w:hAnsi="Verdana"/>
          <w:sz w:val="20"/>
        </w:rPr>
        <w:t xml:space="preserve"> и </w:t>
      </w:r>
      <w:proofErr w:type="spellStart"/>
      <w:r w:rsidRPr="00333561">
        <w:rPr>
          <w:rFonts w:ascii="Verdana" w:hAnsi="Verdana"/>
          <w:sz w:val="20"/>
        </w:rPr>
        <w:t>счетоводни</w:t>
      </w:r>
      <w:proofErr w:type="spellEnd"/>
      <w:r w:rsidRPr="00333561">
        <w:rPr>
          <w:rFonts w:ascii="Verdana" w:hAnsi="Verdana"/>
          <w:sz w:val="20"/>
        </w:rPr>
        <w:t xml:space="preserve"> </w:t>
      </w:r>
      <w:proofErr w:type="spellStart"/>
      <w:r w:rsidRPr="00333561">
        <w:rPr>
          <w:rFonts w:ascii="Verdana" w:hAnsi="Verdana"/>
          <w:sz w:val="20"/>
        </w:rPr>
        <w:t>затруднения</w:t>
      </w:r>
      <w:proofErr w:type="spellEnd"/>
      <w:r w:rsidRPr="00333561">
        <w:rPr>
          <w:rFonts w:ascii="Verdana" w:hAnsi="Verdana"/>
          <w:sz w:val="20"/>
        </w:rPr>
        <w:t xml:space="preserve">; </w:t>
      </w:r>
    </w:p>
    <w:p w:rsidR="005F0121" w:rsidRPr="00333561" w:rsidRDefault="005F0121" w:rsidP="005F0121">
      <w:pPr>
        <w:numPr>
          <w:ilvl w:val="0"/>
          <w:numId w:val="4"/>
        </w:numPr>
        <w:spacing w:line="360" w:lineRule="auto"/>
        <w:jc w:val="both"/>
        <w:rPr>
          <w:rFonts w:ascii="Verdana" w:hAnsi="Verdana"/>
          <w:sz w:val="20"/>
        </w:rPr>
      </w:pPr>
      <w:proofErr w:type="spellStart"/>
      <w:r w:rsidRPr="00333561">
        <w:rPr>
          <w:rFonts w:ascii="Verdana" w:hAnsi="Verdana"/>
          <w:sz w:val="20"/>
        </w:rPr>
        <w:t>подобряване</w:t>
      </w:r>
      <w:proofErr w:type="spellEnd"/>
      <w:r w:rsidRPr="00333561">
        <w:rPr>
          <w:rFonts w:ascii="Verdana" w:hAnsi="Verdana"/>
          <w:sz w:val="20"/>
        </w:rPr>
        <w:t xml:space="preserve"> на </w:t>
      </w:r>
      <w:proofErr w:type="spellStart"/>
      <w:r w:rsidRPr="00333561">
        <w:rPr>
          <w:rFonts w:ascii="Verdana" w:hAnsi="Verdana"/>
          <w:sz w:val="20"/>
        </w:rPr>
        <w:t>комуникацията</w:t>
      </w:r>
      <w:proofErr w:type="spellEnd"/>
      <w:r w:rsidRPr="00333561">
        <w:rPr>
          <w:rFonts w:ascii="Verdana" w:hAnsi="Verdana"/>
          <w:sz w:val="20"/>
        </w:rPr>
        <w:t xml:space="preserve"> с </w:t>
      </w:r>
      <w:proofErr w:type="spellStart"/>
      <w:r w:rsidRPr="00333561">
        <w:rPr>
          <w:rFonts w:ascii="Verdana" w:hAnsi="Verdana"/>
          <w:sz w:val="20"/>
        </w:rPr>
        <w:t>публиката</w:t>
      </w:r>
      <w:proofErr w:type="spellEnd"/>
      <w:r w:rsidRPr="00333561">
        <w:rPr>
          <w:rFonts w:ascii="Verdana" w:hAnsi="Verdana"/>
          <w:sz w:val="20"/>
        </w:rPr>
        <w:t xml:space="preserve"> </w:t>
      </w:r>
      <w:proofErr w:type="spellStart"/>
      <w:r w:rsidRPr="00333561">
        <w:rPr>
          <w:rFonts w:ascii="Verdana" w:hAnsi="Verdana"/>
          <w:sz w:val="20"/>
        </w:rPr>
        <w:t>чрез</w:t>
      </w:r>
      <w:proofErr w:type="spellEnd"/>
      <w:r w:rsidRPr="00333561">
        <w:rPr>
          <w:rFonts w:ascii="Verdana" w:hAnsi="Verdana"/>
          <w:sz w:val="20"/>
        </w:rPr>
        <w:t xml:space="preserve"> </w:t>
      </w:r>
      <w:proofErr w:type="spellStart"/>
      <w:r w:rsidRPr="00333561">
        <w:rPr>
          <w:rFonts w:ascii="Verdana" w:hAnsi="Verdana"/>
          <w:sz w:val="20"/>
        </w:rPr>
        <w:t>ясно</w:t>
      </w:r>
      <w:proofErr w:type="spellEnd"/>
      <w:r w:rsidRPr="00333561">
        <w:rPr>
          <w:rFonts w:ascii="Verdana" w:hAnsi="Verdana"/>
          <w:sz w:val="20"/>
        </w:rPr>
        <w:t xml:space="preserve"> </w:t>
      </w:r>
      <w:proofErr w:type="spellStart"/>
      <w:r w:rsidRPr="00333561">
        <w:rPr>
          <w:rFonts w:ascii="Verdana" w:hAnsi="Verdana"/>
          <w:sz w:val="20"/>
        </w:rPr>
        <w:t>представени</w:t>
      </w:r>
      <w:proofErr w:type="spellEnd"/>
      <w:r w:rsidRPr="00333561">
        <w:rPr>
          <w:rFonts w:ascii="Verdana" w:hAnsi="Verdana"/>
          <w:sz w:val="20"/>
        </w:rPr>
        <w:t xml:space="preserve"> </w:t>
      </w:r>
      <w:proofErr w:type="spellStart"/>
      <w:r w:rsidRPr="00333561">
        <w:rPr>
          <w:rFonts w:ascii="Verdana" w:hAnsi="Verdana"/>
          <w:sz w:val="20"/>
        </w:rPr>
        <w:t>цени</w:t>
      </w:r>
      <w:proofErr w:type="spellEnd"/>
      <w:r w:rsidRPr="00333561">
        <w:rPr>
          <w:rFonts w:ascii="Verdana" w:hAnsi="Verdana"/>
          <w:sz w:val="20"/>
        </w:rPr>
        <w:t xml:space="preserve">; </w:t>
      </w:r>
    </w:p>
    <w:p w:rsidR="005F0121" w:rsidRPr="00333561" w:rsidRDefault="005F0121" w:rsidP="005F0121">
      <w:pPr>
        <w:numPr>
          <w:ilvl w:val="0"/>
          <w:numId w:val="4"/>
        </w:numPr>
        <w:spacing w:line="360" w:lineRule="auto"/>
        <w:jc w:val="both"/>
        <w:rPr>
          <w:rFonts w:ascii="Verdana" w:hAnsi="Verdana"/>
          <w:sz w:val="20"/>
        </w:rPr>
      </w:pPr>
      <w:proofErr w:type="spellStart"/>
      <w:r w:rsidRPr="00333561">
        <w:rPr>
          <w:rFonts w:ascii="Verdana" w:hAnsi="Verdana"/>
          <w:sz w:val="20"/>
        </w:rPr>
        <w:t>осигуряване</w:t>
      </w:r>
      <w:proofErr w:type="spellEnd"/>
      <w:r w:rsidRPr="00333561">
        <w:rPr>
          <w:rFonts w:ascii="Verdana" w:hAnsi="Verdana"/>
          <w:sz w:val="20"/>
        </w:rPr>
        <w:t xml:space="preserve"> на </w:t>
      </w:r>
      <w:proofErr w:type="spellStart"/>
      <w:r w:rsidRPr="00333561">
        <w:rPr>
          <w:rFonts w:ascii="Verdana" w:hAnsi="Verdana"/>
          <w:sz w:val="20"/>
        </w:rPr>
        <w:t>плавен</w:t>
      </w:r>
      <w:proofErr w:type="spellEnd"/>
      <w:r w:rsidRPr="00333561">
        <w:rPr>
          <w:rFonts w:ascii="Verdana" w:hAnsi="Verdana"/>
          <w:sz w:val="20"/>
        </w:rPr>
        <w:t xml:space="preserve"> </w:t>
      </w:r>
      <w:proofErr w:type="spellStart"/>
      <w:r w:rsidRPr="00333561">
        <w:rPr>
          <w:rFonts w:ascii="Verdana" w:hAnsi="Verdana"/>
          <w:sz w:val="20"/>
        </w:rPr>
        <w:t>преход</w:t>
      </w:r>
      <w:proofErr w:type="spellEnd"/>
      <w:r w:rsidRPr="00333561">
        <w:rPr>
          <w:rFonts w:ascii="Verdana" w:hAnsi="Verdana"/>
          <w:sz w:val="20"/>
        </w:rPr>
        <w:t xml:space="preserve"> </w:t>
      </w:r>
      <w:proofErr w:type="spellStart"/>
      <w:r w:rsidRPr="00333561">
        <w:rPr>
          <w:rFonts w:ascii="Verdana" w:hAnsi="Verdana"/>
          <w:sz w:val="20"/>
        </w:rPr>
        <w:t>към</w:t>
      </w:r>
      <w:proofErr w:type="spellEnd"/>
      <w:r w:rsidRPr="00333561">
        <w:rPr>
          <w:rFonts w:ascii="Verdana" w:hAnsi="Verdana"/>
          <w:sz w:val="20"/>
        </w:rPr>
        <w:t xml:space="preserve"> </w:t>
      </w:r>
      <w:proofErr w:type="spellStart"/>
      <w:r w:rsidRPr="00333561">
        <w:rPr>
          <w:rFonts w:ascii="Verdana" w:hAnsi="Verdana"/>
          <w:sz w:val="20"/>
        </w:rPr>
        <w:t>използване</w:t>
      </w:r>
      <w:proofErr w:type="spellEnd"/>
      <w:r w:rsidRPr="00333561">
        <w:rPr>
          <w:rFonts w:ascii="Verdana" w:hAnsi="Verdana"/>
          <w:sz w:val="20"/>
        </w:rPr>
        <w:t xml:space="preserve"> на </w:t>
      </w:r>
      <w:proofErr w:type="spellStart"/>
      <w:r w:rsidRPr="00333561">
        <w:rPr>
          <w:rFonts w:ascii="Verdana" w:hAnsi="Verdana"/>
          <w:sz w:val="20"/>
        </w:rPr>
        <w:t>еврото</w:t>
      </w:r>
      <w:proofErr w:type="spellEnd"/>
      <w:r w:rsidRPr="00333561">
        <w:rPr>
          <w:rFonts w:ascii="Verdana" w:hAnsi="Verdana"/>
          <w:sz w:val="20"/>
        </w:rPr>
        <w:t xml:space="preserve"> </w:t>
      </w:r>
      <w:proofErr w:type="spellStart"/>
      <w:r w:rsidRPr="00333561">
        <w:rPr>
          <w:rFonts w:ascii="Verdana" w:hAnsi="Verdana"/>
          <w:sz w:val="20"/>
        </w:rPr>
        <w:t>при</w:t>
      </w:r>
      <w:proofErr w:type="spellEnd"/>
      <w:r w:rsidRPr="00333561">
        <w:rPr>
          <w:rFonts w:ascii="Verdana" w:hAnsi="Verdana"/>
          <w:sz w:val="20"/>
        </w:rPr>
        <w:t xml:space="preserve"> </w:t>
      </w:r>
      <w:proofErr w:type="spellStart"/>
      <w:r w:rsidRPr="00333561">
        <w:rPr>
          <w:rFonts w:ascii="Verdana" w:hAnsi="Verdana"/>
          <w:sz w:val="20"/>
        </w:rPr>
        <w:t>културни</w:t>
      </w:r>
      <w:proofErr w:type="spellEnd"/>
      <w:r w:rsidRPr="00333561">
        <w:rPr>
          <w:rFonts w:ascii="Verdana" w:hAnsi="Verdana"/>
          <w:sz w:val="20"/>
        </w:rPr>
        <w:t xml:space="preserve"> </w:t>
      </w:r>
      <w:proofErr w:type="spellStart"/>
      <w:r w:rsidRPr="00333561">
        <w:rPr>
          <w:rFonts w:ascii="Verdana" w:hAnsi="Verdana"/>
          <w:sz w:val="20"/>
        </w:rPr>
        <w:t>събития</w:t>
      </w:r>
      <w:proofErr w:type="spellEnd"/>
      <w:r w:rsidRPr="00333561">
        <w:rPr>
          <w:rFonts w:ascii="Verdana" w:hAnsi="Verdana"/>
          <w:sz w:val="20"/>
        </w:rPr>
        <w:t xml:space="preserve"> </w:t>
      </w:r>
      <w:proofErr w:type="spellStart"/>
      <w:r w:rsidRPr="00333561">
        <w:rPr>
          <w:rFonts w:ascii="Verdana" w:hAnsi="Verdana"/>
          <w:sz w:val="20"/>
        </w:rPr>
        <w:t>от</w:t>
      </w:r>
      <w:proofErr w:type="spellEnd"/>
      <w:r w:rsidRPr="00333561">
        <w:rPr>
          <w:rFonts w:ascii="Verdana" w:hAnsi="Verdana"/>
          <w:sz w:val="20"/>
        </w:rPr>
        <w:t xml:space="preserve"> </w:t>
      </w:r>
      <w:proofErr w:type="spellStart"/>
      <w:r w:rsidRPr="00333561">
        <w:rPr>
          <w:rFonts w:ascii="Verdana" w:hAnsi="Verdana"/>
          <w:sz w:val="20"/>
        </w:rPr>
        <w:t>национално</w:t>
      </w:r>
      <w:proofErr w:type="spellEnd"/>
      <w:r w:rsidRPr="00333561">
        <w:rPr>
          <w:rFonts w:ascii="Verdana" w:hAnsi="Verdana"/>
          <w:sz w:val="20"/>
        </w:rPr>
        <w:t xml:space="preserve"> </w:t>
      </w:r>
      <w:proofErr w:type="spellStart"/>
      <w:r w:rsidRPr="00333561">
        <w:rPr>
          <w:rFonts w:ascii="Verdana" w:hAnsi="Verdana"/>
          <w:sz w:val="20"/>
        </w:rPr>
        <w:t>значение</w:t>
      </w:r>
      <w:proofErr w:type="spellEnd"/>
      <w:r w:rsidRPr="00333561">
        <w:rPr>
          <w:rFonts w:ascii="Verdana" w:hAnsi="Verdana"/>
          <w:sz w:val="20"/>
        </w:rPr>
        <w:t xml:space="preserve">. </w:t>
      </w:r>
    </w:p>
    <w:p w:rsidR="005F0121" w:rsidRDefault="005F0121" w:rsidP="005F0121">
      <w:pPr>
        <w:spacing w:line="360" w:lineRule="auto"/>
        <w:jc w:val="both"/>
        <w:rPr>
          <w:rFonts w:ascii="Verdana" w:hAnsi="Verdana"/>
          <w:sz w:val="20"/>
        </w:rPr>
      </w:pPr>
    </w:p>
    <w:p w:rsidR="0027788B" w:rsidRDefault="0027788B" w:rsidP="00B00DEA">
      <w:pPr>
        <w:spacing w:line="360" w:lineRule="auto"/>
        <w:jc w:val="center"/>
        <w:rPr>
          <w:rFonts w:ascii="Verdana" w:hAnsi="Verdana"/>
          <w:b/>
          <w:sz w:val="20"/>
          <w:lang w:val="bg-BG"/>
        </w:rPr>
      </w:pPr>
    </w:p>
    <w:p w:rsidR="008B0C9A" w:rsidRDefault="008B0C9A" w:rsidP="00B00DEA">
      <w:pPr>
        <w:spacing w:line="360" w:lineRule="auto"/>
        <w:jc w:val="center"/>
        <w:rPr>
          <w:rFonts w:ascii="Verdana" w:hAnsi="Verdana"/>
          <w:b/>
          <w:sz w:val="20"/>
          <w:lang w:val="bg-BG"/>
        </w:rPr>
      </w:pPr>
    </w:p>
    <w:p w:rsidR="005F0121" w:rsidRPr="009571F7" w:rsidRDefault="005F0121" w:rsidP="00B00DEA">
      <w:pPr>
        <w:spacing w:line="360" w:lineRule="auto"/>
        <w:jc w:val="center"/>
        <w:rPr>
          <w:rFonts w:ascii="Verdana" w:hAnsi="Verdana"/>
          <w:b/>
          <w:sz w:val="20"/>
          <w:lang w:val="bg-BG"/>
        </w:rPr>
      </w:pPr>
    </w:p>
    <w:p w:rsidR="00895431" w:rsidRPr="002920A6" w:rsidRDefault="002920A6" w:rsidP="002920A6">
      <w:pPr>
        <w:pStyle w:val="ListParagraph"/>
        <w:numPr>
          <w:ilvl w:val="0"/>
          <w:numId w:val="6"/>
        </w:numPr>
        <w:spacing w:line="360" w:lineRule="auto"/>
        <w:jc w:val="both"/>
        <w:rPr>
          <w:rFonts w:ascii="Verdana" w:hAnsi="Verdana"/>
          <w:b/>
          <w:sz w:val="20"/>
          <w:lang w:val="bg-BG"/>
        </w:rPr>
      </w:pPr>
      <w:r w:rsidRPr="002920A6">
        <w:rPr>
          <w:rFonts w:ascii="Verdana" w:hAnsi="Verdana"/>
          <w:b/>
          <w:sz w:val="20"/>
        </w:rPr>
        <w:t>МОТИВИ ЗА ИЗМЕНЕНИЕ НА ЦЕНИТЕ В НОАМТЦУТОВ</w:t>
      </w:r>
      <w:r w:rsidRPr="002920A6">
        <w:rPr>
          <w:rFonts w:ascii="Verdana" w:hAnsi="Verdana"/>
          <w:b/>
          <w:sz w:val="20"/>
          <w:lang w:val="bg-BG"/>
        </w:rPr>
        <w:t xml:space="preserve"> ЗА ГХГ „БОРИС ГЕОРГИЕВ“ - ВАРНА</w:t>
      </w:r>
    </w:p>
    <w:p w:rsidR="00B00DEA" w:rsidRDefault="00B00DEA" w:rsidP="00B00DEA">
      <w:pPr>
        <w:pStyle w:val="ListParagraph"/>
        <w:spacing w:line="360" w:lineRule="auto"/>
        <w:ind w:left="76" w:right="-284" w:firstLine="632"/>
        <w:jc w:val="both"/>
        <w:rPr>
          <w:rFonts w:ascii="Verdana" w:hAnsi="Verdana"/>
          <w:b/>
          <w:sz w:val="20"/>
          <w:lang w:val="bg-BG"/>
        </w:rPr>
      </w:pPr>
    </w:p>
    <w:p w:rsidR="008B0C9A" w:rsidRDefault="008B0C9A" w:rsidP="00B00DEA">
      <w:pPr>
        <w:pStyle w:val="ListParagraph"/>
        <w:spacing w:line="360" w:lineRule="auto"/>
        <w:ind w:left="76" w:right="-284" w:firstLine="632"/>
        <w:jc w:val="both"/>
        <w:rPr>
          <w:rFonts w:ascii="Verdana" w:hAnsi="Verdana"/>
          <w:b/>
          <w:sz w:val="20"/>
          <w:lang w:val="bg-BG"/>
        </w:rPr>
      </w:pPr>
    </w:p>
    <w:p w:rsidR="0015233D" w:rsidRDefault="00B00DEA" w:rsidP="007C21E3">
      <w:pPr>
        <w:pStyle w:val="ListParagraph"/>
        <w:numPr>
          <w:ilvl w:val="0"/>
          <w:numId w:val="8"/>
        </w:numPr>
        <w:spacing w:line="360" w:lineRule="auto"/>
        <w:ind w:left="0" w:right="-284" w:firstLine="567"/>
        <w:jc w:val="both"/>
        <w:rPr>
          <w:rFonts w:ascii="Verdana" w:hAnsi="Verdana"/>
          <w:sz w:val="20"/>
          <w:lang w:val="bg-BG"/>
        </w:rPr>
      </w:pPr>
      <w:r w:rsidRPr="009571F7">
        <w:rPr>
          <w:rFonts w:ascii="Verdana" w:hAnsi="Verdana"/>
          <w:b/>
          <w:sz w:val="20"/>
          <w:lang w:val="bg-BG"/>
        </w:rPr>
        <w:t>Градска художествена галерия – Варна (ГХГ – Варна)</w:t>
      </w:r>
      <w:r w:rsidRPr="009571F7">
        <w:rPr>
          <w:rFonts w:ascii="Verdana" w:hAnsi="Verdana"/>
          <w:sz w:val="20"/>
          <w:lang w:val="bg-BG"/>
        </w:rPr>
        <w:t xml:space="preserve"> е общинска културна и научна организация.</w:t>
      </w:r>
      <w:r w:rsidRPr="009571F7">
        <w:rPr>
          <w:rFonts w:ascii="Verdana" w:hAnsi="Verdana"/>
          <w:sz w:val="20"/>
        </w:rPr>
        <w:t xml:space="preserve"> </w:t>
      </w:r>
      <w:r w:rsidRPr="009571F7">
        <w:rPr>
          <w:rFonts w:ascii="Verdana" w:hAnsi="Verdana"/>
          <w:sz w:val="20"/>
          <w:lang w:val="bg-BG"/>
        </w:rPr>
        <w:t>Съгласно Правилник</w:t>
      </w:r>
      <w:r w:rsidR="0015233D">
        <w:rPr>
          <w:rFonts w:ascii="Verdana" w:hAnsi="Verdana"/>
          <w:sz w:val="20"/>
          <w:lang w:val="bg-BG"/>
        </w:rPr>
        <w:t>а за устройство и дейността на Галерията,</w:t>
      </w:r>
      <w:r w:rsidRPr="009571F7">
        <w:rPr>
          <w:rFonts w:ascii="Verdana" w:hAnsi="Verdana"/>
          <w:sz w:val="20"/>
          <w:lang w:val="bg-BG"/>
        </w:rPr>
        <w:t xml:space="preserve"> тя участва в осъществяването на държавната политика по опазване на културните ценности и музейното дело с познавателна, образователна и естетическа цел на територията на Община Варна. Градската художествена галерия във В</w:t>
      </w:r>
      <w:r w:rsidR="0015233D">
        <w:rPr>
          <w:rFonts w:ascii="Verdana" w:hAnsi="Verdana"/>
          <w:sz w:val="20"/>
          <w:lang w:val="bg-BG"/>
        </w:rPr>
        <w:t>арна е със статут на музей</w:t>
      </w:r>
      <w:r w:rsidRPr="009571F7">
        <w:rPr>
          <w:rFonts w:ascii="Verdana" w:hAnsi="Verdana"/>
          <w:sz w:val="20"/>
          <w:lang w:val="bg-BG"/>
        </w:rPr>
        <w:t xml:space="preserve"> съгласно ЗКН, Допълнителни разпоредби § 1. Сградни</w:t>
      </w:r>
      <w:r w:rsidR="0015233D">
        <w:rPr>
          <w:rFonts w:ascii="Verdana" w:hAnsi="Verdana"/>
          <w:sz w:val="20"/>
          <w:lang w:val="bg-BG"/>
        </w:rPr>
        <w:t>ят фонд на Галерията и филиала ѝ</w:t>
      </w:r>
      <w:r w:rsidRPr="009571F7">
        <w:rPr>
          <w:rFonts w:ascii="Verdana" w:hAnsi="Verdana"/>
          <w:sz w:val="20"/>
          <w:lang w:val="bg-BG"/>
        </w:rPr>
        <w:t xml:space="preserve"> – Художествен музей „Георги Велчев“ са публична общинска собственост. ГХГ – Варна е юридическо лице на бюджетна издръжка като делегирана държавна дейност, второстепенен разпоредител с бюджет към Кмета на Община Варна. </w:t>
      </w:r>
    </w:p>
    <w:p w:rsidR="00B00DEA" w:rsidRPr="009571F7" w:rsidRDefault="0015233D" w:rsidP="00B00DEA">
      <w:pPr>
        <w:pStyle w:val="ListParagraph"/>
        <w:spacing w:line="360" w:lineRule="auto"/>
        <w:ind w:left="76" w:right="-284" w:firstLine="632"/>
        <w:jc w:val="both"/>
        <w:rPr>
          <w:rFonts w:ascii="Verdana" w:hAnsi="Verdana"/>
          <w:sz w:val="20"/>
          <w:lang w:val="bg-BG"/>
        </w:rPr>
      </w:pPr>
      <w:r>
        <w:rPr>
          <w:rFonts w:ascii="Verdana" w:hAnsi="Verdana"/>
          <w:sz w:val="20"/>
          <w:lang w:val="bg-BG"/>
        </w:rPr>
        <w:t>Приходите от</w:t>
      </w:r>
      <w:r w:rsidR="00B00DEA" w:rsidRPr="009571F7">
        <w:rPr>
          <w:rFonts w:ascii="Verdana" w:hAnsi="Verdana"/>
          <w:sz w:val="20"/>
          <w:lang w:val="bg-BG"/>
        </w:rPr>
        <w:t xml:space="preserve"> услуги, събирани от ГХГ – Варна формират част от бюджета на </w:t>
      </w:r>
      <w:r>
        <w:rPr>
          <w:rFonts w:ascii="Verdana" w:hAnsi="Verdana"/>
          <w:sz w:val="20"/>
          <w:lang w:val="bg-BG"/>
        </w:rPr>
        <w:t>културния институт. Те се разходват</w:t>
      </w:r>
      <w:r w:rsidR="00B00DEA" w:rsidRPr="009571F7">
        <w:rPr>
          <w:rFonts w:ascii="Verdana" w:hAnsi="Verdana"/>
          <w:sz w:val="20"/>
          <w:lang w:val="bg-BG"/>
        </w:rPr>
        <w:t xml:space="preserve"> за покриване на е</w:t>
      </w:r>
      <w:r>
        <w:rPr>
          <w:rFonts w:ascii="Verdana" w:hAnsi="Verdana"/>
          <w:sz w:val="20"/>
          <w:lang w:val="bg-BG"/>
        </w:rPr>
        <w:t>жемесечни разходи по поддръжка</w:t>
      </w:r>
      <w:r w:rsidR="00B00DEA" w:rsidRPr="009571F7">
        <w:rPr>
          <w:rFonts w:ascii="Verdana" w:hAnsi="Verdana"/>
          <w:sz w:val="20"/>
          <w:lang w:val="bg-BG"/>
        </w:rPr>
        <w:t xml:space="preserve"> на експозициите, за външни услуги</w:t>
      </w:r>
      <w:r>
        <w:rPr>
          <w:rFonts w:ascii="Verdana" w:hAnsi="Verdana"/>
          <w:sz w:val="20"/>
          <w:lang w:val="bg-BG"/>
        </w:rPr>
        <w:t xml:space="preserve">, за горива, енергия и други разходи обезпечаващи </w:t>
      </w:r>
      <w:r>
        <w:rPr>
          <w:rFonts w:ascii="Verdana" w:hAnsi="Verdana"/>
          <w:sz w:val="20"/>
          <w:lang w:val="bg-BG"/>
        </w:rPr>
        <w:lastRenderedPageBreak/>
        <w:t>дейността на Г</w:t>
      </w:r>
      <w:r w:rsidR="00B00DEA" w:rsidRPr="009571F7">
        <w:rPr>
          <w:rFonts w:ascii="Verdana" w:hAnsi="Verdana"/>
          <w:sz w:val="20"/>
          <w:lang w:val="bg-BG"/>
        </w:rPr>
        <w:t>алерията по предста</w:t>
      </w:r>
      <w:r>
        <w:rPr>
          <w:rFonts w:ascii="Verdana" w:hAnsi="Verdana"/>
          <w:sz w:val="20"/>
          <w:lang w:val="bg-BG"/>
        </w:rPr>
        <w:t>вяне на временни изложби,</w:t>
      </w:r>
      <w:r w:rsidR="00B00DEA" w:rsidRPr="009571F7">
        <w:rPr>
          <w:rFonts w:ascii="Verdana" w:hAnsi="Verdana"/>
          <w:sz w:val="20"/>
          <w:lang w:val="bg-BG"/>
        </w:rPr>
        <w:t xml:space="preserve"> </w:t>
      </w:r>
      <w:r>
        <w:rPr>
          <w:rFonts w:ascii="Verdana" w:hAnsi="Verdana"/>
          <w:sz w:val="20"/>
          <w:lang w:val="bg-BG"/>
        </w:rPr>
        <w:t>за поддръжка на сградния фонд, за попълване на музейния фонд на Галерията, за</w:t>
      </w:r>
      <w:r w:rsidR="00B00DEA" w:rsidRPr="009571F7">
        <w:rPr>
          <w:rFonts w:ascii="Verdana" w:hAnsi="Verdana"/>
          <w:sz w:val="20"/>
          <w:lang w:val="bg-BG"/>
        </w:rPr>
        <w:t xml:space="preserve"> опазване, изучаване и популяризиране на художественото наследство на </w:t>
      </w:r>
      <w:r>
        <w:rPr>
          <w:rFonts w:ascii="Verdana" w:hAnsi="Verdana"/>
          <w:sz w:val="20"/>
          <w:lang w:val="bg-BG"/>
        </w:rPr>
        <w:t xml:space="preserve">град </w:t>
      </w:r>
      <w:r w:rsidR="00B00DEA" w:rsidRPr="009571F7">
        <w:rPr>
          <w:rFonts w:ascii="Verdana" w:hAnsi="Verdana"/>
          <w:sz w:val="20"/>
          <w:lang w:val="bg-BG"/>
        </w:rPr>
        <w:t>Варна.</w:t>
      </w:r>
    </w:p>
    <w:p w:rsidR="00B00DEA" w:rsidRPr="009571F7" w:rsidRDefault="0015233D" w:rsidP="00B00DEA">
      <w:pPr>
        <w:pStyle w:val="ListParagraph"/>
        <w:spacing w:line="360" w:lineRule="auto"/>
        <w:ind w:left="76" w:right="-284" w:firstLine="632"/>
        <w:jc w:val="both"/>
        <w:rPr>
          <w:rFonts w:ascii="Verdana" w:hAnsi="Verdana"/>
          <w:sz w:val="20"/>
          <w:lang w:val="bg-BG"/>
        </w:rPr>
      </w:pPr>
      <w:r>
        <w:rPr>
          <w:rFonts w:ascii="Verdana" w:hAnsi="Verdana"/>
          <w:sz w:val="20"/>
          <w:lang w:val="bg-BG"/>
        </w:rPr>
        <w:t>За подобряване</w:t>
      </w:r>
      <w:r w:rsidR="00B00DEA" w:rsidRPr="009571F7">
        <w:rPr>
          <w:rFonts w:ascii="Verdana" w:hAnsi="Verdana"/>
          <w:sz w:val="20"/>
          <w:lang w:val="bg-BG"/>
        </w:rPr>
        <w:t xml:space="preserve"> качеств</w:t>
      </w:r>
      <w:r>
        <w:rPr>
          <w:rFonts w:ascii="Verdana" w:hAnsi="Verdana"/>
          <w:sz w:val="20"/>
          <w:lang w:val="bg-BG"/>
        </w:rPr>
        <w:t>ото на предлаганите музейни</w:t>
      </w:r>
      <w:r w:rsidR="00B00DEA" w:rsidRPr="009571F7">
        <w:rPr>
          <w:rFonts w:ascii="Verdana" w:hAnsi="Verdana"/>
          <w:sz w:val="20"/>
          <w:lang w:val="bg-BG"/>
        </w:rPr>
        <w:t xml:space="preserve"> услуги в ус</w:t>
      </w:r>
      <w:r>
        <w:rPr>
          <w:rFonts w:ascii="Verdana" w:hAnsi="Verdana"/>
          <w:sz w:val="20"/>
          <w:lang w:val="bg-BG"/>
        </w:rPr>
        <w:t>ловията на увеличение заплащането на труда</w:t>
      </w:r>
      <w:r w:rsidR="00B00DEA" w:rsidRPr="009571F7">
        <w:rPr>
          <w:rFonts w:ascii="Verdana" w:hAnsi="Verdana"/>
          <w:sz w:val="20"/>
          <w:lang w:val="bg-BG"/>
        </w:rPr>
        <w:t>, повишава</w:t>
      </w:r>
      <w:r w:rsidR="007F75EF">
        <w:rPr>
          <w:rFonts w:ascii="Verdana" w:hAnsi="Verdana"/>
          <w:sz w:val="20"/>
          <w:lang w:val="bg-BG"/>
        </w:rPr>
        <w:t xml:space="preserve">не на цените на енергоносителите, </w:t>
      </w:r>
      <w:r w:rsidR="00B00DEA" w:rsidRPr="009571F7">
        <w:rPr>
          <w:rFonts w:ascii="Verdana" w:hAnsi="Verdana"/>
          <w:sz w:val="20"/>
          <w:lang w:val="bg-BG"/>
        </w:rPr>
        <w:t xml:space="preserve"> увеличаването на разхо</w:t>
      </w:r>
      <w:r w:rsidR="007F75EF">
        <w:rPr>
          <w:rFonts w:ascii="Verdana" w:hAnsi="Verdana"/>
          <w:sz w:val="20"/>
          <w:lang w:val="bg-BG"/>
        </w:rPr>
        <w:t>дите за абонаменти</w:t>
      </w:r>
      <w:r w:rsidR="00B00DEA" w:rsidRPr="009571F7">
        <w:rPr>
          <w:rFonts w:ascii="Verdana" w:hAnsi="Verdana"/>
          <w:sz w:val="20"/>
          <w:lang w:val="bg-BG"/>
        </w:rPr>
        <w:t xml:space="preserve"> и поддръжка, за охрана, з</w:t>
      </w:r>
      <w:r w:rsidR="007F75EF">
        <w:rPr>
          <w:rFonts w:ascii="Verdana" w:hAnsi="Verdana"/>
          <w:sz w:val="20"/>
          <w:lang w:val="bg-BG"/>
        </w:rPr>
        <w:t>а текущи ремонти,</w:t>
      </w:r>
      <w:r w:rsidR="00B00DEA" w:rsidRPr="009571F7">
        <w:rPr>
          <w:rFonts w:ascii="Verdana" w:hAnsi="Verdana"/>
          <w:sz w:val="20"/>
          <w:lang w:val="bg-BG"/>
        </w:rPr>
        <w:t xml:space="preserve"> се налага актуализиране на цените за посещения и услугите в ГХГ – Варна. </w:t>
      </w:r>
    </w:p>
    <w:p w:rsidR="002E2D75" w:rsidRPr="009571F7" w:rsidRDefault="00B00DEA" w:rsidP="00B00DEA">
      <w:pPr>
        <w:pStyle w:val="ListParagraph"/>
        <w:spacing w:line="360" w:lineRule="auto"/>
        <w:ind w:left="76" w:right="-284" w:firstLine="632"/>
        <w:jc w:val="both"/>
        <w:rPr>
          <w:rFonts w:ascii="Verdana" w:hAnsi="Verdana"/>
          <w:sz w:val="20"/>
          <w:lang w:val="bg-BG"/>
        </w:rPr>
      </w:pPr>
      <w:r w:rsidRPr="009571F7">
        <w:rPr>
          <w:rFonts w:ascii="Verdana" w:hAnsi="Verdana"/>
          <w:sz w:val="20"/>
          <w:lang w:val="bg-BG"/>
        </w:rPr>
        <w:t>Промените в Приложение 1 касаят:</w:t>
      </w:r>
    </w:p>
    <w:tbl>
      <w:tblPr>
        <w:tblW w:w="0" w:type="auto"/>
        <w:tblBorders>
          <w:top w:val="single" w:sz="6" w:space="0" w:color="D3D3D3"/>
          <w:left w:val="single" w:sz="6" w:space="0" w:color="D3D3D3"/>
          <w:bottom w:val="single" w:sz="6" w:space="0" w:color="D3D3D3"/>
          <w:right w:val="single" w:sz="6" w:space="0" w:color="D3D3D3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62"/>
      </w:tblGrid>
      <w:tr w:rsidR="002E2D75" w:rsidRPr="0027788B" w:rsidTr="002E2D75">
        <w:tc>
          <w:tcPr>
            <w:tcW w:w="90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752D" w:rsidRPr="0027788B" w:rsidRDefault="00A8752D" w:rsidP="0027788B">
            <w:pPr>
              <w:spacing w:beforeAutospacing="1" w:afterAutospacing="1" w:line="360" w:lineRule="auto"/>
              <w:ind w:firstLine="480"/>
              <w:rPr>
                <w:rFonts w:ascii="Verdana" w:hAnsi="Verdana"/>
                <w:color w:val="000000"/>
                <w:sz w:val="20"/>
                <w:lang w:val="bg-BG"/>
              </w:rPr>
            </w:pPr>
            <w:r w:rsidRPr="0027788B">
              <w:rPr>
                <w:rFonts w:ascii="Verdana" w:hAnsi="Verdana"/>
                <w:b/>
                <w:color w:val="000000"/>
                <w:sz w:val="20"/>
                <w:lang w:val="bg-BG"/>
              </w:rPr>
              <w:t>ОТПАДА</w:t>
            </w:r>
            <w:r w:rsidRPr="0027788B">
              <w:rPr>
                <w:rFonts w:ascii="Verdana" w:hAnsi="Verdana"/>
                <w:color w:val="000000"/>
                <w:sz w:val="20"/>
                <w:lang w:val="bg-BG"/>
              </w:rPr>
              <w:t xml:space="preserve"> </w:t>
            </w:r>
          </w:p>
          <w:p w:rsidR="002E2D75" w:rsidRPr="0027788B" w:rsidRDefault="002E2D75" w:rsidP="0027788B">
            <w:pPr>
              <w:spacing w:beforeAutospacing="1" w:afterAutospacing="1" w:line="360" w:lineRule="auto"/>
              <w:ind w:firstLine="480"/>
              <w:rPr>
                <w:rFonts w:ascii="Verdana" w:hAnsi="Verdana"/>
                <w:color w:val="000000"/>
                <w:sz w:val="20"/>
                <w:lang w:val="en-GB"/>
              </w:rPr>
            </w:pPr>
            <w:r w:rsidRPr="0027788B">
              <w:rPr>
                <w:rFonts w:ascii="Verdana" w:hAnsi="Verdana"/>
                <w:color w:val="000000"/>
                <w:sz w:val="20"/>
                <w:lang w:val="bg-BG"/>
              </w:rPr>
              <w:t xml:space="preserve"> </w:t>
            </w:r>
            <w:r w:rsidRPr="0027788B">
              <w:rPr>
                <w:rFonts w:ascii="Verdana" w:hAnsi="Verdana"/>
                <w:color w:val="000000"/>
                <w:sz w:val="20"/>
                <w:lang w:val="en-GB"/>
              </w:rPr>
              <w:t>2. ГРАДСКА ХУДОЖЕСТВЕНА ГАЛЕРИЯ - ВАРНА          </w:t>
            </w:r>
          </w:p>
        </w:tc>
      </w:tr>
      <w:tr w:rsidR="002E2D75" w:rsidRPr="0027788B" w:rsidTr="002E2D75">
        <w:tc>
          <w:tcPr>
            <w:tcW w:w="90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E2D75" w:rsidRPr="0027788B" w:rsidRDefault="002E2D75" w:rsidP="0027788B">
            <w:pPr>
              <w:spacing w:beforeAutospacing="1" w:afterAutospacing="1" w:line="360" w:lineRule="auto"/>
              <w:ind w:firstLine="480"/>
              <w:rPr>
                <w:rFonts w:ascii="Verdana" w:hAnsi="Verdana"/>
                <w:color w:val="222222"/>
                <w:sz w:val="20"/>
                <w:lang w:val="bg-BG"/>
              </w:rPr>
            </w:pPr>
            <w:r w:rsidRPr="0027788B">
              <w:rPr>
                <w:rFonts w:ascii="Verdana" w:hAnsi="Verdana"/>
                <w:color w:val="000000"/>
                <w:sz w:val="20"/>
                <w:lang w:val="en-GB"/>
              </w:rPr>
              <w:t>2.1</w:t>
            </w:r>
            <w:r w:rsidRPr="0027788B">
              <w:rPr>
                <w:rFonts w:ascii="Verdana" w:hAnsi="Verdana"/>
                <w:b/>
                <w:color w:val="000000"/>
                <w:sz w:val="20"/>
                <w:lang w:val="en-GB"/>
              </w:rPr>
              <w:t xml:space="preserve">. </w:t>
            </w:r>
            <w:proofErr w:type="spellStart"/>
            <w:r w:rsidRPr="0027788B">
              <w:rPr>
                <w:rFonts w:ascii="Verdana" w:hAnsi="Verdana"/>
                <w:b/>
                <w:color w:val="000000"/>
                <w:sz w:val="20"/>
                <w:lang w:val="en-GB"/>
              </w:rPr>
              <w:t>Входен</w:t>
            </w:r>
            <w:proofErr w:type="spellEnd"/>
            <w:r w:rsidRPr="0027788B">
              <w:rPr>
                <w:rFonts w:ascii="Verdana" w:hAnsi="Verdana"/>
                <w:b/>
                <w:color w:val="000000"/>
                <w:sz w:val="20"/>
                <w:lang w:val="en-GB"/>
              </w:rPr>
              <w:t xml:space="preserve"> </w:t>
            </w:r>
            <w:proofErr w:type="spellStart"/>
            <w:r w:rsidRPr="0027788B">
              <w:rPr>
                <w:rFonts w:ascii="Verdana" w:hAnsi="Verdana"/>
                <w:b/>
                <w:color w:val="000000"/>
                <w:sz w:val="20"/>
                <w:lang w:val="en-GB"/>
              </w:rPr>
              <w:t>билет</w:t>
            </w:r>
            <w:proofErr w:type="spellEnd"/>
            <w:r w:rsidRPr="0027788B">
              <w:rPr>
                <w:rFonts w:ascii="Verdana" w:hAnsi="Verdana"/>
                <w:color w:val="000000"/>
                <w:sz w:val="20"/>
                <w:lang w:val="en-GB"/>
              </w:rPr>
              <w:t>                 </w:t>
            </w:r>
          </w:p>
        </w:tc>
      </w:tr>
      <w:tr w:rsidR="002E2D75" w:rsidRPr="0027788B" w:rsidTr="002E2D75">
        <w:tc>
          <w:tcPr>
            <w:tcW w:w="90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E2D75" w:rsidRPr="0027788B" w:rsidRDefault="002E2D75" w:rsidP="0027788B">
            <w:pPr>
              <w:spacing w:beforeAutospacing="1" w:afterAutospacing="1" w:line="360" w:lineRule="auto"/>
              <w:ind w:firstLine="480"/>
              <w:rPr>
                <w:rFonts w:ascii="Verdana" w:hAnsi="Verdana"/>
                <w:color w:val="222222"/>
                <w:sz w:val="20"/>
                <w:lang w:val="bg-BG"/>
              </w:rPr>
            </w:pPr>
            <w:r w:rsidRPr="0027788B">
              <w:rPr>
                <w:rFonts w:ascii="Verdana" w:hAnsi="Verdana"/>
                <w:color w:val="000000"/>
                <w:sz w:val="20"/>
                <w:lang w:val="en-GB"/>
              </w:rPr>
              <w:t xml:space="preserve">* за </w:t>
            </w:r>
            <w:proofErr w:type="spellStart"/>
            <w:r w:rsidRPr="0027788B">
              <w:rPr>
                <w:rFonts w:ascii="Verdana" w:hAnsi="Verdana"/>
                <w:color w:val="000000"/>
                <w:sz w:val="20"/>
                <w:lang w:val="en-GB"/>
              </w:rPr>
              <w:t>възрастни</w:t>
            </w:r>
            <w:proofErr w:type="spellEnd"/>
            <w:r w:rsidRPr="0027788B">
              <w:rPr>
                <w:rFonts w:ascii="Verdana" w:hAnsi="Verdana"/>
                <w:color w:val="000000"/>
                <w:sz w:val="20"/>
                <w:lang w:val="en-GB"/>
              </w:rPr>
              <w:t xml:space="preserve">                      </w:t>
            </w:r>
            <w:r w:rsidR="0027788B">
              <w:rPr>
                <w:rFonts w:ascii="Verdana" w:hAnsi="Verdana"/>
                <w:color w:val="000000"/>
                <w:sz w:val="20"/>
                <w:lang w:val="bg-BG"/>
              </w:rPr>
              <w:t xml:space="preserve">           </w:t>
            </w:r>
            <w:r w:rsidRPr="0027788B">
              <w:rPr>
                <w:rFonts w:ascii="Verdana" w:hAnsi="Verdana"/>
                <w:color w:val="000000"/>
                <w:sz w:val="20"/>
                <w:lang w:val="en-GB"/>
              </w:rPr>
              <w:t>2</w:t>
            </w:r>
            <w:r w:rsidRPr="0027788B">
              <w:rPr>
                <w:rFonts w:ascii="Verdana" w:hAnsi="Verdana"/>
                <w:color w:val="000000"/>
                <w:sz w:val="20"/>
                <w:lang w:val="bg-BG"/>
              </w:rPr>
              <w:t>.</w:t>
            </w:r>
            <w:r w:rsidRPr="0027788B">
              <w:rPr>
                <w:rFonts w:ascii="Verdana" w:hAnsi="Verdana"/>
                <w:color w:val="000000"/>
                <w:sz w:val="20"/>
                <w:lang w:val="en-GB"/>
              </w:rPr>
              <w:t xml:space="preserve">00 </w:t>
            </w:r>
            <w:proofErr w:type="spellStart"/>
            <w:r w:rsidRPr="0027788B">
              <w:rPr>
                <w:rFonts w:ascii="Verdana" w:hAnsi="Verdana"/>
                <w:color w:val="000000"/>
                <w:sz w:val="20"/>
                <w:lang w:val="en-GB"/>
              </w:rPr>
              <w:t>лв</w:t>
            </w:r>
            <w:proofErr w:type="spellEnd"/>
            <w:r w:rsidRPr="0027788B">
              <w:rPr>
                <w:rFonts w:ascii="Verdana" w:hAnsi="Verdana"/>
                <w:color w:val="000000"/>
                <w:sz w:val="20"/>
                <w:lang w:val="en-GB"/>
              </w:rPr>
              <w:t>.</w:t>
            </w:r>
            <w:r w:rsidRPr="0027788B">
              <w:rPr>
                <w:rFonts w:ascii="Verdana" w:hAnsi="Verdana"/>
                <w:color w:val="000000"/>
                <w:sz w:val="20"/>
                <w:lang w:val="bg-BG"/>
              </w:rPr>
              <w:t>/ 1.02 €</w:t>
            </w:r>
          </w:p>
        </w:tc>
      </w:tr>
      <w:tr w:rsidR="002E2D75" w:rsidRPr="0027788B" w:rsidTr="002E2D75">
        <w:tc>
          <w:tcPr>
            <w:tcW w:w="90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788B" w:rsidRPr="0027788B" w:rsidRDefault="002E2D75" w:rsidP="0027788B">
            <w:pPr>
              <w:spacing w:beforeAutospacing="1" w:afterAutospacing="1" w:line="360" w:lineRule="auto"/>
              <w:ind w:firstLine="480"/>
              <w:rPr>
                <w:rFonts w:ascii="Verdana" w:hAnsi="Verdana"/>
                <w:color w:val="000000"/>
                <w:sz w:val="20"/>
                <w:lang w:val="bg-BG"/>
              </w:rPr>
            </w:pPr>
            <w:r w:rsidRPr="0027788B">
              <w:rPr>
                <w:rFonts w:ascii="Verdana" w:hAnsi="Verdana"/>
                <w:color w:val="000000"/>
                <w:sz w:val="20"/>
                <w:lang w:val="en-GB"/>
              </w:rPr>
              <w:t xml:space="preserve">* за </w:t>
            </w:r>
            <w:proofErr w:type="spellStart"/>
            <w:r w:rsidRPr="0027788B">
              <w:rPr>
                <w:rFonts w:ascii="Verdana" w:hAnsi="Verdana"/>
                <w:color w:val="000000"/>
                <w:sz w:val="20"/>
                <w:lang w:val="en-GB"/>
              </w:rPr>
              <w:t>деца</w:t>
            </w:r>
            <w:proofErr w:type="spellEnd"/>
            <w:r w:rsidRPr="0027788B">
              <w:rPr>
                <w:rFonts w:ascii="Verdana" w:hAnsi="Verdana"/>
                <w:color w:val="000000"/>
                <w:sz w:val="20"/>
                <w:lang w:val="en-GB"/>
              </w:rPr>
              <w:t xml:space="preserve"> / за </w:t>
            </w:r>
            <w:proofErr w:type="spellStart"/>
            <w:r w:rsidRPr="0027788B">
              <w:rPr>
                <w:rFonts w:ascii="Verdana" w:hAnsi="Verdana"/>
                <w:color w:val="000000"/>
                <w:sz w:val="20"/>
                <w:lang w:val="en-GB"/>
              </w:rPr>
              <w:t>учащи</w:t>
            </w:r>
            <w:proofErr w:type="spellEnd"/>
            <w:r w:rsidRPr="0027788B">
              <w:rPr>
                <w:rFonts w:ascii="Verdana" w:hAnsi="Verdana"/>
                <w:color w:val="000000"/>
                <w:sz w:val="20"/>
                <w:lang w:val="en-GB"/>
              </w:rPr>
              <w:t xml:space="preserve"> </w:t>
            </w:r>
            <w:proofErr w:type="spellStart"/>
            <w:r w:rsidRPr="0027788B">
              <w:rPr>
                <w:rFonts w:ascii="Verdana" w:hAnsi="Verdana"/>
                <w:color w:val="000000"/>
                <w:sz w:val="20"/>
                <w:lang w:val="en-GB"/>
              </w:rPr>
              <w:t>се</w:t>
            </w:r>
            <w:proofErr w:type="spellEnd"/>
            <w:r w:rsidRPr="0027788B">
              <w:rPr>
                <w:rFonts w:ascii="Verdana" w:hAnsi="Verdana"/>
                <w:color w:val="000000"/>
                <w:sz w:val="20"/>
                <w:lang w:val="en-GB"/>
              </w:rPr>
              <w:t xml:space="preserve">                    1,00 </w:t>
            </w:r>
            <w:proofErr w:type="spellStart"/>
            <w:r w:rsidRPr="0027788B">
              <w:rPr>
                <w:rFonts w:ascii="Verdana" w:hAnsi="Verdana"/>
                <w:color w:val="000000"/>
                <w:sz w:val="20"/>
                <w:lang w:val="en-GB"/>
              </w:rPr>
              <w:t>лв</w:t>
            </w:r>
            <w:proofErr w:type="spellEnd"/>
            <w:r w:rsidRPr="0027788B">
              <w:rPr>
                <w:rFonts w:ascii="Verdana" w:hAnsi="Verdana"/>
                <w:color w:val="000000"/>
                <w:sz w:val="20"/>
                <w:lang w:val="en-GB"/>
              </w:rPr>
              <w:t>.</w:t>
            </w:r>
            <w:r w:rsidRPr="0027788B">
              <w:rPr>
                <w:rFonts w:ascii="Verdana" w:hAnsi="Verdana"/>
                <w:color w:val="000000"/>
                <w:sz w:val="20"/>
                <w:lang w:val="bg-BG"/>
              </w:rPr>
              <w:t xml:space="preserve"> / 0.51 €</w:t>
            </w:r>
          </w:p>
        </w:tc>
      </w:tr>
      <w:tr w:rsidR="0027788B" w:rsidRPr="0027788B" w:rsidTr="002E2D75">
        <w:tc>
          <w:tcPr>
            <w:tcW w:w="90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788B" w:rsidRPr="0027788B" w:rsidRDefault="0027788B" w:rsidP="0027788B">
            <w:pPr>
              <w:spacing w:beforeAutospacing="1" w:afterAutospacing="1" w:line="360" w:lineRule="auto"/>
              <w:ind w:firstLine="480"/>
              <w:rPr>
                <w:rFonts w:ascii="Verdana" w:hAnsi="Verdana"/>
                <w:color w:val="000000"/>
                <w:sz w:val="20"/>
                <w:lang w:val="en-GB"/>
              </w:rPr>
            </w:pPr>
          </w:p>
        </w:tc>
      </w:tr>
    </w:tbl>
    <w:p w:rsidR="002E2D75" w:rsidRPr="003E02FB" w:rsidRDefault="00254B88" w:rsidP="00D7399B">
      <w:pPr>
        <w:pStyle w:val="ListParagraph"/>
        <w:spacing w:line="360" w:lineRule="auto"/>
        <w:ind w:left="76" w:right="-284" w:firstLine="66"/>
        <w:jc w:val="both"/>
        <w:rPr>
          <w:rFonts w:ascii="Verdana" w:hAnsi="Verdana"/>
          <w:sz w:val="20"/>
          <w:lang w:val="bg-BG"/>
        </w:rPr>
      </w:pPr>
      <w:r w:rsidRPr="003E02FB">
        <w:rPr>
          <w:rFonts w:ascii="Verdana" w:hAnsi="Verdana"/>
          <w:sz w:val="20"/>
          <w:lang w:val="bg-BG"/>
        </w:rPr>
        <w:t>Поради Решение</w:t>
      </w:r>
      <w:r w:rsidR="008B0C9A">
        <w:rPr>
          <w:rFonts w:ascii="Verdana" w:hAnsi="Verdana"/>
          <w:sz w:val="20"/>
          <w:lang w:val="bg-BG"/>
        </w:rPr>
        <w:t xml:space="preserve"> 518-2</w:t>
      </w:r>
      <w:r w:rsidRPr="003E02FB">
        <w:rPr>
          <w:rFonts w:ascii="Verdana" w:hAnsi="Verdana"/>
          <w:sz w:val="20"/>
          <w:lang w:val="bg-BG"/>
        </w:rPr>
        <w:t xml:space="preserve"> на Общински съвет – Варна с Протокол №20 от 27.02.2025 г.</w:t>
      </w:r>
    </w:p>
    <w:p w:rsidR="00A8752D" w:rsidRPr="003E02FB" w:rsidRDefault="00A8752D" w:rsidP="00B00DEA">
      <w:pPr>
        <w:pStyle w:val="ListParagraph"/>
        <w:spacing w:line="360" w:lineRule="auto"/>
        <w:ind w:left="76" w:right="-284" w:firstLine="632"/>
        <w:jc w:val="both"/>
        <w:rPr>
          <w:rFonts w:ascii="Verdana" w:hAnsi="Verdana"/>
          <w:sz w:val="20"/>
          <w:lang w:val="bg-BG"/>
        </w:rPr>
      </w:pPr>
    </w:p>
    <w:p w:rsidR="00A8752D" w:rsidRPr="003E02FB" w:rsidRDefault="00A8752D" w:rsidP="00A8752D">
      <w:pPr>
        <w:pStyle w:val="ListParagraph"/>
        <w:spacing w:line="360" w:lineRule="auto"/>
        <w:ind w:left="76" w:right="-284" w:firstLine="632"/>
        <w:jc w:val="both"/>
        <w:rPr>
          <w:rFonts w:ascii="Verdana" w:hAnsi="Verdana"/>
          <w:sz w:val="20"/>
          <w:lang w:val="bg-BG"/>
        </w:rPr>
      </w:pPr>
      <w:r w:rsidRPr="003E02FB">
        <w:rPr>
          <w:rFonts w:ascii="Verdana" w:hAnsi="Verdana"/>
          <w:sz w:val="20"/>
          <w:lang w:val="bg-BG"/>
        </w:rPr>
        <w:t xml:space="preserve">* Къща Музей "Г. Велчев"              </w:t>
      </w:r>
    </w:p>
    <w:p w:rsidR="00A8752D" w:rsidRPr="003E02FB" w:rsidRDefault="00A8752D" w:rsidP="00A8752D">
      <w:pPr>
        <w:pStyle w:val="ListParagraph"/>
        <w:spacing w:line="360" w:lineRule="auto"/>
        <w:ind w:left="76" w:right="-284" w:firstLine="632"/>
        <w:jc w:val="both"/>
        <w:rPr>
          <w:rFonts w:ascii="Verdana" w:hAnsi="Verdana"/>
          <w:sz w:val="20"/>
          <w:lang w:val="bg-BG"/>
        </w:rPr>
      </w:pPr>
      <w:r w:rsidRPr="003E02FB">
        <w:rPr>
          <w:rFonts w:ascii="Verdana" w:hAnsi="Verdana"/>
          <w:sz w:val="20"/>
          <w:lang w:val="bg-BG"/>
        </w:rPr>
        <w:t xml:space="preserve">- за възрастни                      </w:t>
      </w:r>
      <w:r w:rsidR="0027788B">
        <w:rPr>
          <w:rFonts w:ascii="Verdana" w:hAnsi="Verdana"/>
          <w:sz w:val="20"/>
          <w:lang w:val="bg-BG"/>
        </w:rPr>
        <w:t xml:space="preserve">           </w:t>
      </w:r>
      <w:r w:rsidRPr="003E02FB">
        <w:rPr>
          <w:rFonts w:ascii="Verdana" w:hAnsi="Verdana"/>
          <w:sz w:val="20"/>
          <w:lang w:val="bg-BG"/>
        </w:rPr>
        <w:t>2.00 лв. / 1.02 €</w:t>
      </w:r>
    </w:p>
    <w:p w:rsidR="00A8752D" w:rsidRPr="003E02FB" w:rsidRDefault="00A8752D" w:rsidP="00A8752D">
      <w:pPr>
        <w:pStyle w:val="ListParagraph"/>
        <w:spacing w:line="360" w:lineRule="auto"/>
        <w:ind w:left="76" w:right="-284" w:firstLine="632"/>
        <w:jc w:val="both"/>
        <w:rPr>
          <w:rFonts w:ascii="Verdana" w:hAnsi="Verdana"/>
          <w:sz w:val="20"/>
          <w:lang w:val="bg-BG"/>
        </w:rPr>
      </w:pPr>
      <w:r w:rsidRPr="003E02FB">
        <w:rPr>
          <w:rFonts w:ascii="Verdana" w:hAnsi="Verdana"/>
          <w:sz w:val="20"/>
          <w:lang w:val="bg-BG"/>
        </w:rPr>
        <w:t>- за деца / за учащи се                    1.00лв. / 0.51 €</w:t>
      </w:r>
    </w:p>
    <w:p w:rsidR="00A8752D" w:rsidRPr="003E02FB" w:rsidRDefault="00A8752D" w:rsidP="0027788B">
      <w:pPr>
        <w:pStyle w:val="ListParagraph"/>
        <w:spacing w:line="360" w:lineRule="auto"/>
        <w:ind w:left="142" w:right="-284" w:firstLine="632"/>
        <w:jc w:val="both"/>
        <w:rPr>
          <w:rFonts w:ascii="Verdana" w:hAnsi="Verdana"/>
          <w:sz w:val="20"/>
          <w:lang w:val="bg-BG"/>
        </w:rPr>
      </w:pPr>
      <w:r w:rsidRPr="003E02FB">
        <w:rPr>
          <w:rFonts w:ascii="Verdana" w:hAnsi="Verdana"/>
          <w:sz w:val="20"/>
          <w:lang w:val="bg-BG"/>
        </w:rPr>
        <w:t>2.2. Цени на билети за групови посещения на чуждестранни посетители над 10 души</w:t>
      </w:r>
    </w:p>
    <w:p w:rsidR="00A8752D" w:rsidRPr="003E02FB" w:rsidRDefault="00A8752D" w:rsidP="00A8752D">
      <w:pPr>
        <w:pStyle w:val="ListParagraph"/>
        <w:spacing w:line="360" w:lineRule="auto"/>
        <w:ind w:left="76" w:right="-284" w:firstLine="632"/>
        <w:jc w:val="both"/>
        <w:rPr>
          <w:rFonts w:ascii="Verdana" w:hAnsi="Verdana"/>
          <w:sz w:val="20"/>
          <w:lang w:val="bg-BG"/>
        </w:rPr>
      </w:pPr>
      <w:r w:rsidRPr="003E02FB">
        <w:rPr>
          <w:rFonts w:ascii="Verdana" w:hAnsi="Verdana"/>
          <w:sz w:val="20"/>
          <w:lang w:val="bg-BG"/>
        </w:rPr>
        <w:t xml:space="preserve"> За възрастни  За деца</w:t>
      </w:r>
    </w:p>
    <w:p w:rsidR="00A8752D" w:rsidRPr="003E02FB" w:rsidRDefault="0027788B" w:rsidP="00A8752D">
      <w:pPr>
        <w:pStyle w:val="ListParagraph"/>
        <w:spacing w:line="360" w:lineRule="auto"/>
        <w:ind w:left="76" w:right="-284" w:firstLine="632"/>
        <w:jc w:val="both"/>
        <w:rPr>
          <w:rFonts w:ascii="Verdana" w:hAnsi="Verdana"/>
          <w:sz w:val="20"/>
          <w:lang w:val="bg-BG"/>
        </w:rPr>
      </w:pPr>
      <w:r>
        <w:rPr>
          <w:rFonts w:ascii="Verdana" w:hAnsi="Verdana"/>
          <w:sz w:val="20"/>
          <w:lang w:val="bg-BG"/>
        </w:rPr>
        <w:t xml:space="preserve"> </w:t>
      </w:r>
      <w:r w:rsidR="00A8752D" w:rsidRPr="003E02FB">
        <w:rPr>
          <w:rFonts w:ascii="Verdana" w:hAnsi="Verdana"/>
          <w:sz w:val="20"/>
          <w:lang w:val="bg-BG"/>
        </w:rPr>
        <w:t xml:space="preserve">Къща Музей "Г. Велчев"    </w:t>
      </w:r>
      <w:r>
        <w:rPr>
          <w:rFonts w:ascii="Verdana" w:hAnsi="Verdana"/>
          <w:sz w:val="20"/>
          <w:lang w:val="bg-BG"/>
        </w:rPr>
        <w:t xml:space="preserve">              </w:t>
      </w:r>
      <w:r w:rsidR="00A8752D" w:rsidRPr="003E02FB">
        <w:rPr>
          <w:rFonts w:ascii="Verdana" w:hAnsi="Verdana"/>
          <w:sz w:val="20"/>
          <w:lang w:val="bg-BG"/>
        </w:rPr>
        <w:t>1.50 лв. / 0.77 €         1,00 лв. / 0.51 €</w:t>
      </w:r>
    </w:p>
    <w:p w:rsidR="00A8752D" w:rsidRPr="003E02FB" w:rsidRDefault="00A8752D" w:rsidP="00A8752D">
      <w:pPr>
        <w:pStyle w:val="ListParagraph"/>
        <w:spacing w:line="360" w:lineRule="auto"/>
        <w:ind w:left="76" w:right="-284" w:firstLine="632"/>
        <w:jc w:val="both"/>
        <w:rPr>
          <w:rFonts w:ascii="Verdana" w:hAnsi="Verdana"/>
          <w:sz w:val="20"/>
          <w:lang w:val="bg-BG"/>
        </w:rPr>
      </w:pPr>
    </w:p>
    <w:p w:rsidR="00A8752D" w:rsidRDefault="00A8752D" w:rsidP="00A8752D">
      <w:pPr>
        <w:pStyle w:val="ListParagraph"/>
        <w:spacing w:line="360" w:lineRule="auto"/>
        <w:ind w:left="76" w:right="-284" w:firstLine="632"/>
        <w:jc w:val="both"/>
        <w:rPr>
          <w:rFonts w:ascii="Verdana" w:hAnsi="Verdana"/>
          <w:sz w:val="20"/>
          <w:lang w:val="bg-BG"/>
        </w:rPr>
      </w:pPr>
      <w:r w:rsidRPr="003E02FB">
        <w:rPr>
          <w:rFonts w:ascii="Verdana" w:hAnsi="Verdana"/>
          <w:sz w:val="20"/>
          <w:lang w:val="bg-BG"/>
        </w:rPr>
        <w:t xml:space="preserve">Поради Решение </w:t>
      </w:r>
      <w:r w:rsidR="008B0C9A">
        <w:rPr>
          <w:rFonts w:ascii="Verdana" w:hAnsi="Verdana"/>
          <w:sz w:val="20"/>
          <w:lang w:val="bg-BG"/>
        </w:rPr>
        <w:t xml:space="preserve">518-2 </w:t>
      </w:r>
      <w:r w:rsidRPr="003E02FB">
        <w:rPr>
          <w:rFonts w:ascii="Verdana" w:hAnsi="Verdana"/>
          <w:sz w:val="20"/>
          <w:lang w:val="bg-BG"/>
        </w:rPr>
        <w:t>на Общински съвет – Варна с Протокол №20 от 27.02.2025 г.</w:t>
      </w:r>
    </w:p>
    <w:p w:rsidR="00A8752D" w:rsidRPr="009571F7" w:rsidRDefault="00A8752D" w:rsidP="00A8752D">
      <w:pPr>
        <w:pStyle w:val="ListParagraph"/>
        <w:spacing w:line="360" w:lineRule="auto"/>
        <w:ind w:left="76" w:right="-284" w:firstLine="632"/>
        <w:jc w:val="both"/>
        <w:rPr>
          <w:rFonts w:ascii="Verdana" w:hAnsi="Verdana"/>
          <w:sz w:val="20"/>
          <w:lang w:val="bg-BG"/>
        </w:rPr>
      </w:pPr>
    </w:p>
    <w:p w:rsidR="00B00DEA" w:rsidRPr="009571F7" w:rsidRDefault="00B00DEA" w:rsidP="00B00DEA">
      <w:pPr>
        <w:pStyle w:val="ListParagraph"/>
        <w:spacing w:line="360" w:lineRule="auto"/>
        <w:ind w:left="76" w:right="-284" w:firstLine="632"/>
        <w:rPr>
          <w:rFonts w:ascii="Verdana" w:hAnsi="Verdana"/>
          <w:sz w:val="20"/>
          <w:lang w:val="bg-BG"/>
        </w:rPr>
      </w:pPr>
      <w:r>
        <w:rPr>
          <w:rFonts w:ascii="Verdana" w:hAnsi="Verdana"/>
          <w:sz w:val="20"/>
          <w:lang w:val="bg-BG"/>
        </w:rPr>
        <w:t xml:space="preserve">- </w:t>
      </w:r>
      <w:r w:rsidRPr="009571F7">
        <w:rPr>
          <w:rFonts w:ascii="Verdana" w:hAnsi="Verdana"/>
          <w:b/>
          <w:sz w:val="20"/>
          <w:lang w:val="bg-BG"/>
        </w:rPr>
        <w:t>Каталог на Градска художествена галерия – Варна</w:t>
      </w:r>
      <w:r w:rsidR="00822D20">
        <w:rPr>
          <w:rFonts w:ascii="Verdana" w:hAnsi="Verdana"/>
          <w:sz w:val="20"/>
          <w:lang w:val="bg-BG"/>
        </w:rPr>
        <w:t xml:space="preserve"> с цена 20,00 лв.</w:t>
      </w:r>
      <w:r w:rsidRPr="009571F7">
        <w:rPr>
          <w:rFonts w:ascii="Verdana" w:hAnsi="Verdana"/>
          <w:sz w:val="20"/>
          <w:lang w:val="bg-BG"/>
        </w:rPr>
        <w:t xml:space="preserve"> и </w:t>
      </w:r>
      <w:r w:rsidRPr="009571F7">
        <w:rPr>
          <w:rFonts w:ascii="Verdana" w:hAnsi="Verdana"/>
          <w:b/>
          <w:sz w:val="20"/>
          <w:lang w:val="bg-BG"/>
        </w:rPr>
        <w:t>т.2.3.</w:t>
      </w:r>
      <w:r w:rsidRPr="009571F7">
        <w:rPr>
          <w:rFonts w:ascii="Verdana" w:hAnsi="Verdana"/>
          <w:sz w:val="20"/>
          <w:lang w:val="bg-BG"/>
        </w:rPr>
        <w:t xml:space="preserve"> Продажба на фоторепродукц</w:t>
      </w:r>
      <w:r w:rsidR="00822D20">
        <w:rPr>
          <w:rFonts w:ascii="Verdana" w:hAnsi="Verdana"/>
          <w:sz w:val="20"/>
          <w:lang w:val="bg-BG"/>
        </w:rPr>
        <w:t>ии – 1 брой на цена 3,00 лв. -</w:t>
      </w:r>
      <w:r w:rsidRPr="009571F7">
        <w:rPr>
          <w:rFonts w:ascii="Verdana" w:hAnsi="Verdana"/>
          <w:sz w:val="20"/>
          <w:lang w:val="bg-BG"/>
        </w:rPr>
        <w:t xml:space="preserve"> </w:t>
      </w:r>
      <w:r w:rsidRPr="009571F7">
        <w:rPr>
          <w:rFonts w:ascii="Verdana" w:hAnsi="Verdana"/>
          <w:b/>
          <w:sz w:val="20"/>
          <w:lang w:val="bg-BG"/>
        </w:rPr>
        <w:t xml:space="preserve">отпадат </w:t>
      </w:r>
      <w:r w:rsidRPr="009571F7">
        <w:rPr>
          <w:rFonts w:ascii="Verdana" w:hAnsi="Verdana"/>
          <w:sz w:val="20"/>
          <w:lang w:val="bg-BG"/>
        </w:rPr>
        <w:t>поради предлагането на нови актуални печатни издания и рекламни материали;</w:t>
      </w:r>
    </w:p>
    <w:p w:rsidR="00B00DEA" w:rsidRPr="009571F7" w:rsidRDefault="00B00DEA" w:rsidP="00B00DEA">
      <w:pPr>
        <w:pStyle w:val="ListParagraph"/>
        <w:spacing w:line="360" w:lineRule="auto"/>
        <w:ind w:left="76" w:right="-284" w:firstLine="632"/>
        <w:jc w:val="both"/>
        <w:rPr>
          <w:rFonts w:ascii="Verdana" w:hAnsi="Verdana"/>
          <w:sz w:val="20"/>
          <w:lang w:val="bg-BG"/>
        </w:rPr>
      </w:pPr>
      <w:r>
        <w:rPr>
          <w:rFonts w:ascii="Verdana" w:hAnsi="Verdana"/>
          <w:sz w:val="20"/>
          <w:lang w:val="bg-BG"/>
        </w:rPr>
        <w:t xml:space="preserve">- </w:t>
      </w:r>
      <w:r w:rsidRPr="009571F7">
        <w:rPr>
          <w:rFonts w:ascii="Verdana" w:hAnsi="Verdana"/>
          <w:b/>
          <w:sz w:val="20"/>
          <w:lang w:val="bg-BG"/>
        </w:rPr>
        <w:t>т. 2.6.</w:t>
      </w:r>
      <w:r w:rsidRPr="009571F7">
        <w:rPr>
          <w:rFonts w:ascii="Verdana" w:hAnsi="Verdana"/>
          <w:sz w:val="20"/>
          <w:lang w:val="bg-BG"/>
        </w:rPr>
        <w:t xml:space="preserve"> Таксата за издаване на експертна оценка, по ЗКН, че предметът няма качества на движим паметник на културата </w:t>
      </w:r>
    </w:p>
    <w:p w:rsidR="00B00DEA" w:rsidRPr="009571F7" w:rsidRDefault="00B00DEA" w:rsidP="00B00DEA">
      <w:pPr>
        <w:pStyle w:val="ListParagraph"/>
        <w:spacing w:line="360" w:lineRule="auto"/>
        <w:ind w:left="76" w:right="-284" w:firstLine="632"/>
        <w:jc w:val="both"/>
        <w:rPr>
          <w:rFonts w:ascii="Verdana" w:hAnsi="Verdana"/>
          <w:sz w:val="20"/>
          <w:lang w:val="bg-BG"/>
        </w:rPr>
      </w:pPr>
      <w:r>
        <w:rPr>
          <w:rFonts w:ascii="Verdana" w:hAnsi="Verdana"/>
          <w:sz w:val="20"/>
          <w:lang w:val="bg-BG"/>
        </w:rPr>
        <w:t xml:space="preserve">• </w:t>
      </w:r>
      <w:r w:rsidRPr="009571F7">
        <w:rPr>
          <w:rFonts w:ascii="Verdana" w:hAnsi="Verdana"/>
          <w:sz w:val="20"/>
          <w:lang w:val="bg-BG"/>
        </w:rPr>
        <w:t>за един предмет – 5,00 лв.</w:t>
      </w:r>
    </w:p>
    <w:p w:rsidR="00B00DEA" w:rsidRPr="009571F7" w:rsidRDefault="00B00DEA" w:rsidP="00B00DEA">
      <w:pPr>
        <w:pStyle w:val="ListParagraph"/>
        <w:spacing w:line="360" w:lineRule="auto"/>
        <w:ind w:left="76" w:right="-284" w:firstLine="632"/>
        <w:jc w:val="both"/>
        <w:rPr>
          <w:rFonts w:ascii="Verdana" w:hAnsi="Verdana"/>
          <w:sz w:val="20"/>
          <w:lang w:val="bg-BG"/>
        </w:rPr>
      </w:pPr>
      <w:r>
        <w:rPr>
          <w:rFonts w:ascii="Verdana" w:hAnsi="Verdana"/>
          <w:sz w:val="20"/>
          <w:lang w:val="bg-BG"/>
        </w:rPr>
        <w:t xml:space="preserve">• </w:t>
      </w:r>
      <w:r w:rsidRPr="009571F7">
        <w:rPr>
          <w:rFonts w:ascii="Verdana" w:hAnsi="Verdana"/>
          <w:sz w:val="20"/>
          <w:lang w:val="bg-BG"/>
        </w:rPr>
        <w:t>от два до двадесет предмета – по 4,00 лв. за всеки предмет</w:t>
      </w:r>
    </w:p>
    <w:p w:rsidR="00B00DEA" w:rsidRPr="009571F7" w:rsidRDefault="00B00DEA" w:rsidP="00B00DEA">
      <w:pPr>
        <w:pStyle w:val="ListParagraph"/>
        <w:spacing w:line="360" w:lineRule="auto"/>
        <w:ind w:left="76" w:right="-284" w:firstLine="632"/>
        <w:jc w:val="both"/>
        <w:rPr>
          <w:rFonts w:ascii="Verdana" w:hAnsi="Verdana"/>
          <w:sz w:val="20"/>
          <w:lang w:val="bg-BG"/>
        </w:rPr>
      </w:pPr>
      <w:r>
        <w:rPr>
          <w:rFonts w:ascii="Verdana" w:hAnsi="Verdana"/>
          <w:sz w:val="20"/>
          <w:lang w:val="bg-BG"/>
        </w:rPr>
        <w:t xml:space="preserve">• </w:t>
      </w:r>
      <w:r w:rsidRPr="009571F7">
        <w:rPr>
          <w:rFonts w:ascii="Verdana" w:hAnsi="Verdana"/>
          <w:sz w:val="20"/>
          <w:lang w:val="bg-BG"/>
        </w:rPr>
        <w:t>от двадесет и един до петдесет предмета – по 3,00 лв. за всеки предмет</w:t>
      </w:r>
    </w:p>
    <w:p w:rsidR="00822D20" w:rsidRDefault="00B00DEA" w:rsidP="00BA2CB2">
      <w:pPr>
        <w:pStyle w:val="ListParagraph"/>
        <w:spacing w:line="360" w:lineRule="auto"/>
        <w:ind w:left="76" w:right="-284" w:firstLine="632"/>
        <w:jc w:val="both"/>
        <w:rPr>
          <w:rFonts w:ascii="Verdana" w:hAnsi="Verdana"/>
          <w:sz w:val="20"/>
          <w:lang w:val="bg-BG"/>
        </w:rPr>
      </w:pPr>
      <w:r>
        <w:rPr>
          <w:rFonts w:ascii="Verdana" w:hAnsi="Verdana"/>
          <w:sz w:val="20"/>
          <w:lang w:val="bg-BG"/>
        </w:rPr>
        <w:t xml:space="preserve">• </w:t>
      </w:r>
      <w:r w:rsidRPr="009571F7">
        <w:rPr>
          <w:rFonts w:ascii="Verdana" w:hAnsi="Verdana"/>
          <w:sz w:val="20"/>
          <w:lang w:val="bg-BG"/>
        </w:rPr>
        <w:t>над петдесет предмета</w:t>
      </w:r>
      <w:r w:rsidR="00BA2CB2">
        <w:rPr>
          <w:rFonts w:ascii="Verdana" w:hAnsi="Verdana"/>
          <w:sz w:val="20"/>
          <w:lang w:val="bg-BG"/>
        </w:rPr>
        <w:t xml:space="preserve"> – по 2,00 лв. за всеки предмет </w:t>
      </w:r>
    </w:p>
    <w:p w:rsidR="00B00DEA" w:rsidRDefault="00B00DEA" w:rsidP="00BA2CB2">
      <w:pPr>
        <w:pStyle w:val="ListParagraph"/>
        <w:spacing w:line="360" w:lineRule="auto"/>
        <w:ind w:left="76" w:right="-284" w:firstLine="632"/>
        <w:jc w:val="both"/>
        <w:rPr>
          <w:rFonts w:ascii="Verdana" w:hAnsi="Verdana"/>
          <w:sz w:val="20"/>
          <w:lang w:val="bg-BG"/>
        </w:rPr>
      </w:pPr>
      <w:r w:rsidRPr="009571F7">
        <w:rPr>
          <w:rFonts w:ascii="Verdana" w:hAnsi="Verdana"/>
          <w:b/>
          <w:sz w:val="20"/>
          <w:lang w:val="bg-BG"/>
        </w:rPr>
        <w:t>отпада</w:t>
      </w:r>
      <w:r w:rsidRPr="009571F7">
        <w:rPr>
          <w:rFonts w:ascii="Verdana" w:hAnsi="Verdana"/>
          <w:sz w:val="20"/>
          <w:lang w:val="bg-BG"/>
        </w:rPr>
        <w:t xml:space="preserve"> </w:t>
      </w:r>
      <w:r w:rsidR="00822D20">
        <w:rPr>
          <w:rFonts w:ascii="Verdana" w:hAnsi="Verdana"/>
          <w:sz w:val="20"/>
          <w:lang w:val="bg-BG"/>
        </w:rPr>
        <w:t xml:space="preserve">цялата </w:t>
      </w:r>
      <w:r w:rsidR="00DE0B66">
        <w:rPr>
          <w:rFonts w:ascii="Verdana" w:hAnsi="Verdana"/>
          <w:sz w:val="20"/>
          <w:lang w:val="bg-BG"/>
        </w:rPr>
        <w:t>такса</w:t>
      </w:r>
      <w:r w:rsidR="00822D20" w:rsidRPr="009571F7">
        <w:rPr>
          <w:rFonts w:ascii="Verdana" w:hAnsi="Verdana"/>
          <w:sz w:val="20"/>
          <w:lang w:val="bg-BG"/>
        </w:rPr>
        <w:t xml:space="preserve"> за издаване на експертна оценка</w:t>
      </w:r>
      <w:r w:rsidRPr="009571F7">
        <w:rPr>
          <w:rFonts w:ascii="Verdana" w:hAnsi="Verdana"/>
          <w:sz w:val="20"/>
          <w:lang w:val="bg-BG"/>
        </w:rPr>
        <w:t xml:space="preserve"> </w:t>
      </w:r>
      <w:r w:rsidR="00822D20" w:rsidRPr="009571F7">
        <w:rPr>
          <w:rFonts w:ascii="Verdana" w:hAnsi="Verdana"/>
          <w:sz w:val="20"/>
          <w:lang w:val="bg-BG"/>
        </w:rPr>
        <w:t xml:space="preserve">поради </w:t>
      </w:r>
      <w:r w:rsidRPr="009571F7">
        <w:rPr>
          <w:rFonts w:ascii="Verdana" w:hAnsi="Verdana"/>
          <w:sz w:val="20"/>
          <w:lang w:val="bg-BG"/>
        </w:rPr>
        <w:t>Споразумение за сътрудничество между Министерство на културата и Агенция „Митници“ през 2021</w:t>
      </w:r>
      <w:r w:rsidR="00822D20">
        <w:rPr>
          <w:rFonts w:ascii="Verdana" w:hAnsi="Verdana"/>
          <w:sz w:val="20"/>
          <w:lang w:val="bg-BG"/>
        </w:rPr>
        <w:t xml:space="preserve"> </w:t>
      </w:r>
      <w:r w:rsidRPr="009571F7">
        <w:rPr>
          <w:rFonts w:ascii="Verdana" w:hAnsi="Verdana"/>
          <w:sz w:val="20"/>
          <w:lang w:val="bg-BG"/>
        </w:rPr>
        <w:t>г.</w:t>
      </w:r>
    </w:p>
    <w:tbl>
      <w:tblPr>
        <w:tblW w:w="0" w:type="auto"/>
        <w:tblBorders>
          <w:top w:val="single" w:sz="6" w:space="0" w:color="D3D3D3"/>
          <w:left w:val="single" w:sz="6" w:space="0" w:color="D3D3D3"/>
          <w:bottom w:val="single" w:sz="6" w:space="0" w:color="D3D3D3"/>
          <w:right w:val="single" w:sz="6" w:space="0" w:color="D3D3D3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62"/>
      </w:tblGrid>
      <w:tr w:rsidR="008C027D" w:rsidRPr="003E02FB" w:rsidTr="008C027D">
        <w:tc>
          <w:tcPr>
            <w:tcW w:w="90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027D" w:rsidRPr="003E02FB" w:rsidRDefault="003E02FB" w:rsidP="003E02FB">
            <w:pPr>
              <w:pStyle w:val="NoSpacing"/>
              <w:numPr>
                <w:ilvl w:val="0"/>
                <w:numId w:val="7"/>
              </w:numPr>
              <w:spacing w:line="360" w:lineRule="auto"/>
              <w:ind w:hanging="116"/>
              <w:rPr>
                <w:rFonts w:ascii="Verdana" w:hAnsi="Verdana"/>
                <w:color w:val="222222"/>
                <w:sz w:val="20"/>
                <w:lang w:val="bg-BG"/>
              </w:rPr>
            </w:pPr>
            <w:r>
              <w:rPr>
                <w:rFonts w:ascii="Verdana" w:hAnsi="Verdana"/>
                <w:sz w:val="20"/>
                <w:lang w:val="bg-BG"/>
              </w:rPr>
              <w:lastRenderedPageBreak/>
              <w:t xml:space="preserve">  </w:t>
            </w:r>
            <w:proofErr w:type="spellStart"/>
            <w:r>
              <w:rPr>
                <w:rFonts w:ascii="Verdana" w:hAnsi="Verdana"/>
                <w:sz w:val="20"/>
                <w:lang w:val="en-GB"/>
              </w:rPr>
              <w:t>Къща</w:t>
            </w:r>
            <w:proofErr w:type="spellEnd"/>
            <w:r>
              <w:rPr>
                <w:rFonts w:ascii="Verdana" w:hAnsi="Verdana"/>
                <w:sz w:val="20"/>
                <w:lang w:val="en-GB"/>
              </w:rPr>
              <w:t xml:space="preserve"> </w:t>
            </w:r>
            <w:proofErr w:type="spellStart"/>
            <w:r>
              <w:rPr>
                <w:rFonts w:ascii="Verdana" w:hAnsi="Verdana"/>
                <w:sz w:val="20"/>
                <w:lang w:val="en-GB"/>
              </w:rPr>
              <w:t>Музей</w:t>
            </w:r>
            <w:proofErr w:type="spellEnd"/>
            <w:r>
              <w:rPr>
                <w:rFonts w:ascii="Verdana" w:hAnsi="Verdana"/>
                <w:sz w:val="20"/>
                <w:lang w:val="en-GB"/>
              </w:rPr>
              <w:t xml:space="preserve"> "Г. </w:t>
            </w:r>
            <w:proofErr w:type="spellStart"/>
            <w:r>
              <w:rPr>
                <w:rFonts w:ascii="Verdana" w:hAnsi="Verdana"/>
                <w:sz w:val="20"/>
                <w:lang w:val="en-GB"/>
              </w:rPr>
              <w:t>Велчев</w:t>
            </w:r>
            <w:proofErr w:type="spellEnd"/>
            <w:r w:rsidR="008C027D" w:rsidRPr="003E02FB">
              <w:rPr>
                <w:rFonts w:ascii="Verdana" w:hAnsi="Verdana"/>
                <w:sz w:val="20"/>
                <w:lang w:val="en-GB"/>
              </w:rPr>
              <w:t>"</w:t>
            </w:r>
            <w:r w:rsidR="00822D20">
              <w:rPr>
                <w:rFonts w:ascii="Verdana" w:hAnsi="Verdana"/>
                <w:sz w:val="20"/>
                <w:lang w:val="bg-BG"/>
              </w:rPr>
              <w:t xml:space="preserve"> </w:t>
            </w:r>
          </w:p>
        </w:tc>
      </w:tr>
      <w:tr w:rsidR="008C027D" w:rsidRPr="003E02FB" w:rsidTr="008C027D">
        <w:tc>
          <w:tcPr>
            <w:tcW w:w="90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027D" w:rsidRPr="003E02FB" w:rsidRDefault="00DE0B66" w:rsidP="003E02FB">
            <w:pPr>
              <w:pStyle w:val="NoSpacing"/>
              <w:spacing w:line="360" w:lineRule="auto"/>
              <w:rPr>
                <w:rFonts w:ascii="Verdana" w:hAnsi="Verdana"/>
                <w:color w:val="222222"/>
                <w:sz w:val="20"/>
                <w:lang w:val="bg-BG"/>
              </w:rPr>
            </w:pPr>
            <w:r>
              <w:rPr>
                <w:rFonts w:ascii="Verdana" w:hAnsi="Verdana"/>
                <w:sz w:val="20"/>
                <w:lang w:val="en-GB"/>
              </w:rPr>
              <w:t>2.</w:t>
            </w:r>
            <w:r w:rsidR="008C027D" w:rsidRPr="003E02FB">
              <w:rPr>
                <w:rFonts w:ascii="Verdana" w:hAnsi="Verdana"/>
                <w:sz w:val="20"/>
                <w:lang w:val="bg-BG"/>
              </w:rPr>
              <w:t xml:space="preserve">3. Продажба </w:t>
            </w:r>
            <w:r w:rsidR="008C027D" w:rsidRPr="003E02FB">
              <w:rPr>
                <w:rFonts w:ascii="Verdana" w:hAnsi="Verdana"/>
                <w:sz w:val="20"/>
                <w:lang w:val="en-GB"/>
              </w:rPr>
              <w:t xml:space="preserve">на </w:t>
            </w:r>
            <w:proofErr w:type="spellStart"/>
            <w:r w:rsidR="008C027D" w:rsidRPr="003E02FB">
              <w:rPr>
                <w:rFonts w:ascii="Verdana" w:hAnsi="Verdana"/>
                <w:sz w:val="20"/>
                <w:lang w:val="en-GB"/>
              </w:rPr>
              <w:t>фоторепродукции</w:t>
            </w:r>
            <w:proofErr w:type="spellEnd"/>
            <w:r w:rsidR="00F96AD1" w:rsidRPr="003E02FB">
              <w:rPr>
                <w:rFonts w:ascii="Verdana" w:hAnsi="Verdana"/>
                <w:sz w:val="20"/>
                <w:lang w:val="bg-BG"/>
              </w:rPr>
              <w:t xml:space="preserve"> </w:t>
            </w:r>
            <w:r w:rsidR="008C027D" w:rsidRPr="003E02FB">
              <w:rPr>
                <w:rFonts w:ascii="Verdana" w:hAnsi="Verdana"/>
                <w:sz w:val="20"/>
                <w:lang w:val="en-GB"/>
              </w:rPr>
              <w:t xml:space="preserve">1 </w:t>
            </w:r>
            <w:proofErr w:type="spellStart"/>
            <w:r w:rsidR="008C027D" w:rsidRPr="003E02FB">
              <w:rPr>
                <w:rFonts w:ascii="Verdana" w:hAnsi="Verdana"/>
                <w:sz w:val="20"/>
                <w:lang w:val="en-GB"/>
              </w:rPr>
              <w:t>брой</w:t>
            </w:r>
            <w:proofErr w:type="spellEnd"/>
            <w:r w:rsidR="00F96AD1" w:rsidRPr="003E02FB">
              <w:rPr>
                <w:rFonts w:ascii="Verdana" w:hAnsi="Verdana"/>
                <w:sz w:val="20"/>
                <w:lang w:val="en-GB"/>
              </w:rPr>
              <w:t xml:space="preserve"> 3,</w:t>
            </w:r>
            <w:r w:rsidR="008C027D" w:rsidRPr="003E02FB">
              <w:rPr>
                <w:rFonts w:ascii="Verdana" w:hAnsi="Verdana"/>
                <w:sz w:val="20"/>
                <w:lang w:val="en-GB"/>
              </w:rPr>
              <w:t xml:space="preserve">00 </w:t>
            </w:r>
            <w:proofErr w:type="spellStart"/>
            <w:r w:rsidR="008C027D" w:rsidRPr="003E02FB">
              <w:rPr>
                <w:rFonts w:ascii="Verdana" w:hAnsi="Verdana"/>
                <w:sz w:val="20"/>
                <w:lang w:val="en-GB"/>
              </w:rPr>
              <w:t>лв</w:t>
            </w:r>
            <w:proofErr w:type="spellEnd"/>
            <w:r w:rsidR="008C027D" w:rsidRPr="003E02FB">
              <w:rPr>
                <w:rFonts w:ascii="Verdana" w:hAnsi="Verdana"/>
                <w:sz w:val="20"/>
                <w:lang w:val="en-GB"/>
              </w:rPr>
              <w:t xml:space="preserve"> . </w:t>
            </w:r>
            <w:r w:rsidR="008C027D" w:rsidRPr="003E02FB">
              <w:rPr>
                <w:rFonts w:ascii="Verdana" w:hAnsi="Verdana"/>
                <w:sz w:val="20"/>
                <w:lang w:val="bg-BG"/>
              </w:rPr>
              <w:t>/ 1,53 €</w:t>
            </w:r>
          </w:p>
        </w:tc>
      </w:tr>
    </w:tbl>
    <w:p w:rsidR="008C027D" w:rsidRPr="009571F7" w:rsidRDefault="008C027D" w:rsidP="00BA2CB2">
      <w:pPr>
        <w:pStyle w:val="ListParagraph"/>
        <w:spacing w:line="360" w:lineRule="auto"/>
        <w:ind w:left="76" w:right="-284" w:firstLine="632"/>
        <w:jc w:val="both"/>
        <w:rPr>
          <w:rFonts w:ascii="Verdana" w:hAnsi="Verdana"/>
          <w:sz w:val="20"/>
          <w:lang w:val="bg-BG"/>
        </w:rPr>
      </w:pPr>
    </w:p>
    <w:p w:rsidR="00B00DEA" w:rsidRPr="009571F7" w:rsidRDefault="00B00DEA" w:rsidP="00B00DEA">
      <w:pPr>
        <w:pStyle w:val="ListParagraph"/>
        <w:spacing w:line="360" w:lineRule="auto"/>
        <w:ind w:left="76" w:right="-284" w:firstLine="632"/>
        <w:jc w:val="both"/>
        <w:rPr>
          <w:rFonts w:ascii="Verdana" w:hAnsi="Verdana"/>
          <w:sz w:val="20"/>
          <w:lang w:val="bg-BG"/>
        </w:rPr>
      </w:pPr>
      <w:r w:rsidRPr="009571F7">
        <w:rPr>
          <w:rFonts w:ascii="Verdana" w:hAnsi="Verdana"/>
          <w:sz w:val="20"/>
          <w:lang w:val="bg-BG"/>
        </w:rPr>
        <w:t>Промени в Приложение 2:</w:t>
      </w:r>
    </w:p>
    <w:p w:rsidR="00B00DEA" w:rsidRPr="009571F7" w:rsidRDefault="00B00DEA" w:rsidP="00BA2CB2">
      <w:pPr>
        <w:pStyle w:val="ListParagraph"/>
        <w:spacing w:line="360" w:lineRule="auto"/>
        <w:ind w:left="76" w:right="-284" w:firstLine="632"/>
        <w:jc w:val="both"/>
        <w:rPr>
          <w:rFonts w:ascii="Verdana" w:hAnsi="Verdana"/>
          <w:sz w:val="20"/>
          <w:lang w:val="bg-BG"/>
        </w:rPr>
      </w:pPr>
      <w:r>
        <w:rPr>
          <w:rFonts w:ascii="Verdana" w:hAnsi="Verdana"/>
          <w:sz w:val="20"/>
          <w:lang w:val="bg-BG"/>
        </w:rPr>
        <w:t xml:space="preserve">- </w:t>
      </w:r>
      <w:r w:rsidR="007F75EF">
        <w:rPr>
          <w:rFonts w:ascii="Verdana" w:hAnsi="Verdana"/>
          <w:b/>
          <w:sz w:val="20"/>
          <w:lang w:val="bg-BG"/>
        </w:rPr>
        <w:t xml:space="preserve">т. </w:t>
      </w:r>
      <w:r w:rsidRPr="009571F7">
        <w:rPr>
          <w:rFonts w:ascii="Verdana" w:hAnsi="Verdana"/>
          <w:b/>
          <w:sz w:val="20"/>
          <w:lang w:val="bg-BG"/>
        </w:rPr>
        <w:t>5</w:t>
      </w:r>
      <w:r w:rsidR="007F75EF">
        <w:rPr>
          <w:rFonts w:ascii="Verdana" w:hAnsi="Verdana"/>
          <w:b/>
          <w:sz w:val="20"/>
          <w:lang w:val="bg-BG"/>
        </w:rPr>
        <w:t>.2</w:t>
      </w:r>
      <w:r w:rsidR="00DE0B66">
        <w:rPr>
          <w:rFonts w:ascii="Verdana" w:hAnsi="Verdana"/>
          <w:b/>
          <w:sz w:val="20"/>
          <w:lang w:val="bg-BG"/>
        </w:rPr>
        <w:t>.</w:t>
      </w:r>
      <w:r w:rsidRPr="009571F7">
        <w:rPr>
          <w:rFonts w:ascii="Verdana" w:hAnsi="Verdana"/>
          <w:sz w:val="20"/>
          <w:lang w:val="bg-BG"/>
        </w:rPr>
        <w:t xml:space="preserve"> Цена за заснимане в зали на ГХГ – от 100,00 до 500,</w:t>
      </w:r>
      <w:r w:rsidR="00BA2CB2">
        <w:rPr>
          <w:rFonts w:ascii="Verdana" w:hAnsi="Verdana"/>
          <w:sz w:val="20"/>
          <w:lang w:val="bg-BG"/>
        </w:rPr>
        <w:t xml:space="preserve">00 лв. </w:t>
      </w:r>
      <w:r w:rsidRPr="009571F7">
        <w:rPr>
          <w:rFonts w:ascii="Verdana" w:hAnsi="Verdana"/>
          <w:b/>
          <w:sz w:val="20"/>
          <w:lang w:val="bg-BG"/>
        </w:rPr>
        <w:t>отпада</w:t>
      </w:r>
      <w:r w:rsidRPr="009571F7">
        <w:rPr>
          <w:rFonts w:ascii="Verdana" w:hAnsi="Verdana"/>
          <w:sz w:val="20"/>
          <w:lang w:val="bg-BG"/>
        </w:rPr>
        <w:t xml:space="preserve"> поради невъзможността на Галерията да оказва контрол върху съдържанието и употребата на създадения продукт, както и да гарантира спазването на Закона за авторското право</w:t>
      </w:r>
      <w:r w:rsidR="005C6687">
        <w:rPr>
          <w:rFonts w:ascii="Verdana" w:hAnsi="Verdana"/>
          <w:sz w:val="20"/>
          <w:lang w:val="bg-BG"/>
        </w:rPr>
        <w:t xml:space="preserve"> и сродните му права</w:t>
      </w:r>
      <w:r w:rsidRPr="009571F7">
        <w:rPr>
          <w:rFonts w:ascii="Verdana" w:hAnsi="Verdana"/>
          <w:sz w:val="20"/>
          <w:lang w:val="bg-BG"/>
        </w:rPr>
        <w:t xml:space="preserve"> предвид на факта, че в експозициите на Галерията са представени и произведения на съвременното изкуство.</w:t>
      </w:r>
    </w:p>
    <w:p w:rsidR="007E6F9C" w:rsidRDefault="007E6F9C" w:rsidP="007E6F9C">
      <w:pPr>
        <w:widowControl w:val="0"/>
        <w:spacing w:line="360" w:lineRule="auto"/>
        <w:ind w:firstLine="567"/>
        <w:jc w:val="both"/>
        <w:rPr>
          <w:rFonts w:ascii="Verdana" w:hAnsi="Verdana"/>
          <w:sz w:val="20"/>
          <w:lang w:val="bg-BG"/>
        </w:rPr>
      </w:pPr>
      <w:r>
        <w:rPr>
          <w:rFonts w:ascii="Verdana" w:hAnsi="Verdana"/>
          <w:sz w:val="20"/>
          <w:lang w:val="bg-BG"/>
        </w:rPr>
        <w:tab/>
      </w:r>
    </w:p>
    <w:p w:rsidR="008B0C9A" w:rsidRPr="00B6098A" w:rsidRDefault="008B0C9A" w:rsidP="007E6F9C">
      <w:pPr>
        <w:widowControl w:val="0"/>
        <w:spacing w:line="360" w:lineRule="auto"/>
        <w:ind w:firstLine="567"/>
        <w:jc w:val="both"/>
        <w:rPr>
          <w:rFonts w:ascii="Verdana" w:hAnsi="Verdana"/>
          <w:sz w:val="20"/>
          <w:lang w:val="bg-BG"/>
        </w:rPr>
      </w:pPr>
    </w:p>
    <w:p w:rsidR="007E6F9C" w:rsidRPr="002920A6" w:rsidRDefault="007E6F9C" w:rsidP="0027788B">
      <w:pPr>
        <w:widowControl w:val="0"/>
        <w:spacing w:line="360" w:lineRule="auto"/>
        <w:ind w:right="-284" w:firstLine="567"/>
        <w:jc w:val="both"/>
        <w:rPr>
          <w:rFonts w:ascii="Verdana" w:hAnsi="Verdana"/>
          <w:b/>
          <w:sz w:val="20"/>
          <w:lang w:val="bg-BG"/>
        </w:rPr>
      </w:pPr>
      <w:r w:rsidRPr="002920A6">
        <w:rPr>
          <w:rFonts w:ascii="Verdana" w:hAnsi="Verdana"/>
          <w:b/>
          <w:sz w:val="20"/>
          <w:lang w:val="bg-BG"/>
        </w:rPr>
        <w:t>2. Цели, които се поставят:</w:t>
      </w:r>
    </w:p>
    <w:p w:rsidR="007E6F9C" w:rsidRPr="00B6098A" w:rsidRDefault="007E6F9C" w:rsidP="0027788B">
      <w:pPr>
        <w:widowControl w:val="0"/>
        <w:spacing w:line="360" w:lineRule="auto"/>
        <w:ind w:right="-284" w:firstLine="567"/>
        <w:jc w:val="both"/>
        <w:rPr>
          <w:rFonts w:ascii="Verdana" w:hAnsi="Verdana"/>
          <w:sz w:val="20"/>
          <w:lang w:val="bg-BG"/>
        </w:rPr>
      </w:pPr>
      <w:r w:rsidRPr="00B6098A">
        <w:rPr>
          <w:rFonts w:ascii="Verdana" w:hAnsi="Verdana"/>
          <w:sz w:val="20"/>
          <w:lang w:val="bg-BG"/>
        </w:rPr>
        <w:t>Целта на предложените изменения е да се</w:t>
      </w:r>
      <w:r>
        <w:rPr>
          <w:rFonts w:ascii="Verdana" w:hAnsi="Verdana"/>
          <w:sz w:val="20"/>
          <w:lang w:val="bg-BG"/>
        </w:rPr>
        <w:t xml:space="preserve"> увеличи прихода на ГХГ</w:t>
      </w:r>
      <w:r w:rsidRPr="00B6098A">
        <w:rPr>
          <w:rFonts w:ascii="Verdana" w:hAnsi="Verdana"/>
          <w:sz w:val="20"/>
          <w:lang w:val="bg-BG"/>
        </w:rPr>
        <w:t xml:space="preserve"> – Варна, който да се </w:t>
      </w:r>
      <w:r w:rsidRPr="00CF06B3">
        <w:rPr>
          <w:rFonts w:ascii="Verdana" w:hAnsi="Verdana"/>
          <w:sz w:val="20"/>
          <w:lang w:val="bg-BG"/>
        </w:rPr>
        <w:t>инвестира</w:t>
      </w:r>
      <w:r>
        <w:rPr>
          <w:rFonts w:ascii="Verdana" w:hAnsi="Verdana"/>
          <w:sz w:val="20"/>
          <w:lang w:val="bg-BG"/>
        </w:rPr>
        <w:t xml:space="preserve"> в</w:t>
      </w:r>
      <w:r w:rsidRPr="00B6098A">
        <w:rPr>
          <w:rFonts w:ascii="Verdana" w:hAnsi="Verdana"/>
          <w:sz w:val="20"/>
          <w:lang w:val="bg-BG"/>
        </w:rPr>
        <w:t xml:space="preserve"> дейност</w:t>
      </w:r>
      <w:r>
        <w:rPr>
          <w:rFonts w:ascii="Verdana" w:hAnsi="Verdana"/>
          <w:sz w:val="20"/>
          <w:lang w:val="bg-BG"/>
        </w:rPr>
        <w:t>та на Галерията, осигурявайки качеството на предлагания културен продукт в областта на визуалните изкуства, да се осигури поддръжката на сградния фонд на ГХГ – Варна и нейния филиал Художествен музей „Георги Велчев“ – недвижими културни ценности, събирателната дейност на галерията, чрез попълване на нейния музеен фонд, изследователската дейност, чрез реализиране на каталожни издания и  популяризаторската ѝ дейност чрез предлагане на разнообразие от рекламни сувенири и материали и организиране на временни изложби, както и образователната ѝ дейност чрез въвеждане на художествени работилници</w:t>
      </w:r>
      <w:r w:rsidR="00D07E5A">
        <w:rPr>
          <w:rFonts w:ascii="Verdana" w:hAnsi="Verdana"/>
          <w:sz w:val="20"/>
          <w:lang w:val="bg-BG"/>
        </w:rPr>
        <w:t xml:space="preserve"> и </w:t>
      </w:r>
      <w:r>
        <w:rPr>
          <w:rFonts w:ascii="Verdana" w:hAnsi="Verdana"/>
          <w:sz w:val="20"/>
          <w:lang w:val="bg-BG"/>
        </w:rPr>
        <w:t>др.</w:t>
      </w:r>
    </w:p>
    <w:p w:rsidR="007E6F9C" w:rsidRPr="00B6098A" w:rsidRDefault="00D07E5A" w:rsidP="0027788B">
      <w:pPr>
        <w:widowControl w:val="0"/>
        <w:spacing w:line="360" w:lineRule="auto"/>
        <w:ind w:right="-284" w:firstLine="567"/>
        <w:jc w:val="both"/>
        <w:rPr>
          <w:rFonts w:ascii="Verdana" w:hAnsi="Verdana"/>
          <w:sz w:val="20"/>
          <w:lang w:val="bg-BG"/>
        </w:rPr>
      </w:pPr>
      <w:r>
        <w:rPr>
          <w:rFonts w:ascii="Verdana" w:hAnsi="Verdana"/>
          <w:sz w:val="20"/>
          <w:lang w:val="bg-BG"/>
        </w:rPr>
        <w:t>Премереното увеличаване на цените се стреми да подсигури</w:t>
      </w:r>
      <w:r w:rsidR="007E6F9C">
        <w:rPr>
          <w:rFonts w:ascii="Verdana" w:hAnsi="Verdana"/>
          <w:sz w:val="20"/>
          <w:lang w:val="bg-BG"/>
        </w:rPr>
        <w:t xml:space="preserve"> посочените дейности на </w:t>
      </w:r>
      <w:r>
        <w:rPr>
          <w:rFonts w:ascii="Verdana" w:hAnsi="Verdana"/>
          <w:sz w:val="20"/>
          <w:lang w:val="bg-BG"/>
        </w:rPr>
        <w:t>художествения музей (Галерията) с ясната представа, че културния институт трябва да е достъпен</w:t>
      </w:r>
      <w:r w:rsidR="007E6F9C">
        <w:rPr>
          <w:rFonts w:ascii="Verdana" w:hAnsi="Verdana"/>
          <w:sz w:val="20"/>
          <w:lang w:val="bg-BG"/>
        </w:rPr>
        <w:t xml:space="preserve"> за максимален брой п</w:t>
      </w:r>
      <w:r>
        <w:rPr>
          <w:rFonts w:ascii="Verdana" w:hAnsi="Verdana"/>
          <w:sz w:val="20"/>
          <w:lang w:val="bg-BG"/>
        </w:rPr>
        <w:t>осетители и категории публики.</w:t>
      </w:r>
    </w:p>
    <w:p w:rsidR="007E6F9C" w:rsidRDefault="007E6F9C" w:rsidP="0027788B">
      <w:pPr>
        <w:widowControl w:val="0"/>
        <w:spacing w:line="360" w:lineRule="auto"/>
        <w:ind w:right="-284" w:firstLine="567"/>
        <w:jc w:val="both"/>
        <w:rPr>
          <w:rFonts w:ascii="Verdana" w:hAnsi="Verdana"/>
          <w:sz w:val="20"/>
          <w:lang w:val="bg-BG"/>
        </w:rPr>
      </w:pPr>
      <w:r w:rsidRPr="0044053E">
        <w:rPr>
          <w:rFonts w:ascii="Verdana" w:hAnsi="Verdana"/>
          <w:sz w:val="20"/>
          <w:lang w:val="bg-BG"/>
        </w:rPr>
        <w:t xml:space="preserve">Галерията предлага безплатен вход за посещения, спазвайки </w:t>
      </w:r>
      <w:r w:rsidRPr="00D07E5A">
        <w:rPr>
          <w:rFonts w:ascii="Verdana" w:hAnsi="Verdana"/>
          <w:i/>
          <w:sz w:val="20"/>
          <w:lang w:val="bg-BG"/>
        </w:rPr>
        <w:t>Наредба №Н-4 от 8 октомври 2013 г. за условията и реда за представяне на културните ценности.</w:t>
      </w:r>
      <w:r>
        <w:rPr>
          <w:rFonts w:ascii="Verdana" w:hAnsi="Verdana"/>
          <w:sz w:val="20"/>
          <w:lang w:val="bg-BG"/>
        </w:rPr>
        <w:t xml:space="preserve"> </w:t>
      </w:r>
      <w:r w:rsidRPr="0044053E">
        <w:rPr>
          <w:rFonts w:ascii="Verdana" w:hAnsi="Verdana"/>
          <w:sz w:val="20"/>
          <w:lang w:val="bg-BG"/>
        </w:rPr>
        <w:t>Услугите, съгласно настоящото предложение, се предоставят с оглед</w:t>
      </w:r>
      <w:r>
        <w:rPr>
          <w:rFonts w:ascii="Verdana" w:hAnsi="Verdana"/>
          <w:sz w:val="20"/>
          <w:lang w:val="bg-BG"/>
        </w:rPr>
        <w:t xml:space="preserve"> предлаганите  ГХГ – Варна дейности.</w:t>
      </w:r>
    </w:p>
    <w:p w:rsidR="002920A6" w:rsidRDefault="002920A6" w:rsidP="0027788B">
      <w:pPr>
        <w:widowControl w:val="0"/>
        <w:spacing w:line="360" w:lineRule="auto"/>
        <w:ind w:right="-284" w:firstLine="567"/>
        <w:jc w:val="both"/>
        <w:rPr>
          <w:rFonts w:ascii="Verdana" w:hAnsi="Verdana"/>
          <w:sz w:val="20"/>
          <w:lang w:val="bg-BG"/>
        </w:rPr>
      </w:pPr>
    </w:p>
    <w:p w:rsidR="008B0C9A" w:rsidRDefault="008B0C9A" w:rsidP="0027788B">
      <w:pPr>
        <w:widowControl w:val="0"/>
        <w:spacing w:line="360" w:lineRule="auto"/>
        <w:ind w:right="-284" w:firstLine="567"/>
        <w:jc w:val="both"/>
        <w:rPr>
          <w:rFonts w:ascii="Verdana" w:hAnsi="Verdana"/>
          <w:sz w:val="20"/>
          <w:lang w:val="bg-BG"/>
        </w:rPr>
      </w:pPr>
    </w:p>
    <w:p w:rsidR="007E6F9C" w:rsidRPr="002920A6" w:rsidRDefault="007E6F9C" w:rsidP="0027788B">
      <w:pPr>
        <w:widowControl w:val="0"/>
        <w:spacing w:line="360" w:lineRule="auto"/>
        <w:ind w:right="-284" w:firstLine="567"/>
        <w:jc w:val="both"/>
        <w:rPr>
          <w:rFonts w:ascii="Verdana" w:hAnsi="Verdana"/>
          <w:b/>
          <w:sz w:val="20"/>
          <w:lang w:val="bg-BG"/>
        </w:rPr>
      </w:pPr>
      <w:r w:rsidRPr="002920A6">
        <w:rPr>
          <w:rFonts w:ascii="Verdana" w:hAnsi="Verdana"/>
          <w:b/>
          <w:sz w:val="20"/>
          <w:lang w:val="bg-BG"/>
        </w:rPr>
        <w:t>3. Финансови и други средства, необходими за прилагането на новата уредба:</w:t>
      </w:r>
    </w:p>
    <w:p w:rsidR="007E6F9C" w:rsidRDefault="007E6F9C" w:rsidP="007C21E3">
      <w:pPr>
        <w:widowControl w:val="0"/>
        <w:spacing w:line="360" w:lineRule="auto"/>
        <w:ind w:right="-284" w:firstLine="567"/>
        <w:jc w:val="both"/>
        <w:rPr>
          <w:rFonts w:ascii="Verdana" w:hAnsi="Verdana"/>
          <w:sz w:val="20"/>
          <w:lang w:val="bg-BG"/>
        </w:rPr>
      </w:pPr>
      <w:r w:rsidRPr="00B6098A">
        <w:rPr>
          <w:rFonts w:ascii="Verdana" w:hAnsi="Verdana"/>
          <w:sz w:val="20"/>
          <w:lang w:val="bg-BG"/>
        </w:rPr>
        <w:t xml:space="preserve">Предлаганите изменения и допълнения на </w:t>
      </w:r>
      <w:r w:rsidRPr="00D07E5A">
        <w:rPr>
          <w:rFonts w:ascii="Verdana" w:hAnsi="Verdana"/>
          <w:i/>
          <w:sz w:val="20"/>
          <w:lang w:val="bg-BG"/>
        </w:rPr>
        <w:t>Наредба за определянето и администрирането на местните такси и цени на услуги на територията на Община Варна,</w:t>
      </w:r>
      <w:r w:rsidRPr="00B6098A">
        <w:rPr>
          <w:rFonts w:ascii="Verdana" w:hAnsi="Verdana"/>
          <w:sz w:val="20"/>
          <w:lang w:val="bg-BG"/>
        </w:rPr>
        <w:t xml:space="preserve"> в частност цени</w:t>
      </w:r>
      <w:r w:rsidR="00D07E5A">
        <w:rPr>
          <w:rFonts w:ascii="Verdana" w:hAnsi="Verdana"/>
          <w:sz w:val="20"/>
          <w:lang w:val="bg-BG"/>
        </w:rPr>
        <w:t>те</w:t>
      </w:r>
      <w:r w:rsidRPr="00B6098A">
        <w:rPr>
          <w:rFonts w:ascii="Verdana" w:hAnsi="Verdana"/>
          <w:sz w:val="20"/>
          <w:lang w:val="bg-BG"/>
        </w:rPr>
        <w:t xml:space="preserve"> на предлага</w:t>
      </w:r>
      <w:r w:rsidR="00D07E5A">
        <w:rPr>
          <w:rFonts w:ascii="Verdana" w:hAnsi="Verdana"/>
          <w:sz w:val="20"/>
          <w:lang w:val="bg-BG"/>
        </w:rPr>
        <w:t>ните в Галерията</w:t>
      </w:r>
      <w:r>
        <w:rPr>
          <w:rFonts w:ascii="Verdana" w:hAnsi="Verdana"/>
          <w:sz w:val="20"/>
          <w:lang w:val="bg-BG"/>
        </w:rPr>
        <w:t xml:space="preserve"> услуги</w:t>
      </w:r>
      <w:r w:rsidR="00D07E5A">
        <w:rPr>
          <w:rFonts w:ascii="Verdana" w:hAnsi="Verdana"/>
          <w:sz w:val="20"/>
          <w:lang w:val="bg-BG"/>
        </w:rPr>
        <w:t>,</w:t>
      </w:r>
      <w:r>
        <w:rPr>
          <w:rFonts w:ascii="Verdana" w:hAnsi="Verdana"/>
          <w:sz w:val="20"/>
          <w:lang w:val="bg-BG"/>
        </w:rPr>
        <w:t xml:space="preserve"> не са свързани</w:t>
      </w:r>
      <w:r w:rsidRPr="00B6098A">
        <w:rPr>
          <w:rFonts w:ascii="Verdana" w:hAnsi="Verdana"/>
          <w:sz w:val="20"/>
          <w:lang w:val="bg-BG"/>
        </w:rPr>
        <w:t xml:space="preserve"> с разходване на допълнителни средства от общинския бюджет. </w:t>
      </w:r>
    </w:p>
    <w:p w:rsidR="00BA033E" w:rsidRDefault="00BA033E" w:rsidP="007C21E3">
      <w:pPr>
        <w:widowControl w:val="0"/>
        <w:spacing w:line="360" w:lineRule="auto"/>
        <w:ind w:right="-284" w:firstLine="567"/>
        <w:jc w:val="both"/>
        <w:rPr>
          <w:rFonts w:ascii="Verdana" w:hAnsi="Verdana"/>
          <w:sz w:val="20"/>
          <w:lang w:val="bg-BG"/>
        </w:rPr>
      </w:pPr>
    </w:p>
    <w:p w:rsidR="00BA033E" w:rsidRDefault="00BA033E" w:rsidP="007C21E3">
      <w:pPr>
        <w:widowControl w:val="0"/>
        <w:spacing w:line="360" w:lineRule="auto"/>
        <w:ind w:right="-284" w:firstLine="567"/>
        <w:jc w:val="both"/>
        <w:rPr>
          <w:rFonts w:ascii="Verdana" w:hAnsi="Verdana"/>
          <w:sz w:val="20"/>
          <w:lang w:val="bg-BG"/>
        </w:rPr>
      </w:pPr>
    </w:p>
    <w:p w:rsidR="00BA033E" w:rsidRPr="007C21E3" w:rsidRDefault="00BA033E" w:rsidP="00BA033E">
      <w:pPr>
        <w:widowControl w:val="0"/>
        <w:spacing w:line="360" w:lineRule="auto"/>
        <w:ind w:right="-284"/>
        <w:jc w:val="both"/>
        <w:rPr>
          <w:rFonts w:ascii="Verdana" w:hAnsi="Verdana"/>
          <w:sz w:val="20"/>
          <w:lang w:val="bg-BG"/>
        </w:rPr>
      </w:pPr>
      <w:bookmarkStart w:id="0" w:name="_GoBack"/>
      <w:bookmarkEnd w:id="0"/>
    </w:p>
    <w:sectPr w:rsidR="00BA033E" w:rsidRPr="007C21E3" w:rsidSect="00B00DEA">
      <w:headerReference w:type="default" r:id="rId7"/>
      <w:footerReference w:type="default" r:id="rId8"/>
      <w:pgSz w:w="11906" w:h="16838"/>
      <w:pgMar w:top="993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2B50" w:rsidRDefault="00CE2B50" w:rsidP="00164205">
      <w:r>
        <w:separator/>
      </w:r>
    </w:p>
  </w:endnote>
  <w:endnote w:type="continuationSeparator" w:id="0">
    <w:p w:rsidR="00CE2B50" w:rsidRDefault="00CE2B50" w:rsidP="001642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57693435"/>
      <w:docPartObj>
        <w:docPartGallery w:val="Page Numbers (Bottom of Page)"/>
        <w:docPartUnique/>
      </w:docPartObj>
    </w:sdtPr>
    <w:sdtEndPr/>
    <w:sdtContent>
      <w:p w:rsidR="00164205" w:rsidRDefault="00164205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A033E" w:rsidRPr="00BA033E">
          <w:rPr>
            <w:noProof/>
            <w:lang w:val="bg-BG"/>
          </w:rPr>
          <w:t>3</w:t>
        </w:r>
        <w:r>
          <w:fldChar w:fldCharType="end"/>
        </w:r>
      </w:p>
    </w:sdtContent>
  </w:sdt>
  <w:p w:rsidR="00164205" w:rsidRDefault="0016420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2B50" w:rsidRDefault="00CE2B50" w:rsidP="00164205">
      <w:r>
        <w:separator/>
      </w:r>
    </w:p>
  </w:footnote>
  <w:footnote w:type="continuationSeparator" w:id="0">
    <w:p w:rsidR="00CE2B50" w:rsidRDefault="00CE2B50" w:rsidP="001642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A6999" w:rsidRPr="009571F7" w:rsidRDefault="004A6999" w:rsidP="004A6999">
    <w:pPr>
      <w:spacing w:line="360" w:lineRule="auto"/>
      <w:jc w:val="right"/>
      <w:rPr>
        <w:rFonts w:ascii="Verdana" w:hAnsi="Verdana"/>
        <w:b/>
        <w:sz w:val="20"/>
        <w:lang w:val="bg-BG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BA6D0D"/>
    <w:multiLevelType w:val="hybridMultilevel"/>
    <w:tmpl w:val="05F4CCA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147168"/>
    <w:multiLevelType w:val="hybridMultilevel"/>
    <w:tmpl w:val="DFB0E0E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084EC5"/>
    <w:multiLevelType w:val="hybridMultilevel"/>
    <w:tmpl w:val="AACCED9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AF3533"/>
    <w:multiLevelType w:val="hybridMultilevel"/>
    <w:tmpl w:val="8A4ABD3C"/>
    <w:lvl w:ilvl="0" w:tplc="2CBCB79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61065E"/>
    <w:multiLevelType w:val="hybridMultilevel"/>
    <w:tmpl w:val="3DDCA5C4"/>
    <w:lvl w:ilvl="0" w:tplc="616CF2EE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796" w:hanging="360"/>
      </w:pPr>
    </w:lvl>
    <w:lvl w:ilvl="2" w:tplc="0402001B" w:tentative="1">
      <w:start w:val="1"/>
      <w:numFmt w:val="lowerRoman"/>
      <w:lvlText w:val="%3."/>
      <w:lvlJc w:val="right"/>
      <w:pPr>
        <w:ind w:left="1516" w:hanging="180"/>
      </w:pPr>
    </w:lvl>
    <w:lvl w:ilvl="3" w:tplc="0402000F" w:tentative="1">
      <w:start w:val="1"/>
      <w:numFmt w:val="decimal"/>
      <w:lvlText w:val="%4."/>
      <w:lvlJc w:val="left"/>
      <w:pPr>
        <w:ind w:left="2236" w:hanging="360"/>
      </w:pPr>
    </w:lvl>
    <w:lvl w:ilvl="4" w:tplc="04020019" w:tentative="1">
      <w:start w:val="1"/>
      <w:numFmt w:val="lowerLetter"/>
      <w:lvlText w:val="%5."/>
      <w:lvlJc w:val="left"/>
      <w:pPr>
        <w:ind w:left="2956" w:hanging="360"/>
      </w:pPr>
    </w:lvl>
    <w:lvl w:ilvl="5" w:tplc="0402001B" w:tentative="1">
      <w:start w:val="1"/>
      <w:numFmt w:val="lowerRoman"/>
      <w:lvlText w:val="%6."/>
      <w:lvlJc w:val="right"/>
      <w:pPr>
        <w:ind w:left="3676" w:hanging="180"/>
      </w:pPr>
    </w:lvl>
    <w:lvl w:ilvl="6" w:tplc="0402000F" w:tentative="1">
      <w:start w:val="1"/>
      <w:numFmt w:val="decimal"/>
      <w:lvlText w:val="%7."/>
      <w:lvlJc w:val="left"/>
      <w:pPr>
        <w:ind w:left="4396" w:hanging="360"/>
      </w:pPr>
    </w:lvl>
    <w:lvl w:ilvl="7" w:tplc="04020019" w:tentative="1">
      <w:start w:val="1"/>
      <w:numFmt w:val="lowerLetter"/>
      <w:lvlText w:val="%8."/>
      <w:lvlJc w:val="left"/>
      <w:pPr>
        <w:ind w:left="5116" w:hanging="360"/>
      </w:pPr>
    </w:lvl>
    <w:lvl w:ilvl="8" w:tplc="0402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5" w15:restartNumberingAfterBreak="0">
    <w:nsid w:val="48D006CF"/>
    <w:multiLevelType w:val="hybridMultilevel"/>
    <w:tmpl w:val="23A4CD58"/>
    <w:lvl w:ilvl="0" w:tplc="A176CF88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4E94508F"/>
    <w:multiLevelType w:val="hybridMultilevel"/>
    <w:tmpl w:val="A9361136"/>
    <w:lvl w:ilvl="0" w:tplc="0402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7" w15:restartNumberingAfterBreak="0">
    <w:nsid w:val="684B4484"/>
    <w:multiLevelType w:val="hybridMultilevel"/>
    <w:tmpl w:val="61406CA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2"/>
  </w:num>
  <w:num w:numId="4">
    <w:abstractNumId w:val="1"/>
  </w:num>
  <w:num w:numId="5">
    <w:abstractNumId w:val="0"/>
  </w:num>
  <w:num w:numId="6">
    <w:abstractNumId w:val="3"/>
  </w:num>
  <w:num w:numId="7">
    <w:abstractNumId w:val="7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53B2"/>
    <w:rsid w:val="0015233D"/>
    <w:rsid w:val="00164205"/>
    <w:rsid w:val="00167B0F"/>
    <w:rsid w:val="001871C9"/>
    <w:rsid w:val="001F2154"/>
    <w:rsid w:val="001F6773"/>
    <w:rsid w:val="00254B88"/>
    <w:rsid w:val="0027788B"/>
    <w:rsid w:val="002920A6"/>
    <w:rsid w:val="002E2D75"/>
    <w:rsid w:val="00307E09"/>
    <w:rsid w:val="003E02FB"/>
    <w:rsid w:val="004375CA"/>
    <w:rsid w:val="004A6999"/>
    <w:rsid w:val="005C6687"/>
    <w:rsid w:val="005D4F5E"/>
    <w:rsid w:val="005E0CA5"/>
    <w:rsid w:val="005F0121"/>
    <w:rsid w:val="006B16B5"/>
    <w:rsid w:val="00793F84"/>
    <w:rsid w:val="007C21E3"/>
    <w:rsid w:val="007E6F9C"/>
    <w:rsid w:val="007F75EF"/>
    <w:rsid w:val="00822D20"/>
    <w:rsid w:val="00895431"/>
    <w:rsid w:val="008B0C9A"/>
    <w:rsid w:val="008B4A24"/>
    <w:rsid w:val="008C027D"/>
    <w:rsid w:val="008F6DE0"/>
    <w:rsid w:val="00922499"/>
    <w:rsid w:val="00A8752D"/>
    <w:rsid w:val="00A92CF2"/>
    <w:rsid w:val="00B00DEA"/>
    <w:rsid w:val="00BA033E"/>
    <w:rsid w:val="00BA2CB2"/>
    <w:rsid w:val="00C23AA2"/>
    <w:rsid w:val="00CE2B50"/>
    <w:rsid w:val="00D07E5A"/>
    <w:rsid w:val="00D669DF"/>
    <w:rsid w:val="00D7399B"/>
    <w:rsid w:val="00DE0B66"/>
    <w:rsid w:val="00E458DF"/>
    <w:rsid w:val="00E711DA"/>
    <w:rsid w:val="00E953B2"/>
    <w:rsid w:val="00F05010"/>
    <w:rsid w:val="00F61A9A"/>
    <w:rsid w:val="00F9414E"/>
    <w:rsid w:val="00F96AD1"/>
    <w:rsid w:val="00FE52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6D777C6"/>
  <w15:chartTrackingRefBased/>
  <w15:docId w15:val="{C99B010D-1FB1-48CC-BA60-B41A51A19C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0DEA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en-US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00DE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A2CB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2CB2"/>
    <w:rPr>
      <w:rFonts w:ascii="Segoe UI" w:eastAsia="Times New Roman" w:hAnsi="Segoe UI" w:cs="Segoe UI"/>
      <w:sz w:val="18"/>
      <w:szCs w:val="18"/>
      <w:lang w:val="en-US" w:eastAsia="bg-BG"/>
    </w:rPr>
  </w:style>
  <w:style w:type="paragraph" w:styleId="Header">
    <w:name w:val="header"/>
    <w:basedOn w:val="Normal"/>
    <w:link w:val="HeaderChar"/>
    <w:uiPriority w:val="99"/>
    <w:unhideWhenUsed/>
    <w:rsid w:val="00164205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64205"/>
    <w:rPr>
      <w:rFonts w:ascii="Times New Roman" w:eastAsia="Times New Roman" w:hAnsi="Times New Roman" w:cs="Times New Roman"/>
      <w:sz w:val="28"/>
      <w:szCs w:val="20"/>
      <w:lang w:val="en-US" w:eastAsia="bg-BG"/>
    </w:rPr>
  </w:style>
  <w:style w:type="paragraph" w:styleId="Footer">
    <w:name w:val="footer"/>
    <w:basedOn w:val="Normal"/>
    <w:link w:val="FooterChar"/>
    <w:uiPriority w:val="99"/>
    <w:unhideWhenUsed/>
    <w:rsid w:val="00164205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64205"/>
    <w:rPr>
      <w:rFonts w:ascii="Times New Roman" w:eastAsia="Times New Roman" w:hAnsi="Times New Roman" w:cs="Times New Roman"/>
      <w:sz w:val="28"/>
      <w:szCs w:val="20"/>
      <w:lang w:val="en-US" w:eastAsia="bg-BG"/>
    </w:rPr>
  </w:style>
  <w:style w:type="character" w:customStyle="1" w:styleId="whitespace-normal">
    <w:name w:val="whitespace-normal"/>
    <w:basedOn w:val="DefaultParagraphFont"/>
    <w:rsid w:val="004A6999"/>
  </w:style>
  <w:style w:type="paragraph" w:styleId="NormalWeb">
    <w:name w:val="Normal (Web)"/>
    <w:basedOn w:val="Normal"/>
    <w:uiPriority w:val="99"/>
    <w:semiHidden/>
    <w:unhideWhenUsed/>
    <w:rsid w:val="002920A6"/>
    <w:pPr>
      <w:spacing w:before="100" w:beforeAutospacing="1" w:after="100" w:afterAutospacing="1"/>
    </w:pPr>
    <w:rPr>
      <w:sz w:val="24"/>
      <w:szCs w:val="24"/>
      <w:lang w:val="bg-BG"/>
    </w:rPr>
  </w:style>
  <w:style w:type="paragraph" w:styleId="NoSpacing">
    <w:name w:val="No Spacing"/>
    <w:uiPriority w:val="1"/>
    <w:qFormat/>
    <w:rsid w:val="002920A6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en-US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213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9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23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1156</Words>
  <Characters>6593</Characters>
  <Application>Microsoft Office Word</Application>
  <DocSecurity>0</DocSecurity>
  <Lines>54</Lines>
  <Paragraphs>15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Gallery1</dc:creator>
  <cp:keywords/>
  <dc:description/>
  <cp:lastModifiedBy>Флора М. Дюлгерян</cp:lastModifiedBy>
  <cp:revision>7</cp:revision>
  <cp:lastPrinted>2026-06-09T07:02:00Z</cp:lastPrinted>
  <dcterms:created xsi:type="dcterms:W3CDTF">2026-05-13T12:27:00Z</dcterms:created>
  <dcterms:modified xsi:type="dcterms:W3CDTF">2026-06-09T07:04:00Z</dcterms:modified>
</cp:coreProperties>
</file>