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07C" w:rsidRPr="008B1950" w:rsidRDefault="0016307C" w:rsidP="0016307C">
      <w:pPr>
        <w:widowControl/>
        <w:autoSpaceDE/>
        <w:autoSpaceDN/>
        <w:jc w:val="center"/>
        <w:outlineLvl w:val="2"/>
        <w:rPr>
          <w:b/>
          <w:bCs/>
          <w:sz w:val="28"/>
          <w:szCs w:val="28"/>
          <w:lang w:eastAsia="bg-BG"/>
        </w:rPr>
      </w:pPr>
      <w:r w:rsidRPr="008B1950">
        <w:rPr>
          <w:b/>
          <w:bCs/>
          <w:sz w:val="28"/>
          <w:szCs w:val="28"/>
          <w:lang w:eastAsia="bg-BG"/>
        </w:rPr>
        <w:t>НАРЕДБА № Н</w:t>
      </w:r>
    </w:p>
    <w:p w:rsidR="0016307C" w:rsidRPr="008B1950" w:rsidRDefault="0016307C" w:rsidP="0016307C">
      <w:pPr>
        <w:widowControl/>
        <w:autoSpaceDE/>
        <w:autoSpaceDN/>
        <w:jc w:val="center"/>
        <w:outlineLvl w:val="2"/>
        <w:rPr>
          <w:b/>
          <w:bCs/>
          <w:sz w:val="28"/>
          <w:szCs w:val="28"/>
          <w:lang w:eastAsia="ar-SA"/>
        </w:rPr>
      </w:pPr>
      <w:r w:rsidRPr="008B1950">
        <w:rPr>
          <w:rFonts w:eastAsia="Arial"/>
          <w:b/>
          <w:sz w:val="28"/>
          <w:szCs w:val="28"/>
        </w:rPr>
        <w:t>за придобиване на квалификация по професията „</w:t>
      </w:r>
      <w:bookmarkStart w:id="0" w:name="to_paragraph_id43186637"/>
      <w:bookmarkEnd w:id="0"/>
      <w:r w:rsidR="00B65649">
        <w:rPr>
          <w:b/>
          <w:bCs/>
          <w:sz w:val="28"/>
          <w:szCs w:val="28"/>
          <w:lang w:eastAsia="ar-SA"/>
        </w:rPr>
        <w:t xml:space="preserve">Военнослужещ - </w:t>
      </w:r>
      <w:r w:rsidRPr="008B1950">
        <w:rPr>
          <w:b/>
          <w:bCs/>
          <w:sz w:val="28"/>
          <w:szCs w:val="28"/>
          <w:lang w:eastAsia="ar-SA"/>
        </w:rPr>
        <w:t>санитарен инструктор</w:t>
      </w:r>
      <w:r w:rsidR="00B65649">
        <w:rPr>
          <w:b/>
          <w:bCs/>
          <w:sz w:val="28"/>
          <w:szCs w:val="28"/>
          <w:lang w:eastAsia="ar-SA"/>
        </w:rPr>
        <w:t>“</w:t>
      </w:r>
    </w:p>
    <w:p w:rsidR="0016307C" w:rsidRPr="008B1950" w:rsidRDefault="0016307C" w:rsidP="0016307C">
      <w:pPr>
        <w:widowControl/>
        <w:autoSpaceDE/>
        <w:autoSpaceDN/>
        <w:jc w:val="center"/>
        <w:outlineLvl w:val="2"/>
        <w:rPr>
          <w:b/>
          <w:bCs/>
          <w:sz w:val="28"/>
          <w:szCs w:val="28"/>
          <w:lang w:eastAsia="ar-SA"/>
        </w:rPr>
      </w:pPr>
    </w:p>
    <w:p w:rsidR="0016307C" w:rsidRPr="008B1950" w:rsidRDefault="0016307C" w:rsidP="0016307C">
      <w:pPr>
        <w:widowControl/>
        <w:autoSpaceDE/>
        <w:autoSpaceDN/>
        <w:spacing w:before="450" w:after="100" w:afterAutospacing="1"/>
        <w:jc w:val="center"/>
        <w:outlineLvl w:val="2"/>
        <w:rPr>
          <w:b/>
          <w:bCs/>
          <w:sz w:val="28"/>
          <w:szCs w:val="28"/>
          <w:lang w:eastAsia="bg-BG"/>
        </w:rPr>
      </w:pPr>
      <w:bookmarkStart w:id="1" w:name="to_paragraph_id28847911"/>
      <w:bookmarkEnd w:id="1"/>
      <w:r w:rsidRPr="008B1950">
        <w:rPr>
          <w:b/>
          <w:bCs/>
          <w:sz w:val="28"/>
          <w:szCs w:val="28"/>
          <w:lang w:eastAsia="bg-BG"/>
        </w:rPr>
        <w:t>Раздел I</w:t>
      </w:r>
      <w:r w:rsidRPr="008B1950">
        <w:rPr>
          <w:b/>
          <w:bCs/>
          <w:sz w:val="28"/>
          <w:szCs w:val="28"/>
          <w:lang w:eastAsia="bg-BG"/>
        </w:rPr>
        <w:br/>
        <w:t>Общи положения</w:t>
      </w:r>
    </w:p>
    <w:p w:rsidR="0016307C" w:rsidRPr="008B1950" w:rsidRDefault="0016307C" w:rsidP="00842CA9">
      <w:pPr>
        <w:widowControl/>
        <w:suppressAutoHyphens/>
        <w:autoSpaceDE/>
        <w:autoSpaceDN/>
        <w:spacing w:line="360" w:lineRule="auto"/>
        <w:ind w:firstLine="708"/>
        <w:jc w:val="both"/>
        <w:rPr>
          <w:sz w:val="28"/>
          <w:szCs w:val="28"/>
          <w:lang w:eastAsia="ar-SA"/>
        </w:rPr>
      </w:pPr>
      <w:r w:rsidRPr="008B1950">
        <w:rPr>
          <w:b/>
          <w:sz w:val="28"/>
          <w:szCs w:val="28"/>
          <w:lang w:eastAsia="ar-SA"/>
        </w:rPr>
        <w:t xml:space="preserve">Чл. 1. </w:t>
      </w:r>
      <w:r w:rsidRPr="008B1950">
        <w:rPr>
          <w:sz w:val="28"/>
          <w:szCs w:val="28"/>
          <w:lang w:eastAsia="ar-SA"/>
        </w:rPr>
        <w:t xml:space="preserve">С тази наредба се определя държавният образователен стандарт (ДОС) за придобиването на квалификация по професията </w:t>
      </w:r>
      <w:r w:rsidR="0067379A">
        <w:rPr>
          <w:sz w:val="28"/>
          <w:szCs w:val="28"/>
          <w:lang w:eastAsia="ar-SA"/>
        </w:rPr>
        <w:t xml:space="preserve">с код </w:t>
      </w:r>
      <w:r w:rsidRPr="00842CA9">
        <w:rPr>
          <w:sz w:val="28"/>
          <w:szCs w:val="28"/>
          <w:lang w:eastAsia="ar-SA"/>
        </w:rPr>
        <w:t>103105 "</w:t>
      </w:r>
      <w:r w:rsidR="00842CA9" w:rsidRPr="00842CA9">
        <w:rPr>
          <w:sz w:val="28"/>
          <w:szCs w:val="28"/>
          <w:lang w:eastAsia="ar-SA"/>
        </w:rPr>
        <w:t xml:space="preserve">Военнослужещ </w:t>
      </w:r>
      <w:r w:rsidR="0067379A">
        <w:rPr>
          <w:sz w:val="28"/>
          <w:szCs w:val="28"/>
          <w:lang w:eastAsia="ar-SA"/>
        </w:rPr>
        <w:t>–</w:t>
      </w:r>
      <w:r w:rsidR="00842CA9" w:rsidRPr="00842CA9">
        <w:rPr>
          <w:sz w:val="28"/>
          <w:szCs w:val="28"/>
          <w:lang w:eastAsia="ar-SA"/>
        </w:rPr>
        <w:t xml:space="preserve"> санитарен инструктор</w:t>
      </w:r>
      <w:r w:rsidRPr="00842CA9">
        <w:rPr>
          <w:sz w:val="28"/>
          <w:szCs w:val="28"/>
          <w:lang w:eastAsia="ar-SA"/>
        </w:rPr>
        <w:t xml:space="preserve">" </w:t>
      </w:r>
      <w:r w:rsidRPr="008B1950">
        <w:rPr>
          <w:sz w:val="28"/>
          <w:szCs w:val="28"/>
          <w:lang w:eastAsia="ar-SA"/>
        </w:rPr>
        <w:t xml:space="preserve">от област на образование </w:t>
      </w:r>
      <w:r w:rsidRPr="00842CA9">
        <w:rPr>
          <w:sz w:val="28"/>
          <w:szCs w:val="28"/>
          <w:lang w:eastAsia="ar-SA"/>
        </w:rPr>
        <w:t>"</w:t>
      </w:r>
      <w:r w:rsidRPr="008B1950">
        <w:rPr>
          <w:sz w:val="28"/>
          <w:szCs w:val="28"/>
          <w:lang w:eastAsia="ar-SA"/>
        </w:rPr>
        <w:t>Сигурност и отбрана</w:t>
      </w:r>
      <w:r w:rsidRPr="00842CA9">
        <w:rPr>
          <w:sz w:val="28"/>
          <w:szCs w:val="28"/>
          <w:lang w:eastAsia="ar-SA"/>
        </w:rPr>
        <w:t>"</w:t>
      </w:r>
      <w:r w:rsidRPr="008B1950">
        <w:rPr>
          <w:sz w:val="28"/>
          <w:szCs w:val="28"/>
          <w:lang w:eastAsia="ar-SA"/>
        </w:rPr>
        <w:t xml:space="preserve"> и професионално направление </w:t>
      </w:r>
      <w:r w:rsidR="0067379A">
        <w:rPr>
          <w:sz w:val="28"/>
          <w:szCs w:val="28"/>
          <w:lang w:eastAsia="ar-SA"/>
        </w:rPr>
        <w:t xml:space="preserve">с код </w:t>
      </w:r>
      <w:r w:rsidRPr="008B1950">
        <w:rPr>
          <w:sz w:val="28"/>
          <w:szCs w:val="28"/>
          <w:lang w:eastAsia="ar-SA"/>
        </w:rPr>
        <w:t xml:space="preserve">1031 </w:t>
      </w:r>
      <w:r w:rsidRPr="00842CA9">
        <w:rPr>
          <w:sz w:val="28"/>
          <w:szCs w:val="28"/>
          <w:lang w:eastAsia="ar-SA"/>
        </w:rPr>
        <w:t>"</w:t>
      </w:r>
      <w:r w:rsidRPr="008B1950">
        <w:rPr>
          <w:sz w:val="28"/>
          <w:szCs w:val="28"/>
          <w:lang w:eastAsia="ar-SA"/>
        </w:rPr>
        <w:t>Военно дело и отбрана</w:t>
      </w:r>
      <w:r w:rsidRPr="00842CA9">
        <w:rPr>
          <w:sz w:val="28"/>
          <w:szCs w:val="28"/>
          <w:lang w:eastAsia="ar-SA"/>
        </w:rPr>
        <w:t>"</w:t>
      </w:r>
      <w:r w:rsidRPr="008B1950">
        <w:rPr>
          <w:sz w:val="28"/>
          <w:szCs w:val="28"/>
          <w:lang w:eastAsia="ar-SA"/>
        </w:rPr>
        <w:t xml:space="preserve">, съгласно Списъка на професиите за професионално образование и обучение по чл. 6, ал. 1 от Закона за професионалното образование и обучение. </w:t>
      </w:r>
    </w:p>
    <w:p w:rsidR="0016307C" w:rsidRPr="00563F63" w:rsidRDefault="0016307C" w:rsidP="0016307C">
      <w:pPr>
        <w:widowControl/>
        <w:suppressAutoHyphens/>
        <w:autoSpaceDE/>
        <w:autoSpaceDN/>
        <w:spacing w:line="360" w:lineRule="auto"/>
        <w:ind w:firstLine="720"/>
        <w:jc w:val="both"/>
        <w:rPr>
          <w:sz w:val="28"/>
          <w:szCs w:val="28"/>
          <w:lang w:eastAsia="ar-SA"/>
        </w:rPr>
      </w:pPr>
      <w:r w:rsidRPr="008B1950">
        <w:rPr>
          <w:b/>
          <w:sz w:val="28"/>
          <w:szCs w:val="28"/>
          <w:lang w:eastAsia="ar-SA"/>
        </w:rPr>
        <w:t xml:space="preserve">Чл. 2. </w:t>
      </w:r>
      <w:r w:rsidRPr="008B1950">
        <w:rPr>
          <w:sz w:val="28"/>
          <w:szCs w:val="28"/>
          <w:lang w:eastAsia="ar-SA"/>
        </w:rPr>
        <w:t xml:space="preserve">Държавният образователен стандарт за придобиването на квалификация по професията </w:t>
      </w:r>
      <w:r w:rsidR="0067379A">
        <w:rPr>
          <w:sz w:val="28"/>
          <w:szCs w:val="28"/>
          <w:lang w:eastAsia="ar-SA"/>
        </w:rPr>
        <w:t xml:space="preserve">с код </w:t>
      </w:r>
      <w:r w:rsidRPr="008B1950">
        <w:rPr>
          <w:sz w:val="28"/>
          <w:szCs w:val="28"/>
          <w:lang w:val="ru-RU" w:eastAsia="ar-SA"/>
        </w:rPr>
        <w:t xml:space="preserve">103105 </w:t>
      </w:r>
      <w:r w:rsidR="00842CA9" w:rsidRPr="00842CA9">
        <w:rPr>
          <w:sz w:val="28"/>
          <w:szCs w:val="28"/>
          <w:lang w:eastAsia="ar-SA"/>
        </w:rPr>
        <w:t xml:space="preserve">"Военнослужещ </w:t>
      </w:r>
      <w:r w:rsidR="0067379A">
        <w:rPr>
          <w:sz w:val="28"/>
          <w:szCs w:val="28"/>
          <w:lang w:eastAsia="ar-SA"/>
        </w:rPr>
        <w:t>–</w:t>
      </w:r>
      <w:r w:rsidR="00842CA9" w:rsidRPr="00842CA9">
        <w:rPr>
          <w:sz w:val="28"/>
          <w:szCs w:val="28"/>
          <w:lang w:eastAsia="ar-SA"/>
        </w:rPr>
        <w:t xml:space="preserve"> санитарен инструктор"</w:t>
      </w:r>
      <w:r w:rsidRPr="008B1950">
        <w:rPr>
          <w:sz w:val="28"/>
          <w:szCs w:val="28"/>
          <w:lang w:eastAsia="ar-SA"/>
        </w:rPr>
        <w:t xml:space="preserve">, съгласно приложението към тази наредба, определя изискванията за </w:t>
      </w:r>
      <w:r w:rsidRPr="00563F63">
        <w:rPr>
          <w:sz w:val="28"/>
          <w:szCs w:val="28"/>
          <w:lang w:eastAsia="ar-SA"/>
        </w:rPr>
        <w:t>придобиване на четвърта степен на професионална квалификация по професията.</w:t>
      </w:r>
    </w:p>
    <w:p w:rsidR="00812BE2" w:rsidRPr="00563F63" w:rsidRDefault="00812BE2" w:rsidP="00812BE2">
      <w:pPr>
        <w:widowControl/>
        <w:suppressAutoHyphens/>
        <w:autoSpaceDE/>
        <w:autoSpaceDN/>
        <w:spacing w:line="360" w:lineRule="auto"/>
        <w:ind w:firstLine="720"/>
        <w:jc w:val="both"/>
        <w:rPr>
          <w:sz w:val="28"/>
          <w:szCs w:val="28"/>
          <w:lang w:val="ru-RU" w:eastAsia="ar-SA"/>
        </w:rPr>
      </w:pPr>
      <w:r w:rsidRPr="00563F63">
        <w:rPr>
          <w:b/>
          <w:sz w:val="28"/>
          <w:szCs w:val="28"/>
          <w:lang w:eastAsia="ar-SA"/>
        </w:rPr>
        <w:t>Чл. 3.</w:t>
      </w:r>
      <w:r w:rsidRPr="00563F63">
        <w:rPr>
          <w:sz w:val="28"/>
          <w:szCs w:val="28"/>
          <w:lang w:eastAsia="ar-SA"/>
        </w:rPr>
        <w:t xml:space="preserve"> </w:t>
      </w:r>
      <w:r w:rsidRPr="00563F63">
        <w:rPr>
          <w:bCs/>
          <w:sz w:val="28"/>
          <w:szCs w:val="28"/>
          <w:lang w:eastAsia="ar-SA"/>
        </w:rPr>
        <w:t>(1)</w:t>
      </w:r>
      <w:r w:rsidRPr="00563F63">
        <w:rPr>
          <w:sz w:val="28"/>
          <w:szCs w:val="28"/>
          <w:lang w:eastAsia="ar-SA"/>
        </w:rPr>
        <w:t xml:space="preserve"> Въз основа на държавния образователен стандарт по чл. 1 </w:t>
      </w:r>
      <w:r w:rsidRPr="00563F63">
        <w:rPr>
          <w:bCs/>
          <w:sz w:val="28"/>
          <w:szCs w:val="28"/>
          <w:lang w:eastAsia="ar-SA"/>
        </w:rPr>
        <w:t>и рамковите програми</w:t>
      </w:r>
      <w:r w:rsidR="004048AA">
        <w:rPr>
          <w:sz w:val="28"/>
          <w:szCs w:val="28"/>
          <w:lang w:eastAsia="ar-SA"/>
        </w:rPr>
        <w:t xml:space="preserve"> </w:t>
      </w:r>
      <w:r w:rsidRPr="00563F63">
        <w:rPr>
          <w:sz w:val="28"/>
          <w:szCs w:val="28"/>
          <w:lang w:eastAsia="ar-SA"/>
        </w:rPr>
        <w:t xml:space="preserve">по чл. 10, ал. 3, т. 4 от Закона за професионалното образование и обучение, се разработват </w:t>
      </w:r>
      <w:r w:rsidRPr="00563F63">
        <w:rPr>
          <w:bCs/>
          <w:sz w:val="28"/>
          <w:szCs w:val="28"/>
          <w:lang w:eastAsia="ar-SA"/>
        </w:rPr>
        <w:t xml:space="preserve">учебни планове </w:t>
      </w:r>
      <w:r w:rsidRPr="00563F63">
        <w:rPr>
          <w:sz w:val="28"/>
          <w:szCs w:val="28"/>
          <w:lang w:eastAsia="ar-SA"/>
        </w:rPr>
        <w:t>за обучението по професията</w:t>
      </w:r>
      <w:r w:rsidR="00FC464F" w:rsidRPr="00563F63">
        <w:rPr>
          <w:bCs/>
          <w:sz w:val="28"/>
          <w:szCs w:val="28"/>
          <w:lang w:eastAsia="ar-SA"/>
        </w:rPr>
        <w:t xml:space="preserve"> и национални изпитни програми</w:t>
      </w:r>
      <w:r w:rsidRPr="00563F63">
        <w:rPr>
          <w:sz w:val="28"/>
          <w:szCs w:val="28"/>
          <w:lang w:eastAsia="ar-SA"/>
        </w:rPr>
        <w:t>.</w:t>
      </w:r>
      <w:r w:rsidRPr="00563F63">
        <w:rPr>
          <w:sz w:val="28"/>
          <w:szCs w:val="28"/>
          <w:lang w:val="ru-RU" w:eastAsia="ar-SA"/>
        </w:rPr>
        <w:t xml:space="preserve"> </w:t>
      </w:r>
    </w:p>
    <w:p w:rsidR="00972F8E" w:rsidRPr="00972F8E" w:rsidRDefault="00972F8E" w:rsidP="00972F8E">
      <w:pPr>
        <w:widowControl/>
        <w:suppressAutoHyphens/>
        <w:autoSpaceDE/>
        <w:autoSpaceDN/>
        <w:spacing w:line="360" w:lineRule="auto"/>
        <w:ind w:firstLine="720"/>
        <w:jc w:val="both"/>
        <w:rPr>
          <w:sz w:val="28"/>
          <w:szCs w:val="28"/>
          <w:lang w:val="ru-RU" w:eastAsia="ar-SA"/>
        </w:rPr>
      </w:pPr>
      <w:r w:rsidRPr="00972F8E">
        <w:rPr>
          <w:sz w:val="28"/>
          <w:szCs w:val="28"/>
          <w:lang w:val="ru-RU" w:eastAsia="ar-SA"/>
        </w:rPr>
        <w:t>(2) Учебните планове и националните изпитни програми по ал. 1 се утвърждават от министъра на отбраната, съгласувано с министъра на образованието и науката.</w:t>
      </w:r>
    </w:p>
    <w:p w:rsidR="0016307C" w:rsidRPr="008B1950" w:rsidRDefault="0016307C" w:rsidP="0016307C">
      <w:pPr>
        <w:widowControl/>
        <w:suppressAutoHyphens/>
        <w:autoSpaceDE/>
        <w:autoSpaceDN/>
        <w:spacing w:line="360" w:lineRule="auto"/>
        <w:jc w:val="center"/>
        <w:rPr>
          <w:b/>
          <w:sz w:val="28"/>
          <w:szCs w:val="28"/>
          <w:lang w:eastAsia="ar-SA"/>
        </w:rPr>
      </w:pPr>
      <w:r w:rsidRPr="008B1950">
        <w:rPr>
          <w:b/>
          <w:sz w:val="28"/>
          <w:szCs w:val="28"/>
          <w:lang w:eastAsia="ar-SA"/>
        </w:rPr>
        <w:t>Раздел II</w:t>
      </w:r>
    </w:p>
    <w:p w:rsidR="0016307C" w:rsidRPr="008B1950" w:rsidRDefault="0016307C" w:rsidP="0016307C">
      <w:pPr>
        <w:widowControl/>
        <w:suppressAutoHyphens/>
        <w:autoSpaceDE/>
        <w:autoSpaceDN/>
        <w:spacing w:line="360" w:lineRule="auto"/>
        <w:jc w:val="center"/>
        <w:rPr>
          <w:b/>
          <w:sz w:val="28"/>
          <w:szCs w:val="28"/>
          <w:lang w:eastAsia="ar-SA"/>
        </w:rPr>
      </w:pPr>
      <w:r w:rsidRPr="008B1950">
        <w:rPr>
          <w:b/>
          <w:sz w:val="28"/>
          <w:szCs w:val="28"/>
          <w:lang w:eastAsia="ar-SA"/>
        </w:rPr>
        <w:t>СЪДЪРЖАНИЕ НА ДЪРЖАВНИЯ ОБРАЗОВАТЕЛЕН СТАНДАРТ</w:t>
      </w:r>
    </w:p>
    <w:p w:rsidR="0016307C" w:rsidRPr="00972F8E" w:rsidRDefault="0016307C" w:rsidP="0016307C">
      <w:pPr>
        <w:widowControl/>
        <w:suppressAutoHyphens/>
        <w:autoSpaceDE/>
        <w:autoSpaceDN/>
        <w:spacing w:line="360" w:lineRule="auto"/>
        <w:jc w:val="center"/>
        <w:rPr>
          <w:b/>
          <w:sz w:val="20"/>
          <w:szCs w:val="28"/>
          <w:lang w:eastAsia="ar-SA"/>
        </w:rPr>
      </w:pPr>
    </w:p>
    <w:p w:rsidR="0016307C" w:rsidRPr="008B1950" w:rsidRDefault="0016307C" w:rsidP="0016307C">
      <w:pPr>
        <w:widowControl/>
        <w:suppressAutoHyphens/>
        <w:autoSpaceDE/>
        <w:autoSpaceDN/>
        <w:spacing w:line="360" w:lineRule="auto"/>
        <w:ind w:firstLine="720"/>
        <w:jc w:val="both"/>
        <w:rPr>
          <w:sz w:val="28"/>
          <w:szCs w:val="28"/>
          <w:lang w:eastAsia="ar-SA"/>
        </w:rPr>
      </w:pPr>
      <w:r w:rsidRPr="008B1950">
        <w:rPr>
          <w:sz w:val="28"/>
          <w:szCs w:val="28"/>
          <w:lang w:val="ru-RU" w:eastAsia="ar-SA"/>
        </w:rPr>
        <w:t xml:space="preserve">Чл. 4. (1) Държавният образователен стандарт по чл. 1 </w:t>
      </w:r>
      <w:r w:rsidRPr="008B1950">
        <w:rPr>
          <w:sz w:val="28"/>
          <w:szCs w:val="28"/>
          <w:lang w:eastAsia="ar-SA"/>
        </w:rPr>
        <w:t xml:space="preserve">определя изискванията към кандидатите, описанието на професията, единиците резултати от учене за придобиване на </w:t>
      </w:r>
      <w:r w:rsidRPr="008B1950">
        <w:rPr>
          <w:sz w:val="28"/>
          <w:szCs w:val="28"/>
          <w:lang w:val="en-US" w:eastAsia="ar-SA"/>
        </w:rPr>
        <w:t>IV</w:t>
      </w:r>
      <w:r w:rsidRPr="008B1950">
        <w:rPr>
          <w:sz w:val="28"/>
          <w:szCs w:val="28"/>
          <w:lang w:eastAsia="ar-SA"/>
        </w:rPr>
        <w:t xml:space="preserve"> степен на професионална квалификация по професията </w:t>
      </w:r>
      <w:r w:rsidR="0067379A">
        <w:rPr>
          <w:sz w:val="28"/>
          <w:szCs w:val="28"/>
          <w:lang w:eastAsia="ar-SA"/>
        </w:rPr>
        <w:t xml:space="preserve">с код </w:t>
      </w:r>
      <w:r w:rsidRPr="008B1950">
        <w:rPr>
          <w:sz w:val="28"/>
          <w:szCs w:val="28"/>
          <w:lang w:val="ru-RU" w:eastAsia="ar-SA"/>
        </w:rPr>
        <w:t xml:space="preserve">103105 </w:t>
      </w:r>
      <w:r w:rsidR="00842CA9" w:rsidRPr="00842CA9">
        <w:rPr>
          <w:sz w:val="28"/>
          <w:szCs w:val="28"/>
          <w:lang w:eastAsia="ar-SA"/>
        </w:rPr>
        <w:t xml:space="preserve">"Военнослужещ </w:t>
      </w:r>
      <w:r w:rsidR="0067379A">
        <w:rPr>
          <w:sz w:val="28"/>
          <w:szCs w:val="28"/>
          <w:lang w:eastAsia="ar-SA"/>
        </w:rPr>
        <w:t>–</w:t>
      </w:r>
      <w:r w:rsidR="00842CA9" w:rsidRPr="00842CA9">
        <w:rPr>
          <w:sz w:val="28"/>
          <w:szCs w:val="28"/>
          <w:lang w:eastAsia="ar-SA"/>
        </w:rPr>
        <w:t xml:space="preserve"> с</w:t>
      </w:r>
      <w:r w:rsidR="006C0014">
        <w:rPr>
          <w:sz w:val="28"/>
          <w:szCs w:val="28"/>
          <w:lang w:eastAsia="ar-SA"/>
        </w:rPr>
        <w:t>анитарен инстр</w:t>
      </w:r>
      <w:r w:rsidR="00842CA9" w:rsidRPr="00842CA9">
        <w:rPr>
          <w:sz w:val="28"/>
          <w:szCs w:val="28"/>
          <w:lang w:eastAsia="ar-SA"/>
        </w:rPr>
        <w:t>уктор"</w:t>
      </w:r>
      <w:r w:rsidRPr="008B1950">
        <w:rPr>
          <w:sz w:val="28"/>
          <w:szCs w:val="28"/>
          <w:lang w:eastAsia="ar-SA"/>
        </w:rPr>
        <w:t xml:space="preserve">, критериите и </w:t>
      </w:r>
      <w:r w:rsidRPr="008B1950">
        <w:rPr>
          <w:sz w:val="28"/>
          <w:szCs w:val="28"/>
          <w:lang w:eastAsia="ar-SA"/>
        </w:rPr>
        <w:lastRenderedPageBreak/>
        <w:t>средствата за оценяване на всяка единица резултат от учене, изискванията към материалната база и изискванията към обучаващите.</w:t>
      </w:r>
    </w:p>
    <w:p w:rsidR="0016307C" w:rsidRPr="008B1950" w:rsidRDefault="0016307C" w:rsidP="0016307C">
      <w:pPr>
        <w:widowControl/>
        <w:suppressAutoHyphens/>
        <w:autoSpaceDE/>
        <w:autoSpaceDN/>
        <w:spacing w:line="360" w:lineRule="auto"/>
        <w:ind w:firstLine="720"/>
        <w:jc w:val="both"/>
        <w:rPr>
          <w:sz w:val="28"/>
          <w:szCs w:val="28"/>
          <w:lang w:eastAsia="ar-SA"/>
        </w:rPr>
      </w:pPr>
      <w:r w:rsidRPr="008B1950">
        <w:rPr>
          <w:sz w:val="28"/>
          <w:szCs w:val="28"/>
          <w:lang w:eastAsia="ar-SA"/>
        </w:rPr>
        <w:t xml:space="preserve">(2) Държавният образователен стандарт за придобиване на квалификация по професията </w:t>
      </w:r>
      <w:r w:rsidR="0067379A">
        <w:rPr>
          <w:sz w:val="28"/>
          <w:szCs w:val="28"/>
          <w:lang w:eastAsia="ar-SA"/>
        </w:rPr>
        <w:t xml:space="preserve">с код </w:t>
      </w:r>
      <w:r w:rsidRPr="008B1950">
        <w:rPr>
          <w:sz w:val="28"/>
          <w:szCs w:val="28"/>
          <w:lang w:eastAsia="ar-SA"/>
        </w:rPr>
        <w:t xml:space="preserve">103105 </w:t>
      </w:r>
      <w:r w:rsidR="00842CA9" w:rsidRPr="00842CA9">
        <w:rPr>
          <w:sz w:val="28"/>
          <w:szCs w:val="28"/>
          <w:lang w:eastAsia="ar-SA"/>
        </w:rPr>
        <w:t xml:space="preserve">"Военнослужещ </w:t>
      </w:r>
      <w:r w:rsidR="0067379A">
        <w:rPr>
          <w:sz w:val="28"/>
          <w:szCs w:val="28"/>
          <w:lang w:eastAsia="ar-SA"/>
        </w:rPr>
        <w:t>–</w:t>
      </w:r>
      <w:r w:rsidR="00842CA9" w:rsidRPr="00842CA9">
        <w:rPr>
          <w:sz w:val="28"/>
          <w:szCs w:val="28"/>
          <w:lang w:eastAsia="ar-SA"/>
        </w:rPr>
        <w:t xml:space="preserve"> санитарен инструктор"</w:t>
      </w:r>
      <w:r w:rsidRPr="008B1950">
        <w:rPr>
          <w:sz w:val="28"/>
          <w:szCs w:val="28"/>
          <w:lang w:eastAsia="ar-SA"/>
        </w:rPr>
        <w:t xml:space="preserve"> включва общата, отрасловата и специфичната професионална подготовка с необходимите професионални компетентности, които гарантират на обучаемия възможността за упражняване на професията след завършване на обучението.</w:t>
      </w:r>
    </w:p>
    <w:p w:rsidR="0016307C" w:rsidRPr="008B1950" w:rsidRDefault="0016307C" w:rsidP="0016307C">
      <w:pPr>
        <w:widowControl/>
        <w:suppressAutoHyphens/>
        <w:autoSpaceDE/>
        <w:autoSpaceDN/>
        <w:spacing w:line="360" w:lineRule="auto"/>
        <w:ind w:firstLine="708"/>
        <w:jc w:val="both"/>
        <w:rPr>
          <w:sz w:val="28"/>
          <w:szCs w:val="28"/>
          <w:lang w:val="ru-RU" w:eastAsia="ar-SA"/>
        </w:rPr>
      </w:pPr>
    </w:p>
    <w:p w:rsidR="0016307C" w:rsidRPr="008B1950" w:rsidRDefault="0016307C" w:rsidP="0016307C">
      <w:pPr>
        <w:widowControl/>
        <w:suppressAutoHyphens/>
        <w:autoSpaceDE/>
        <w:autoSpaceDN/>
        <w:spacing w:line="360" w:lineRule="auto"/>
        <w:ind w:firstLine="720"/>
        <w:jc w:val="both"/>
        <w:rPr>
          <w:b/>
          <w:sz w:val="28"/>
          <w:szCs w:val="28"/>
          <w:lang w:eastAsia="ar-SA"/>
        </w:rPr>
      </w:pPr>
      <w:r w:rsidRPr="008B1950">
        <w:rPr>
          <w:b/>
          <w:sz w:val="28"/>
          <w:szCs w:val="28"/>
          <w:lang w:eastAsia="ar-SA"/>
        </w:rPr>
        <w:t>ПРЕХОДНИ И ЗАКЛЮЧИТЕЛНИ РАЗПОРЕДБИ</w:t>
      </w:r>
    </w:p>
    <w:p w:rsidR="0016307C" w:rsidRPr="008B1950" w:rsidRDefault="0016307C" w:rsidP="0016307C">
      <w:pPr>
        <w:widowControl/>
        <w:suppressAutoHyphens/>
        <w:autoSpaceDE/>
        <w:autoSpaceDN/>
        <w:spacing w:line="360" w:lineRule="auto"/>
        <w:ind w:firstLine="720"/>
        <w:jc w:val="both"/>
        <w:rPr>
          <w:b/>
          <w:sz w:val="28"/>
          <w:szCs w:val="28"/>
          <w:lang w:eastAsia="ar-SA"/>
        </w:rPr>
      </w:pPr>
    </w:p>
    <w:p w:rsidR="0016307C" w:rsidRDefault="0016307C" w:rsidP="0016307C">
      <w:pPr>
        <w:widowControl/>
        <w:suppressAutoHyphens/>
        <w:autoSpaceDE/>
        <w:autoSpaceDN/>
        <w:spacing w:line="360" w:lineRule="auto"/>
        <w:ind w:firstLine="708"/>
        <w:jc w:val="both"/>
        <w:rPr>
          <w:sz w:val="28"/>
          <w:szCs w:val="28"/>
          <w:lang w:eastAsia="ar-SA"/>
        </w:rPr>
      </w:pPr>
      <w:r w:rsidRPr="008B1950">
        <w:rPr>
          <w:sz w:val="28"/>
          <w:szCs w:val="28"/>
          <w:lang w:val="ru-RU" w:eastAsia="ar-SA"/>
        </w:rPr>
        <w:t xml:space="preserve">§ </w:t>
      </w:r>
      <w:r w:rsidR="0067379A">
        <w:rPr>
          <w:sz w:val="28"/>
          <w:szCs w:val="28"/>
          <w:lang w:val="ru-RU" w:eastAsia="ar-SA"/>
        </w:rPr>
        <w:t>1</w:t>
      </w:r>
      <w:r w:rsidRPr="008B1950">
        <w:rPr>
          <w:sz w:val="28"/>
          <w:szCs w:val="28"/>
          <w:lang w:val="ru-RU" w:eastAsia="ar-SA"/>
        </w:rPr>
        <w:t xml:space="preserve">. </w:t>
      </w:r>
      <w:r w:rsidR="0067379A" w:rsidRPr="0067379A">
        <w:rPr>
          <w:sz w:val="28"/>
          <w:szCs w:val="28"/>
          <w:lang w:val="ru-RU" w:eastAsia="ar-SA"/>
        </w:rPr>
        <w:t>Наредбата се издава на основание чл. 26, т. 15, чл. 31, ал. 1 и чл. 95, ал. 4 от Закона за отбраната и въоръжените сили на Република България, съгласувана с министъра на образованието и науката</w:t>
      </w:r>
      <w:r w:rsidR="0067379A" w:rsidRPr="008B1950">
        <w:rPr>
          <w:sz w:val="28"/>
          <w:szCs w:val="28"/>
          <w:lang w:val="ru-RU" w:eastAsia="ar-SA"/>
        </w:rPr>
        <w:t xml:space="preserve"> </w:t>
      </w:r>
      <w:r w:rsidRPr="008B1950">
        <w:rPr>
          <w:sz w:val="28"/>
          <w:szCs w:val="28"/>
          <w:lang w:val="ru-RU" w:eastAsia="ar-SA"/>
        </w:rPr>
        <w:t xml:space="preserve">и </w:t>
      </w:r>
      <w:r w:rsidRPr="008B1950">
        <w:rPr>
          <w:sz w:val="28"/>
          <w:szCs w:val="28"/>
          <w:lang w:eastAsia="ar-SA"/>
        </w:rPr>
        <w:t>отменя Наредба № 11 от 08 февруари 2019 г. за придобиване на квалификация по професия "</w:t>
      </w:r>
      <w:r w:rsidR="008B3CF4">
        <w:rPr>
          <w:sz w:val="28"/>
          <w:szCs w:val="28"/>
          <w:lang w:eastAsia="ar-SA"/>
        </w:rPr>
        <w:t xml:space="preserve">Военнослужещ </w:t>
      </w:r>
      <w:r w:rsidR="009E33AC">
        <w:rPr>
          <w:sz w:val="28"/>
          <w:szCs w:val="28"/>
          <w:lang w:eastAsia="ar-SA"/>
        </w:rPr>
        <w:t>– санитарен инструктор" (</w:t>
      </w:r>
      <w:proofErr w:type="spellStart"/>
      <w:r w:rsidR="009E33AC">
        <w:rPr>
          <w:sz w:val="28"/>
          <w:szCs w:val="28"/>
          <w:lang w:eastAsia="ar-SA"/>
        </w:rPr>
        <w:t>обн</w:t>
      </w:r>
      <w:proofErr w:type="spellEnd"/>
      <w:r w:rsidR="009E33AC">
        <w:rPr>
          <w:sz w:val="28"/>
          <w:szCs w:val="28"/>
          <w:lang w:eastAsia="ar-SA"/>
        </w:rPr>
        <w:t xml:space="preserve">., </w:t>
      </w:r>
      <w:r w:rsidRPr="008B1950">
        <w:rPr>
          <w:sz w:val="28"/>
          <w:szCs w:val="28"/>
          <w:lang w:eastAsia="ar-SA"/>
        </w:rPr>
        <w:t>ДВ, бр. 15 от 19 февруари 2019 г.).</w:t>
      </w:r>
    </w:p>
    <w:p w:rsidR="00D55931" w:rsidRPr="00D55931" w:rsidRDefault="0067379A" w:rsidP="0016307C">
      <w:pPr>
        <w:widowControl/>
        <w:suppressAutoHyphens/>
        <w:autoSpaceDE/>
        <w:autoSpaceDN/>
        <w:spacing w:line="360" w:lineRule="auto"/>
        <w:ind w:firstLine="708"/>
        <w:jc w:val="both"/>
        <w:rPr>
          <w:bCs/>
          <w:sz w:val="28"/>
          <w:szCs w:val="28"/>
          <w:lang w:eastAsia="ar-SA"/>
        </w:rPr>
      </w:pPr>
      <w:r w:rsidRPr="0067379A">
        <w:rPr>
          <w:sz w:val="28"/>
          <w:szCs w:val="28"/>
          <w:lang w:val="ru-RU" w:eastAsia="ar-SA"/>
        </w:rPr>
        <w:t xml:space="preserve">§ </w:t>
      </w:r>
      <w:r>
        <w:rPr>
          <w:sz w:val="28"/>
          <w:szCs w:val="28"/>
          <w:lang w:val="ru-RU" w:eastAsia="ar-SA"/>
        </w:rPr>
        <w:t xml:space="preserve">2. </w:t>
      </w:r>
      <w:r w:rsidRPr="00D55931">
        <w:rPr>
          <w:bCs/>
          <w:sz w:val="28"/>
          <w:szCs w:val="28"/>
          <w:lang w:eastAsia="ar-SA"/>
        </w:rPr>
        <w:t>Военнослужещите, които към датата на влизане в сила на тази наредба са започнали обучението си по Наредба № 11 от 08 февруари 2019 г. за придобиване на квалификация по професия "</w:t>
      </w:r>
      <w:r w:rsidR="008B3CF4">
        <w:rPr>
          <w:bCs/>
          <w:sz w:val="28"/>
          <w:szCs w:val="28"/>
          <w:lang w:eastAsia="ar-SA"/>
        </w:rPr>
        <w:t>Военнослужещ</w:t>
      </w:r>
      <w:r w:rsidR="009E33AC">
        <w:rPr>
          <w:bCs/>
          <w:sz w:val="28"/>
          <w:szCs w:val="28"/>
          <w:lang w:eastAsia="ar-SA"/>
        </w:rPr>
        <w:t xml:space="preserve"> – санитарен инструктор" (</w:t>
      </w:r>
      <w:proofErr w:type="spellStart"/>
      <w:r w:rsidR="009E33AC">
        <w:rPr>
          <w:bCs/>
          <w:sz w:val="28"/>
          <w:szCs w:val="28"/>
          <w:lang w:eastAsia="ar-SA"/>
        </w:rPr>
        <w:t>обн</w:t>
      </w:r>
      <w:proofErr w:type="spellEnd"/>
      <w:r w:rsidR="009E33AC">
        <w:rPr>
          <w:bCs/>
          <w:sz w:val="28"/>
          <w:szCs w:val="28"/>
          <w:lang w:eastAsia="ar-SA"/>
        </w:rPr>
        <w:t xml:space="preserve">., </w:t>
      </w:r>
      <w:r w:rsidRPr="00D55931">
        <w:rPr>
          <w:bCs/>
          <w:sz w:val="28"/>
          <w:szCs w:val="28"/>
          <w:lang w:eastAsia="ar-SA"/>
        </w:rPr>
        <w:t>ДВ,</w:t>
      </w:r>
      <w:r w:rsidR="007F1DB9" w:rsidRPr="00D55931">
        <w:rPr>
          <w:bCs/>
          <w:sz w:val="28"/>
          <w:szCs w:val="28"/>
          <w:lang w:eastAsia="ar-SA"/>
        </w:rPr>
        <w:t xml:space="preserve"> бр. 15 от 19 февруари 2019 г.) </w:t>
      </w:r>
      <w:r w:rsidR="00D55931" w:rsidRPr="00D55931">
        <w:rPr>
          <w:bCs/>
          <w:sz w:val="28"/>
          <w:szCs w:val="28"/>
          <w:lang w:eastAsia="ar-SA"/>
        </w:rPr>
        <w:t>завършват обучението си и придобиват професионална квалификация при условията и по реда на същата наредба.</w:t>
      </w:r>
    </w:p>
    <w:p w:rsidR="00563F63" w:rsidRDefault="0016307C" w:rsidP="00563F63">
      <w:pPr>
        <w:widowControl/>
        <w:suppressAutoHyphens/>
        <w:autoSpaceDE/>
        <w:autoSpaceDN/>
        <w:spacing w:line="360" w:lineRule="auto"/>
        <w:ind w:firstLine="708"/>
        <w:jc w:val="both"/>
        <w:rPr>
          <w:sz w:val="28"/>
          <w:szCs w:val="28"/>
          <w:lang w:val="ru-RU" w:eastAsia="ar-SA"/>
        </w:rPr>
      </w:pPr>
      <w:r w:rsidRPr="008B1950">
        <w:rPr>
          <w:sz w:val="28"/>
          <w:szCs w:val="28"/>
          <w:lang w:val="ru-RU" w:eastAsia="ar-SA"/>
        </w:rPr>
        <w:t xml:space="preserve">§ 3. </w:t>
      </w:r>
      <w:r w:rsidR="00563F63" w:rsidRPr="00C262ED">
        <w:rPr>
          <w:sz w:val="28"/>
          <w:szCs w:val="28"/>
          <w:lang w:val="ru-RU" w:eastAsia="ar-SA"/>
        </w:rPr>
        <w:t>Наредбата влиза в сила от деня на обнародването и в "Държавен вестник"</w:t>
      </w:r>
      <w:r w:rsidR="00563F63">
        <w:rPr>
          <w:sz w:val="28"/>
          <w:szCs w:val="28"/>
          <w:lang w:val="ru-RU" w:eastAsia="ar-SA"/>
        </w:rPr>
        <w:t>.</w:t>
      </w:r>
    </w:p>
    <w:p w:rsidR="00AE6EAF" w:rsidRDefault="00AE6EAF" w:rsidP="00563F63">
      <w:pPr>
        <w:widowControl/>
        <w:suppressAutoHyphens/>
        <w:autoSpaceDE/>
        <w:autoSpaceDN/>
        <w:spacing w:line="360" w:lineRule="auto"/>
        <w:ind w:firstLine="708"/>
        <w:jc w:val="both"/>
        <w:rPr>
          <w:b/>
          <w:sz w:val="28"/>
          <w:szCs w:val="28"/>
          <w:lang w:val="ru-RU" w:eastAsia="ar-SA"/>
        </w:rPr>
      </w:pPr>
    </w:p>
    <w:p w:rsidR="00AE6EAF" w:rsidRDefault="00AE6EAF" w:rsidP="00563F63">
      <w:pPr>
        <w:widowControl/>
        <w:suppressAutoHyphens/>
        <w:autoSpaceDE/>
        <w:autoSpaceDN/>
        <w:spacing w:line="360" w:lineRule="auto"/>
        <w:ind w:firstLine="5670"/>
        <w:jc w:val="both"/>
        <w:rPr>
          <w:b/>
          <w:sz w:val="28"/>
          <w:szCs w:val="28"/>
          <w:lang w:val="ru-RU" w:eastAsia="ar-SA"/>
        </w:rPr>
      </w:pPr>
      <w:r w:rsidRPr="00AE6EAF">
        <w:rPr>
          <w:b/>
          <w:sz w:val="28"/>
          <w:szCs w:val="28"/>
          <w:lang w:val="ru-RU" w:eastAsia="ar-SA"/>
        </w:rPr>
        <w:t>МИНИСТЪР НА ОТБРАНАТА</w:t>
      </w:r>
    </w:p>
    <w:p w:rsidR="00E23FB0" w:rsidRDefault="00E23FB0" w:rsidP="00563F63">
      <w:pPr>
        <w:widowControl/>
        <w:suppressAutoHyphens/>
        <w:autoSpaceDE/>
        <w:autoSpaceDN/>
        <w:spacing w:line="360" w:lineRule="auto"/>
        <w:ind w:firstLine="5670"/>
        <w:jc w:val="both"/>
        <w:rPr>
          <w:b/>
          <w:sz w:val="28"/>
          <w:szCs w:val="28"/>
          <w:lang w:val="ru-RU" w:eastAsia="ar-SA"/>
        </w:rPr>
      </w:pPr>
    </w:p>
    <w:p w:rsidR="00E23FB0" w:rsidRDefault="00E23FB0" w:rsidP="00563F63">
      <w:pPr>
        <w:widowControl/>
        <w:suppressAutoHyphens/>
        <w:autoSpaceDE/>
        <w:autoSpaceDN/>
        <w:spacing w:line="360" w:lineRule="auto"/>
        <w:ind w:firstLine="5670"/>
        <w:jc w:val="both"/>
        <w:rPr>
          <w:b/>
          <w:sz w:val="28"/>
          <w:szCs w:val="28"/>
          <w:lang w:val="ru-RU" w:eastAsia="ar-SA"/>
        </w:rPr>
      </w:pPr>
    </w:p>
    <w:p w:rsidR="00E23FB0" w:rsidRDefault="00E23FB0" w:rsidP="00563F63">
      <w:pPr>
        <w:widowControl/>
        <w:suppressAutoHyphens/>
        <w:autoSpaceDE/>
        <w:autoSpaceDN/>
        <w:spacing w:line="360" w:lineRule="auto"/>
        <w:ind w:firstLine="5670"/>
        <w:jc w:val="both"/>
        <w:rPr>
          <w:b/>
          <w:sz w:val="28"/>
          <w:szCs w:val="28"/>
          <w:lang w:val="ru-RU" w:eastAsia="ar-SA"/>
        </w:rPr>
      </w:pPr>
    </w:p>
    <w:p w:rsidR="00E23FB0" w:rsidRDefault="00E23FB0" w:rsidP="00563F63">
      <w:pPr>
        <w:widowControl/>
        <w:suppressAutoHyphens/>
        <w:autoSpaceDE/>
        <w:autoSpaceDN/>
        <w:spacing w:line="360" w:lineRule="auto"/>
        <w:ind w:firstLine="5670"/>
        <w:jc w:val="both"/>
        <w:rPr>
          <w:b/>
          <w:sz w:val="28"/>
          <w:szCs w:val="28"/>
          <w:lang w:val="ru-RU" w:eastAsia="ar-SA"/>
        </w:rPr>
      </w:pPr>
      <w:bookmarkStart w:id="2" w:name="_GoBack"/>
      <w:bookmarkEnd w:id="2"/>
    </w:p>
    <w:p w:rsidR="00E23FB0" w:rsidRDefault="00E23FB0" w:rsidP="00563F63">
      <w:pPr>
        <w:widowControl/>
        <w:suppressAutoHyphens/>
        <w:autoSpaceDE/>
        <w:autoSpaceDN/>
        <w:spacing w:line="360" w:lineRule="auto"/>
        <w:ind w:firstLine="5670"/>
        <w:jc w:val="both"/>
        <w:rPr>
          <w:b/>
          <w:sz w:val="28"/>
          <w:szCs w:val="28"/>
          <w:lang w:val="ru-RU" w:eastAsia="ar-SA"/>
        </w:rPr>
      </w:pPr>
    </w:p>
    <w:p w:rsidR="00E23FB0" w:rsidRPr="00722A72" w:rsidRDefault="00E23FB0" w:rsidP="00E23FB0">
      <w:pPr>
        <w:pStyle w:val="BodyText"/>
        <w:ind w:left="6946"/>
        <w:rPr>
          <w:b/>
          <w:sz w:val="24"/>
          <w:szCs w:val="24"/>
        </w:rPr>
      </w:pPr>
      <w:r w:rsidRPr="00722A72">
        <w:rPr>
          <w:b/>
          <w:sz w:val="24"/>
          <w:szCs w:val="24"/>
        </w:rPr>
        <w:t xml:space="preserve">Приложение </w:t>
      </w:r>
      <w:r>
        <w:rPr>
          <w:b/>
          <w:sz w:val="24"/>
          <w:szCs w:val="24"/>
        </w:rPr>
        <w:t>към чл. 2</w:t>
      </w:r>
    </w:p>
    <w:p w:rsidR="00E23FB0" w:rsidRPr="006E245D" w:rsidRDefault="00E23FB0" w:rsidP="00E23FB0">
      <w:pPr>
        <w:pStyle w:val="BodyText"/>
        <w:ind w:left="4052"/>
        <w:rPr>
          <w:sz w:val="24"/>
          <w:szCs w:val="24"/>
        </w:rPr>
      </w:pPr>
    </w:p>
    <w:p w:rsidR="00E23FB0" w:rsidRPr="006E245D" w:rsidRDefault="00E23FB0" w:rsidP="00E23FB0">
      <w:pPr>
        <w:pStyle w:val="BodyText"/>
        <w:rPr>
          <w:sz w:val="24"/>
          <w:szCs w:val="24"/>
        </w:rPr>
      </w:pPr>
    </w:p>
    <w:p w:rsidR="00E23FB0" w:rsidRPr="006E245D" w:rsidRDefault="00E23FB0" w:rsidP="00E23FB0">
      <w:pPr>
        <w:pStyle w:val="BodyText"/>
        <w:spacing w:before="15"/>
        <w:rPr>
          <w:sz w:val="24"/>
          <w:szCs w:val="24"/>
        </w:rPr>
      </w:pPr>
    </w:p>
    <w:p w:rsidR="00E23FB0" w:rsidRPr="006E245D" w:rsidRDefault="00E23FB0" w:rsidP="00E23FB0">
      <w:pPr>
        <w:pStyle w:val="BodyText"/>
        <w:ind w:left="119"/>
        <w:rPr>
          <w:sz w:val="24"/>
          <w:szCs w:val="24"/>
        </w:rPr>
      </w:pPr>
    </w:p>
    <w:p w:rsidR="00E23FB0" w:rsidRPr="006E245D" w:rsidRDefault="00E23FB0" w:rsidP="00E23FB0">
      <w:pPr>
        <w:pStyle w:val="BodyText"/>
        <w:spacing w:before="8"/>
        <w:rPr>
          <w:sz w:val="24"/>
          <w:szCs w:val="24"/>
        </w:rPr>
      </w:pPr>
    </w:p>
    <w:p w:rsidR="00E23FB0" w:rsidRPr="006E245D" w:rsidRDefault="00E23FB0" w:rsidP="00E23FB0">
      <w:pPr>
        <w:pStyle w:val="BodyText"/>
        <w:rPr>
          <w:b/>
          <w:sz w:val="24"/>
          <w:szCs w:val="24"/>
        </w:rPr>
      </w:pPr>
    </w:p>
    <w:p w:rsidR="00E23FB0" w:rsidRDefault="00E23FB0" w:rsidP="00E23FB0">
      <w:pPr>
        <w:pStyle w:val="BodyText"/>
        <w:spacing w:before="82"/>
        <w:rPr>
          <w:b/>
          <w:sz w:val="24"/>
          <w:szCs w:val="24"/>
        </w:rPr>
      </w:pPr>
    </w:p>
    <w:p w:rsidR="00E23FB0" w:rsidRDefault="00E23FB0" w:rsidP="00E23FB0">
      <w:pPr>
        <w:pStyle w:val="BodyText"/>
        <w:spacing w:before="82"/>
        <w:rPr>
          <w:b/>
          <w:sz w:val="24"/>
          <w:szCs w:val="24"/>
        </w:rPr>
      </w:pPr>
    </w:p>
    <w:p w:rsidR="00E23FB0" w:rsidRPr="006E245D" w:rsidRDefault="00E23FB0" w:rsidP="00E23FB0">
      <w:pPr>
        <w:pStyle w:val="BodyText"/>
        <w:spacing w:before="82"/>
        <w:rPr>
          <w:b/>
          <w:sz w:val="24"/>
          <w:szCs w:val="24"/>
        </w:rPr>
      </w:pPr>
    </w:p>
    <w:p w:rsidR="00E23FB0" w:rsidRPr="00E04B88" w:rsidRDefault="00E23FB0" w:rsidP="00E23FB0">
      <w:pPr>
        <w:jc w:val="center"/>
        <w:rPr>
          <w:b/>
          <w:sz w:val="28"/>
          <w:szCs w:val="24"/>
        </w:rPr>
      </w:pPr>
      <w:r w:rsidRPr="00E04B88">
        <w:rPr>
          <w:b/>
          <w:sz w:val="28"/>
          <w:szCs w:val="24"/>
        </w:rPr>
        <w:t>ДЪРЖАВЕН ОБРАЗОВАТЕЛЕН СТАНДАРТ ЗА ПРИДОБИВАНЕ НА</w:t>
      </w:r>
    </w:p>
    <w:p w:rsidR="00E23FB0" w:rsidRDefault="00E23FB0" w:rsidP="00E23FB0">
      <w:pPr>
        <w:jc w:val="center"/>
        <w:rPr>
          <w:b/>
          <w:spacing w:val="-2"/>
          <w:sz w:val="28"/>
          <w:szCs w:val="24"/>
        </w:rPr>
      </w:pPr>
      <w:r w:rsidRPr="00E04B88">
        <w:rPr>
          <w:b/>
          <w:sz w:val="28"/>
          <w:szCs w:val="24"/>
        </w:rPr>
        <w:t>КВАЛИФИКАЦИЯ</w:t>
      </w:r>
      <w:r w:rsidRPr="00E04B88">
        <w:rPr>
          <w:b/>
          <w:spacing w:val="7"/>
          <w:sz w:val="28"/>
          <w:szCs w:val="24"/>
        </w:rPr>
        <w:t xml:space="preserve"> </w:t>
      </w:r>
      <w:r w:rsidRPr="00E04B88">
        <w:rPr>
          <w:b/>
          <w:sz w:val="28"/>
          <w:szCs w:val="24"/>
        </w:rPr>
        <w:t>ПО</w:t>
      </w:r>
      <w:r w:rsidRPr="00E04B88">
        <w:rPr>
          <w:b/>
          <w:spacing w:val="5"/>
          <w:sz w:val="28"/>
          <w:szCs w:val="24"/>
        </w:rPr>
        <w:t xml:space="preserve"> </w:t>
      </w:r>
      <w:r w:rsidRPr="00E04B88">
        <w:rPr>
          <w:b/>
          <w:spacing w:val="-2"/>
          <w:sz w:val="28"/>
          <w:szCs w:val="24"/>
        </w:rPr>
        <w:t>ПРОФЕСИЯТА</w:t>
      </w:r>
    </w:p>
    <w:p w:rsidR="00E23FB0" w:rsidRPr="00E04B88" w:rsidRDefault="00E23FB0" w:rsidP="00E23FB0">
      <w:pPr>
        <w:tabs>
          <w:tab w:val="left" w:pos="5625"/>
        </w:tabs>
        <w:rPr>
          <w:b/>
          <w:sz w:val="28"/>
          <w:szCs w:val="24"/>
        </w:rPr>
      </w:pPr>
      <w:r>
        <w:rPr>
          <w:b/>
          <w:sz w:val="28"/>
          <w:szCs w:val="24"/>
        </w:rPr>
        <w:tab/>
      </w:r>
    </w:p>
    <w:p w:rsidR="00E23FB0" w:rsidRPr="00E04B88" w:rsidRDefault="00E23FB0" w:rsidP="00E23FB0">
      <w:pPr>
        <w:jc w:val="center"/>
        <w:rPr>
          <w:b/>
          <w:sz w:val="28"/>
          <w:szCs w:val="24"/>
        </w:rPr>
      </w:pPr>
      <w:r w:rsidRPr="00E04B88">
        <w:rPr>
          <w:b/>
          <w:spacing w:val="-2"/>
          <w:sz w:val="28"/>
          <w:szCs w:val="24"/>
        </w:rPr>
        <w:t xml:space="preserve">„Военнослужещ – санитарен инструктор“ </w:t>
      </w:r>
    </w:p>
    <w:p w:rsidR="00E23FB0" w:rsidRPr="006E245D" w:rsidRDefault="00E23FB0" w:rsidP="00E23FB0">
      <w:pPr>
        <w:pStyle w:val="BodyText"/>
        <w:spacing w:before="224"/>
        <w:rPr>
          <w:b/>
          <w:sz w:val="24"/>
          <w:szCs w:val="24"/>
        </w:rPr>
      </w:pP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4128"/>
        <w:gridCol w:w="634"/>
        <w:gridCol w:w="632"/>
        <w:gridCol w:w="634"/>
        <w:gridCol w:w="633"/>
      </w:tblGrid>
      <w:tr w:rsidR="00E23FB0" w:rsidRPr="00CD2828" w:rsidTr="003B130B">
        <w:trPr>
          <w:trHeight w:val="354"/>
        </w:trPr>
        <w:tc>
          <w:tcPr>
            <w:tcW w:w="8929" w:type="dxa"/>
            <w:gridSpan w:val="6"/>
          </w:tcPr>
          <w:p w:rsidR="00E23FB0" w:rsidRPr="00E04B88" w:rsidRDefault="00E23FB0" w:rsidP="003B130B">
            <w:pPr>
              <w:pStyle w:val="TableParagraph"/>
              <w:spacing w:before="5"/>
              <w:ind w:left="9"/>
              <w:rPr>
                <w:b/>
                <w:sz w:val="24"/>
                <w:szCs w:val="24"/>
              </w:rPr>
            </w:pPr>
            <w:r w:rsidRPr="00E04B88">
              <w:rPr>
                <w:b/>
                <w:sz w:val="24"/>
                <w:szCs w:val="24"/>
              </w:rPr>
              <w:t>Професионално</w:t>
            </w:r>
            <w:r w:rsidRPr="00E04B88">
              <w:rPr>
                <w:b/>
                <w:spacing w:val="23"/>
                <w:sz w:val="24"/>
                <w:szCs w:val="24"/>
              </w:rPr>
              <w:t xml:space="preserve"> </w:t>
            </w:r>
            <w:r w:rsidRPr="00E04B88">
              <w:rPr>
                <w:b/>
                <w:spacing w:val="-2"/>
                <w:sz w:val="24"/>
                <w:szCs w:val="24"/>
              </w:rPr>
              <w:t>направление</w:t>
            </w:r>
          </w:p>
        </w:tc>
      </w:tr>
      <w:tr w:rsidR="00E23FB0" w:rsidRPr="00CD2828" w:rsidTr="003B130B">
        <w:trPr>
          <w:trHeight w:val="353"/>
        </w:trPr>
        <w:tc>
          <w:tcPr>
            <w:tcW w:w="2268" w:type="dxa"/>
          </w:tcPr>
          <w:p w:rsidR="00E23FB0" w:rsidRPr="00E04B88" w:rsidRDefault="00E23FB0" w:rsidP="003B130B">
            <w:pPr>
              <w:pStyle w:val="TableParagraph"/>
              <w:spacing w:line="251" w:lineRule="exact"/>
              <w:ind w:left="4"/>
              <w:rPr>
                <w:b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С к</w:t>
            </w:r>
            <w:r w:rsidRPr="00E04B88">
              <w:rPr>
                <w:b/>
                <w:spacing w:val="-4"/>
                <w:sz w:val="24"/>
                <w:szCs w:val="24"/>
              </w:rPr>
              <w:t>од: 1031</w:t>
            </w:r>
          </w:p>
        </w:tc>
        <w:tc>
          <w:tcPr>
            <w:tcW w:w="6661" w:type="dxa"/>
            <w:gridSpan w:val="5"/>
          </w:tcPr>
          <w:p w:rsidR="00E23FB0" w:rsidRPr="00E04B88" w:rsidRDefault="00E23FB0" w:rsidP="003B130B">
            <w:pPr>
              <w:pStyle w:val="TableParagraph"/>
              <w:spacing w:line="251" w:lineRule="exact"/>
              <w:ind w:left="61"/>
              <w:rPr>
                <w:b/>
                <w:sz w:val="24"/>
                <w:szCs w:val="24"/>
              </w:rPr>
            </w:pPr>
            <w:r w:rsidRPr="00E04B88">
              <w:rPr>
                <w:b/>
                <w:spacing w:val="-2"/>
                <w:sz w:val="24"/>
                <w:szCs w:val="24"/>
              </w:rPr>
              <w:t>Военно дело и отбрана</w:t>
            </w:r>
          </w:p>
        </w:tc>
      </w:tr>
      <w:tr w:rsidR="00E23FB0" w:rsidRPr="00CD2828" w:rsidTr="003B130B">
        <w:trPr>
          <w:trHeight w:val="356"/>
        </w:trPr>
        <w:tc>
          <w:tcPr>
            <w:tcW w:w="8929" w:type="dxa"/>
            <w:gridSpan w:val="6"/>
          </w:tcPr>
          <w:p w:rsidR="00E23FB0" w:rsidRPr="00E04B88" w:rsidRDefault="00E23FB0" w:rsidP="003B130B">
            <w:pPr>
              <w:pStyle w:val="TableParagraph"/>
              <w:spacing w:before="2"/>
              <w:ind w:left="9"/>
              <w:rPr>
                <w:b/>
                <w:sz w:val="24"/>
                <w:szCs w:val="24"/>
              </w:rPr>
            </w:pPr>
            <w:r w:rsidRPr="00E04B88">
              <w:rPr>
                <w:b/>
                <w:spacing w:val="-2"/>
                <w:sz w:val="24"/>
                <w:szCs w:val="24"/>
              </w:rPr>
              <w:t>Професия</w:t>
            </w:r>
          </w:p>
        </w:tc>
      </w:tr>
      <w:tr w:rsidR="00E23FB0" w:rsidRPr="00CD2828" w:rsidTr="003B130B">
        <w:trPr>
          <w:trHeight w:val="350"/>
        </w:trPr>
        <w:tc>
          <w:tcPr>
            <w:tcW w:w="2268" w:type="dxa"/>
          </w:tcPr>
          <w:p w:rsidR="00E23FB0" w:rsidRPr="00E04B88" w:rsidRDefault="00E23FB0" w:rsidP="003B130B">
            <w:pPr>
              <w:pStyle w:val="TableParagraph"/>
              <w:spacing w:line="249" w:lineRule="exact"/>
              <w:ind w:left="4"/>
              <w:rPr>
                <w:b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С к</w:t>
            </w:r>
            <w:r w:rsidRPr="00E04B88">
              <w:rPr>
                <w:b/>
                <w:spacing w:val="-4"/>
                <w:sz w:val="24"/>
                <w:szCs w:val="24"/>
              </w:rPr>
              <w:t>од: 103105</w:t>
            </w:r>
          </w:p>
        </w:tc>
        <w:tc>
          <w:tcPr>
            <w:tcW w:w="6661" w:type="dxa"/>
            <w:gridSpan w:val="5"/>
          </w:tcPr>
          <w:p w:rsidR="00E23FB0" w:rsidRPr="00E04B88" w:rsidRDefault="00E23FB0" w:rsidP="003B130B">
            <w:pPr>
              <w:pStyle w:val="TableParagraph"/>
              <w:spacing w:line="249" w:lineRule="exact"/>
              <w:ind w:left="61"/>
              <w:rPr>
                <w:b/>
                <w:sz w:val="24"/>
                <w:szCs w:val="24"/>
              </w:rPr>
            </w:pPr>
            <w:r w:rsidRPr="00E04B88">
              <w:rPr>
                <w:b/>
                <w:spacing w:val="-2"/>
                <w:sz w:val="24"/>
                <w:szCs w:val="24"/>
              </w:rPr>
              <w:t>Военнослужещ – санитарен инструктор</w:t>
            </w:r>
          </w:p>
        </w:tc>
      </w:tr>
      <w:tr w:rsidR="00E23FB0" w:rsidRPr="00CD2828" w:rsidTr="003B130B">
        <w:trPr>
          <w:trHeight w:val="194"/>
        </w:trPr>
        <w:tc>
          <w:tcPr>
            <w:tcW w:w="6396" w:type="dxa"/>
            <w:gridSpan w:val="2"/>
          </w:tcPr>
          <w:p w:rsidR="00E23FB0" w:rsidRPr="00E04B88" w:rsidRDefault="00E23FB0" w:rsidP="003B130B">
            <w:pPr>
              <w:pStyle w:val="TableParagraph"/>
              <w:spacing w:before="159"/>
              <w:ind w:left="9"/>
              <w:rPr>
                <w:b/>
                <w:sz w:val="24"/>
                <w:szCs w:val="24"/>
              </w:rPr>
            </w:pPr>
            <w:r w:rsidRPr="00E04B88">
              <w:rPr>
                <w:b/>
                <w:sz w:val="24"/>
                <w:szCs w:val="24"/>
              </w:rPr>
              <w:t>Степени</w:t>
            </w:r>
            <w:r w:rsidRPr="00E04B88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E04B88">
              <w:rPr>
                <w:b/>
                <w:sz w:val="24"/>
                <w:szCs w:val="24"/>
              </w:rPr>
              <w:t>на</w:t>
            </w:r>
            <w:r w:rsidRPr="00E04B88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E04B88">
              <w:rPr>
                <w:b/>
                <w:sz w:val="24"/>
                <w:szCs w:val="24"/>
              </w:rPr>
              <w:t>професионална</w:t>
            </w:r>
            <w:r w:rsidRPr="00E04B88">
              <w:rPr>
                <w:b/>
                <w:spacing w:val="16"/>
                <w:sz w:val="24"/>
                <w:szCs w:val="24"/>
              </w:rPr>
              <w:t xml:space="preserve"> </w:t>
            </w:r>
            <w:r w:rsidRPr="00E04B88">
              <w:rPr>
                <w:b/>
                <w:spacing w:val="-2"/>
                <w:sz w:val="24"/>
                <w:szCs w:val="24"/>
              </w:rPr>
              <w:t>квалификация</w:t>
            </w:r>
          </w:p>
        </w:tc>
        <w:tc>
          <w:tcPr>
            <w:tcW w:w="634" w:type="dxa"/>
          </w:tcPr>
          <w:p w:rsidR="00E23FB0" w:rsidRPr="00E04B88" w:rsidRDefault="00E23FB0" w:rsidP="003B13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04B88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32" w:type="dxa"/>
          </w:tcPr>
          <w:p w:rsidR="00E23FB0" w:rsidRPr="00E04B88" w:rsidRDefault="00E23FB0" w:rsidP="003B13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04B88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34" w:type="dxa"/>
          </w:tcPr>
          <w:p w:rsidR="00E23FB0" w:rsidRPr="00E04B88" w:rsidRDefault="00E23FB0" w:rsidP="003B13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04B88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33" w:type="dxa"/>
          </w:tcPr>
          <w:p w:rsidR="00E23FB0" w:rsidRPr="00E04B88" w:rsidRDefault="00E23FB0" w:rsidP="003B130B">
            <w:pPr>
              <w:jc w:val="center"/>
              <w:rPr>
                <w:b/>
                <w:sz w:val="24"/>
                <w:szCs w:val="24"/>
              </w:rPr>
            </w:pPr>
            <w:r w:rsidRPr="00E04B88">
              <w:rPr>
                <w:b/>
                <w:sz w:val="24"/>
                <w:szCs w:val="24"/>
              </w:rPr>
              <w:t>IV</w:t>
            </w:r>
          </w:p>
        </w:tc>
      </w:tr>
      <w:tr w:rsidR="00E23FB0" w:rsidRPr="00CD2828" w:rsidTr="003B130B">
        <w:trPr>
          <w:trHeight w:val="339"/>
        </w:trPr>
        <w:tc>
          <w:tcPr>
            <w:tcW w:w="6396" w:type="dxa"/>
            <w:gridSpan w:val="2"/>
          </w:tcPr>
          <w:p w:rsidR="00E23FB0" w:rsidRPr="00E04B88" w:rsidRDefault="00E23FB0" w:rsidP="003B130B">
            <w:pPr>
              <w:pStyle w:val="TableParagraph"/>
              <w:spacing w:before="44"/>
              <w:ind w:left="4"/>
              <w:rPr>
                <w:b/>
                <w:sz w:val="24"/>
                <w:szCs w:val="24"/>
              </w:rPr>
            </w:pPr>
            <w:r w:rsidRPr="00E04B88">
              <w:rPr>
                <w:b/>
                <w:sz w:val="24"/>
                <w:szCs w:val="24"/>
              </w:rPr>
              <w:t>Ниво</w:t>
            </w:r>
            <w:r w:rsidRPr="00E04B88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E04B88">
              <w:rPr>
                <w:b/>
                <w:sz w:val="24"/>
                <w:szCs w:val="24"/>
              </w:rPr>
              <w:t>по</w:t>
            </w:r>
            <w:r w:rsidRPr="00E04B88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E04B88">
              <w:rPr>
                <w:b/>
                <w:sz w:val="24"/>
                <w:szCs w:val="24"/>
              </w:rPr>
              <w:t>Национална</w:t>
            </w:r>
            <w:r w:rsidRPr="00E04B88">
              <w:rPr>
                <w:b/>
                <w:spacing w:val="21"/>
                <w:sz w:val="24"/>
                <w:szCs w:val="24"/>
              </w:rPr>
              <w:t xml:space="preserve"> </w:t>
            </w:r>
            <w:r w:rsidRPr="00E04B88">
              <w:rPr>
                <w:b/>
                <w:sz w:val="24"/>
                <w:szCs w:val="24"/>
              </w:rPr>
              <w:t>квалификационна</w:t>
            </w:r>
            <w:r w:rsidRPr="00E04B88">
              <w:rPr>
                <w:b/>
                <w:spacing w:val="24"/>
                <w:sz w:val="24"/>
                <w:szCs w:val="24"/>
              </w:rPr>
              <w:t xml:space="preserve"> </w:t>
            </w:r>
            <w:r w:rsidRPr="00E04B88">
              <w:rPr>
                <w:b/>
                <w:sz w:val="24"/>
                <w:szCs w:val="24"/>
              </w:rPr>
              <w:t>рамка</w:t>
            </w:r>
            <w:r w:rsidRPr="00E04B88">
              <w:rPr>
                <w:b/>
                <w:spacing w:val="18"/>
                <w:sz w:val="24"/>
                <w:szCs w:val="24"/>
              </w:rPr>
              <w:t xml:space="preserve"> </w:t>
            </w:r>
            <w:r w:rsidRPr="00E04B88">
              <w:rPr>
                <w:b/>
                <w:spacing w:val="-2"/>
                <w:sz w:val="24"/>
                <w:szCs w:val="24"/>
              </w:rPr>
              <w:t>(НКР)</w:t>
            </w:r>
          </w:p>
        </w:tc>
        <w:tc>
          <w:tcPr>
            <w:tcW w:w="634" w:type="dxa"/>
          </w:tcPr>
          <w:p w:rsidR="00E23FB0" w:rsidRPr="00E04B88" w:rsidRDefault="00E23FB0" w:rsidP="003B130B">
            <w:pPr>
              <w:pStyle w:val="TableParagraph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en-US"/>
              </w:rPr>
            </w:pPr>
            <w:r w:rsidRPr="00E04B88"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632" w:type="dxa"/>
          </w:tcPr>
          <w:p w:rsidR="00E23FB0" w:rsidRPr="00E04B88" w:rsidRDefault="00E23FB0" w:rsidP="003B130B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r w:rsidRPr="00E04B88"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634" w:type="dxa"/>
          </w:tcPr>
          <w:p w:rsidR="00E23FB0" w:rsidRPr="00E04B88" w:rsidRDefault="00E23FB0" w:rsidP="003B130B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r w:rsidRPr="00E04B88"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633" w:type="dxa"/>
          </w:tcPr>
          <w:p w:rsidR="00E23FB0" w:rsidRPr="00E04B88" w:rsidRDefault="00E23FB0" w:rsidP="003B130B">
            <w:pPr>
              <w:jc w:val="center"/>
              <w:rPr>
                <w:b/>
                <w:sz w:val="24"/>
                <w:szCs w:val="24"/>
              </w:rPr>
            </w:pPr>
            <w:r w:rsidRPr="00E04B88">
              <w:rPr>
                <w:b/>
                <w:sz w:val="24"/>
                <w:szCs w:val="24"/>
              </w:rPr>
              <w:t>5</w:t>
            </w:r>
          </w:p>
        </w:tc>
      </w:tr>
      <w:tr w:rsidR="00E23FB0" w:rsidRPr="00CD2828" w:rsidTr="003B130B">
        <w:trPr>
          <w:trHeight w:val="339"/>
        </w:trPr>
        <w:tc>
          <w:tcPr>
            <w:tcW w:w="6396" w:type="dxa"/>
            <w:gridSpan w:val="2"/>
          </w:tcPr>
          <w:p w:rsidR="00E23FB0" w:rsidRPr="00E04B88" w:rsidRDefault="00E23FB0" w:rsidP="003B130B">
            <w:pPr>
              <w:pStyle w:val="TableParagraph"/>
              <w:spacing w:before="45"/>
              <w:ind w:left="4"/>
              <w:rPr>
                <w:b/>
                <w:sz w:val="24"/>
                <w:szCs w:val="24"/>
              </w:rPr>
            </w:pPr>
            <w:r w:rsidRPr="00E04B88">
              <w:rPr>
                <w:b/>
                <w:sz w:val="24"/>
                <w:szCs w:val="24"/>
              </w:rPr>
              <w:t>Ниво</w:t>
            </w:r>
            <w:r w:rsidRPr="00E04B88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E04B88">
              <w:rPr>
                <w:b/>
                <w:sz w:val="24"/>
                <w:szCs w:val="24"/>
              </w:rPr>
              <w:t>по</w:t>
            </w:r>
            <w:r w:rsidRPr="00E04B88">
              <w:rPr>
                <w:b/>
                <w:spacing w:val="19"/>
                <w:sz w:val="24"/>
                <w:szCs w:val="24"/>
              </w:rPr>
              <w:t xml:space="preserve"> </w:t>
            </w:r>
            <w:r w:rsidRPr="00E04B88">
              <w:rPr>
                <w:b/>
                <w:sz w:val="24"/>
                <w:szCs w:val="24"/>
              </w:rPr>
              <w:t>Европейска</w:t>
            </w:r>
            <w:r w:rsidRPr="00E04B88">
              <w:rPr>
                <w:b/>
                <w:spacing w:val="18"/>
                <w:sz w:val="24"/>
                <w:szCs w:val="24"/>
              </w:rPr>
              <w:t xml:space="preserve"> </w:t>
            </w:r>
            <w:r w:rsidRPr="00E04B88">
              <w:rPr>
                <w:b/>
                <w:sz w:val="24"/>
                <w:szCs w:val="24"/>
              </w:rPr>
              <w:t>квалификационна</w:t>
            </w:r>
            <w:r w:rsidRPr="00E04B88">
              <w:rPr>
                <w:b/>
                <w:spacing w:val="18"/>
                <w:sz w:val="24"/>
                <w:szCs w:val="24"/>
              </w:rPr>
              <w:t xml:space="preserve"> </w:t>
            </w:r>
            <w:r w:rsidRPr="00E04B88">
              <w:rPr>
                <w:b/>
                <w:sz w:val="24"/>
                <w:szCs w:val="24"/>
              </w:rPr>
              <w:t>рамка</w:t>
            </w:r>
            <w:r w:rsidRPr="00E04B88">
              <w:rPr>
                <w:b/>
                <w:spacing w:val="19"/>
                <w:sz w:val="24"/>
                <w:szCs w:val="24"/>
              </w:rPr>
              <w:t xml:space="preserve"> </w:t>
            </w:r>
            <w:r w:rsidRPr="00E04B88">
              <w:rPr>
                <w:b/>
                <w:spacing w:val="-2"/>
                <w:sz w:val="24"/>
                <w:szCs w:val="24"/>
              </w:rPr>
              <w:t>(ЕКР)</w:t>
            </w:r>
          </w:p>
        </w:tc>
        <w:tc>
          <w:tcPr>
            <w:tcW w:w="634" w:type="dxa"/>
          </w:tcPr>
          <w:p w:rsidR="00E23FB0" w:rsidRPr="00E04B88" w:rsidRDefault="00E23FB0" w:rsidP="003B130B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r w:rsidRPr="00E04B88"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632" w:type="dxa"/>
          </w:tcPr>
          <w:p w:rsidR="00E23FB0" w:rsidRPr="00E04B88" w:rsidRDefault="00E23FB0" w:rsidP="003B130B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r w:rsidRPr="00E04B88"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634" w:type="dxa"/>
          </w:tcPr>
          <w:p w:rsidR="00E23FB0" w:rsidRPr="00E04B88" w:rsidRDefault="00E23FB0" w:rsidP="003B130B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r w:rsidRPr="00E04B88"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633" w:type="dxa"/>
          </w:tcPr>
          <w:p w:rsidR="00E23FB0" w:rsidRPr="00E04B88" w:rsidRDefault="00E23FB0" w:rsidP="003B130B">
            <w:pPr>
              <w:jc w:val="center"/>
              <w:rPr>
                <w:b/>
                <w:sz w:val="24"/>
                <w:szCs w:val="24"/>
              </w:rPr>
            </w:pPr>
            <w:r w:rsidRPr="00E04B88">
              <w:rPr>
                <w:b/>
                <w:sz w:val="24"/>
                <w:szCs w:val="24"/>
              </w:rPr>
              <w:t>5</w:t>
            </w:r>
          </w:p>
        </w:tc>
      </w:tr>
    </w:tbl>
    <w:p w:rsidR="00E23FB0" w:rsidRPr="006E245D" w:rsidRDefault="00E23FB0" w:rsidP="00E23FB0">
      <w:pPr>
        <w:pStyle w:val="BodyText"/>
        <w:rPr>
          <w:b/>
          <w:sz w:val="24"/>
          <w:szCs w:val="24"/>
        </w:rPr>
      </w:pPr>
    </w:p>
    <w:p w:rsidR="00E23FB0" w:rsidRPr="006E245D" w:rsidRDefault="00E23FB0" w:rsidP="00E23FB0">
      <w:pPr>
        <w:pStyle w:val="BodyText"/>
        <w:rPr>
          <w:b/>
          <w:sz w:val="24"/>
          <w:szCs w:val="24"/>
        </w:rPr>
      </w:pPr>
    </w:p>
    <w:p w:rsidR="00E23FB0" w:rsidRPr="006E245D" w:rsidRDefault="00E23FB0" w:rsidP="00E23FB0">
      <w:pPr>
        <w:pStyle w:val="BodyText"/>
        <w:rPr>
          <w:b/>
          <w:sz w:val="24"/>
          <w:szCs w:val="24"/>
        </w:rPr>
      </w:pPr>
    </w:p>
    <w:p w:rsidR="00E23FB0" w:rsidRPr="006E245D" w:rsidRDefault="00E23FB0" w:rsidP="00E23FB0">
      <w:pPr>
        <w:pStyle w:val="BodyText"/>
        <w:rPr>
          <w:b/>
          <w:sz w:val="24"/>
          <w:szCs w:val="24"/>
        </w:rPr>
      </w:pPr>
    </w:p>
    <w:p w:rsidR="00E23FB0" w:rsidRPr="006E245D" w:rsidRDefault="00E23FB0" w:rsidP="00E23FB0">
      <w:pPr>
        <w:pStyle w:val="BodyText"/>
        <w:rPr>
          <w:b/>
          <w:sz w:val="24"/>
          <w:szCs w:val="24"/>
        </w:rPr>
      </w:pPr>
    </w:p>
    <w:p w:rsidR="00E23FB0" w:rsidRPr="006E245D" w:rsidRDefault="00E23FB0" w:rsidP="00E23FB0">
      <w:pPr>
        <w:pStyle w:val="BodyText"/>
        <w:rPr>
          <w:b/>
          <w:sz w:val="24"/>
          <w:szCs w:val="24"/>
        </w:rPr>
      </w:pPr>
    </w:p>
    <w:p w:rsidR="00E23FB0" w:rsidRPr="006E245D" w:rsidRDefault="00E23FB0" w:rsidP="00E23FB0">
      <w:pPr>
        <w:pStyle w:val="BodyText"/>
        <w:rPr>
          <w:b/>
          <w:sz w:val="24"/>
          <w:szCs w:val="24"/>
        </w:rPr>
      </w:pPr>
    </w:p>
    <w:p w:rsidR="00E23FB0" w:rsidRPr="006E245D" w:rsidRDefault="00E23FB0" w:rsidP="00E23FB0">
      <w:pPr>
        <w:pStyle w:val="BodyText"/>
        <w:rPr>
          <w:b/>
          <w:sz w:val="24"/>
          <w:szCs w:val="24"/>
        </w:rPr>
      </w:pPr>
    </w:p>
    <w:p w:rsidR="00E23FB0" w:rsidRPr="006E245D" w:rsidRDefault="00E23FB0" w:rsidP="00E23FB0">
      <w:pPr>
        <w:pStyle w:val="BodyText"/>
        <w:rPr>
          <w:b/>
          <w:sz w:val="24"/>
          <w:szCs w:val="24"/>
        </w:rPr>
      </w:pPr>
    </w:p>
    <w:p w:rsidR="00E23FB0" w:rsidRPr="006E245D" w:rsidRDefault="00E23FB0" w:rsidP="00E23FB0">
      <w:pPr>
        <w:pStyle w:val="BodyText"/>
        <w:rPr>
          <w:b/>
          <w:sz w:val="24"/>
          <w:szCs w:val="24"/>
        </w:rPr>
      </w:pPr>
    </w:p>
    <w:p w:rsidR="00E23FB0" w:rsidRPr="006E245D" w:rsidRDefault="00E23FB0" w:rsidP="00E23FB0">
      <w:pPr>
        <w:pStyle w:val="BodyText"/>
        <w:rPr>
          <w:b/>
          <w:sz w:val="24"/>
          <w:szCs w:val="24"/>
        </w:rPr>
      </w:pPr>
    </w:p>
    <w:p w:rsidR="00E23FB0" w:rsidRPr="006E245D" w:rsidRDefault="00E23FB0" w:rsidP="00E23FB0">
      <w:pPr>
        <w:pStyle w:val="BodyText"/>
        <w:rPr>
          <w:b/>
          <w:sz w:val="24"/>
          <w:szCs w:val="24"/>
        </w:rPr>
      </w:pPr>
    </w:p>
    <w:p w:rsidR="00E23FB0" w:rsidRPr="006E245D" w:rsidRDefault="00E23FB0" w:rsidP="00E23FB0">
      <w:pPr>
        <w:pStyle w:val="BodyText"/>
        <w:rPr>
          <w:b/>
          <w:sz w:val="24"/>
          <w:szCs w:val="24"/>
        </w:rPr>
      </w:pPr>
    </w:p>
    <w:p w:rsidR="00E23FB0" w:rsidRPr="006E245D" w:rsidRDefault="00E23FB0" w:rsidP="00E23FB0">
      <w:pPr>
        <w:pStyle w:val="BodyText"/>
        <w:rPr>
          <w:b/>
          <w:sz w:val="24"/>
          <w:szCs w:val="24"/>
        </w:rPr>
      </w:pPr>
    </w:p>
    <w:p w:rsidR="00E23FB0" w:rsidRPr="006E245D" w:rsidRDefault="00E23FB0" w:rsidP="00E23FB0">
      <w:pPr>
        <w:pStyle w:val="BodyText"/>
        <w:rPr>
          <w:b/>
          <w:sz w:val="24"/>
          <w:szCs w:val="24"/>
        </w:rPr>
      </w:pPr>
    </w:p>
    <w:p w:rsidR="00E23FB0" w:rsidRPr="006E245D" w:rsidRDefault="00E23FB0" w:rsidP="00E23FB0">
      <w:pPr>
        <w:pStyle w:val="BodyText"/>
        <w:rPr>
          <w:b/>
          <w:sz w:val="24"/>
          <w:szCs w:val="24"/>
        </w:rPr>
      </w:pPr>
    </w:p>
    <w:p w:rsidR="00E23FB0" w:rsidRPr="006E245D" w:rsidRDefault="00E23FB0" w:rsidP="00E23FB0">
      <w:pPr>
        <w:pStyle w:val="BodyText"/>
        <w:spacing w:before="204"/>
        <w:rPr>
          <w:b/>
          <w:sz w:val="24"/>
          <w:szCs w:val="24"/>
        </w:rPr>
      </w:pPr>
    </w:p>
    <w:p w:rsidR="00E23FB0" w:rsidRPr="006E245D" w:rsidRDefault="00E23FB0" w:rsidP="00E23FB0">
      <w:pPr>
        <w:jc w:val="center"/>
        <w:rPr>
          <w:sz w:val="24"/>
          <w:szCs w:val="24"/>
        </w:rPr>
        <w:sectPr w:rsidR="00E23FB0" w:rsidRPr="006E245D">
          <w:headerReference w:type="default" r:id="rId7"/>
          <w:footerReference w:type="default" r:id="rId8"/>
          <w:pgSz w:w="12240" w:h="15840"/>
          <w:pgMar w:top="800" w:right="1040" w:bottom="880" w:left="1400" w:header="345" w:footer="698" w:gutter="0"/>
          <w:cols w:space="708"/>
        </w:sectPr>
      </w:pPr>
    </w:p>
    <w:p w:rsidR="00E23FB0" w:rsidRDefault="00E23FB0" w:rsidP="00E23FB0">
      <w:pPr>
        <w:pStyle w:val="BodyText"/>
        <w:spacing w:before="128"/>
        <w:jc w:val="both"/>
        <w:rPr>
          <w:i/>
          <w:sz w:val="24"/>
          <w:szCs w:val="24"/>
        </w:rPr>
      </w:pPr>
    </w:p>
    <w:p w:rsidR="00E23FB0" w:rsidRPr="00CD2828" w:rsidRDefault="00E23FB0" w:rsidP="00E23FB0">
      <w:pPr>
        <w:pStyle w:val="BodyText"/>
        <w:tabs>
          <w:tab w:val="left" w:pos="851"/>
        </w:tabs>
        <w:spacing w:line="276" w:lineRule="auto"/>
        <w:ind w:firstLine="567"/>
        <w:jc w:val="both"/>
        <w:rPr>
          <w:b/>
          <w:sz w:val="24"/>
          <w:szCs w:val="24"/>
        </w:rPr>
      </w:pPr>
      <w:r w:rsidRPr="00CD2828">
        <w:rPr>
          <w:b/>
          <w:sz w:val="24"/>
          <w:szCs w:val="24"/>
        </w:rPr>
        <w:t>1.</w:t>
      </w:r>
      <w:r w:rsidRPr="00CD2828">
        <w:rPr>
          <w:b/>
          <w:sz w:val="24"/>
          <w:szCs w:val="24"/>
        </w:rPr>
        <w:tab/>
        <w:t>Изисквания към кандидатите</w:t>
      </w:r>
    </w:p>
    <w:p w:rsidR="00E23FB0" w:rsidRPr="009C2DA7" w:rsidRDefault="00E23FB0" w:rsidP="00E23FB0">
      <w:pPr>
        <w:pStyle w:val="BodyText"/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CD2828">
        <w:rPr>
          <w:sz w:val="24"/>
          <w:szCs w:val="24"/>
        </w:rPr>
        <w:t>1.1.</w:t>
      </w:r>
      <w:r w:rsidRPr="00CD2828">
        <w:rPr>
          <w:sz w:val="24"/>
          <w:szCs w:val="24"/>
        </w:rPr>
        <w:tab/>
        <w:t>Изисквания към кандидатите за входящо минимално образователно и/или входящо квалификационно р</w:t>
      </w:r>
      <w:r>
        <w:rPr>
          <w:sz w:val="24"/>
          <w:szCs w:val="24"/>
        </w:rPr>
        <w:t>авнище за придобиване на степен</w:t>
      </w:r>
      <w:r w:rsidRPr="00CD2828">
        <w:rPr>
          <w:sz w:val="24"/>
          <w:szCs w:val="24"/>
        </w:rPr>
        <w:t xml:space="preserve"> на професионална квалификация съгласно </w:t>
      </w:r>
      <w:r w:rsidRPr="009C2DA7">
        <w:rPr>
          <w:sz w:val="24"/>
          <w:szCs w:val="24"/>
        </w:rPr>
        <w:t>Закона за професионалното образование и обучение (ЗПОО).</w:t>
      </w:r>
    </w:p>
    <w:p w:rsidR="00E23FB0" w:rsidRPr="009C2DA7" w:rsidRDefault="00E23FB0" w:rsidP="00E23FB0">
      <w:pPr>
        <w:pStyle w:val="BodyText"/>
        <w:spacing w:line="276" w:lineRule="auto"/>
        <w:ind w:firstLine="567"/>
        <w:jc w:val="both"/>
        <w:rPr>
          <w:sz w:val="24"/>
          <w:szCs w:val="24"/>
        </w:rPr>
      </w:pPr>
      <w:r w:rsidRPr="009C2DA7">
        <w:rPr>
          <w:sz w:val="24"/>
          <w:szCs w:val="24"/>
        </w:rPr>
        <w:t>За придобиване на четвърта степен на професионална квалификация (СПК) по професията „Военнослужещ – санитарен инструктор“ от Списъка на професиите за професионално образование и обучение (СППОО), утвърден от министъра на образованието и науката със Заповед № РД09-2230 от 09.08.2024 г. изискванията за входящото минимално образователно равнище към кандидатите са:</w:t>
      </w:r>
    </w:p>
    <w:p w:rsidR="00E23FB0" w:rsidRDefault="00E23FB0" w:rsidP="00E23FB0">
      <w:pPr>
        <w:pStyle w:val="ListParagraph"/>
        <w:numPr>
          <w:ilvl w:val="0"/>
          <w:numId w:val="4"/>
        </w:numPr>
        <w:spacing w:line="276" w:lineRule="auto"/>
        <w:ind w:left="0" w:firstLine="567"/>
        <w:jc w:val="both"/>
        <w:rPr>
          <w:sz w:val="24"/>
          <w:szCs w:val="24"/>
        </w:rPr>
      </w:pPr>
      <w:r w:rsidRPr="00CD2828">
        <w:rPr>
          <w:sz w:val="24"/>
          <w:szCs w:val="24"/>
        </w:rPr>
        <w:t xml:space="preserve">За лица, навършили 16 години - завършено средно образование </w:t>
      </w:r>
    </w:p>
    <w:p w:rsidR="00E23FB0" w:rsidRPr="00CD2828" w:rsidRDefault="00E23FB0" w:rsidP="00E23FB0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CD2828">
        <w:rPr>
          <w:sz w:val="24"/>
          <w:szCs w:val="24"/>
        </w:rPr>
        <w:t>1.2.</w:t>
      </w:r>
      <w:r w:rsidRPr="00CD2828">
        <w:rPr>
          <w:sz w:val="24"/>
          <w:szCs w:val="24"/>
        </w:rPr>
        <w:tab/>
        <w:t>Здравословното състояние на кандидата се удостоверява с медицински документ, доказващ, че професията, по коя</w:t>
      </w:r>
      <w:r>
        <w:rPr>
          <w:sz w:val="24"/>
          <w:szCs w:val="24"/>
        </w:rPr>
        <w:t xml:space="preserve">то желае да се обучава, не му е </w:t>
      </w:r>
      <w:r w:rsidRPr="00CD2828">
        <w:rPr>
          <w:sz w:val="24"/>
          <w:szCs w:val="24"/>
        </w:rPr>
        <w:t>противопоказна.</w:t>
      </w:r>
    </w:p>
    <w:p w:rsidR="00E23FB0" w:rsidRPr="00257ECC" w:rsidRDefault="00E23FB0" w:rsidP="00E23FB0">
      <w:pPr>
        <w:pStyle w:val="ListParagraph"/>
        <w:numPr>
          <w:ilvl w:val="0"/>
          <w:numId w:val="8"/>
        </w:numPr>
        <w:tabs>
          <w:tab w:val="left" w:pos="851"/>
        </w:tabs>
        <w:spacing w:line="276" w:lineRule="auto"/>
        <w:ind w:left="0" w:firstLine="567"/>
        <w:jc w:val="both"/>
        <w:rPr>
          <w:b/>
          <w:sz w:val="24"/>
          <w:szCs w:val="24"/>
        </w:rPr>
      </w:pPr>
      <w:r w:rsidRPr="00257ECC">
        <w:rPr>
          <w:b/>
          <w:sz w:val="24"/>
          <w:szCs w:val="24"/>
        </w:rPr>
        <w:t>Описание</w:t>
      </w:r>
      <w:r w:rsidRPr="00257ECC">
        <w:rPr>
          <w:b/>
          <w:spacing w:val="14"/>
          <w:sz w:val="24"/>
          <w:szCs w:val="24"/>
        </w:rPr>
        <w:t xml:space="preserve"> </w:t>
      </w:r>
      <w:r w:rsidRPr="00257ECC">
        <w:rPr>
          <w:b/>
          <w:sz w:val="24"/>
          <w:szCs w:val="24"/>
        </w:rPr>
        <w:t>на</w:t>
      </w:r>
      <w:r w:rsidRPr="00257ECC">
        <w:rPr>
          <w:b/>
          <w:spacing w:val="13"/>
          <w:sz w:val="24"/>
          <w:szCs w:val="24"/>
        </w:rPr>
        <w:t xml:space="preserve"> </w:t>
      </w:r>
      <w:r w:rsidRPr="00257ECC">
        <w:rPr>
          <w:b/>
          <w:spacing w:val="-2"/>
          <w:sz w:val="24"/>
          <w:szCs w:val="24"/>
        </w:rPr>
        <w:t>професията</w:t>
      </w:r>
    </w:p>
    <w:p w:rsidR="00E23FB0" w:rsidRDefault="00E23FB0" w:rsidP="00E23FB0">
      <w:pPr>
        <w:spacing w:line="276" w:lineRule="auto"/>
        <w:ind w:firstLine="567"/>
        <w:jc w:val="both"/>
        <w:rPr>
          <w:rFonts w:eastAsia="Calibri"/>
          <w:sz w:val="24"/>
          <w:szCs w:val="24"/>
        </w:rPr>
      </w:pPr>
      <w:r w:rsidRPr="00AF0E7F">
        <w:rPr>
          <w:rFonts w:eastAsia="Calibri"/>
          <w:sz w:val="24"/>
          <w:szCs w:val="24"/>
        </w:rPr>
        <w:t xml:space="preserve">Професията „Военнослужещ – санитарен инструктор“ </w:t>
      </w:r>
      <w:r>
        <w:rPr>
          <w:rFonts w:eastAsia="Calibri"/>
          <w:sz w:val="24"/>
          <w:szCs w:val="24"/>
        </w:rPr>
        <w:t>от</w:t>
      </w:r>
      <w:r w:rsidRPr="00AF0E7F">
        <w:rPr>
          <w:rFonts w:eastAsia="Calibri"/>
          <w:sz w:val="24"/>
          <w:szCs w:val="24"/>
        </w:rPr>
        <w:t xml:space="preserve"> професионално направление </w:t>
      </w:r>
      <w:r>
        <w:rPr>
          <w:rFonts w:eastAsia="Calibri"/>
          <w:sz w:val="24"/>
          <w:szCs w:val="24"/>
        </w:rPr>
        <w:t xml:space="preserve">с код </w:t>
      </w:r>
      <w:r w:rsidRPr="00AF0E7F">
        <w:rPr>
          <w:rFonts w:eastAsia="Calibri"/>
          <w:sz w:val="24"/>
          <w:szCs w:val="24"/>
        </w:rPr>
        <w:t>1031 „Военно дело и отбрана“ обхваща дейности, свързани с оказване на първа медицинска помощ, медицинско осигуряване на военни формирования, участие в евакуация и стабилизиране на пострадали, както и поддържане на готовност за действие при бойни и небойни условия.</w:t>
      </w:r>
    </w:p>
    <w:p w:rsidR="00E23FB0" w:rsidRDefault="00E23FB0" w:rsidP="00E23FB0">
      <w:pPr>
        <w:spacing w:line="276" w:lineRule="auto"/>
        <w:ind w:firstLine="567"/>
        <w:jc w:val="both"/>
        <w:rPr>
          <w:rFonts w:eastAsia="Calibri"/>
          <w:sz w:val="24"/>
          <w:szCs w:val="24"/>
        </w:rPr>
      </w:pPr>
      <w:r w:rsidRPr="00FA650A">
        <w:rPr>
          <w:rFonts w:eastAsia="Calibri"/>
          <w:sz w:val="24"/>
          <w:szCs w:val="24"/>
        </w:rPr>
        <w:t xml:space="preserve">Основната </w:t>
      </w:r>
      <w:r>
        <w:rPr>
          <w:rFonts w:eastAsia="Calibri"/>
          <w:sz w:val="24"/>
          <w:szCs w:val="24"/>
        </w:rPr>
        <w:t xml:space="preserve">роля на </w:t>
      </w:r>
      <w:r w:rsidRPr="00AF0E7F">
        <w:rPr>
          <w:rFonts w:eastAsia="Calibri"/>
          <w:sz w:val="24"/>
          <w:szCs w:val="24"/>
        </w:rPr>
        <w:t>военнослужещия – санитарен инструктор</w:t>
      </w:r>
      <w:r>
        <w:rPr>
          <w:rFonts w:eastAsia="Calibri"/>
          <w:sz w:val="24"/>
          <w:szCs w:val="24"/>
        </w:rPr>
        <w:t xml:space="preserve"> </w:t>
      </w:r>
      <w:r w:rsidRPr="00FA650A">
        <w:rPr>
          <w:rFonts w:eastAsia="Calibri"/>
          <w:sz w:val="24"/>
          <w:szCs w:val="24"/>
        </w:rPr>
        <w:t>е оказване на първа помощ, евакуация и транспортиране на ранени, болни или пострадали лица, както и подпомагане на медицинския персонал в спешни ситуации.</w:t>
      </w:r>
    </w:p>
    <w:p w:rsidR="00E23FB0" w:rsidRDefault="00E23FB0" w:rsidP="00E23FB0">
      <w:pPr>
        <w:spacing w:line="276" w:lineRule="auto"/>
        <w:ind w:firstLine="567"/>
        <w:jc w:val="both"/>
        <w:rPr>
          <w:rFonts w:eastAsia="Calibri"/>
          <w:sz w:val="24"/>
          <w:szCs w:val="24"/>
        </w:rPr>
      </w:pPr>
      <w:r w:rsidRPr="006E245D">
        <w:rPr>
          <w:rFonts w:eastAsia="Calibri"/>
          <w:sz w:val="24"/>
          <w:szCs w:val="24"/>
        </w:rPr>
        <w:t xml:space="preserve">Военнослужещият – санитарен инструктор </w:t>
      </w:r>
      <w:r>
        <w:rPr>
          <w:rFonts w:eastAsia="Calibri"/>
          <w:sz w:val="24"/>
          <w:szCs w:val="24"/>
        </w:rPr>
        <w:t>изпълнява дейност в следните направления:</w:t>
      </w:r>
    </w:p>
    <w:p w:rsidR="00E23FB0" w:rsidRPr="0024711C" w:rsidRDefault="00E23FB0" w:rsidP="00E23FB0">
      <w:pPr>
        <w:widowControl/>
        <w:autoSpaceDE/>
        <w:autoSpaceDN/>
        <w:spacing w:line="276" w:lineRule="auto"/>
        <w:ind w:firstLine="567"/>
        <w:jc w:val="both"/>
        <w:rPr>
          <w:noProof/>
          <w:sz w:val="24"/>
          <w:szCs w:val="24"/>
        </w:rPr>
      </w:pPr>
      <w:r w:rsidRPr="0024711C">
        <w:rPr>
          <w:rFonts w:hAnsi="Symbol"/>
          <w:noProof/>
          <w:sz w:val="24"/>
          <w:szCs w:val="24"/>
        </w:rPr>
        <w:t></w:t>
      </w:r>
      <w:r w:rsidRPr="0024711C">
        <w:rPr>
          <w:noProof/>
          <w:sz w:val="24"/>
          <w:szCs w:val="24"/>
        </w:rPr>
        <w:t xml:space="preserve"> Оказване на първа помощ на място;</w:t>
      </w:r>
    </w:p>
    <w:p w:rsidR="00E23FB0" w:rsidRPr="0024711C" w:rsidRDefault="00E23FB0" w:rsidP="00E23FB0">
      <w:pPr>
        <w:widowControl/>
        <w:autoSpaceDE/>
        <w:autoSpaceDN/>
        <w:spacing w:line="276" w:lineRule="auto"/>
        <w:ind w:firstLine="567"/>
        <w:jc w:val="both"/>
        <w:rPr>
          <w:noProof/>
          <w:sz w:val="24"/>
          <w:szCs w:val="24"/>
        </w:rPr>
      </w:pPr>
      <w:r w:rsidRPr="0024711C">
        <w:rPr>
          <w:rFonts w:hAnsi="Symbol"/>
          <w:noProof/>
          <w:sz w:val="24"/>
          <w:szCs w:val="24"/>
        </w:rPr>
        <w:t></w:t>
      </w:r>
      <w:r w:rsidRPr="0024711C">
        <w:rPr>
          <w:noProof/>
          <w:sz w:val="24"/>
          <w:szCs w:val="24"/>
        </w:rPr>
        <w:t xml:space="preserve"> Транспортиране на пациенти до лечебно заведение;</w:t>
      </w:r>
    </w:p>
    <w:p w:rsidR="00E23FB0" w:rsidRPr="0024711C" w:rsidRDefault="00E23FB0" w:rsidP="00E23FB0">
      <w:pPr>
        <w:widowControl/>
        <w:autoSpaceDE/>
        <w:autoSpaceDN/>
        <w:spacing w:line="276" w:lineRule="auto"/>
        <w:ind w:firstLine="567"/>
        <w:jc w:val="both"/>
        <w:rPr>
          <w:noProof/>
          <w:sz w:val="24"/>
          <w:szCs w:val="24"/>
        </w:rPr>
      </w:pPr>
      <w:r w:rsidRPr="0024711C">
        <w:rPr>
          <w:rFonts w:hAnsi="Symbol"/>
          <w:noProof/>
          <w:sz w:val="24"/>
          <w:szCs w:val="24"/>
        </w:rPr>
        <w:t></w:t>
      </w:r>
      <w:r w:rsidRPr="0024711C">
        <w:rPr>
          <w:noProof/>
          <w:sz w:val="24"/>
          <w:szCs w:val="24"/>
        </w:rPr>
        <w:t xml:space="preserve"> Следене на жизнените функции по време на транспортиране на ранени и болни;</w:t>
      </w:r>
    </w:p>
    <w:p w:rsidR="00E23FB0" w:rsidRPr="0024711C" w:rsidRDefault="00E23FB0" w:rsidP="00E23FB0">
      <w:pPr>
        <w:widowControl/>
        <w:autoSpaceDE/>
        <w:autoSpaceDN/>
        <w:spacing w:line="276" w:lineRule="auto"/>
        <w:ind w:firstLine="567"/>
        <w:jc w:val="both"/>
        <w:rPr>
          <w:noProof/>
          <w:sz w:val="24"/>
          <w:szCs w:val="24"/>
        </w:rPr>
      </w:pPr>
      <w:r w:rsidRPr="0024711C">
        <w:rPr>
          <w:rFonts w:hAnsi="Symbol"/>
          <w:noProof/>
          <w:sz w:val="24"/>
          <w:szCs w:val="24"/>
        </w:rPr>
        <w:t></w:t>
      </w:r>
      <w:r w:rsidRPr="0024711C">
        <w:rPr>
          <w:noProof/>
          <w:sz w:val="24"/>
          <w:szCs w:val="24"/>
        </w:rPr>
        <w:t xml:space="preserve"> Поддържане на хигиенни и противоепидемични мерки във военни условия;</w:t>
      </w:r>
    </w:p>
    <w:p w:rsidR="00E23FB0" w:rsidRPr="0024711C" w:rsidRDefault="00E23FB0" w:rsidP="00E23FB0">
      <w:pPr>
        <w:widowControl/>
        <w:autoSpaceDE/>
        <w:autoSpaceDN/>
        <w:spacing w:line="276" w:lineRule="auto"/>
        <w:ind w:firstLine="567"/>
        <w:jc w:val="both"/>
        <w:rPr>
          <w:noProof/>
          <w:sz w:val="24"/>
          <w:szCs w:val="24"/>
        </w:rPr>
      </w:pPr>
      <w:r w:rsidRPr="0024711C">
        <w:rPr>
          <w:rFonts w:hAnsi="Symbol"/>
          <w:noProof/>
          <w:sz w:val="24"/>
          <w:szCs w:val="24"/>
        </w:rPr>
        <w:t></w:t>
      </w:r>
      <w:r w:rsidRPr="0024711C">
        <w:rPr>
          <w:noProof/>
          <w:sz w:val="24"/>
          <w:szCs w:val="24"/>
        </w:rPr>
        <w:t xml:space="preserve"> Проверка и поддръжка на санитарна техника и оборудване;</w:t>
      </w:r>
    </w:p>
    <w:p w:rsidR="00E23FB0" w:rsidRPr="0024711C" w:rsidRDefault="00E23FB0" w:rsidP="00E23FB0">
      <w:pPr>
        <w:widowControl/>
        <w:autoSpaceDE/>
        <w:autoSpaceDN/>
        <w:spacing w:line="276" w:lineRule="auto"/>
        <w:ind w:firstLine="567"/>
        <w:jc w:val="both"/>
        <w:rPr>
          <w:noProof/>
          <w:sz w:val="24"/>
          <w:szCs w:val="24"/>
        </w:rPr>
      </w:pPr>
      <w:r w:rsidRPr="0024711C">
        <w:rPr>
          <w:rFonts w:hAnsi="Symbol"/>
          <w:noProof/>
          <w:sz w:val="24"/>
          <w:szCs w:val="24"/>
        </w:rPr>
        <w:t></w:t>
      </w:r>
      <w:r w:rsidRPr="0024711C">
        <w:rPr>
          <w:noProof/>
          <w:sz w:val="24"/>
          <w:szCs w:val="24"/>
        </w:rPr>
        <w:t xml:space="preserve"> Участие в мисии, тренировки и спасителни операции на суша и море.</w:t>
      </w:r>
    </w:p>
    <w:p w:rsidR="00E23FB0" w:rsidRPr="006E245D" w:rsidRDefault="00E23FB0" w:rsidP="00E23FB0">
      <w:pPr>
        <w:spacing w:line="276" w:lineRule="auto"/>
        <w:ind w:firstLine="567"/>
        <w:jc w:val="both"/>
        <w:rPr>
          <w:rFonts w:eastAsia="Calibri"/>
          <w:sz w:val="24"/>
          <w:szCs w:val="24"/>
        </w:rPr>
      </w:pPr>
      <w:r w:rsidRPr="006E245D">
        <w:rPr>
          <w:rFonts w:eastAsia="Calibri"/>
          <w:sz w:val="24"/>
          <w:szCs w:val="24"/>
        </w:rPr>
        <w:t>В своята дейност военнослужещият - санитарен инструкто</w:t>
      </w:r>
      <w:r>
        <w:rPr>
          <w:rFonts w:eastAsia="Calibri"/>
          <w:sz w:val="24"/>
          <w:szCs w:val="24"/>
        </w:rPr>
        <w:t xml:space="preserve">р следи за спазване на хигиенно </w:t>
      </w:r>
      <w:r w:rsidRPr="006E245D">
        <w:rPr>
          <w:rFonts w:eastAsia="Calibri"/>
          <w:sz w:val="24"/>
          <w:szCs w:val="24"/>
        </w:rPr>
        <w:t>противоепидемичните мероприятия във военните формирования.</w:t>
      </w:r>
    </w:p>
    <w:p w:rsidR="00E23FB0" w:rsidRPr="006E245D" w:rsidRDefault="00E23FB0" w:rsidP="00E23FB0">
      <w:pPr>
        <w:spacing w:line="276" w:lineRule="auto"/>
        <w:ind w:firstLine="567"/>
        <w:jc w:val="both"/>
        <w:rPr>
          <w:rFonts w:eastAsia="Calibri"/>
          <w:sz w:val="24"/>
          <w:szCs w:val="24"/>
        </w:rPr>
      </w:pPr>
      <w:r w:rsidRPr="006E245D">
        <w:rPr>
          <w:rFonts w:eastAsia="Calibri"/>
          <w:sz w:val="24"/>
          <w:szCs w:val="24"/>
        </w:rPr>
        <w:t>Като част от екип, оказващ помощ на лица със спешни състояния той съдейства на лекарите и медицинските специалисти по здравни грижи при осъществяване на диагностично - лечебния процес и проверява наличните лекарствени продукти, медицински пособия и консумативи.</w:t>
      </w:r>
    </w:p>
    <w:p w:rsidR="00E23FB0" w:rsidRPr="006E245D" w:rsidRDefault="00E23FB0" w:rsidP="00E23FB0">
      <w:pPr>
        <w:spacing w:line="276" w:lineRule="auto"/>
        <w:ind w:firstLine="567"/>
        <w:jc w:val="both"/>
        <w:rPr>
          <w:rFonts w:eastAsia="Calibri"/>
          <w:sz w:val="24"/>
          <w:szCs w:val="24"/>
        </w:rPr>
      </w:pPr>
      <w:r w:rsidRPr="006E245D">
        <w:rPr>
          <w:rFonts w:eastAsia="Calibri"/>
          <w:sz w:val="24"/>
          <w:szCs w:val="24"/>
        </w:rPr>
        <w:t>Военнослужещия</w:t>
      </w:r>
      <w:r>
        <w:rPr>
          <w:rFonts w:eastAsia="Calibri"/>
          <w:sz w:val="24"/>
          <w:szCs w:val="24"/>
        </w:rPr>
        <w:t>т</w:t>
      </w:r>
      <w:r w:rsidRPr="006E245D">
        <w:rPr>
          <w:rFonts w:eastAsia="Calibri"/>
          <w:sz w:val="24"/>
          <w:szCs w:val="24"/>
        </w:rPr>
        <w:t>-санитарен инструктор организира и контролира дейността на подчинения му личен състав, провежда обучението на войскова единица (група, отделение, екипаж, разчет), заявява и отчита материални средства, техника, въоръжение и боеприпаси.</w:t>
      </w:r>
    </w:p>
    <w:p w:rsidR="00E23FB0" w:rsidRPr="006E245D" w:rsidRDefault="00E23FB0" w:rsidP="00E23FB0">
      <w:pPr>
        <w:spacing w:line="276" w:lineRule="auto"/>
        <w:ind w:firstLine="567"/>
        <w:jc w:val="both"/>
        <w:rPr>
          <w:rFonts w:eastAsia="Calibri"/>
          <w:sz w:val="24"/>
          <w:szCs w:val="24"/>
        </w:rPr>
      </w:pPr>
      <w:r w:rsidRPr="006E245D">
        <w:rPr>
          <w:rFonts w:eastAsia="Calibri"/>
          <w:sz w:val="24"/>
          <w:szCs w:val="24"/>
        </w:rPr>
        <w:t>При изпълнение на службата си военнослужещия</w:t>
      </w:r>
      <w:r>
        <w:rPr>
          <w:rFonts w:eastAsia="Calibri"/>
          <w:sz w:val="24"/>
          <w:szCs w:val="24"/>
        </w:rPr>
        <w:t>т</w:t>
      </w:r>
      <w:r w:rsidRPr="006E245D">
        <w:rPr>
          <w:rFonts w:eastAsia="Calibri"/>
          <w:sz w:val="24"/>
          <w:szCs w:val="24"/>
        </w:rPr>
        <w:t>-санитарен инструктор се ръководи от заповедите, разпорежданията и указанията на по-</w:t>
      </w:r>
      <w:proofErr w:type="spellStart"/>
      <w:r w:rsidRPr="006E245D">
        <w:rPr>
          <w:rFonts w:eastAsia="Calibri"/>
          <w:sz w:val="24"/>
          <w:szCs w:val="24"/>
        </w:rPr>
        <w:t>горестоящите</w:t>
      </w:r>
      <w:proofErr w:type="spellEnd"/>
      <w:r w:rsidRPr="006E245D">
        <w:rPr>
          <w:rFonts w:eastAsia="Calibri"/>
          <w:sz w:val="24"/>
          <w:szCs w:val="24"/>
        </w:rPr>
        <w:t xml:space="preserve"> в йерархията командири и началници. Той отговаря за опазване на живота и здравето на подчинените му военнослужещи и гражданите, както и за опазване на техниката и околната среда. </w:t>
      </w:r>
    </w:p>
    <w:p w:rsidR="00E23FB0" w:rsidRPr="006E245D" w:rsidRDefault="00E23FB0" w:rsidP="00E23FB0">
      <w:pPr>
        <w:spacing w:line="276" w:lineRule="auto"/>
        <w:ind w:firstLine="567"/>
        <w:jc w:val="both"/>
        <w:rPr>
          <w:rFonts w:eastAsia="Calibri"/>
          <w:sz w:val="24"/>
          <w:szCs w:val="24"/>
        </w:rPr>
      </w:pPr>
      <w:r w:rsidRPr="006E245D">
        <w:rPr>
          <w:rFonts w:eastAsia="Calibri"/>
          <w:sz w:val="24"/>
          <w:szCs w:val="24"/>
        </w:rPr>
        <w:t xml:space="preserve">Военнослужещият – санитарен инструктор използва: въоръжение, военна техника, </w:t>
      </w:r>
      <w:r>
        <w:rPr>
          <w:rFonts w:eastAsia="Calibri"/>
          <w:sz w:val="24"/>
          <w:szCs w:val="24"/>
        </w:rPr>
        <w:lastRenderedPageBreak/>
        <w:t>боеприпаси</w:t>
      </w:r>
      <w:r w:rsidRPr="006E245D">
        <w:rPr>
          <w:rFonts w:eastAsia="Calibri"/>
          <w:sz w:val="24"/>
          <w:szCs w:val="24"/>
        </w:rPr>
        <w:t>, взривни материали и пиротехнически средства, материали и консумативи, запасни части и принадлежности за ремонт (стационарни и подвижни), техническа и отчетна документация, колективни и индивидуални средства за защита, работно облекло, медицинска апаратура, техника, медицински пособия и консумативи и др.</w:t>
      </w:r>
    </w:p>
    <w:p w:rsidR="00E23FB0" w:rsidRPr="006E245D" w:rsidRDefault="00E23FB0" w:rsidP="00E23FB0">
      <w:pPr>
        <w:spacing w:line="276" w:lineRule="auto"/>
        <w:ind w:firstLine="567"/>
        <w:jc w:val="both"/>
        <w:rPr>
          <w:rFonts w:eastAsia="Calibri"/>
          <w:sz w:val="24"/>
          <w:szCs w:val="24"/>
        </w:rPr>
      </w:pPr>
      <w:r w:rsidRPr="006E245D">
        <w:rPr>
          <w:rFonts w:eastAsia="Calibri"/>
          <w:sz w:val="24"/>
          <w:szCs w:val="24"/>
        </w:rPr>
        <w:t>Военнослужещия</w:t>
      </w:r>
      <w:r>
        <w:rPr>
          <w:rFonts w:eastAsia="Calibri"/>
          <w:sz w:val="24"/>
          <w:szCs w:val="24"/>
        </w:rPr>
        <w:t>т</w:t>
      </w:r>
      <w:r w:rsidRPr="006E245D">
        <w:rPr>
          <w:rFonts w:eastAsia="Calibri"/>
          <w:sz w:val="24"/>
          <w:szCs w:val="24"/>
        </w:rPr>
        <w:t xml:space="preserve"> – санитарен инструктор работи както на открито, така и на закрито, при повишен риск. </w:t>
      </w:r>
    </w:p>
    <w:p w:rsidR="00E23FB0" w:rsidRPr="00EB672A" w:rsidRDefault="00E23FB0" w:rsidP="00E23FB0">
      <w:pPr>
        <w:widowControl/>
        <w:autoSpaceDE/>
        <w:autoSpaceDN/>
        <w:spacing w:line="276" w:lineRule="auto"/>
        <w:ind w:firstLine="567"/>
        <w:jc w:val="both"/>
        <w:rPr>
          <w:kern w:val="2"/>
          <w:sz w:val="24"/>
          <w:szCs w:val="24"/>
          <w14:ligatures w14:val="standardContextual"/>
        </w:rPr>
      </w:pPr>
      <w:r w:rsidRPr="004A450E">
        <w:rPr>
          <w:kern w:val="2"/>
          <w:sz w:val="24"/>
          <w:szCs w:val="24"/>
          <w14:ligatures w14:val="standardContextual"/>
        </w:rPr>
        <w:t xml:space="preserve">Нормалната продължителност на служебното време и задължението за разположение на </w:t>
      </w:r>
      <w:r>
        <w:rPr>
          <w:kern w:val="2"/>
          <w:sz w:val="24"/>
          <w:szCs w:val="24"/>
          <w14:ligatures w14:val="standardContextual"/>
        </w:rPr>
        <w:t>Военнослужещия – санитарен инструктор</w:t>
      </w:r>
      <w:r w:rsidRPr="004A450E">
        <w:rPr>
          <w:kern w:val="2"/>
          <w:sz w:val="24"/>
          <w:szCs w:val="24"/>
          <w14:ligatures w14:val="standardContextual"/>
        </w:rPr>
        <w:t>, се определя при условията и по реда на Закона за отбраната и въоръжените сили на Република България и подзаконовите актове по прилагането му.</w:t>
      </w:r>
    </w:p>
    <w:p w:rsidR="00E23FB0" w:rsidRPr="009C2DA7" w:rsidRDefault="00E23FB0" w:rsidP="00E23FB0">
      <w:pPr>
        <w:pStyle w:val="ListParagraph"/>
        <w:numPr>
          <w:ilvl w:val="0"/>
          <w:numId w:val="5"/>
        </w:numPr>
        <w:tabs>
          <w:tab w:val="left" w:pos="993"/>
        </w:tabs>
        <w:spacing w:before="126" w:line="244" w:lineRule="auto"/>
        <w:ind w:left="0" w:right="690" w:firstLine="567"/>
        <w:jc w:val="both"/>
        <w:rPr>
          <w:b/>
          <w:sz w:val="24"/>
          <w:szCs w:val="24"/>
        </w:rPr>
      </w:pPr>
      <w:r w:rsidRPr="009C2DA7">
        <w:rPr>
          <w:b/>
          <w:sz w:val="24"/>
          <w:szCs w:val="24"/>
        </w:rPr>
        <w:t>Единици резултати от ученето (ЕРУ) за придобиване на четвърта степени</w:t>
      </w:r>
      <w:r w:rsidRPr="009C2DA7">
        <w:rPr>
          <w:b/>
          <w:spacing w:val="40"/>
          <w:sz w:val="24"/>
          <w:szCs w:val="24"/>
        </w:rPr>
        <w:t xml:space="preserve"> </w:t>
      </w:r>
      <w:r w:rsidRPr="009C2DA7">
        <w:rPr>
          <w:b/>
          <w:sz w:val="24"/>
          <w:szCs w:val="24"/>
        </w:rPr>
        <w:t>на професионална квалификация по професията „</w:t>
      </w:r>
      <w:r w:rsidRPr="009C2DA7">
        <w:rPr>
          <w:b/>
          <w:spacing w:val="4"/>
          <w:sz w:val="24"/>
          <w:szCs w:val="24"/>
          <w:lang w:eastAsia="bg-BG"/>
        </w:rPr>
        <w:t xml:space="preserve">Военнослужещ – санитарен </w:t>
      </w:r>
      <w:r>
        <w:rPr>
          <w:b/>
          <w:spacing w:val="4"/>
          <w:sz w:val="24"/>
          <w:szCs w:val="24"/>
          <w:lang w:eastAsia="bg-BG"/>
        </w:rPr>
        <w:t>инструктор</w:t>
      </w:r>
      <w:r w:rsidRPr="009C2DA7">
        <w:rPr>
          <w:b/>
          <w:sz w:val="24"/>
          <w:szCs w:val="24"/>
        </w:rPr>
        <w:t>“</w:t>
      </w:r>
    </w:p>
    <w:p w:rsidR="00E23FB0" w:rsidRPr="00433066" w:rsidRDefault="00E23FB0" w:rsidP="00E23FB0">
      <w:pPr>
        <w:pStyle w:val="BodyText"/>
        <w:spacing w:before="141"/>
        <w:rPr>
          <w:b/>
          <w:sz w:val="6"/>
          <w:szCs w:val="6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9"/>
        <w:gridCol w:w="558"/>
        <w:gridCol w:w="526"/>
        <w:gridCol w:w="567"/>
        <w:gridCol w:w="567"/>
        <w:gridCol w:w="567"/>
        <w:gridCol w:w="709"/>
        <w:gridCol w:w="567"/>
        <w:gridCol w:w="709"/>
        <w:gridCol w:w="567"/>
        <w:gridCol w:w="567"/>
        <w:gridCol w:w="708"/>
        <w:gridCol w:w="567"/>
        <w:gridCol w:w="703"/>
        <w:gridCol w:w="465"/>
      </w:tblGrid>
      <w:tr w:rsidR="00E23FB0" w:rsidRPr="00973C80" w:rsidTr="003B130B">
        <w:trPr>
          <w:trHeight w:val="369"/>
        </w:trPr>
        <w:tc>
          <w:tcPr>
            <w:tcW w:w="1429" w:type="dxa"/>
            <w:vMerge w:val="restart"/>
          </w:tcPr>
          <w:p w:rsidR="00E23FB0" w:rsidRPr="00973C80" w:rsidRDefault="00E23FB0" w:rsidP="003B130B">
            <w:pPr>
              <w:pStyle w:val="TableParagraph"/>
              <w:spacing w:before="73"/>
              <w:rPr>
                <w:b/>
                <w:sz w:val="20"/>
                <w:szCs w:val="20"/>
              </w:rPr>
            </w:pPr>
          </w:p>
          <w:p w:rsidR="00E23FB0" w:rsidRPr="00973C80" w:rsidRDefault="00E23FB0" w:rsidP="003B130B">
            <w:pPr>
              <w:pStyle w:val="TableParagraph"/>
              <w:spacing w:line="249" w:lineRule="auto"/>
              <w:ind w:left="53" w:right="44" w:hanging="4"/>
              <w:jc w:val="center"/>
              <w:rPr>
                <w:sz w:val="20"/>
                <w:szCs w:val="20"/>
              </w:rPr>
            </w:pPr>
            <w:r w:rsidRPr="00973C80">
              <w:rPr>
                <w:w w:val="105"/>
                <w:sz w:val="20"/>
                <w:szCs w:val="20"/>
              </w:rPr>
              <w:t xml:space="preserve">Степен на </w:t>
            </w:r>
            <w:r w:rsidRPr="00973C80">
              <w:rPr>
                <w:spacing w:val="-2"/>
                <w:sz w:val="20"/>
                <w:szCs w:val="20"/>
              </w:rPr>
              <w:t xml:space="preserve">професионална </w:t>
            </w:r>
            <w:r w:rsidRPr="00973C80">
              <w:rPr>
                <w:spacing w:val="-2"/>
                <w:w w:val="105"/>
                <w:sz w:val="20"/>
                <w:szCs w:val="20"/>
              </w:rPr>
              <w:t>квалификация</w:t>
            </w:r>
          </w:p>
        </w:tc>
        <w:tc>
          <w:tcPr>
            <w:tcW w:w="558" w:type="dxa"/>
            <w:vMerge w:val="restart"/>
          </w:tcPr>
          <w:p w:rsidR="00E23FB0" w:rsidRPr="00973C80" w:rsidRDefault="00E23FB0" w:rsidP="003B130B">
            <w:pPr>
              <w:pStyle w:val="TableParagraph"/>
              <w:spacing w:before="172" w:line="249" w:lineRule="auto"/>
              <w:ind w:left="52" w:right="40"/>
              <w:jc w:val="center"/>
              <w:rPr>
                <w:sz w:val="20"/>
                <w:szCs w:val="20"/>
              </w:rPr>
            </w:pPr>
            <w:r w:rsidRPr="00973C80">
              <w:rPr>
                <w:spacing w:val="-4"/>
                <w:sz w:val="20"/>
                <w:szCs w:val="20"/>
              </w:rPr>
              <w:t xml:space="preserve">Ниво </w:t>
            </w:r>
            <w:r w:rsidRPr="00973C80">
              <w:rPr>
                <w:spacing w:val="-6"/>
                <w:w w:val="105"/>
                <w:sz w:val="20"/>
                <w:szCs w:val="20"/>
              </w:rPr>
              <w:t xml:space="preserve">по </w:t>
            </w:r>
            <w:r w:rsidRPr="00973C80">
              <w:rPr>
                <w:spacing w:val="-4"/>
                <w:w w:val="105"/>
                <w:sz w:val="20"/>
                <w:szCs w:val="20"/>
              </w:rPr>
              <w:t>НКР/ ЕКР</w:t>
            </w:r>
          </w:p>
        </w:tc>
        <w:tc>
          <w:tcPr>
            <w:tcW w:w="7789" w:type="dxa"/>
            <w:gridSpan w:val="13"/>
          </w:tcPr>
          <w:p w:rsidR="00E23FB0" w:rsidRPr="00973C80" w:rsidRDefault="00E23FB0" w:rsidP="003B130B">
            <w:pPr>
              <w:pStyle w:val="TableParagraph"/>
              <w:spacing w:before="55"/>
              <w:ind w:right="14"/>
              <w:jc w:val="center"/>
              <w:rPr>
                <w:sz w:val="20"/>
                <w:szCs w:val="20"/>
              </w:rPr>
            </w:pPr>
            <w:r w:rsidRPr="00973C80">
              <w:rPr>
                <w:w w:val="105"/>
                <w:sz w:val="20"/>
                <w:szCs w:val="20"/>
              </w:rPr>
              <w:t>Номер</w:t>
            </w:r>
            <w:r w:rsidRPr="00973C80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973C80">
              <w:rPr>
                <w:w w:val="105"/>
                <w:sz w:val="20"/>
                <w:szCs w:val="20"/>
              </w:rPr>
              <w:t>на</w:t>
            </w:r>
            <w:r w:rsidRPr="00973C8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973C80">
              <w:rPr>
                <w:w w:val="105"/>
                <w:sz w:val="20"/>
                <w:szCs w:val="20"/>
              </w:rPr>
              <w:t>ЕРУ</w:t>
            </w:r>
            <w:r w:rsidRPr="00973C8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973C80">
              <w:rPr>
                <w:w w:val="105"/>
                <w:sz w:val="20"/>
                <w:szCs w:val="20"/>
              </w:rPr>
              <w:t>и</w:t>
            </w:r>
            <w:r w:rsidRPr="00973C80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973C80">
              <w:rPr>
                <w:w w:val="105"/>
                <w:sz w:val="20"/>
                <w:szCs w:val="20"/>
              </w:rPr>
              <w:t>вид</w:t>
            </w:r>
            <w:r w:rsidRPr="00973C80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973C80">
              <w:rPr>
                <w:w w:val="105"/>
                <w:sz w:val="20"/>
                <w:szCs w:val="20"/>
              </w:rPr>
              <w:t>професионална</w:t>
            </w:r>
            <w:r w:rsidRPr="00973C80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973C80">
              <w:rPr>
                <w:w w:val="105"/>
                <w:sz w:val="20"/>
                <w:szCs w:val="20"/>
              </w:rPr>
              <w:t>подготовка</w:t>
            </w:r>
            <w:r w:rsidRPr="00973C80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973C80">
              <w:rPr>
                <w:spacing w:val="-4"/>
                <w:w w:val="105"/>
                <w:sz w:val="20"/>
                <w:szCs w:val="20"/>
              </w:rPr>
              <w:t>(ПП)</w:t>
            </w:r>
          </w:p>
        </w:tc>
      </w:tr>
      <w:tr w:rsidR="00E23FB0" w:rsidRPr="00973C80" w:rsidTr="003B130B">
        <w:trPr>
          <w:trHeight w:val="618"/>
        </w:trPr>
        <w:tc>
          <w:tcPr>
            <w:tcW w:w="1429" w:type="dxa"/>
            <w:vMerge/>
            <w:tcBorders>
              <w:top w:val="nil"/>
            </w:tcBorders>
          </w:tcPr>
          <w:p w:rsidR="00E23FB0" w:rsidRPr="00973C80" w:rsidRDefault="00E23FB0" w:rsidP="003B130B">
            <w:pPr>
              <w:rPr>
                <w:sz w:val="20"/>
                <w:szCs w:val="20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 w:rsidR="00E23FB0" w:rsidRPr="00973C80" w:rsidRDefault="00E23FB0" w:rsidP="003B130B">
            <w:pPr>
              <w:rPr>
                <w:sz w:val="20"/>
                <w:szCs w:val="20"/>
              </w:rPr>
            </w:pPr>
          </w:p>
        </w:tc>
        <w:tc>
          <w:tcPr>
            <w:tcW w:w="526" w:type="dxa"/>
          </w:tcPr>
          <w:p w:rsidR="00E23FB0" w:rsidRPr="00973C80" w:rsidRDefault="00E23FB0" w:rsidP="003B130B">
            <w:pPr>
              <w:pStyle w:val="TableParagraph"/>
              <w:spacing w:before="52" w:line="249" w:lineRule="auto"/>
              <w:ind w:left="181" w:right="36" w:hanging="130"/>
              <w:jc w:val="center"/>
              <w:rPr>
                <w:sz w:val="20"/>
                <w:szCs w:val="20"/>
              </w:rPr>
            </w:pPr>
            <w:r w:rsidRPr="00973C80">
              <w:rPr>
                <w:spacing w:val="-4"/>
                <w:w w:val="105"/>
                <w:sz w:val="20"/>
                <w:szCs w:val="20"/>
              </w:rPr>
              <w:t xml:space="preserve">ЕРУ </w:t>
            </w:r>
            <w:r w:rsidRPr="00973C80">
              <w:rPr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E23FB0" w:rsidRPr="00973C80" w:rsidRDefault="00E23FB0" w:rsidP="003B130B">
            <w:pPr>
              <w:pStyle w:val="TableParagraph"/>
              <w:spacing w:before="52" w:line="249" w:lineRule="auto"/>
              <w:ind w:left="182" w:right="36" w:hanging="130"/>
              <w:jc w:val="center"/>
              <w:rPr>
                <w:sz w:val="20"/>
                <w:szCs w:val="20"/>
              </w:rPr>
            </w:pPr>
            <w:r w:rsidRPr="00973C80">
              <w:rPr>
                <w:spacing w:val="-4"/>
                <w:sz w:val="20"/>
                <w:szCs w:val="20"/>
              </w:rPr>
              <w:t xml:space="preserve">ЕРУ </w:t>
            </w:r>
            <w:r w:rsidRPr="00973C80">
              <w:rPr>
                <w:spacing w:val="-10"/>
                <w:w w:val="105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E23FB0" w:rsidRPr="00973C80" w:rsidRDefault="00E23FB0" w:rsidP="003B130B">
            <w:pPr>
              <w:pStyle w:val="TableParagraph"/>
              <w:spacing w:before="52" w:line="249" w:lineRule="auto"/>
              <w:ind w:left="180" w:right="34" w:hanging="128"/>
              <w:jc w:val="center"/>
              <w:rPr>
                <w:sz w:val="20"/>
                <w:szCs w:val="20"/>
              </w:rPr>
            </w:pPr>
            <w:r w:rsidRPr="00973C80">
              <w:rPr>
                <w:spacing w:val="-4"/>
                <w:w w:val="105"/>
                <w:sz w:val="20"/>
                <w:szCs w:val="20"/>
              </w:rPr>
              <w:t xml:space="preserve">ЕРУ </w:t>
            </w:r>
            <w:r w:rsidRPr="00973C80">
              <w:rPr>
                <w:spacing w:val="-10"/>
                <w:w w:val="105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E23FB0" w:rsidRPr="00973C80" w:rsidRDefault="00E23FB0" w:rsidP="003B130B">
            <w:pPr>
              <w:pStyle w:val="TableParagraph"/>
              <w:spacing w:before="52" w:line="249" w:lineRule="auto"/>
              <w:ind w:left="180" w:right="36" w:hanging="128"/>
              <w:jc w:val="center"/>
              <w:rPr>
                <w:sz w:val="20"/>
                <w:szCs w:val="20"/>
              </w:rPr>
            </w:pPr>
            <w:r w:rsidRPr="00973C80">
              <w:rPr>
                <w:spacing w:val="-4"/>
                <w:w w:val="105"/>
                <w:sz w:val="20"/>
                <w:szCs w:val="20"/>
              </w:rPr>
              <w:t xml:space="preserve">ЕРУ </w:t>
            </w:r>
            <w:r w:rsidRPr="00973C80">
              <w:rPr>
                <w:spacing w:val="-10"/>
                <w:w w:val="105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E23FB0" w:rsidRPr="00973C80" w:rsidRDefault="00E23FB0" w:rsidP="003B130B">
            <w:pPr>
              <w:pStyle w:val="TableParagraph"/>
              <w:spacing w:before="52"/>
              <w:ind w:left="50"/>
              <w:jc w:val="center"/>
              <w:rPr>
                <w:sz w:val="20"/>
                <w:szCs w:val="20"/>
              </w:rPr>
            </w:pPr>
            <w:r w:rsidRPr="00973C80">
              <w:rPr>
                <w:spacing w:val="-5"/>
                <w:w w:val="105"/>
                <w:sz w:val="20"/>
                <w:szCs w:val="20"/>
              </w:rPr>
              <w:t>ЕРУ</w:t>
            </w:r>
          </w:p>
          <w:p w:rsidR="00E23FB0" w:rsidRPr="00973C80" w:rsidRDefault="00E23FB0" w:rsidP="003B130B">
            <w:pPr>
              <w:pStyle w:val="TableParagraph"/>
              <w:spacing w:before="9"/>
              <w:ind w:left="131"/>
              <w:jc w:val="center"/>
              <w:rPr>
                <w:sz w:val="20"/>
                <w:szCs w:val="20"/>
              </w:rPr>
            </w:pPr>
            <w:r w:rsidRPr="00973C80"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E23FB0" w:rsidRPr="00973C80" w:rsidRDefault="00E23FB0" w:rsidP="003B130B">
            <w:pPr>
              <w:pStyle w:val="TableParagraph"/>
              <w:spacing w:before="52"/>
              <w:ind w:left="50"/>
              <w:jc w:val="center"/>
              <w:rPr>
                <w:sz w:val="20"/>
                <w:szCs w:val="20"/>
              </w:rPr>
            </w:pPr>
            <w:r w:rsidRPr="00973C80">
              <w:rPr>
                <w:spacing w:val="-5"/>
                <w:w w:val="105"/>
                <w:sz w:val="20"/>
                <w:szCs w:val="20"/>
              </w:rPr>
              <w:t>ЕРУ</w:t>
            </w:r>
          </w:p>
          <w:p w:rsidR="00E23FB0" w:rsidRPr="00973C80" w:rsidRDefault="00E23FB0" w:rsidP="003B130B">
            <w:pPr>
              <w:pStyle w:val="TableParagraph"/>
              <w:spacing w:before="9"/>
              <w:ind w:left="131"/>
              <w:jc w:val="center"/>
              <w:rPr>
                <w:sz w:val="20"/>
                <w:szCs w:val="20"/>
              </w:rPr>
            </w:pPr>
            <w:r w:rsidRPr="00973C80">
              <w:rPr>
                <w:spacing w:val="-10"/>
                <w:w w:val="105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E23FB0" w:rsidRPr="00973C80" w:rsidRDefault="00E23FB0" w:rsidP="003B130B">
            <w:pPr>
              <w:pStyle w:val="TableParagraph"/>
              <w:spacing w:before="52"/>
              <w:ind w:left="50"/>
              <w:jc w:val="center"/>
              <w:rPr>
                <w:sz w:val="20"/>
                <w:szCs w:val="20"/>
              </w:rPr>
            </w:pPr>
            <w:r w:rsidRPr="00973C80">
              <w:rPr>
                <w:spacing w:val="-5"/>
                <w:w w:val="105"/>
                <w:sz w:val="20"/>
                <w:szCs w:val="20"/>
              </w:rPr>
              <w:t>ЕРУ</w:t>
            </w:r>
          </w:p>
          <w:p w:rsidR="00E23FB0" w:rsidRPr="00973C80" w:rsidRDefault="00E23FB0" w:rsidP="003B130B">
            <w:pPr>
              <w:pStyle w:val="TableParagraph"/>
              <w:spacing w:before="9"/>
              <w:ind w:left="132"/>
              <w:jc w:val="center"/>
              <w:rPr>
                <w:sz w:val="20"/>
                <w:szCs w:val="20"/>
                <w:lang w:val="en-US"/>
              </w:rPr>
            </w:pPr>
            <w:r w:rsidRPr="00973C80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</w:tcPr>
          <w:p w:rsidR="00E23FB0" w:rsidRPr="00973C80" w:rsidRDefault="00E23FB0" w:rsidP="003B130B">
            <w:pPr>
              <w:pStyle w:val="TableParagraph"/>
              <w:spacing w:before="52"/>
              <w:ind w:left="51"/>
              <w:jc w:val="center"/>
              <w:rPr>
                <w:sz w:val="20"/>
                <w:szCs w:val="20"/>
              </w:rPr>
            </w:pPr>
            <w:r w:rsidRPr="00973C80">
              <w:rPr>
                <w:spacing w:val="-5"/>
                <w:w w:val="105"/>
                <w:sz w:val="20"/>
                <w:szCs w:val="20"/>
              </w:rPr>
              <w:t>ЕРУ</w:t>
            </w:r>
          </w:p>
          <w:p w:rsidR="00E23FB0" w:rsidRPr="00973C80" w:rsidRDefault="00E23FB0" w:rsidP="003B130B">
            <w:pPr>
              <w:pStyle w:val="TableParagraph"/>
              <w:spacing w:before="9"/>
              <w:jc w:val="center"/>
              <w:rPr>
                <w:sz w:val="20"/>
                <w:szCs w:val="20"/>
                <w:lang w:val="en-US"/>
              </w:rPr>
            </w:pPr>
            <w:r w:rsidRPr="00973C80">
              <w:rPr>
                <w:spacing w:val="-10"/>
                <w:w w:val="105"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</w:tcPr>
          <w:p w:rsidR="00E23FB0" w:rsidRPr="00973C80" w:rsidRDefault="00E23FB0" w:rsidP="003B130B">
            <w:pPr>
              <w:pStyle w:val="TableParagraph"/>
              <w:spacing w:before="52"/>
              <w:ind w:left="50"/>
              <w:jc w:val="center"/>
              <w:rPr>
                <w:sz w:val="20"/>
                <w:szCs w:val="20"/>
              </w:rPr>
            </w:pPr>
            <w:r w:rsidRPr="00973C80">
              <w:rPr>
                <w:spacing w:val="-5"/>
                <w:w w:val="105"/>
                <w:sz w:val="20"/>
                <w:szCs w:val="20"/>
              </w:rPr>
              <w:t>ЕРУ</w:t>
            </w:r>
          </w:p>
          <w:p w:rsidR="00E23FB0" w:rsidRPr="00973C80" w:rsidRDefault="00E23FB0" w:rsidP="003B130B">
            <w:pPr>
              <w:pStyle w:val="TableParagraph"/>
              <w:spacing w:before="9"/>
              <w:jc w:val="center"/>
              <w:rPr>
                <w:sz w:val="20"/>
                <w:szCs w:val="20"/>
                <w:lang w:val="en-US"/>
              </w:rPr>
            </w:pPr>
            <w:r w:rsidRPr="00973C80">
              <w:rPr>
                <w:spacing w:val="-10"/>
                <w:w w:val="105"/>
                <w:sz w:val="20"/>
                <w:szCs w:val="20"/>
                <w:lang w:val="en-US"/>
              </w:rPr>
              <w:t>9</w:t>
            </w:r>
          </w:p>
        </w:tc>
        <w:tc>
          <w:tcPr>
            <w:tcW w:w="708" w:type="dxa"/>
          </w:tcPr>
          <w:p w:rsidR="00E23FB0" w:rsidRPr="00973C80" w:rsidRDefault="00E23FB0" w:rsidP="003B130B">
            <w:pPr>
              <w:pStyle w:val="TableParagraph"/>
              <w:spacing w:before="52"/>
              <w:ind w:left="46"/>
              <w:jc w:val="center"/>
              <w:rPr>
                <w:sz w:val="20"/>
                <w:szCs w:val="20"/>
              </w:rPr>
            </w:pPr>
            <w:r w:rsidRPr="00973C80">
              <w:rPr>
                <w:spacing w:val="-5"/>
                <w:w w:val="105"/>
                <w:sz w:val="20"/>
                <w:szCs w:val="20"/>
              </w:rPr>
              <w:t>ЕРУ</w:t>
            </w:r>
          </w:p>
          <w:p w:rsidR="00E23FB0" w:rsidRPr="00973C80" w:rsidRDefault="00E23FB0" w:rsidP="003B130B">
            <w:pPr>
              <w:pStyle w:val="TableParagraph"/>
              <w:spacing w:before="9"/>
              <w:ind w:left="128"/>
              <w:jc w:val="center"/>
              <w:rPr>
                <w:sz w:val="20"/>
                <w:szCs w:val="20"/>
              </w:rPr>
            </w:pPr>
            <w:r w:rsidRPr="00973C80">
              <w:rPr>
                <w:spacing w:val="-10"/>
                <w:w w:val="105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E23FB0" w:rsidRPr="00973C80" w:rsidRDefault="00E23FB0" w:rsidP="003B130B">
            <w:pPr>
              <w:pStyle w:val="TableParagraph"/>
              <w:spacing w:before="52"/>
              <w:ind w:left="46"/>
              <w:jc w:val="center"/>
              <w:rPr>
                <w:sz w:val="20"/>
                <w:szCs w:val="20"/>
              </w:rPr>
            </w:pPr>
            <w:r w:rsidRPr="00973C80">
              <w:rPr>
                <w:spacing w:val="-5"/>
                <w:w w:val="105"/>
                <w:sz w:val="20"/>
                <w:szCs w:val="20"/>
              </w:rPr>
              <w:t>ЕРУ</w:t>
            </w:r>
          </w:p>
          <w:p w:rsidR="00E23FB0" w:rsidRPr="00973C80" w:rsidRDefault="00E23FB0" w:rsidP="003B130B">
            <w:pPr>
              <w:pStyle w:val="TableParagraph"/>
              <w:spacing w:before="9"/>
              <w:jc w:val="center"/>
              <w:rPr>
                <w:sz w:val="20"/>
                <w:szCs w:val="20"/>
                <w:lang w:val="en-US"/>
              </w:rPr>
            </w:pPr>
            <w:r w:rsidRPr="00973C80">
              <w:rPr>
                <w:spacing w:val="-10"/>
                <w:w w:val="105"/>
                <w:sz w:val="20"/>
                <w:szCs w:val="20"/>
                <w:lang w:val="en-US"/>
              </w:rPr>
              <w:t>11</w:t>
            </w:r>
          </w:p>
        </w:tc>
        <w:tc>
          <w:tcPr>
            <w:tcW w:w="703" w:type="dxa"/>
          </w:tcPr>
          <w:p w:rsidR="00E23FB0" w:rsidRPr="00973C80" w:rsidRDefault="00E23FB0" w:rsidP="003B130B">
            <w:pPr>
              <w:pStyle w:val="TableParagraph"/>
              <w:spacing w:before="52"/>
              <w:ind w:left="45"/>
              <w:jc w:val="center"/>
              <w:rPr>
                <w:sz w:val="20"/>
                <w:szCs w:val="20"/>
              </w:rPr>
            </w:pPr>
            <w:r w:rsidRPr="00973C80">
              <w:rPr>
                <w:spacing w:val="-5"/>
                <w:w w:val="105"/>
                <w:sz w:val="20"/>
                <w:szCs w:val="20"/>
              </w:rPr>
              <w:t>ЕРУ</w:t>
            </w:r>
          </w:p>
          <w:p w:rsidR="00E23FB0" w:rsidRPr="00973C80" w:rsidRDefault="00E23FB0" w:rsidP="003B130B">
            <w:pPr>
              <w:pStyle w:val="TableParagraph"/>
              <w:spacing w:before="9"/>
              <w:jc w:val="center"/>
              <w:rPr>
                <w:sz w:val="20"/>
                <w:szCs w:val="20"/>
                <w:lang w:val="en-US"/>
              </w:rPr>
            </w:pPr>
            <w:r w:rsidRPr="00973C80">
              <w:rPr>
                <w:spacing w:val="-10"/>
                <w:w w:val="105"/>
                <w:sz w:val="20"/>
                <w:szCs w:val="20"/>
                <w:lang w:val="en-US"/>
              </w:rPr>
              <w:t>12</w:t>
            </w:r>
          </w:p>
        </w:tc>
        <w:tc>
          <w:tcPr>
            <w:tcW w:w="465" w:type="dxa"/>
          </w:tcPr>
          <w:p w:rsidR="00E23FB0" w:rsidRPr="00973C80" w:rsidRDefault="00E23FB0" w:rsidP="003B130B">
            <w:pPr>
              <w:pStyle w:val="TableParagraph"/>
              <w:spacing w:before="52"/>
              <w:ind w:left="43"/>
              <w:rPr>
                <w:sz w:val="20"/>
                <w:szCs w:val="20"/>
              </w:rPr>
            </w:pPr>
            <w:r w:rsidRPr="00973C80">
              <w:rPr>
                <w:spacing w:val="-5"/>
                <w:w w:val="105"/>
                <w:sz w:val="20"/>
                <w:szCs w:val="20"/>
              </w:rPr>
              <w:t>ЕРУ</w:t>
            </w:r>
          </w:p>
          <w:p w:rsidR="00E23FB0" w:rsidRPr="00973C80" w:rsidRDefault="00E23FB0" w:rsidP="003B130B">
            <w:pPr>
              <w:pStyle w:val="TableParagraph"/>
              <w:spacing w:before="9"/>
              <w:ind w:left="117"/>
              <w:rPr>
                <w:sz w:val="20"/>
                <w:szCs w:val="20"/>
              </w:rPr>
            </w:pPr>
            <w:r w:rsidRPr="00973C80">
              <w:rPr>
                <w:spacing w:val="-10"/>
                <w:w w:val="105"/>
                <w:sz w:val="20"/>
                <w:szCs w:val="20"/>
              </w:rPr>
              <w:t>13</w:t>
            </w:r>
          </w:p>
        </w:tc>
      </w:tr>
      <w:tr w:rsidR="00E23FB0" w:rsidRPr="00973C80" w:rsidTr="003B130B">
        <w:trPr>
          <w:trHeight w:val="372"/>
        </w:trPr>
        <w:tc>
          <w:tcPr>
            <w:tcW w:w="1429" w:type="dxa"/>
            <w:vMerge/>
            <w:tcBorders>
              <w:top w:val="nil"/>
            </w:tcBorders>
          </w:tcPr>
          <w:p w:rsidR="00E23FB0" w:rsidRPr="00973C80" w:rsidRDefault="00E23FB0" w:rsidP="003B130B">
            <w:pPr>
              <w:rPr>
                <w:sz w:val="20"/>
                <w:szCs w:val="20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 w:rsidR="00E23FB0" w:rsidRPr="00973C80" w:rsidRDefault="00E23FB0" w:rsidP="003B130B">
            <w:pPr>
              <w:rPr>
                <w:sz w:val="20"/>
                <w:szCs w:val="20"/>
              </w:rPr>
            </w:pPr>
          </w:p>
        </w:tc>
        <w:tc>
          <w:tcPr>
            <w:tcW w:w="1093" w:type="dxa"/>
            <w:gridSpan w:val="2"/>
          </w:tcPr>
          <w:p w:rsidR="00E23FB0" w:rsidRPr="00973C80" w:rsidRDefault="00E23FB0" w:rsidP="003B130B">
            <w:pPr>
              <w:pStyle w:val="TableParagraph"/>
              <w:spacing w:before="56"/>
              <w:ind w:left="68"/>
              <w:rPr>
                <w:sz w:val="20"/>
                <w:szCs w:val="20"/>
              </w:rPr>
            </w:pPr>
            <w:r w:rsidRPr="00973C80">
              <w:rPr>
                <w:w w:val="105"/>
                <w:sz w:val="20"/>
                <w:szCs w:val="20"/>
              </w:rPr>
              <w:t>Обща</w:t>
            </w:r>
            <w:r w:rsidRPr="00973C80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973C80">
              <w:rPr>
                <w:spacing w:val="-5"/>
                <w:w w:val="105"/>
                <w:sz w:val="20"/>
                <w:szCs w:val="20"/>
              </w:rPr>
              <w:t>ПП</w:t>
            </w:r>
          </w:p>
        </w:tc>
        <w:tc>
          <w:tcPr>
            <w:tcW w:w="1843" w:type="dxa"/>
            <w:gridSpan w:val="3"/>
          </w:tcPr>
          <w:p w:rsidR="00E23FB0" w:rsidRPr="00973C80" w:rsidRDefault="00E23FB0" w:rsidP="003B130B">
            <w:pPr>
              <w:pStyle w:val="TableParagraph"/>
              <w:spacing w:before="56"/>
              <w:ind w:left="108"/>
              <w:rPr>
                <w:sz w:val="20"/>
                <w:szCs w:val="20"/>
              </w:rPr>
            </w:pPr>
            <w:r w:rsidRPr="00973C80">
              <w:rPr>
                <w:sz w:val="20"/>
                <w:szCs w:val="20"/>
              </w:rPr>
              <w:t>Отраслова</w:t>
            </w:r>
            <w:r w:rsidRPr="00973C80">
              <w:rPr>
                <w:spacing w:val="28"/>
                <w:sz w:val="20"/>
                <w:szCs w:val="20"/>
              </w:rPr>
              <w:t xml:space="preserve"> </w:t>
            </w:r>
            <w:r w:rsidRPr="00973C80">
              <w:rPr>
                <w:spacing w:val="-5"/>
                <w:sz w:val="20"/>
                <w:szCs w:val="20"/>
              </w:rPr>
              <w:t>ПП</w:t>
            </w:r>
          </w:p>
        </w:tc>
        <w:tc>
          <w:tcPr>
            <w:tcW w:w="4853" w:type="dxa"/>
            <w:gridSpan w:val="8"/>
          </w:tcPr>
          <w:p w:rsidR="00E23FB0" w:rsidRPr="00973C80" w:rsidRDefault="00E23FB0" w:rsidP="003B130B">
            <w:pPr>
              <w:pStyle w:val="TableParagraph"/>
              <w:spacing w:before="56"/>
              <w:ind w:right="10"/>
              <w:jc w:val="center"/>
              <w:rPr>
                <w:sz w:val="20"/>
                <w:szCs w:val="20"/>
              </w:rPr>
            </w:pPr>
            <w:r w:rsidRPr="00973C80">
              <w:rPr>
                <w:sz w:val="20"/>
                <w:szCs w:val="20"/>
              </w:rPr>
              <w:t>Специфична</w:t>
            </w:r>
            <w:r w:rsidRPr="00973C80">
              <w:rPr>
                <w:spacing w:val="33"/>
                <w:sz w:val="20"/>
                <w:szCs w:val="20"/>
              </w:rPr>
              <w:t xml:space="preserve"> </w:t>
            </w:r>
            <w:r w:rsidRPr="00973C80">
              <w:rPr>
                <w:spacing w:val="-5"/>
                <w:sz w:val="20"/>
                <w:szCs w:val="20"/>
              </w:rPr>
              <w:t>ПП</w:t>
            </w:r>
          </w:p>
        </w:tc>
      </w:tr>
      <w:tr w:rsidR="00E23FB0" w:rsidRPr="00973C80" w:rsidTr="003B130B">
        <w:trPr>
          <w:trHeight w:val="369"/>
        </w:trPr>
        <w:tc>
          <w:tcPr>
            <w:tcW w:w="1429" w:type="dxa"/>
          </w:tcPr>
          <w:p w:rsidR="00E23FB0" w:rsidRPr="00973C80" w:rsidRDefault="00E23FB0" w:rsidP="003B130B">
            <w:pPr>
              <w:pStyle w:val="TableParagraph"/>
              <w:spacing w:before="55"/>
              <w:ind w:left="8" w:right="5"/>
              <w:jc w:val="center"/>
              <w:rPr>
                <w:sz w:val="20"/>
                <w:szCs w:val="20"/>
              </w:rPr>
            </w:pPr>
            <w:r w:rsidRPr="00973C80">
              <w:rPr>
                <w:spacing w:val="-5"/>
                <w:w w:val="105"/>
                <w:sz w:val="20"/>
                <w:szCs w:val="20"/>
              </w:rPr>
              <w:t>IV</w:t>
            </w:r>
          </w:p>
        </w:tc>
        <w:tc>
          <w:tcPr>
            <w:tcW w:w="558" w:type="dxa"/>
          </w:tcPr>
          <w:p w:rsidR="00E23FB0" w:rsidRPr="00973C80" w:rsidRDefault="00E23FB0" w:rsidP="003B130B">
            <w:pPr>
              <w:pStyle w:val="TableParagraph"/>
              <w:spacing w:before="55"/>
              <w:ind w:left="9"/>
              <w:jc w:val="center"/>
              <w:rPr>
                <w:sz w:val="20"/>
                <w:szCs w:val="20"/>
              </w:rPr>
            </w:pPr>
            <w:r w:rsidRPr="00973C80"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526" w:type="dxa"/>
          </w:tcPr>
          <w:p w:rsidR="00E23FB0" w:rsidRPr="00973C80" w:rsidRDefault="00E23FB0" w:rsidP="003B130B">
            <w:pPr>
              <w:pStyle w:val="TableParagraph"/>
              <w:spacing w:before="55"/>
              <w:ind w:left="7" w:right="1"/>
              <w:jc w:val="center"/>
              <w:rPr>
                <w:sz w:val="20"/>
                <w:szCs w:val="20"/>
              </w:rPr>
            </w:pPr>
            <w:r w:rsidRPr="00973C80">
              <w:rPr>
                <w:spacing w:val="-10"/>
                <w:w w:val="105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23FB0" w:rsidRPr="00973C80" w:rsidRDefault="00E23FB0" w:rsidP="003B130B">
            <w:pPr>
              <w:pStyle w:val="TableParagraph"/>
              <w:spacing w:before="55"/>
              <w:ind w:left="7" w:right="1"/>
              <w:jc w:val="center"/>
              <w:rPr>
                <w:sz w:val="20"/>
                <w:szCs w:val="20"/>
              </w:rPr>
            </w:pPr>
            <w:r w:rsidRPr="00973C80">
              <w:rPr>
                <w:spacing w:val="-10"/>
                <w:w w:val="105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23FB0" w:rsidRPr="00973C80" w:rsidRDefault="00E23FB0" w:rsidP="003B130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73C80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</w:tcPr>
          <w:p w:rsidR="00E23FB0" w:rsidRPr="00973C80" w:rsidRDefault="00E23FB0" w:rsidP="003B130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73C80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:rsidR="00E23FB0" w:rsidRPr="00973C80" w:rsidRDefault="00E23FB0" w:rsidP="003B130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73C80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</w:tcPr>
          <w:p w:rsidR="00E23FB0" w:rsidRPr="00973C80" w:rsidRDefault="00E23FB0" w:rsidP="003B130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73C80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:rsidR="00E23FB0" w:rsidRPr="00973C80" w:rsidRDefault="00E23FB0" w:rsidP="003B130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73C80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</w:tcPr>
          <w:p w:rsidR="00E23FB0" w:rsidRPr="00973C80" w:rsidRDefault="00E23FB0" w:rsidP="003B130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73C80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</w:tcPr>
          <w:p w:rsidR="00E23FB0" w:rsidRPr="00973C80" w:rsidRDefault="00E23FB0" w:rsidP="003B130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73C80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8" w:type="dxa"/>
          </w:tcPr>
          <w:p w:rsidR="00E23FB0" w:rsidRPr="00973C80" w:rsidRDefault="00E23FB0" w:rsidP="003B130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73C80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</w:tcPr>
          <w:p w:rsidR="00E23FB0" w:rsidRPr="00973C80" w:rsidRDefault="00E23FB0" w:rsidP="003B130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73C80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3" w:type="dxa"/>
          </w:tcPr>
          <w:p w:rsidR="00E23FB0" w:rsidRPr="00973C80" w:rsidRDefault="00E23FB0" w:rsidP="003B130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73C80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65" w:type="dxa"/>
          </w:tcPr>
          <w:p w:rsidR="00E23FB0" w:rsidRPr="00973C80" w:rsidRDefault="00E23FB0" w:rsidP="003B130B">
            <w:pPr>
              <w:pStyle w:val="TableParagraph"/>
              <w:rPr>
                <w:sz w:val="20"/>
                <w:szCs w:val="20"/>
              </w:rPr>
            </w:pPr>
            <w:r w:rsidRPr="00973C80">
              <w:rPr>
                <w:sz w:val="20"/>
                <w:szCs w:val="20"/>
                <w:lang w:val="en-US"/>
              </w:rPr>
              <w:t>x</w:t>
            </w:r>
          </w:p>
        </w:tc>
      </w:tr>
    </w:tbl>
    <w:p w:rsidR="00E23FB0" w:rsidRPr="006E245D" w:rsidRDefault="00E23FB0" w:rsidP="00E23FB0">
      <w:pPr>
        <w:pStyle w:val="BodyText"/>
        <w:spacing w:before="10"/>
        <w:rPr>
          <w:i/>
          <w:sz w:val="24"/>
          <w:szCs w:val="24"/>
        </w:rPr>
      </w:pPr>
    </w:p>
    <w:p w:rsidR="00E23FB0" w:rsidRPr="00BF479F" w:rsidRDefault="00E23FB0" w:rsidP="00E23FB0">
      <w:pPr>
        <w:pStyle w:val="ListParagraph"/>
        <w:numPr>
          <w:ilvl w:val="1"/>
          <w:numId w:val="6"/>
        </w:numPr>
        <w:tabs>
          <w:tab w:val="left" w:pos="993"/>
          <w:tab w:val="left" w:pos="1276"/>
        </w:tabs>
        <w:spacing w:line="244" w:lineRule="auto"/>
        <w:ind w:left="0" w:right="693" w:firstLine="567"/>
        <w:jc w:val="both"/>
        <w:rPr>
          <w:b/>
          <w:sz w:val="24"/>
          <w:szCs w:val="24"/>
        </w:rPr>
      </w:pPr>
      <w:r w:rsidRPr="00BF479F">
        <w:rPr>
          <w:b/>
          <w:sz w:val="24"/>
          <w:szCs w:val="24"/>
        </w:rPr>
        <w:t>Списък</w:t>
      </w:r>
      <w:r w:rsidRPr="00BF479F">
        <w:rPr>
          <w:b/>
          <w:spacing w:val="40"/>
          <w:sz w:val="24"/>
          <w:szCs w:val="24"/>
        </w:rPr>
        <w:t xml:space="preserve"> </w:t>
      </w:r>
      <w:r w:rsidRPr="00BF479F">
        <w:rPr>
          <w:b/>
          <w:sz w:val="24"/>
          <w:szCs w:val="24"/>
        </w:rPr>
        <w:t>на</w:t>
      </w:r>
      <w:r w:rsidRPr="00BF479F">
        <w:rPr>
          <w:b/>
          <w:spacing w:val="40"/>
          <w:sz w:val="24"/>
          <w:szCs w:val="24"/>
        </w:rPr>
        <w:t xml:space="preserve"> </w:t>
      </w:r>
      <w:r w:rsidRPr="00BF479F">
        <w:rPr>
          <w:b/>
          <w:sz w:val="24"/>
          <w:szCs w:val="24"/>
        </w:rPr>
        <w:t>Единиците</w:t>
      </w:r>
      <w:r w:rsidRPr="00BF479F">
        <w:rPr>
          <w:b/>
          <w:spacing w:val="40"/>
          <w:sz w:val="24"/>
          <w:szCs w:val="24"/>
        </w:rPr>
        <w:t xml:space="preserve"> </w:t>
      </w:r>
      <w:r w:rsidRPr="00BF479F">
        <w:rPr>
          <w:b/>
          <w:sz w:val="24"/>
          <w:szCs w:val="24"/>
        </w:rPr>
        <w:t>резултати</w:t>
      </w:r>
      <w:r w:rsidRPr="00BF479F">
        <w:rPr>
          <w:b/>
          <w:spacing w:val="40"/>
          <w:sz w:val="24"/>
          <w:szCs w:val="24"/>
        </w:rPr>
        <w:t xml:space="preserve"> </w:t>
      </w:r>
      <w:r w:rsidRPr="00BF479F">
        <w:rPr>
          <w:b/>
          <w:sz w:val="24"/>
          <w:szCs w:val="24"/>
        </w:rPr>
        <w:t>от</w:t>
      </w:r>
      <w:r w:rsidRPr="00BF479F">
        <w:rPr>
          <w:b/>
          <w:spacing w:val="40"/>
          <w:sz w:val="24"/>
          <w:szCs w:val="24"/>
        </w:rPr>
        <w:t xml:space="preserve"> </w:t>
      </w:r>
      <w:r w:rsidRPr="00BF479F">
        <w:rPr>
          <w:b/>
          <w:sz w:val="24"/>
          <w:szCs w:val="24"/>
        </w:rPr>
        <w:t>ученето</w:t>
      </w:r>
      <w:r w:rsidRPr="00BF479F">
        <w:rPr>
          <w:b/>
          <w:spacing w:val="40"/>
          <w:sz w:val="24"/>
          <w:szCs w:val="24"/>
        </w:rPr>
        <w:t xml:space="preserve"> </w:t>
      </w:r>
      <w:r w:rsidRPr="00BF479F">
        <w:rPr>
          <w:b/>
          <w:sz w:val="24"/>
          <w:szCs w:val="24"/>
        </w:rPr>
        <w:t>по</w:t>
      </w:r>
      <w:r w:rsidRPr="00BF479F">
        <w:rPr>
          <w:b/>
          <w:spacing w:val="40"/>
          <w:sz w:val="24"/>
          <w:szCs w:val="24"/>
        </w:rPr>
        <w:t xml:space="preserve"> </w:t>
      </w:r>
      <w:r w:rsidRPr="00BF479F">
        <w:rPr>
          <w:b/>
          <w:sz w:val="24"/>
          <w:szCs w:val="24"/>
        </w:rPr>
        <w:t>видове</w:t>
      </w:r>
      <w:r w:rsidRPr="00BF479F">
        <w:rPr>
          <w:b/>
          <w:spacing w:val="40"/>
          <w:sz w:val="24"/>
          <w:szCs w:val="24"/>
        </w:rPr>
        <w:t xml:space="preserve"> </w:t>
      </w:r>
      <w:r w:rsidRPr="00BF479F">
        <w:rPr>
          <w:b/>
          <w:sz w:val="24"/>
          <w:szCs w:val="24"/>
        </w:rPr>
        <w:t>професионална</w:t>
      </w:r>
      <w:r w:rsidRPr="00BF479F">
        <w:rPr>
          <w:b/>
          <w:spacing w:val="40"/>
          <w:sz w:val="24"/>
          <w:szCs w:val="24"/>
        </w:rPr>
        <w:t xml:space="preserve"> </w:t>
      </w:r>
      <w:r w:rsidRPr="00BF479F">
        <w:rPr>
          <w:b/>
          <w:spacing w:val="-2"/>
          <w:sz w:val="24"/>
          <w:szCs w:val="24"/>
        </w:rPr>
        <w:t>подготовка</w:t>
      </w:r>
    </w:p>
    <w:p w:rsidR="00E23FB0" w:rsidRDefault="00E23FB0" w:rsidP="00E23FB0">
      <w:pPr>
        <w:pStyle w:val="BodyText"/>
        <w:tabs>
          <w:tab w:val="left" w:pos="993"/>
          <w:tab w:val="left" w:pos="1276"/>
        </w:tabs>
        <w:spacing w:line="244" w:lineRule="auto"/>
        <w:ind w:right="765" w:firstLine="567"/>
        <w:jc w:val="both"/>
        <w:rPr>
          <w:b/>
          <w:sz w:val="24"/>
          <w:szCs w:val="24"/>
        </w:rPr>
      </w:pPr>
      <w:r w:rsidRPr="00475FB4">
        <w:rPr>
          <w:b/>
          <w:sz w:val="24"/>
          <w:szCs w:val="24"/>
        </w:rPr>
        <w:t>ЕРУ по обща професионална подготовка – единна за професионалните направления от Списъка на професиите за професионално образование и обучение</w:t>
      </w:r>
      <w:r>
        <w:rPr>
          <w:b/>
          <w:sz w:val="24"/>
          <w:szCs w:val="24"/>
        </w:rPr>
        <w:t>.</w:t>
      </w:r>
    </w:p>
    <w:p w:rsidR="00E23FB0" w:rsidRDefault="00E23FB0" w:rsidP="00E23FB0">
      <w:pPr>
        <w:pStyle w:val="BodyText"/>
        <w:tabs>
          <w:tab w:val="left" w:pos="993"/>
          <w:tab w:val="left" w:pos="1276"/>
        </w:tabs>
        <w:spacing w:line="244" w:lineRule="auto"/>
        <w:ind w:right="765" w:firstLine="567"/>
        <w:jc w:val="both"/>
        <w:rPr>
          <w:sz w:val="24"/>
          <w:szCs w:val="24"/>
        </w:rPr>
      </w:pPr>
      <w:r w:rsidRPr="006E245D">
        <w:rPr>
          <w:sz w:val="24"/>
          <w:szCs w:val="24"/>
        </w:rPr>
        <w:t xml:space="preserve">ЕРУ 1. Здравословни и безопасни условия на труд и опазване на околната среда </w:t>
      </w:r>
    </w:p>
    <w:p w:rsidR="00E23FB0" w:rsidRPr="006E245D" w:rsidRDefault="00E23FB0" w:rsidP="00E23FB0">
      <w:pPr>
        <w:pStyle w:val="BodyText"/>
        <w:tabs>
          <w:tab w:val="left" w:pos="993"/>
          <w:tab w:val="left" w:pos="1276"/>
        </w:tabs>
        <w:spacing w:line="244" w:lineRule="auto"/>
        <w:ind w:right="765" w:firstLine="567"/>
        <w:jc w:val="both"/>
        <w:rPr>
          <w:sz w:val="24"/>
          <w:szCs w:val="24"/>
        </w:rPr>
      </w:pPr>
      <w:r w:rsidRPr="006E245D">
        <w:rPr>
          <w:sz w:val="24"/>
          <w:szCs w:val="24"/>
        </w:rPr>
        <w:t>ЕРУ 2. Икономика и предприемачество</w:t>
      </w:r>
    </w:p>
    <w:p w:rsidR="00E23FB0" w:rsidRPr="006E245D" w:rsidRDefault="00E23FB0" w:rsidP="00E23FB0">
      <w:pPr>
        <w:tabs>
          <w:tab w:val="left" w:pos="993"/>
          <w:tab w:val="left" w:pos="1276"/>
          <w:tab w:val="left" w:leader="dot" w:pos="5375"/>
        </w:tabs>
        <w:spacing w:before="4" w:line="244" w:lineRule="auto"/>
        <w:ind w:right="691" w:firstLine="567"/>
        <w:jc w:val="both"/>
        <w:rPr>
          <w:b/>
          <w:sz w:val="24"/>
          <w:szCs w:val="24"/>
        </w:rPr>
      </w:pPr>
      <w:r w:rsidRPr="006E245D">
        <w:rPr>
          <w:b/>
          <w:sz w:val="24"/>
          <w:szCs w:val="24"/>
        </w:rPr>
        <w:t>ЕРУ</w:t>
      </w:r>
      <w:r w:rsidRPr="006E245D">
        <w:rPr>
          <w:b/>
          <w:spacing w:val="80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по</w:t>
      </w:r>
      <w:r w:rsidRPr="006E245D">
        <w:rPr>
          <w:b/>
          <w:spacing w:val="80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отраслова</w:t>
      </w:r>
      <w:r w:rsidRPr="006E245D">
        <w:rPr>
          <w:b/>
          <w:spacing w:val="80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професионална</w:t>
      </w:r>
      <w:r w:rsidRPr="006E245D">
        <w:rPr>
          <w:b/>
          <w:spacing w:val="80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подготовка</w:t>
      </w:r>
      <w:r w:rsidRPr="006E245D">
        <w:rPr>
          <w:b/>
          <w:spacing w:val="80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-</w:t>
      </w:r>
      <w:r w:rsidRPr="006E245D">
        <w:rPr>
          <w:b/>
          <w:spacing w:val="77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единна</w:t>
      </w:r>
      <w:r w:rsidRPr="006E245D">
        <w:rPr>
          <w:b/>
          <w:spacing w:val="80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за</w:t>
      </w:r>
      <w:r w:rsidRPr="006E245D">
        <w:rPr>
          <w:b/>
          <w:spacing w:val="78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професиите</w:t>
      </w:r>
      <w:r w:rsidRPr="006E245D">
        <w:rPr>
          <w:b/>
          <w:spacing w:val="80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 xml:space="preserve">от професионално направление „Военно дело и отбрана“ </w:t>
      </w:r>
    </w:p>
    <w:p w:rsidR="00E23FB0" w:rsidRPr="006E245D" w:rsidRDefault="00E23FB0" w:rsidP="00E23FB0">
      <w:pPr>
        <w:pStyle w:val="BodyText"/>
        <w:tabs>
          <w:tab w:val="left" w:pos="993"/>
          <w:tab w:val="left" w:pos="1276"/>
        </w:tabs>
        <w:spacing w:line="244" w:lineRule="auto"/>
        <w:ind w:right="765" w:firstLine="567"/>
        <w:jc w:val="both"/>
        <w:rPr>
          <w:sz w:val="24"/>
          <w:szCs w:val="24"/>
        </w:rPr>
      </w:pPr>
      <w:r w:rsidRPr="006E245D">
        <w:rPr>
          <w:sz w:val="24"/>
          <w:szCs w:val="24"/>
        </w:rPr>
        <w:t xml:space="preserve">ЕРУ 3. </w:t>
      </w:r>
      <w:r w:rsidRPr="00675CFA">
        <w:rPr>
          <w:sz w:val="24"/>
          <w:szCs w:val="24"/>
        </w:rPr>
        <w:t>Организация на дейности във военното формирование</w:t>
      </w:r>
    </w:p>
    <w:p w:rsidR="00E23FB0" w:rsidRPr="006E245D" w:rsidRDefault="00E23FB0" w:rsidP="00E23FB0">
      <w:pPr>
        <w:pStyle w:val="BodyText"/>
        <w:tabs>
          <w:tab w:val="left" w:pos="993"/>
          <w:tab w:val="left" w:pos="1276"/>
        </w:tabs>
        <w:spacing w:line="244" w:lineRule="auto"/>
        <w:ind w:right="765" w:firstLine="567"/>
        <w:jc w:val="both"/>
        <w:rPr>
          <w:sz w:val="24"/>
          <w:szCs w:val="24"/>
        </w:rPr>
      </w:pPr>
      <w:r w:rsidRPr="006E245D">
        <w:rPr>
          <w:sz w:val="24"/>
          <w:szCs w:val="24"/>
        </w:rPr>
        <w:t>ЕРУ</w:t>
      </w:r>
      <w:r w:rsidRPr="006E245D">
        <w:rPr>
          <w:sz w:val="24"/>
          <w:szCs w:val="24"/>
          <w:lang w:val="en-US"/>
        </w:rPr>
        <w:t xml:space="preserve"> </w:t>
      </w:r>
      <w:r w:rsidRPr="006E245D">
        <w:rPr>
          <w:sz w:val="24"/>
          <w:szCs w:val="24"/>
        </w:rPr>
        <w:t>4</w:t>
      </w:r>
      <w:r w:rsidRPr="006E245D">
        <w:rPr>
          <w:sz w:val="24"/>
          <w:szCs w:val="24"/>
          <w:lang w:val="en-US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Военно</w:t>
      </w:r>
      <w:r w:rsidRPr="006E245D">
        <w:rPr>
          <w:sz w:val="24"/>
          <w:szCs w:val="24"/>
        </w:rPr>
        <w:t>лидерски</w:t>
      </w:r>
      <w:proofErr w:type="spellEnd"/>
      <w:r w:rsidRPr="006E245D">
        <w:rPr>
          <w:sz w:val="24"/>
          <w:szCs w:val="24"/>
        </w:rPr>
        <w:t xml:space="preserve"> умения</w:t>
      </w:r>
    </w:p>
    <w:p w:rsidR="00E23FB0" w:rsidRPr="006E245D" w:rsidRDefault="00E23FB0" w:rsidP="00E23FB0">
      <w:pPr>
        <w:pStyle w:val="BodyText"/>
        <w:tabs>
          <w:tab w:val="left" w:pos="993"/>
          <w:tab w:val="left" w:pos="1276"/>
        </w:tabs>
        <w:spacing w:line="244" w:lineRule="auto"/>
        <w:ind w:right="765" w:firstLine="567"/>
        <w:jc w:val="both"/>
        <w:rPr>
          <w:sz w:val="24"/>
          <w:szCs w:val="24"/>
        </w:rPr>
      </w:pPr>
      <w:r w:rsidRPr="006E245D">
        <w:rPr>
          <w:sz w:val="24"/>
          <w:szCs w:val="24"/>
        </w:rPr>
        <w:t>ЕРУ</w:t>
      </w:r>
      <w:r w:rsidRPr="006E245D">
        <w:rPr>
          <w:sz w:val="24"/>
          <w:szCs w:val="24"/>
          <w:lang w:val="en-US"/>
        </w:rPr>
        <w:t xml:space="preserve"> </w:t>
      </w:r>
      <w:r w:rsidRPr="006E245D">
        <w:rPr>
          <w:sz w:val="24"/>
          <w:szCs w:val="24"/>
        </w:rPr>
        <w:t>5</w:t>
      </w:r>
      <w:r w:rsidRPr="006E245D">
        <w:rPr>
          <w:sz w:val="24"/>
          <w:szCs w:val="24"/>
          <w:lang w:val="en-US"/>
        </w:rPr>
        <w:t>.</w:t>
      </w:r>
      <w:r w:rsidRPr="006E245D">
        <w:rPr>
          <w:sz w:val="24"/>
          <w:szCs w:val="24"/>
        </w:rPr>
        <w:t xml:space="preserve"> Общовойскова подготовка</w:t>
      </w:r>
    </w:p>
    <w:p w:rsidR="00E23FB0" w:rsidRPr="006E245D" w:rsidRDefault="00E23FB0" w:rsidP="00E23FB0">
      <w:pPr>
        <w:tabs>
          <w:tab w:val="left" w:pos="993"/>
          <w:tab w:val="left" w:pos="1276"/>
        </w:tabs>
        <w:spacing w:before="7" w:line="252" w:lineRule="exact"/>
        <w:ind w:firstLine="567"/>
        <w:jc w:val="both"/>
        <w:rPr>
          <w:b/>
          <w:spacing w:val="-2"/>
          <w:sz w:val="24"/>
          <w:szCs w:val="24"/>
        </w:rPr>
      </w:pPr>
      <w:r w:rsidRPr="006E245D">
        <w:rPr>
          <w:b/>
          <w:sz w:val="24"/>
          <w:szCs w:val="24"/>
        </w:rPr>
        <w:t>ЕРУ</w:t>
      </w:r>
      <w:r w:rsidRPr="006E245D">
        <w:rPr>
          <w:b/>
          <w:spacing w:val="15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по</w:t>
      </w:r>
      <w:r w:rsidRPr="006E245D">
        <w:rPr>
          <w:b/>
          <w:spacing w:val="11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специфична</w:t>
      </w:r>
      <w:r w:rsidRPr="006E245D">
        <w:rPr>
          <w:b/>
          <w:spacing w:val="19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професионална</w:t>
      </w:r>
      <w:r w:rsidRPr="006E245D">
        <w:rPr>
          <w:b/>
          <w:spacing w:val="17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подготовка</w:t>
      </w:r>
      <w:r w:rsidRPr="006E245D">
        <w:rPr>
          <w:b/>
          <w:spacing w:val="16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по</w:t>
      </w:r>
      <w:r w:rsidRPr="006E245D">
        <w:rPr>
          <w:b/>
          <w:spacing w:val="17"/>
          <w:sz w:val="24"/>
          <w:szCs w:val="24"/>
        </w:rPr>
        <w:t xml:space="preserve"> </w:t>
      </w:r>
      <w:r w:rsidRPr="006E245D">
        <w:rPr>
          <w:b/>
          <w:spacing w:val="-2"/>
          <w:sz w:val="24"/>
          <w:szCs w:val="24"/>
        </w:rPr>
        <w:t xml:space="preserve">професията Военнослужещ – санитарен инструктор </w:t>
      </w:r>
    </w:p>
    <w:p w:rsidR="00E23FB0" w:rsidRPr="006E245D" w:rsidRDefault="00E23FB0" w:rsidP="00E23FB0">
      <w:pPr>
        <w:tabs>
          <w:tab w:val="left" w:pos="993"/>
          <w:tab w:val="left" w:pos="1276"/>
        </w:tabs>
        <w:spacing w:before="7" w:line="252" w:lineRule="exact"/>
        <w:ind w:firstLine="567"/>
        <w:jc w:val="both"/>
        <w:rPr>
          <w:spacing w:val="-2"/>
          <w:sz w:val="24"/>
          <w:szCs w:val="24"/>
        </w:rPr>
      </w:pPr>
      <w:r w:rsidRPr="006E245D">
        <w:rPr>
          <w:spacing w:val="-2"/>
          <w:sz w:val="24"/>
          <w:szCs w:val="24"/>
        </w:rPr>
        <w:t>ЕРУ 6</w:t>
      </w:r>
      <w:r>
        <w:rPr>
          <w:spacing w:val="-2"/>
          <w:sz w:val="24"/>
          <w:szCs w:val="24"/>
        </w:rPr>
        <w:t>.</w:t>
      </w:r>
      <w:r w:rsidRPr="006E245D">
        <w:rPr>
          <w:sz w:val="24"/>
          <w:szCs w:val="24"/>
        </w:rPr>
        <w:t xml:space="preserve"> </w:t>
      </w:r>
      <w:r w:rsidRPr="006E245D">
        <w:rPr>
          <w:spacing w:val="-2"/>
          <w:sz w:val="24"/>
          <w:szCs w:val="24"/>
        </w:rPr>
        <w:t>Дигитални технологии в професионалната  дейност</w:t>
      </w:r>
    </w:p>
    <w:p w:rsidR="00E23FB0" w:rsidRPr="006E245D" w:rsidRDefault="00E23FB0" w:rsidP="00E23FB0">
      <w:pPr>
        <w:tabs>
          <w:tab w:val="left" w:pos="993"/>
          <w:tab w:val="left" w:pos="1276"/>
        </w:tabs>
        <w:spacing w:before="7" w:line="252" w:lineRule="exact"/>
        <w:ind w:firstLine="567"/>
        <w:jc w:val="both"/>
        <w:rPr>
          <w:bCs/>
          <w:sz w:val="24"/>
          <w:szCs w:val="24"/>
        </w:rPr>
      </w:pPr>
      <w:r w:rsidRPr="006E245D">
        <w:rPr>
          <w:sz w:val="24"/>
          <w:szCs w:val="24"/>
        </w:rPr>
        <w:t xml:space="preserve">ЕРУ 7. </w:t>
      </w:r>
      <w:r w:rsidRPr="006E245D">
        <w:rPr>
          <w:bCs/>
          <w:sz w:val="24"/>
          <w:szCs w:val="24"/>
        </w:rPr>
        <w:t>Организация и тактика на медицинската служба</w:t>
      </w:r>
    </w:p>
    <w:p w:rsidR="00E23FB0" w:rsidRPr="006E245D" w:rsidRDefault="00E23FB0" w:rsidP="00E23FB0">
      <w:pPr>
        <w:tabs>
          <w:tab w:val="left" w:pos="993"/>
          <w:tab w:val="left" w:pos="1276"/>
        </w:tabs>
        <w:spacing w:before="7" w:line="252" w:lineRule="exact"/>
        <w:ind w:firstLine="567"/>
        <w:jc w:val="both"/>
        <w:rPr>
          <w:sz w:val="24"/>
          <w:szCs w:val="24"/>
        </w:rPr>
      </w:pPr>
      <w:r w:rsidRPr="006E245D">
        <w:rPr>
          <w:sz w:val="24"/>
          <w:szCs w:val="24"/>
        </w:rPr>
        <w:t>ЕРУ 8. Спешна медицинска помощ на бойното поле</w:t>
      </w:r>
    </w:p>
    <w:p w:rsidR="00E23FB0" w:rsidRPr="006E245D" w:rsidRDefault="00E23FB0" w:rsidP="00E23FB0">
      <w:pPr>
        <w:tabs>
          <w:tab w:val="left" w:pos="993"/>
          <w:tab w:val="left" w:pos="1276"/>
        </w:tabs>
        <w:spacing w:before="7" w:line="252" w:lineRule="exact"/>
        <w:ind w:firstLine="567"/>
        <w:jc w:val="both"/>
        <w:rPr>
          <w:sz w:val="24"/>
          <w:szCs w:val="24"/>
        </w:rPr>
      </w:pPr>
      <w:r w:rsidRPr="006E245D">
        <w:rPr>
          <w:sz w:val="24"/>
          <w:szCs w:val="24"/>
        </w:rPr>
        <w:t xml:space="preserve">ЕРУ 9. Анатомия и физиология на човека </w:t>
      </w:r>
    </w:p>
    <w:p w:rsidR="00E23FB0" w:rsidRPr="006E245D" w:rsidRDefault="00E23FB0" w:rsidP="00E23FB0">
      <w:pPr>
        <w:tabs>
          <w:tab w:val="left" w:pos="993"/>
          <w:tab w:val="left" w:pos="1276"/>
        </w:tabs>
        <w:spacing w:before="7" w:line="252" w:lineRule="exact"/>
        <w:ind w:firstLine="567"/>
        <w:jc w:val="both"/>
        <w:rPr>
          <w:sz w:val="24"/>
          <w:szCs w:val="24"/>
        </w:rPr>
      </w:pPr>
      <w:r w:rsidRPr="006E245D">
        <w:rPr>
          <w:sz w:val="24"/>
          <w:szCs w:val="24"/>
        </w:rPr>
        <w:t>ЕРУ 10. Спазване на хигиенните изисквания</w:t>
      </w:r>
    </w:p>
    <w:p w:rsidR="00E23FB0" w:rsidRPr="006E245D" w:rsidRDefault="00E23FB0" w:rsidP="00E23FB0">
      <w:pPr>
        <w:tabs>
          <w:tab w:val="left" w:pos="993"/>
          <w:tab w:val="left" w:pos="1276"/>
        </w:tabs>
        <w:spacing w:before="7" w:line="252" w:lineRule="exact"/>
        <w:ind w:firstLine="567"/>
        <w:jc w:val="both"/>
        <w:rPr>
          <w:sz w:val="24"/>
          <w:szCs w:val="24"/>
        </w:rPr>
      </w:pPr>
      <w:r w:rsidRPr="006E245D">
        <w:rPr>
          <w:sz w:val="24"/>
          <w:szCs w:val="24"/>
        </w:rPr>
        <w:t>ЕРУ 11. Оборудване в спешната медицинска помощ</w:t>
      </w:r>
    </w:p>
    <w:p w:rsidR="00E23FB0" w:rsidRPr="006E245D" w:rsidRDefault="00E23FB0" w:rsidP="00E23FB0">
      <w:pPr>
        <w:tabs>
          <w:tab w:val="left" w:pos="993"/>
          <w:tab w:val="left" w:pos="1276"/>
        </w:tabs>
        <w:spacing w:before="7" w:line="252" w:lineRule="exact"/>
        <w:ind w:firstLine="567"/>
        <w:jc w:val="both"/>
        <w:rPr>
          <w:sz w:val="24"/>
          <w:szCs w:val="24"/>
        </w:rPr>
      </w:pPr>
      <w:r w:rsidRPr="006E245D">
        <w:rPr>
          <w:sz w:val="24"/>
          <w:szCs w:val="24"/>
        </w:rPr>
        <w:t>ЕРУ 12. Евакуация на пострадал от мястото на инцидента</w:t>
      </w:r>
    </w:p>
    <w:p w:rsidR="00E23FB0" w:rsidRPr="000937A7" w:rsidRDefault="00E23FB0" w:rsidP="00E23FB0">
      <w:pPr>
        <w:tabs>
          <w:tab w:val="left" w:pos="993"/>
          <w:tab w:val="left" w:pos="1276"/>
        </w:tabs>
        <w:spacing w:before="7" w:line="252" w:lineRule="exact"/>
        <w:ind w:firstLine="567"/>
        <w:jc w:val="both"/>
        <w:rPr>
          <w:sz w:val="24"/>
          <w:szCs w:val="24"/>
        </w:rPr>
      </w:pPr>
      <w:r w:rsidRPr="006E245D">
        <w:rPr>
          <w:sz w:val="24"/>
          <w:szCs w:val="24"/>
        </w:rPr>
        <w:t>ЕРУ 13. Асистира</w:t>
      </w:r>
      <w:r>
        <w:rPr>
          <w:sz w:val="24"/>
          <w:szCs w:val="24"/>
        </w:rPr>
        <w:t xml:space="preserve">не при оказване на първа помощ </w:t>
      </w:r>
    </w:p>
    <w:p w:rsidR="00E23FB0" w:rsidRPr="00F135A4" w:rsidRDefault="00E23FB0" w:rsidP="00E23FB0">
      <w:pPr>
        <w:pStyle w:val="ListParagraph"/>
        <w:numPr>
          <w:ilvl w:val="1"/>
          <w:numId w:val="6"/>
        </w:numPr>
        <w:tabs>
          <w:tab w:val="left" w:pos="993"/>
          <w:tab w:val="left" w:pos="1276"/>
          <w:tab w:val="left" w:pos="1509"/>
          <w:tab w:val="left" w:pos="8145"/>
          <w:tab w:val="left" w:leader="dot" w:pos="8795"/>
        </w:tabs>
        <w:spacing w:before="12"/>
        <w:ind w:left="0" w:firstLine="567"/>
        <w:jc w:val="both"/>
        <w:rPr>
          <w:b/>
          <w:sz w:val="24"/>
          <w:szCs w:val="24"/>
        </w:rPr>
      </w:pPr>
      <w:r w:rsidRPr="00BF479F">
        <w:rPr>
          <w:b/>
          <w:sz w:val="24"/>
          <w:szCs w:val="24"/>
        </w:rPr>
        <w:t>Описание</w:t>
      </w:r>
      <w:r w:rsidRPr="00BF479F">
        <w:rPr>
          <w:b/>
          <w:spacing w:val="16"/>
          <w:sz w:val="24"/>
          <w:szCs w:val="24"/>
        </w:rPr>
        <w:t xml:space="preserve"> </w:t>
      </w:r>
      <w:r w:rsidRPr="00BF479F">
        <w:rPr>
          <w:b/>
          <w:sz w:val="24"/>
          <w:szCs w:val="24"/>
        </w:rPr>
        <w:t>на</w:t>
      </w:r>
      <w:r w:rsidRPr="00BF479F">
        <w:rPr>
          <w:b/>
          <w:spacing w:val="10"/>
          <w:sz w:val="24"/>
          <w:szCs w:val="24"/>
        </w:rPr>
        <w:t xml:space="preserve"> </w:t>
      </w:r>
      <w:r w:rsidRPr="00BF479F">
        <w:rPr>
          <w:b/>
          <w:sz w:val="24"/>
          <w:szCs w:val="24"/>
        </w:rPr>
        <w:t>единиците</w:t>
      </w:r>
      <w:r w:rsidRPr="00BF479F">
        <w:rPr>
          <w:b/>
          <w:spacing w:val="17"/>
          <w:sz w:val="24"/>
          <w:szCs w:val="24"/>
        </w:rPr>
        <w:t xml:space="preserve"> </w:t>
      </w:r>
      <w:r w:rsidRPr="00BF479F">
        <w:rPr>
          <w:b/>
          <w:sz w:val="24"/>
          <w:szCs w:val="24"/>
        </w:rPr>
        <w:t>резултати</w:t>
      </w:r>
      <w:r w:rsidRPr="00BF479F">
        <w:rPr>
          <w:b/>
          <w:spacing w:val="15"/>
          <w:sz w:val="24"/>
          <w:szCs w:val="24"/>
        </w:rPr>
        <w:t xml:space="preserve"> </w:t>
      </w:r>
      <w:r w:rsidRPr="00BF479F">
        <w:rPr>
          <w:b/>
          <w:sz w:val="24"/>
          <w:szCs w:val="24"/>
        </w:rPr>
        <w:t>от</w:t>
      </w:r>
      <w:r w:rsidRPr="00BF479F">
        <w:rPr>
          <w:b/>
          <w:spacing w:val="15"/>
          <w:sz w:val="24"/>
          <w:szCs w:val="24"/>
        </w:rPr>
        <w:t xml:space="preserve"> </w:t>
      </w:r>
      <w:r w:rsidRPr="00BF479F">
        <w:rPr>
          <w:b/>
          <w:sz w:val="24"/>
          <w:szCs w:val="24"/>
        </w:rPr>
        <w:t>ученето</w:t>
      </w:r>
      <w:r w:rsidRPr="00BF479F">
        <w:rPr>
          <w:b/>
          <w:spacing w:val="13"/>
          <w:sz w:val="24"/>
          <w:szCs w:val="24"/>
        </w:rPr>
        <w:t xml:space="preserve"> </w:t>
      </w:r>
      <w:r w:rsidRPr="00BF479F">
        <w:rPr>
          <w:b/>
          <w:sz w:val="24"/>
          <w:szCs w:val="24"/>
        </w:rPr>
        <w:t>за</w:t>
      </w:r>
      <w:r w:rsidRPr="00BF479F">
        <w:rPr>
          <w:b/>
          <w:spacing w:val="13"/>
          <w:sz w:val="24"/>
          <w:szCs w:val="24"/>
        </w:rPr>
        <w:t xml:space="preserve"> </w:t>
      </w:r>
      <w:r w:rsidRPr="00BF479F">
        <w:rPr>
          <w:b/>
          <w:sz w:val="24"/>
          <w:szCs w:val="24"/>
        </w:rPr>
        <w:t>професията</w:t>
      </w:r>
      <w:r w:rsidRPr="00BF479F">
        <w:rPr>
          <w:b/>
          <w:spacing w:val="13"/>
          <w:sz w:val="24"/>
          <w:szCs w:val="24"/>
        </w:rPr>
        <w:t xml:space="preserve"> </w:t>
      </w:r>
      <w:r w:rsidRPr="00BF479F">
        <w:rPr>
          <w:b/>
          <w:spacing w:val="-10"/>
          <w:sz w:val="24"/>
          <w:szCs w:val="24"/>
        </w:rPr>
        <w:t>„Военнослужещ – санитарен инструктор“</w:t>
      </w:r>
    </w:p>
    <w:p w:rsidR="00E23FB0" w:rsidRPr="00F135A4" w:rsidRDefault="00E23FB0" w:rsidP="00E23FB0">
      <w:pPr>
        <w:pStyle w:val="ListParagraph"/>
        <w:numPr>
          <w:ilvl w:val="2"/>
          <w:numId w:val="6"/>
        </w:numPr>
        <w:tabs>
          <w:tab w:val="left" w:pos="567"/>
          <w:tab w:val="left" w:pos="993"/>
          <w:tab w:val="left" w:pos="1276"/>
        </w:tabs>
        <w:ind w:left="0" w:firstLine="567"/>
        <w:jc w:val="both"/>
        <w:rPr>
          <w:b/>
          <w:sz w:val="24"/>
          <w:szCs w:val="24"/>
        </w:rPr>
      </w:pPr>
      <w:r w:rsidRPr="006E245D">
        <w:rPr>
          <w:b/>
          <w:sz w:val="24"/>
          <w:szCs w:val="24"/>
        </w:rPr>
        <w:t>Обща</w:t>
      </w:r>
      <w:r w:rsidRPr="006E245D">
        <w:rPr>
          <w:b/>
          <w:spacing w:val="17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професионална</w:t>
      </w:r>
      <w:r w:rsidRPr="006E245D">
        <w:rPr>
          <w:b/>
          <w:spacing w:val="15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подготовка</w:t>
      </w:r>
      <w:r w:rsidRPr="006E245D">
        <w:rPr>
          <w:b/>
          <w:spacing w:val="20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по</w:t>
      </w:r>
      <w:r w:rsidRPr="006E245D">
        <w:rPr>
          <w:b/>
          <w:spacing w:val="15"/>
          <w:sz w:val="24"/>
          <w:szCs w:val="24"/>
        </w:rPr>
        <w:t xml:space="preserve"> </w:t>
      </w:r>
      <w:r w:rsidRPr="006E245D">
        <w:rPr>
          <w:b/>
          <w:spacing w:val="-2"/>
          <w:sz w:val="24"/>
          <w:szCs w:val="24"/>
        </w:rPr>
        <w:t>професията</w:t>
      </w:r>
    </w:p>
    <w:p w:rsidR="00E23FB0" w:rsidRDefault="00E23FB0" w:rsidP="00E23FB0">
      <w:pPr>
        <w:tabs>
          <w:tab w:val="left" w:pos="1677"/>
        </w:tabs>
        <w:rPr>
          <w:b/>
          <w:sz w:val="24"/>
          <w:szCs w:val="24"/>
        </w:rPr>
      </w:pPr>
    </w:p>
    <w:tbl>
      <w:tblPr>
        <w:tblStyle w:val="TableGrid1"/>
        <w:tblpPr w:leftFromText="141" w:rightFromText="141" w:vertAnchor="text" w:tblpX="34" w:tblpY="1"/>
        <w:tblOverlap w:val="never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E23FB0" w:rsidRPr="00F135A4" w:rsidTr="003B130B">
        <w:trPr>
          <w:trHeight w:val="466"/>
        </w:trPr>
        <w:tc>
          <w:tcPr>
            <w:tcW w:w="2689" w:type="dxa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>ЕРУ 1</w:t>
            </w:r>
          </w:p>
        </w:tc>
        <w:tc>
          <w:tcPr>
            <w:tcW w:w="7087" w:type="dxa"/>
            <w:shd w:val="clear" w:color="auto" w:fill="FFFFFF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color w:val="000000"/>
                <w:sz w:val="24"/>
                <w:szCs w:val="24"/>
                <w:lang w:eastAsia="bg-BG"/>
              </w:rPr>
              <w:t>Здравословни и безопасни условия на труд и опазване на околната среда</w:t>
            </w:r>
          </w:p>
        </w:tc>
      </w:tr>
      <w:tr w:rsidR="00E23FB0" w:rsidRPr="00F135A4" w:rsidTr="003B130B">
        <w:tc>
          <w:tcPr>
            <w:tcW w:w="2689" w:type="dxa"/>
            <w:shd w:val="clear" w:color="auto" w:fill="DBE5F1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>Резултат от учене 1.1</w:t>
            </w:r>
          </w:p>
        </w:tc>
        <w:tc>
          <w:tcPr>
            <w:tcW w:w="7087" w:type="dxa"/>
            <w:shd w:val="clear" w:color="auto" w:fill="DBE5F1"/>
          </w:tcPr>
          <w:p w:rsidR="00E23FB0" w:rsidRPr="00F135A4" w:rsidRDefault="00E23FB0" w:rsidP="003B130B">
            <w:pPr>
              <w:autoSpaceDE/>
              <w:autoSpaceDN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 xml:space="preserve">Спазва хигиенните норми и здравословните и безопасни условия </w:t>
            </w:r>
            <w:r w:rsidRPr="00F135A4">
              <w:rPr>
                <w:sz w:val="24"/>
                <w:szCs w:val="24"/>
                <w:lang w:eastAsia="bg-BG"/>
              </w:rPr>
              <w:lastRenderedPageBreak/>
              <w:t>на труд на работното място</w:t>
            </w:r>
          </w:p>
        </w:tc>
      </w:tr>
      <w:tr w:rsidR="00E23FB0" w:rsidRPr="00F135A4" w:rsidTr="003B130B">
        <w:tc>
          <w:tcPr>
            <w:tcW w:w="2689" w:type="dxa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lastRenderedPageBreak/>
              <w:t>Знания</w:t>
            </w:r>
          </w:p>
        </w:tc>
        <w:tc>
          <w:tcPr>
            <w:tcW w:w="7087" w:type="dxa"/>
            <w:shd w:val="clear" w:color="auto" w:fill="auto"/>
          </w:tcPr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 xml:space="preserve"> Познава основните нормативни </w:t>
            </w:r>
            <w:r>
              <w:rPr>
                <w:sz w:val="24"/>
                <w:szCs w:val="24"/>
                <w:lang w:eastAsia="bg-BG"/>
              </w:rPr>
              <w:t>актове</w:t>
            </w:r>
            <w:r w:rsidRPr="00F135A4">
              <w:rPr>
                <w:sz w:val="24"/>
                <w:szCs w:val="24"/>
                <w:lang w:eastAsia="bg-BG"/>
              </w:rPr>
              <w:t xml:space="preserve"> за здравословни и безопасни условия на труд (ЗБУТ)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 xml:space="preserve"> Обяснява възможните професионални и здравни рискове на работното място и причините за тяхното възникване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 xml:space="preserve"> Разяснява основните правила при оказването на първа помощ при трудови злополуки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 xml:space="preserve"> Изброява основните видове лични предпазни средства и техните функции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 xml:space="preserve"> Познава видовете защитни приспособления и средства за сигнализация и маркировка за осигуряване на ЗБУТ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 xml:space="preserve"> Изброява правилата за работа при аварии и аварийни ситуации</w:t>
            </w:r>
          </w:p>
        </w:tc>
      </w:tr>
      <w:tr w:rsidR="00E23FB0" w:rsidRPr="00F135A4" w:rsidTr="003B130B">
        <w:tc>
          <w:tcPr>
            <w:tcW w:w="2689" w:type="dxa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>Умения</w:t>
            </w:r>
          </w:p>
        </w:tc>
        <w:tc>
          <w:tcPr>
            <w:tcW w:w="7087" w:type="dxa"/>
          </w:tcPr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Прилага мерки за безопасност на работното място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Спазва хигиенните норми на работното място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 xml:space="preserve">Прилага инструкции за безопасна работа  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Реагира правилно при аварийни ситуации</w:t>
            </w:r>
          </w:p>
        </w:tc>
      </w:tr>
      <w:tr w:rsidR="00E23FB0" w:rsidRPr="00F135A4" w:rsidTr="003B130B">
        <w:tc>
          <w:tcPr>
            <w:tcW w:w="2689" w:type="dxa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 xml:space="preserve">Компетентности </w:t>
            </w:r>
          </w:p>
        </w:tc>
        <w:tc>
          <w:tcPr>
            <w:tcW w:w="7087" w:type="dxa"/>
          </w:tcPr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Спазва стриктно мерките за безопасност при изпълнение на различните трудови дейности</w:t>
            </w:r>
          </w:p>
        </w:tc>
      </w:tr>
      <w:tr w:rsidR="00E23FB0" w:rsidRPr="00F135A4" w:rsidTr="003B130B">
        <w:trPr>
          <w:trHeight w:val="340"/>
        </w:trPr>
        <w:tc>
          <w:tcPr>
            <w:tcW w:w="2689" w:type="dxa"/>
            <w:shd w:val="clear" w:color="auto" w:fill="DBE5F1"/>
            <w:hideMark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>Резултат от учене 1.2</w:t>
            </w:r>
          </w:p>
        </w:tc>
        <w:tc>
          <w:tcPr>
            <w:tcW w:w="7087" w:type="dxa"/>
            <w:shd w:val="clear" w:color="auto" w:fill="DBE5F1"/>
          </w:tcPr>
          <w:p w:rsidR="00E23FB0" w:rsidRPr="00F135A4" w:rsidRDefault="00E23FB0" w:rsidP="003B130B">
            <w:pPr>
              <w:autoSpaceDE/>
              <w:autoSpaceDN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Осъществява превантивна дейност за опазване на околната среда</w:t>
            </w:r>
          </w:p>
        </w:tc>
      </w:tr>
      <w:tr w:rsidR="00E23FB0" w:rsidRPr="00F135A4" w:rsidTr="003B130B">
        <w:tc>
          <w:tcPr>
            <w:tcW w:w="2689" w:type="dxa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>Знания</w:t>
            </w:r>
          </w:p>
        </w:tc>
        <w:tc>
          <w:tcPr>
            <w:tcW w:w="7087" w:type="dxa"/>
          </w:tcPr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 xml:space="preserve">Познава нормативни </w:t>
            </w:r>
            <w:r>
              <w:rPr>
                <w:sz w:val="24"/>
                <w:szCs w:val="24"/>
                <w:lang w:eastAsia="bg-BG"/>
              </w:rPr>
              <w:t>актове</w:t>
            </w:r>
            <w:r w:rsidRPr="00F135A4">
              <w:rPr>
                <w:sz w:val="24"/>
                <w:szCs w:val="24"/>
                <w:lang w:eastAsia="bg-BG"/>
              </w:rPr>
              <w:t>, свързани с опазването на околната среда и ЗБУТ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Познава трудово-правните норми, свързани със ЗБУТ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Разяснява общите изисквания за осигуряване на ЗБУТ съобразно спецификата на провежданата дейност и изискванията на техническото, технологичното и социално развитие с цел защита на живота, здравето и работоспособността на работещите</w:t>
            </w:r>
          </w:p>
        </w:tc>
      </w:tr>
      <w:tr w:rsidR="00E23FB0" w:rsidRPr="00F135A4" w:rsidTr="003B130B">
        <w:tc>
          <w:tcPr>
            <w:tcW w:w="2689" w:type="dxa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>Умения</w:t>
            </w:r>
          </w:p>
        </w:tc>
        <w:tc>
          <w:tcPr>
            <w:tcW w:w="7087" w:type="dxa"/>
          </w:tcPr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Търси информация за устойчиви практики, приложими в конкретната професионална дейност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 xml:space="preserve">Изпълнява дейности по събиране и съхраняване на опасни продукти, излезли от употреба уреди и консумативи съобразно правилата за рециклиране 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Използва технологии и материали, щадящи околната среда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Спазва практики за пестене на вода, енергия и други ресурси на работното място</w:t>
            </w:r>
          </w:p>
        </w:tc>
      </w:tr>
      <w:tr w:rsidR="00E23FB0" w:rsidRPr="00F135A4" w:rsidTr="003B130B">
        <w:tc>
          <w:tcPr>
            <w:tcW w:w="2689" w:type="dxa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 xml:space="preserve">Компетентности </w:t>
            </w:r>
          </w:p>
        </w:tc>
        <w:tc>
          <w:tcPr>
            <w:tcW w:w="7087" w:type="dxa"/>
          </w:tcPr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 xml:space="preserve">Правилно обработва отпадъците на работното място съобразно изискванията за сортиране 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 xml:space="preserve">Вярно и точно разпознава замърсяващи фактори на работното място и съдейства за ограничаване на въздействието им 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Способен е стриктно да следва утвърдените правила и изисквания за опазване на околната среда</w:t>
            </w:r>
          </w:p>
        </w:tc>
      </w:tr>
      <w:tr w:rsidR="00E23FB0" w:rsidRPr="00F135A4" w:rsidTr="003B130B">
        <w:tc>
          <w:tcPr>
            <w:tcW w:w="2689" w:type="dxa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 xml:space="preserve">Критерии за оценяване на ЕРУ </w:t>
            </w:r>
          </w:p>
        </w:tc>
        <w:tc>
          <w:tcPr>
            <w:tcW w:w="7087" w:type="dxa"/>
          </w:tcPr>
          <w:p w:rsidR="00E23FB0" w:rsidRPr="00F135A4" w:rsidRDefault="00E23FB0" w:rsidP="003B1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51"/>
              <w:rPr>
                <w:color w:val="000000"/>
                <w:sz w:val="24"/>
                <w:szCs w:val="24"/>
                <w:lang w:eastAsia="bg-BG"/>
              </w:rPr>
            </w:pPr>
            <w:r w:rsidRPr="00F135A4">
              <w:rPr>
                <w:color w:val="000000"/>
                <w:sz w:val="24"/>
                <w:szCs w:val="24"/>
                <w:lang w:eastAsia="bg-BG"/>
              </w:rPr>
              <w:t>Част по теория на професията: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Владее теоретични знания за:</w:t>
            </w:r>
          </w:p>
          <w:p w:rsidR="00E23FB0" w:rsidRPr="00F135A4" w:rsidRDefault="00E23FB0" w:rsidP="003B1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6"/>
              <w:rPr>
                <w:color w:val="000000"/>
                <w:sz w:val="24"/>
                <w:szCs w:val="24"/>
                <w:lang w:eastAsia="bg-BG"/>
              </w:rPr>
            </w:pPr>
            <w:r w:rsidRPr="00F135A4">
              <w:rPr>
                <w:color w:val="000000"/>
                <w:sz w:val="24"/>
                <w:szCs w:val="24"/>
                <w:lang w:eastAsia="bg-BG"/>
              </w:rPr>
              <w:t>- хигиенните норми</w:t>
            </w:r>
          </w:p>
          <w:p w:rsidR="00E23FB0" w:rsidRPr="00F135A4" w:rsidRDefault="00E23FB0" w:rsidP="003B1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6"/>
              <w:rPr>
                <w:color w:val="000000"/>
                <w:sz w:val="24"/>
                <w:szCs w:val="24"/>
                <w:lang w:eastAsia="bg-BG"/>
              </w:rPr>
            </w:pPr>
            <w:r w:rsidRPr="00F135A4">
              <w:rPr>
                <w:color w:val="000000"/>
                <w:sz w:val="24"/>
                <w:szCs w:val="24"/>
                <w:lang w:eastAsia="bg-BG"/>
              </w:rPr>
              <w:t>- здравословните и безопасни условия на труд на работното място</w:t>
            </w:r>
          </w:p>
          <w:p w:rsidR="00E23FB0" w:rsidRPr="00F135A4" w:rsidRDefault="00E23FB0" w:rsidP="003B1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6"/>
              <w:rPr>
                <w:color w:val="000000"/>
                <w:sz w:val="24"/>
                <w:szCs w:val="24"/>
                <w:lang w:eastAsia="bg-BG"/>
              </w:rPr>
            </w:pPr>
            <w:r w:rsidRPr="00F135A4">
              <w:rPr>
                <w:color w:val="000000"/>
                <w:sz w:val="24"/>
                <w:szCs w:val="24"/>
                <w:lang w:eastAsia="bg-BG"/>
              </w:rPr>
              <w:t xml:space="preserve">- овладяването на аварийни ситуации и оказването на първа </w:t>
            </w:r>
            <w:r w:rsidRPr="00F135A4">
              <w:rPr>
                <w:color w:val="000000"/>
                <w:sz w:val="24"/>
                <w:szCs w:val="24"/>
                <w:lang w:eastAsia="bg-BG"/>
              </w:rPr>
              <w:lastRenderedPageBreak/>
              <w:t>помощ</w:t>
            </w:r>
          </w:p>
          <w:p w:rsidR="00E23FB0" w:rsidRPr="00F135A4" w:rsidRDefault="00E23FB0" w:rsidP="003B1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6"/>
              <w:rPr>
                <w:color w:val="000000"/>
                <w:sz w:val="24"/>
                <w:szCs w:val="24"/>
                <w:lang w:eastAsia="bg-BG"/>
              </w:rPr>
            </w:pPr>
            <w:r w:rsidRPr="00F135A4">
              <w:rPr>
                <w:color w:val="000000"/>
                <w:sz w:val="24"/>
                <w:szCs w:val="24"/>
                <w:lang w:eastAsia="bg-BG"/>
              </w:rPr>
              <w:t>- превантивната дейност за опазване на околната среда</w:t>
            </w:r>
          </w:p>
          <w:p w:rsidR="00E23FB0" w:rsidRPr="00F135A4" w:rsidRDefault="00E23FB0" w:rsidP="003B1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6"/>
              <w:rPr>
                <w:color w:val="000000"/>
                <w:sz w:val="24"/>
                <w:szCs w:val="24"/>
                <w:lang w:eastAsia="bg-BG"/>
              </w:rPr>
            </w:pPr>
            <w:r w:rsidRPr="00F135A4">
              <w:rPr>
                <w:color w:val="000000"/>
                <w:sz w:val="24"/>
                <w:szCs w:val="24"/>
                <w:lang w:eastAsia="bg-BG"/>
              </w:rPr>
              <w:t>Част по практика на професията: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Избира своевременно най-адекватния тип поведение при зададената рискова ситуация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  <w:rPr>
                <w:color w:val="000000"/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Вярно и точно определя необходимите действия за оказване на първа помощ</w:t>
            </w:r>
          </w:p>
        </w:tc>
      </w:tr>
      <w:tr w:rsidR="00E23FB0" w:rsidRPr="00F135A4" w:rsidTr="003B130B">
        <w:tc>
          <w:tcPr>
            <w:tcW w:w="2689" w:type="dxa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lastRenderedPageBreak/>
              <w:t>Средства за оценяване</w:t>
            </w:r>
          </w:p>
        </w:tc>
        <w:tc>
          <w:tcPr>
            <w:tcW w:w="7087" w:type="dxa"/>
          </w:tcPr>
          <w:p w:rsidR="00E23FB0" w:rsidRPr="00F135A4" w:rsidRDefault="00E23FB0" w:rsidP="003B1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50" w:line="246" w:lineRule="auto"/>
              <w:ind w:right="98"/>
              <w:rPr>
                <w:color w:val="000000"/>
                <w:sz w:val="24"/>
                <w:szCs w:val="24"/>
                <w:lang w:eastAsia="bg-BG"/>
              </w:rPr>
            </w:pPr>
            <w:r w:rsidRPr="00F135A4">
              <w:rPr>
                <w:color w:val="000000"/>
                <w:sz w:val="24"/>
                <w:szCs w:val="24"/>
                <w:lang w:eastAsia="bg-BG"/>
              </w:rPr>
              <w:t>Част по теория на професията: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Писмен изпит</w:t>
            </w:r>
          </w:p>
          <w:p w:rsidR="00E23FB0" w:rsidRPr="00F135A4" w:rsidRDefault="00E23FB0" w:rsidP="003B1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50" w:line="246" w:lineRule="auto"/>
              <w:ind w:right="98"/>
              <w:rPr>
                <w:color w:val="000000"/>
                <w:sz w:val="24"/>
                <w:szCs w:val="24"/>
                <w:lang w:eastAsia="bg-BG"/>
              </w:rPr>
            </w:pPr>
            <w:r w:rsidRPr="00F135A4">
              <w:rPr>
                <w:color w:val="000000"/>
                <w:sz w:val="24"/>
                <w:szCs w:val="24"/>
                <w:lang w:eastAsia="bg-BG"/>
              </w:rPr>
              <w:t>Част по практика на професията: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 xml:space="preserve">Изпълнение на практическа задача по </w:t>
            </w:r>
            <w:r>
              <w:rPr>
                <w:sz w:val="24"/>
                <w:szCs w:val="24"/>
                <w:lang w:eastAsia="bg-BG"/>
              </w:rPr>
              <w:t>индивидуално задание по практика</w:t>
            </w:r>
          </w:p>
        </w:tc>
      </w:tr>
      <w:tr w:rsidR="00E23FB0" w:rsidRPr="00F135A4" w:rsidTr="003B130B">
        <w:trPr>
          <w:trHeight w:val="340"/>
        </w:trPr>
        <w:tc>
          <w:tcPr>
            <w:tcW w:w="2689" w:type="dxa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>ЕРУ 2</w:t>
            </w:r>
          </w:p>
        </w:tc>
        <w:tc>
          <w:tcPr>
            <w:tcW w:w="7087" w:type="dxa"/>
            <w:shd w:val="clear" w:color="auto" w:fill="FFFFFF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bCs/>
                <w:sz w:val="24"/>
                <w:szCs w:val="24"/>
                <w:lang w:eastAsia="bg-BG"/>
              </w:rPr>
              <w:t>Икономика и предприемачество</w:t>
            </w:r>
          </w:p>
        </w:tc>
      </w:tr>
      <w:tr w:rsidR="00E23FB0" w:rsidRPr="00F135A4" w:rsidTr="003B130B">
        <w:trPr>
          <w:trHeight w:val="340"/>
        </w:trPr>
        <w:tc>
          <w:tcPr>
            <w:tcW w:w="2689" w:type="dxa"/>
            <w:shd w:val="clear" w:color="auto" w:fill="DBE5F1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>Резултат от учене 2.1</w:t>
            </w:r>
          </w:p>
        </w:tc>
        <w:tc>
          <w:tcPr>
            <w:tcW w:w="7087" w:type="dxa"/>
            <w:shd w:val="clear" w:color="auto" w:fill="DBE5F1"/>
          </w:tcPr>
          <w:p w:rsidR="00E23FB0" w:rsidRPr="00F135A4" w:rsidRDefault="00E23FB0" w:rsidP="003B130B">
            <w:pPr>
              <w:autoSpaceDE/>
              <w:autoSpaceDN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 xml:space="preserve">Познава основите на пазарната икономика </w:t>
            </w:r>
          </w:p>
        </w:tc>
      </w:tr>
      <w:tr w:rsidR="00E23FB0" w:rsidRPr="00F135A4" w:rsidTr="003B130B">
        <w:tc>
          <w:tcPr>
            <w:tcW w:w="2689" w:type="dxa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>Знания</w:t>
            </w:r>
          </w:p>
        </w:tc>
        <w:tc>
          <w:tcPr>
            <w:tcW w:w="7087" w:type="dxa"/>
            <w:shd w:val="clear" w:color="auto" w:fill="auto"/>
          </w:tcPr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Познава основни икономически понятия - търсене, предлагане, пазар, конкуренция, цена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Познава ролята на държавата в икономиката - данъци, бюджет, регулации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Обяснява дейността на организацията в контекста на основни икономически принципи и понятия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Разяснява основни понятия във финансите - приходи, разходи, печалба, инвестиции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Разбира значението на социалната и екологична отговорност при ръководене на бизнес</w:t>
            </w:r>
          </w:p>
        </w:tc>
      </w:tr>
      <w:tr w:rsidR="00E23FB0" w:rsidRPr="00F135A4" w:rsidTr="003B130B">
        <w:tc>
          <w:tcPr>
            <w:tcW w:w="2689" w:type="dxa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>Умения</w:t>
            </w:r>
          </w:p>
        </w:tc>
        <w:tc>
          <w:tcPr>
            <w:tcW w:w="7087" w:type="dxa"/>
          </w:tcPr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Използва основни икономически понятия като търсене, предлагане, пазар, конкуренция и цена при изпълнение на професионалните си задачи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 xml:space="preserve">Отчита значението на основните финансови показатели като приходи, разходи, печалба и инвестиции </w:t>
            </w:r>
          </w:p>
        </w:tc>
      </w:tr>
      <w:tr w:rsidR="00E23FB0" w:rsidRPr="00F135A4" w:rsidTr="003B130B">
        <w:tc>
          <w:tcPr>
            <w:tcW w:w="2689" w:type="dxa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>Компетентности</w:t>
            </w:r>
          </w:p>
        </w:tc>
        <w:tc>
          <w:tcPr>
            <w:tcW w:w="7087" w:type="dxa"/>
          </w:tcPr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Прилага правилата и изискванията, свързани с ролята на държавата в икономиката, включително данъци, бюджет и регулации, в рамките на работната среда и своите професионални ангажименти</w:t>
            </w:r>
          </w:p>
        </w:tc>
      </w:tr>
      <w:tr w:rsidR="00E23FB0" w:rsidRPr="00F135A4" w:rsidTr="003B130B">
        <w:trPr>
          <w:trHeight w:val="340"/>
        </w:trPr>
        <w:tc>
          <w:tcPr>
            <w:tcW w:w="2689" w:type="dxa"/>
            <w:shd w:val="clear" w:color="auto" w:fill="DBE5F1"/>
            <w:hideMark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>Резултат от учене 2.2</w:t>
            </w:r>
          </w:p>
        </w:tc>
        <w:tc>
          <w:tcPr>
            <w:tcW w:w="7087" w:type="dxa"/>
            <w:shd w:val="clear" w:color="auto" w:fill="DBE5F1"/>
          </w:tcPr>
          <w:p w:rsidR="00E23FB0" w:rsidRPr="00F135A4" w:rsidRDefault="00E23FB0" w:rsidP="003B130B">
            <w:pPr>
              <w:autoSpaceDE/>
              <w:autoSpaceDN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Познава основите на предприемачеството</w:t>
            </w:r>
          </w:p>
        </w:tc>
      </w:tr>
      <w:tr w:rsidR="00E23FB0" w:rsidRPr="00F135A4" w:rsidTr="003B130B">
        <w:tc>
          <w:tcPr>
            <w:tcW w:w="2689" w:type="dxa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>Знания</w:t>
            </w:r>
          </w:p>
        </w:tc>
        <w:tc>
          <w:tcPr>
            <w:tcW w:w="7087" w:type="dxa"/>
          </w:tcPr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Познава същността и ролята на предприемачеството в икономиката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 xml:space="preserve">Изрежда основните стъпки при стартиране на бизнес, включително генериране на идея, пазарно проучване, изготвяне на бизнес план 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Изброява видовете фирми и организационно-правни форми на стопанска дейност</w:t>
            </w:r>
          </w:p>
        </w:tc>
      </w:tr>
      <w:tr w:rsidR="00E23FB0" w:rsidRPr="00F135A4" w:rsidTr="003B130B">
        <w:tc>
          <w:tcPr>
            <w:tcW w:w="2689" w:type="dxa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>Умения</w:t>
            </w:r>
          </w:p>
        </w:tc>
        <w:tc>
          <w:tcPr>
            <w:tcW w:w="7087" w:type="dxa"/>
          </w:tcPr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Разграничава видовете фирми и организационно-правните форми на стопанска дейност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Прилага знания за предприемачеството в работната си среда</w:t>
            </w:r>
          </w:p>
        </w:tc>
      </w:tr>
      <w:tr w:rsidR="00E23FB0" w:rsidRPr="00F135A4" w:rsidTr="003B130B">
        <w:tc>
          <w:tcPr>
            <w:tcW w:w="2689" w:type="dxa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>Компетентности</w:t>
            </w:r>
          </w:p>
        </w:tc>
        <w:tc>
          <w:tcPr>
            <w:tcW w:w="7087" w:type="dxa"/>
          </w:tcPr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Идентифицира успешни практически примери за управление на бизнес начинания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lastRenderedPageBreak/>
              <w:t xml:space="preserve">Предлага решения за подобряване на дейността в съответствие с технологичните и организационните изисквания 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 xml:space="preserve">При необходимост представя идеи и предложения пред клиенти, инвеститори или партньори, като аргументира решенията си </w:t>
            </w:r>
          </w:p>
        </w:tc>
      </w:tr>
      <w:tr w:rsidR="00E23FB0" w:rsidRPr="00F135A4" w:rsidTr="003B130B">
        <w:tc>
          <w:tcPr>
            <w:tcW w:w="2689" w:type="dxa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lastRenderedPageBreak/>
              <w:t>Критерии за оценяване на ЕРУ</w:t>
            </w:r>
          </w:p>
        </w:tc>
        <w:tc>
          <w:tcPr>
            <w:tcW w:w="7087" w:type="dxa"/>
          </w:tcPr>
          <w:p w:rsidR="00E23FB0" w:rsidRPr="00F135A4" w:rsidRDefault="00E23FB0" w:rsidP="003B130B">
            <w:pPr>
              <w:widowControl/>
              <w:autoSpaceDE/>
              <w:autoSpaceDN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Част по теория на професията: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Владее основните теоретични знания и понятия в областта на икономиката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Владее основните теоретични постановки в областта на предприемачеството</w:t>
            </w:r>
          </w:p>
          <w:p w:rsidR="00E23FB0" w:rsidRPr="00F135A4" w:rsidRDefault="00E23FB0" w:rsidP="003B130B">
            <w:pPr>
              <w:widowControl/>
              <w:autoSpaceDE/>
              <w:autoSpaceDN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Част по практика на професията: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Вярно, точно и мотивирано определя действията за разрешаване на описания проблем в зададения казус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  <w:rPr>
                <w:color w:val="000000"/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Участва в разработването на бизнес план на фирмата според изискванията на предварително дефинираното задание</w:t>
            </w:r>
          </w:p>
        </w:tc>
      </w:tr>
      <w:tr w:rsidR="00E23FB0" w:rsidRPr="00F135A4" w:rsidTr="003B130B">
        <w:tc>
          <w:tcPr>
            <w:tcW w:w="2689" w:type="dxa"/>
          </w:tcPr>
          <w:p w:rsidR="00E23FB0" w:rsidRPr="00F135A4" w:rsidRDefault="00E23FB0" w:rsidP="003B130B">
            <w:pPr>
              <w:autoSpaceDE/>
              <w:autoSpaceDN/>
              <w:rPr>
                <w:b/>
                <w:sz w:val="24"/>
                <w:szCs w:val="24"/>
                <w:lang w:eastAsia="bg-BG"/>
              </w:rPr>
            </w:pPr>
            <w:r w:rsidRPr="00F135A4">
              <w:rPr>
                <w:b/>
                <w:sz w:val="24"/>
                <w:szCs w:val="24"/>
                <w:lang w:eastAsia="bg-BG"/>
              </w:rPr>
              <w:t>Средства за оценяване</w:t>
            </w:r>
          </w:p>
        </w:tc>
        <w:tc>
          <w:tcPr>
            <w:tcW w:w="7087" w:type="dxa"/>
          </w:tcPr>
          <w:p w:rsidR="00E23FB0" w:rsidRPr="00F135A4" w:rsidRDefault="00E23FB0" w:rsidP="003B1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50" w:line="246" w:lineRule="auto"/>
              <w:ind w:right="98"/>
              <w:rPr>
                <w:color w:val="000000"/>
                <w:sz w:val="24"/>
                <w:szCs w:val="24"/>
                <w:lang w:eastAsia="bg-BG"/>
              </w:rPr>
            </w:pPr>
            <w:r w:rsidRPr="00F135A4">
              <w:rPr>
                <w:color w:val="000000"/>
                <w:sz w:val="24"/>
                <w:szCs w:val="24"/>
                <w:lang w:eastAsia="bg-BG"/>
              </w:rPr>
              <w:t>Част по теория на професията: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>Писмен изпит</w:t>
            </w:r>
          </w:p>
          <w:p w:rsidR="00E23FB0" w:rsidRPr="00F135A4" w:rsidRDefault="00E23FB0" w:rsidP="003B1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50" w:line="246" w:lineRule="auto"/>
              <w:ind w:right="98"/>
              <w:rPr>
                <w:color w:val="000000"/>
                <w:sz w:val="24"/>
                <w:szCs w:val="24"/>
                <w:lang w:eastAsia="bg-BG"/>
              </w:rPr>
            </w:pPr>
            <w:r w:rsidRPr="00F135A4">
              <w:rPr>
                <w:color w:val="000000"/>
                <w:sz w:val="24"/>
                <w:szCs w:val="24"/>
                <w:lang w:eastAsia="bg-BG"/>
              </w:rPr>
              <w:t>Част по практика на професията:</w:t>
            </w:r>
          </w:p>
          <w:p w:rsidR="00E23FB0" w:rsidRPr="00F135A4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F135A4">
              <w:rPr>
                <w:sz w:val="24"/>
                <w:szCs w:val="24"/>
                <w:lang w:eastAsia="bg-BG"/>
              </w:rPr>
              <w:t xml:space="preserve">Изпълнение на практическа задача по </w:t>
            </w:r>
            <w:r>
              <w:rPr>
                <w:sz w:val="24"/>
                <w:szCs w:val="24"/>
                <w:lang w:eastAsia="bg-BG"/>
              </w:rPr>
              <w:t>индивидуално задание по практика</w:t>
            </w:r>
          </w:p>
        </w:tc>
      </w:tr>
    </w:tbl>
    <w:p w:rsidR="00E23FB0" w:rsidRPr="00F135A4" w:rsidRDefault="00E23FB0" w:rsidP="00E23FB0">
      <w:pPr>
        <w:tabs>
          <w:tab w:val="left" w:pos="1677"/>
        </w:tabs>
        <w:rPr>
          <w:b/>
          <w:sz w:val="24"/>
          <w:szCs w:val="24"/>
        </w:rPr>
      </w:pPr>
    </w:p>
    <w:p w:rsidR="00E23FB0" w:rsidRPr="006E245D" w:rsidRDefault="00E23FB0" w:rsidP="00E23FB0">
      <w:pPr>
        <w:pStyle w:val="ListParagraph"/>
        <w:numPr>
          <w:ilvl w:val="2"/>
          <w:numId w:val="6"/>
        </w:numPr>
        <w:tabs>
          <w:tab w:val="left" w:pos="851"/>
          <w:tab w:val="left" w:pos="1134"/>
        </w:tabs>
        <w:ind w:left="0" w:firstLine="567"/>
        <w:rPr>
          <w:b/>
          <w:sz w:val="24"/>
          <w:szCs w:val="24"/>
        </w:rPr>
      </w:pPr>
      <w:r w:rsidRPr="006E245D">
        <w:rPr>
          <w:b/>
          <w:sz w:val="24"/>
          <w:szCs w:val="24"/>
        </w:rPr>
        <w:t>Отраслова</w:t>
      </w:r>
      <w:r w:rsidRPr="006E245D">
        <w:rPr>
          <w:b/>
          <w:spacing w:val="18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професионална</w:t>
      </w:r>
      <w:r w:rsidRPr="006E245D">
        <w:rPr>
          <w:b/>
          <w:spacing w:val="23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подготовка</w:t>
      </w:r>
      <w:r w:rsidRPr="006E245D">
        <w:rPr>
          <w:b/>
          <w:spacing w:val="18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по</w:t>
      </w:r>
      <w:r w:rsidRPr="006E245D">
        <w:rPr>
          <w:b/>
          <w:spacing w:val="21"/>
          <w:sz w:val="24"/>
          <w:szCs w:val="24"/>
        </w:rPr>
        <w:t xml:space="preserve"> </w:t>
      </w:r>
      <w:r w:rsidRPr="006E245D">
        <w:rPr>
          <w:b/>
          <w:spacing w:val="-2"/>
          <w:sz w:val="24"/>
          <w:szCs w:val="24"/>
        </w:rPr>
        <w:t>професията</w:t>
      </w:r>
    </w:p>
    <w:p w:rsidR="00E23FB0" w:rsidRPr="006E245D" w:rsidRDefault="00E23FB0" w:rsidP="00E23FB0">
      <w:pPr>
        <w:pStyle w:val="ListParagraph"/>
        <w:tabs>
          <w:tab w:val="left" w:pos="1677"/>
        </w:tabs>
        <w:ind w:left="1677" w:firstLine="0"/>
        <w:jc w:val="both"/>
        <w:rPr>
          <w:b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6946"/>
      </w:tblGrid>
      <w:tr w:rsidR="00E23FB0" w:rsidRPr="00EB672A" w:rsidTr="003B130B">
        <w:trPr>
          <w:trHeight w:val="35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spacing w:before="56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ЕРУ</w:t>
            </w:r>
            <w:r w:rsidRPr="00EB672A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rPr>
                <w:b/>
                <w:color w:val="000000"/>
                <w:sz w:val="24"/>
                <w:szCs w:val="24"/>
              </w:rPr>
            </w:pPr>
            <w:r w:rsidRPr="00EB672A">
              <w:rPr>
                <w:b/>
                <w:color w:val="000000"/>
                <w:sz w:val="24"/>
                <w:szCs w:val="24"/>
              </w:rPr>
              <w:t>Организация на дейности във военното формирование</w:t>
            </w:r>
          </w:p>
          <w:p w:rsidR="00E23FB0" w:rsidRPr="00EB672A" w:rsidRDefault="00E23FB0" w:rsidP="003B130B">
            <w:pPr>
              <w:rPr>
                <w:color w:val="000000"/>
                <w:sz w:val="24"/>
                <w:szCs w:val="24"/>
              </w:rPr>
            </w:pPr>
          </w:p>
        </w:tc>
      </w:tr>
      <w:tr w:rsidR="00E23FB0" w:rsidRPr="00EB672A" w:rsidTr="003B130B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spacing w:line="245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3.</w:t>
            </w:r>
            <w:r w:rsidRPr="00EB672A">
              <w:rPr>
                <w:b/>
                <w:spacing w:val="-5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Планира</w:t>
            </w:r>
            <w:r w:rsidRPr="00EB672A">
              <w:rPr>
                <w:color w:val="000000"/>
                <w:sz w:val="24"/>
                <w:szCs w:val="24"/>
              </w:rPr>
              <w:t xml:space="preserve"> работния процес в ежедневната дейност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Посочва структурата на военните формирования </w:t>
            </w:r>
          </w:p>
          <w:p w:rsidR="00E23FB0" w:rsidRPr="00EB672A" w:rsidRDefault="00E23FB0" w:rsidP="003B130B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методи за нормиране на работния процес</w:t>
            </w:r>
          </w:p>
          <w:p w:rsidR="00E23FB0" w:rsidRPr="00EB672A" w:rsidRDefault="00E23FB0" w:rsidP="003B130B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Познава терминология (включително на чужд език), свързана с професионалната дейност</w:t>
            </w:r>
          </w:p>
          <w:p w:rsidR="00E23FB0" w:rsidRPr="00EB672A" w:rsidRDefault="00E23FB0" w:rsidP="003B130B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Познава нормативните </w:t>
            </w:r>
            <w:r>
              <w:rPr>
                <w:sz w:val="24"/>
                <w:szCs w:val="24"/>
                <w:lang w:eastAsia="bg-BG"/>
              </w:rPr>
              <w:t>актове</w:t>
            </w:r>
            <w:r w:rsidRPr="00EB672A">
              <w:rPr>
                <w:sz w:val="24"/>
                <w:szCs w:val="24"/>
                <w:lang w:eastAsia="bg-BG"/>
              </w:rPr>
              <w:t xml:space="preserve"> (включително на чужд език), свързани с упражняваната професия</w:t>
            </w:r>
          </w:p>
          <w:p w:rsidR="00E23FB0" w:rsidRPr="00EB672A" w:rsidRDefault="00E23FB0" w:rsidP="003B130B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Обяснява изискванията за ефективно планиране на ресурси, свързани с работния процес</w:t>
            </w:r>
          </w:p>
        </w:tc>
      </w:tr>
      <w:tr w:rsidR="00E23FB0" w:rsidRPr="00EB672A" w:rsidTr="003B130B">
        <w:trPr>
          <w:trHeight w:val="383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Планира осигуряването </w:t>
            </w:r>
            <w:r>
              <w:rPr>
                <w:sz w:val="24"/>
                <w:szCs w:val="24"/>
                <w:lang w:eastAsia="bg-BG"/>
              </w:rPr>
              <w:t xml:space="preserve">на </w:t>
            </w:r>
            <w:r w:rsidRPr="00EB672A">
              <w:rPr>
                <w:sz w:val="24"/>
                <w:szCs w:val="24"/>
                <w:lang w:eastAsia="bg-BG"/>
              </w:rPr>
              <w:t>задачите, изпълнявани от военните формирования</w:t>
            </w:r>
          </w:p>
          <w:p w:rsidR="00E23FB0" w:rsidRPr="00EB672A" w:rsidRDefault="00E23FB0" w:rsidP="003B130B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Съставя график на работните задачи</w:t>
            </w:r>
          </w:p>
          <w:p w:rsidR="00E23FB0" w:rsidRPr="00EB672A" w:rsidRDefault="00E23FB0" w:rsidP="003B130B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Използва чужд език в професионалната дейност</w:t>
            </w:r>
          </w:p>
          <w:p w:rsidR="00E23FB0" w:rsidRPr="00EB672A" w:rsidRDefault="00E23FB0" w:rsidP="003B130B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Спазва изискванията на нормативните актове, свързани с упражняваната професия</w:t>
            </w:r>
          </w:p>
        </w:tc>
      </w:tr>
      <w:tr w:rsidR="00E23FB0" w:rsidRPr="00EB672A" w:rsidTr="003B130B">
        <w:trPr>
          <w:trHeight w:val="370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Ефективно </w:t>
            </w:r>
            <w:r>
              <w:rPr>
                <w:sz w:val="24"/>
                <w:szCs w:val="24"/>
                <w:lang w:eastAsia="bg-BG"/>
              </w:rPr>
              <w:t>планира</w:t>
            </w:r>
            <w:r w:rsidRPr="00EB672A">
              <w:rPr>
                <w:sz w:val="24"/>
                <w:szCs w:val="24"/>
                <w:lang w:eastAsia="bg-BG"/>
              </w:rPr>
              <w:t xml:space="preserve"> задачите на военното формирование</w:t>
            </w:r>
            <w:r>
              <w:rPr>
                <w:sz w:val="24"/>
                <w:szCs w:val="24"/>
                <w:lang w:eastAsia="bg-BG"/>
              </w:rPr>
              <w:t xml:space="preserve"> и медицинското осигуряване</w:t>
            </w:r>
          </w:p>
          <w:p w:rsidR="00E23FB0" w:rsidRPr="00EB672A" w:rsidRDefault="00E23FB0" w:rsidP="003B130B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Предлага и мотивира необходимостта от промени в организацията на дейността на военното формирование</w:t>
            </w:r>
          </w:p>
          <w:p w:rsidR="00E23FB0" w:rsidRDefault="00E23FB0" w:rsidP="003B130B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Използва чужд език за ефективна комуникация в професионална среда</w:t>
            </w:r>
          </w:p>
          <w:p w:rsidR="00E23FB0" w:rsidRPr="00EB672A" w:rsidRDefault="00E23FB0" w:rsidP="003B130B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  <w:lang w:eastAsia="bg-BG"/>
              </w:rPr>
            </w:pPr>
            <w:r w:rsidRPr="007B38CE">
              <w:rPr>
                <w:sz w:val="24"/>
                <w:szCs w:val="24"/>
                <w:lang w:eastAsia="bg-BG"/>
              </w:rPr>
              <w:t xml:space="preserve">Прилага нормативните актове и изискванията при </w:t>
            </w:r>
            <w:r w:rsidRPr="007B38CE">
              <w:rPr>
                <w:sz w:val="24"/>
                <w:szCs w:val="24"/>
                <w:lang w:eastAsia="bg-BG"/>
              </w:rPr>
              <w:lastRenderedPageBreak/>
              <w:t>планирането на медицинското осигуряване</w:t>
            </w:r>
          </w:p>
        </w:tc>
      </w:tr>
      <w:tr w:rsidR="00E23FB0" w:rsidRPr="00EB672A" w:rsidTr="003B130B">
        <w:trPr>
          <w:trHeight w:val="2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lastRenderedPageBreak/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3.</w:t>
            </w:r>
            <w:r w:rsidRPr="00EB672A">
              <w:rPr>
                <w:b/>
                <w:spacing w:val="-5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284"/>
              </w:tabs>
              <w:spacing w:line="276" w:lineRule="auto"/>
              <w:rPr>
                <w:rFonts w:eastAsia="Arial"/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>Организира работния процес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методи за нормиране на работния процес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Изброява нормативните актове, свързани с упражняваната професия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Обяснява изискванията за ефективно планиране на ресурси, свързани с работния процес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Съставя график на работните задачи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Спазва основните нормативни актове, свързани с упражняваната професия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Организира</w:t>
            </w:r>
            <w:r w:rsidRPr="00EB672A">
              <w:rPr>
                <w:sz w:val="24"/>
                <w:szCs w:val="24"/>
                <w:lang w:eastAsia="bg-BG"/>
              </w:rPr>
              <w:t xml:space="preserve"> медицинското осигуряване на военното формирование</w:t>
            </w:r>
          </w:p>
        </w:tc>
      </w:tr>
      <w:tr w:rsidR="00E23FB0" w:rsidRPr="00EB672A" w:rsidTr="003B130B">
        <w:trPr>
          <w:trHeight w:val="371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Ефективно </w:t>
            </w:r>
            <w:r w:rsidRPr="00AF0E7F">
              <w:rPr>
                <w:sz w:val="24"/>
                <w:szCs w:val="24"/>
                <w:lang w:eastAsia="bg-BG"/>
              </w:rPr>
              <w:t>координира, изпълнява и контролира работния процес на военните формирования</w:t>
            </w:r>
          </w:p>
          <w:p w:rsidR="00E23FB0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Предлага и мотивира необходимостта от промени в организацията на работния процес</w:t>
            </w:r>
          </w:p>
          <w:p w:rsidR="00E23FB0" w:rsidRPr="00EB672A" w:rsidRDefault="00E23FB0" w:rsidP="003B130B">
            <w:pPr>
              <w:widowControl/>
              <w:autoSpaceDE/>
              <w:autoSpaceDN/>
              <w:ind w:left="142"/>
              <w:contextualSpacing/>
              <w:rPr>
                <w:sz w:val="24"/>
                <w:szCs w:val="24"/>
                <w:lang w:eastAsia="bg-BG"/>
              </w:rPr>
            </w:pPr>
          </w:p>
        </w:tc>
      </w:tr>
      <w:tr w:rsidR="00E23FB0" w:rsidRPr="00EB672A" w:rsidTr="003B130B">
        <w:trPr>
          <w:trHeight w:val="3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учене 3.3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284"/>
              </w:tabs>
              <w:spacing w:line="276" w:lineRule="auto"/>
              <w:rPr>
                <w:rFonts w:eastAsia="Arial"/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>Отговаря за разпределението на дейностите в медицинската служба на военното формирование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Посочва видовете дейности в медицинското осигуряване на военните формирования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Обяснява изискванията за изпълнение на видовете дейности по медицинско осигуряване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начините за организация на дейностите по медицинско осигуряване</w:t>
            </w:r>
          </w:p>
        </w:tc>
      </w:tr>
      <w:tr w:rsidR="00E23FB0" w:rsidRPr="00EB672A" w:rsidTr="003B130B">
        <w:trPr>
          <w:trHeight w:val="383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Организира дейностите по медицинското осигуряване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Съдейства за ефективното медицинско осигуряване на военните формирования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Способен е в екип да работи за ефективно обезпечаване на дейностите по медицинското осигуряване </w:t>
            </w:r>
          </w:p>
        </w:tc>
      </w:tr>
      <w:tr w:rsidR="00E23FB0" w:rsidRPr="00EB672A" w:rsidTr="003B130B">
        <w:trPr>
          <w:trHeight w:val="886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 w:line="244" w:lineRule="auto"/>
              <w:ind w:left="5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widowControl/>
              <w:tabs>
                <w:tab w:val="left" w:pos="314"/>
              </w:tabs>
              <w:autoSpaceDE/>
              <w:autoSpaceDN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</w:t>
            </w:r>
            <w:r w:rsidRPr="00EB672A">
              <w:rPr>
                <w:spacing w:val="7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по</w:t>
            </w:r>
            <w:r w:rsidRPr="00EB672A">
              <w:rPr>
                <w:spacing w:val="10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теория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на</w:t>
            </w:r>
            <w:r w:rsidRPr="00EB672A">
              <w:rPr>
                <w:spacing w:val="6"/>
                <w:sz w:val="24"/>
                <w:szCs w:val="24"/>
              </w:rPr>
              <w:t xml:space="preserve"> </w:t>
            </w:r>
            <w:r w:rsidRPr="00EB672A">
              <w:rPr>
                <w:spacing w:val="-2"/>
                <w:sz w:val="24"/>
                <w:szCs w:val="24"/>
              </w:rPr>
              <w:t xml:space="preserve">професията: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Дефинира основните теоретични понятия при организацията на работния процес</w:t>
            </w:r>
          </w:p>
          <w:p w:rsidR="00E23FB0" w:rsidRPr="00EB672A" w:rsidRDefault="00E23FB0" w:rsidP="003B130B">
            <w:pPr>
              <w:pStyle w:val="TableParagraph"/>
              <w:ind w:left="56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по</w:t>
            </w:r>
            <w:r w:rsidRPr="00EB672A">
              <w:rPr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практика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на</w:t>
            </w:r>
            <w:r w:rsidRPr="00EB672A">
              <w:rPr>
                <w:spacing w:val="7"/>
                <w:sz w:val="24"/>
                <w:szCs w:val="24"/>
              </w:rPr>
              <w:t xml:space="preserve"> </w:t>
            </w:r>
            <w:r w:rsidRPr="00EB672A">
              <w:rPr>
                <w:spacing w:val="-2"/>
                <w:sz w:val="24"/>
                <w:szCs w:val="24"/>
              </w:rPr>
              <w:t>професията:</w:t>
            </w:r>
            <w:r w:rsidRPr="00EB672A">
              <w:rPr>
                <w:sz w:val="24"/>
                <w:szCs w:val="24"/>
              </w:rPr>
              <w:t xml:space="preserve">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Демонстрира задълбочени познания за ефективно медицинско осигуряване на военните формирования</w:t>
            </w:r>
          </w:p>
        </w:tc>
      </w:tr>
      <w:tr w:rsidR="00E23FB0" w:rsidRPr="00EB672A" w:rsidTr="003B130B">
        <w:trPr>
          <w:trHeight w:val="1404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7" w:line="244" w:lineRule="auto"/>
              <w:ind w:left="5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Средства</w:t>
            </w:r>
            <w:r w:rsidRPr="00EB672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 xml:space="preserve">за </w:t>
            </w:r>
            <w:r w:rsidRPr="00EB672A">
              <w:rPr>
                <w:b/>
                <w:spacing w:val="-2"/>
                <w:sz w:val="24"/>
                <w:szCs w:val="24"/>
              </w:rPr>
              <w:t>оценяване: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 по теория на професията:</w:t>
            </w:r>
          </w:p>
          <w:p w:rsidR="00E23FB0" w:rsidRPr="00EB672A" w:rsidRDefault="00E23FB0" w:rsidP="003B130B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Писмен изпит</w:t>
            </w:r>
          </w:p>
          <w:p w:rsidR="00E23FB0" w:rsidRPr="00EB672A" w:rsidRDefault="00E23FB0" w:rsidP="003B130B">
            <w:pPr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 по практика на професията:</w:t>
            </w:r>
          </w:p>
          <w:p w:rsidR="00E23FB0" w:rsidRPr="00EB672A" w:rsidRDefault="00E23FB0" w:rsidP="003B130B">
            <w:pPr>
              <w:pStyle w:val="TableParagraph"/>
              <w:numPr>
                <w:ilvl w:val="0"/>
                <w:numId w:val="7"/>
              </w:numPr>
              <w:spacing w:before="50" w:line="247" w:lineRule="auto"/>
              <w:ind w:right="40"/>
              <w:jc w:val="both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 xml:space="preserve">Изпълнение на практическа задача по </w:t>
            </w:r>
            <w:r>
              <w:rPr>
                <w:sz w:val="24"/>
                <w:szCs w:val="24"/>
              </w:rPr>
              <w:t>индивидуално задание по практика</w:t>
            </w:r>
          </w:p>
        </w:tc>
      </w:tr>
      <w:tr w:rsidR="00E23FB0" w:rsidRPr="00EB672A" w:rsidTr="003B130B">
        <w:trPr>
          <w:trHeight w:val="258"/>
        </w:trPr>
        <w:tc>
          <w:tcPr>
            <w:tcW w:w="2835" w:type="dxa"/>
            <w:shd w:val="clear" w:color="auto" w:fill="auto"/>
          </w:tcPr>
          <w:p w:rsidR="00E23FB0" w:rsidRPr="00EB672A" w:rsidRDefault="00E23FB0" w:rsidP="003B130B">
            <w:pPr>
              <w:pStyle w:val="TableParagraph"/>
              <w:spacing w:before="3" w:line="236" w:lineRule="exact"/>
              <w:ind w:left="10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ЕРУ</w:t>
            </w:r>
            <w:r w:rsidRPr="00EB672A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</w:tcPr>
          <w:p w:rsidR="00E23FB0" w:rsidRPr="005C0C74" w:rsidRDefault="00E23FB0" w:rsidP="003B130B">
            <w:pPr>
              <w:pStyle w:val="TableParagraph"/>
              <w:rPr>
                <w:b/>
                <w:bCs/>
                <w:sz w:val="24"/>
                <w:szCs w:val="24"/>
              </w:rPr>
            </w:pPr>
            <w:proofErr w:type="spellStart"/>
            <w:r w:rsidRPr="00EB672A">
              <w:rPr>
                <w:b/>
                <w:bCs/>
                <w:sz w:val="24"/>
                <w:szCs w:val="24"/>
              </w:rPr>
              <w:t>Военнолидерски</w:t>
            </w:r>
            <w:proofErr w:type="spellEnd"/>
            <w:r w:rsidRPr="00EB672A">
              <w:rPr>
                <w:b/>
                <w:bCs/>
                <w:sz w:val="24"/>
                <w:szCs w:val="24"/>
              </w:rPr>
              <w:t xml:space="preserve"> умения  </w:t>
            </w:r>
          </w:p>
        </w:tc>
      </w:tr>
      <w:tr w:rsidR="00E23FB0" w:rsidRPr="00EB672A" w:rsidTr="003B130B">
        <w:trPr>
          <w:trHeight w:val="258"/>
        </w:trPr>
        <w:tc>
          <w:tcPr>
            <w:tcW w:w="2835" w:type="dxa"/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before="3" w:line="236" w:lineRule="exact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4.</w:t>
            </w:r>
            <w:r w:rsidRPr="00EB672A">
              <w:rPr>
                <w:b/>
                <w:spacing w:val="-5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E23FB0" w:rsidRPr="00EB672A" w:rsidRDefault="00E23FB0" w:rsidP="003B130B">
            <w:pPr>
              <w:rPr>
                <w:bCs/>
                <w:sz w:val="24"/>
                <w:szCs w:val="24"/>
              </w:rPr>
            </w:pPr>
            <w:r w:rsidRPr="00EB672A">
              <w:rPr>
                <w:bCs/>
                <w:sz w:val="24"/>
                <w:szCs w:val="24"/>
              </w:rPr>
              <w:t>Познава основите на лидерството</w:t>
            </w:r>
          </w:p>
        </w:tc>
      </w:tr>
      <w:tr w:rsidR="00E23FB0" w:rsidRPr="00EB672A" w:rsidTr="003B130B">
        <w:trPr>
          <w:trHeight w:val="257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3" w:line="234" w:lineRule="exact"/>
              <w:ind w:left="10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Дефинира същността на лидерството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Изброява видовете лидерски стилове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tabs>
                <w:tab w:val="left" w:pos="39"/>
              </w:tabs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Посочва факторите, влияещи върху използването на лидерските стилове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lastRenderedPageBreak/>
              <w:t>Обяснява методите за повишаване на мотивацията на подчинените</w:t>
            </w:r>
          </w:p>
        </w:tc>
      </w:tr>
      <w:tr w:rsidR="00E23FB0" w:rsidRPr="00EB672A" w:rsidTr="003B130B">
        <w:trPr>
          <w:trHeight w:val="261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7" w:line="234" w:lineRule="exact"/>
              <w:ind w:left="10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Поддържа военната униформа в подходящ вид</w:t>
            </w:r>
          </w:p>
          <w:p w:rsidR="00E23FB0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Контролира вида и поведението на подчинените си</w:t>
            </w:r>
          </w:p>
          <w:p w:rsidR="00E23FB0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различни мотивационни техники в управлението на подчинените си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Анализира практически примери за успешно лидерство</w:t>
            </w:r>
          </w:p>
        </w:tc>
      </w:tr>
      <w:tr w:rsidR="00E23FB0" w:rsidRPr="00EB672A" w:rsidTr="003B130B">
        <w:trPr>
          <w:trHeight w:val="257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4" w:line="233" w:lineRule="exact"/>
              <w:ind w:left="10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Способен е самостоятелно да прилага различни лидерски стилове в зависимост от ситуацията</w:t>
            </w:r>
          </w:p>
        </w:tc>
      </w:tr>
      <w:tr w:rsidR="00E23FB0" w:rsidRPr="00EB672A" w:rsidTr="003B130B">
        <w:trPr>
          <w:trHeight w:val="258"/>
        </w:trPr>
        <w:tc>
          <w:tcPr>
            <w:tcW w:w="2835" w:type="dxa"/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before="5" w:line="233" w:lineRule="exact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4.</w:t>
            </w:r>
            <w:r w:rsidRPr="00EB672A">
              <w:rPr>
                <w:b/>
                <w:spacing w:val="-5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E23FB0" w:rsidRPr="00EB672A" w:rsidRDefault="00E23FB0" w:rsidP="003B130B">
            <w:pPr>
              <w:rPr>
                <w:b/>
                <w:bCs/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Проявява лидерски и войнски умения</w:t>
            </w:r>
          </w:p>
        </w:tc>
      </w:tr>
      <w:tr w:rsidR="00E23FB0" w:rsidRPr="00EB672A" w:rsidTr="003B130B">
        <w:trPr>
          <w:trHeight w:val="258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3" w:line="236" w:lineRule="exact"/>
              <w:ind w:left="10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Дефинира ролята, мястото и задачите на сержантския корпус в Българската армия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Изброява необходимите ръководни умения и комуникативни способности за осъществяване на лидерските функции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Познава основите на военното възпитание и културата на поведение</w:t>
            </w:r>
          </w:p>
        </w:tc>
      </w:tr>
      <w:tr w:rsidR="00E23FB0" w:rsidRPr="00EB672A" w:rsidTr="003B130B">
        <w:trPr>
          <w:trHeight w:val="258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3" w:line="236" w:lineRule="exact"/>
              <w:ind w:left="10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Демонстрира висока личностна култура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Отговаря за дисциплината на подчинените си</w:t>
            </w:r>
          </w:p>
        </w:tc>
      </w:tr>
      <w:tr w:rsidR="00E23FB0" w:rsidRPr="00EB672A" w:rsidTr="003B130B">
        <w:trPr>
          <w:trHeight w:val="258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3" w:line="236" w:lineRule="exact"/>
              <w:ind w:left="10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Способен е да проявява решителност и войнски умения при ръководенето на военното формирование</w:t>
            </w:r>
          </w:p>
        </w:tc>
      </w:tr>
      <w:tr w:rsidR="00E23FB0" w:rsidRPr="00EB672A" w:rsidTr="003B130B">
        <w:trPr>
          <w:trHeight w:val="777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3" w:line="244" w:lineRule="auto"/>
              <w:ind w:left="10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pStyle w:val="TableParagraph"/>
              <w:spacing w:line="251" w:lineRule="exact"/>
              <w:ind w:left="102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</w:t>
            </w:r>
            <w:r w:rsidRPr="00EB672A">
              <w:rPr>
                <w:spacing w:val="8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по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теория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на</w:t>
            </w:r>
            <w:r w:rsidRPr="00EB672A">
              <w:rPr>
                <w:spacing w:val="8"/>
                <w:sz w:val="24"/>
                <w:szCs w:val="24"/>
              </w:rPr>
              <w:t xml:space="preserve"> </w:t>
            </w:r>
            <w:r w:rsidRPr="00EB672A">
              <w:rPr>
                <w:spacing w:val="-2"/>
                <w:sz w:val="24"/>
                <w:szCs w:val="24"/>
              </w:rPr>
              <w:t>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74452B">
              <w:rPr>
                <w:sz w:val="24"/>
                <w:szCs w:val="24"/>
              </w:rPr>
              <w:t>Демонстрира</w:t>
            </w:r>
            <w:r w:rsidRPr="00EB672A">
              <w:rPr>
                <w:bCs/>
                <w:sz w:val="24"/>
                <w:szCs w:val="24"/>
              </w:rPr>
              <w:t xml:space="preserve"> теоретични познания относно познаване на военната история; Проявява висока комуникативна компетентност</w:t>
            </w:r>
          </w:p>
          <w:p w:rsidR="00E23FB0" w:rsidRPr="00EB672A" w:rsidRDefault="00E23FB0" w:rsidP="003B130B">
            <w:pPr>
              <w:pStyle w:val="TableParagraph"/>
              <w:spacing w:line="240" w:lineRule="exact"/>
              <w:ind w:left="102"/>
              <w:rPr>
                <w:spacing w:val="-2"/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по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практика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на</w:t>
            </w:r>
            <w:r w:rsidRPr="00EB672A">
              <w:rPr>
                <w:spacing w:val="10"/>
                <w:sz w:val="24"/>
                <w:szCs w:val="24"/>
              </w:rPr>
              <w:t xml:space="preserve"> </w:t>
            </w:r>
            <w:r w:rsidRPr="00EB672A">
              <w:rPr>
                <w:spacing w:val="-2"/>
                <w:sz w:val="24"/>
                <w:szCs w:val="24"/>
              </w:rPr>
              <w:t>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EB672A">
              <w:rPr>
                <w:bCs/>
                <w:sz w:val="24"/>
                <w:szCs w:val="24"/>
              </w:rPr>
              <w:t xml:space="preserve">Реагира </w:t>
            </w:r>
            <w:r w:rsidRPr="0074452B">
              <w:rPr>
                <w:sz w:val="24"/>
                <w:szCs w:val="24"/>
              </w:rPr>
              <w:t>адекватно</w:t>
            </w:r>
            <w:r w:rsidRPr="00EB672A">
              <w:rPr>
                <w:bCs/>
                <w:sz w:val="24"/>
                <w:szCs w:val="24"/>
              </w:rPr>
              <w:t xml:space="preserve"> и бързо при промени в обстановката</w:t>
            </w:r>
          </w:p>
        </w:tc>
      </w:tr>
      <w:tr w:rsidR="00E23FB0" w:rsidRPr="00EB672A" w:rsidTr="003B130B">
        <w:trPr>
          <w:trHeight w:val="671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3" w:line="247" w:lineRule="auto"/>
              <w:ind w:left="10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Средства</w:t>
            </w:r>
            <w:r w:rsidRPr="00EB672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 xml:space="preserve">за </w:t>
            </w:r>
            <w:r w:rsidRPr="00EB672A">
              <w:rPr>
                <w:b/>
                <w:spacing w:val="-2"/>
                <w:sz w:val="24"/>
                <w:szCs w:val="24"/>
              </w:rPr>
              <w:t>оценяване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rPr>
                <w:bCs/>
                <w:sz w:val="24"/>
                <w:szCs w:val="24"/>
              </w:rPr>
            </w:pPr>
            <w:r w:rsidRPr="00EB672A">
              <w:rPr>
                <w:bCs/>
                <w:sz w:val="24"/>
                <w:szCs w:val="24"/>
              </w:rPr>
              <w:t>Част по теория на 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EB672A">
              <w:rPr>
                <w:bCs/>
                <w:sz w:val="24"/>
                <w:szCs w:val="24"/>
              </w:rPr>
              <w:t>Писмен изпит</w:t>
            </w:r>
          </w:p>
          <w:p w:rsidR="00E23FB0" w:rsidRPr="00EB672A" w:rsidRDefault="00E23FB0" w:rsidP="003B130B">
            <w:pPr>
              <w:rPr>
                <w:bCs/>
                <w:sz w:val="24"/>
                <w:szCs w:val="24"/>
              </w:rPr>
            </w:pPr>
            <w:r w:rsidRPr="00EB672A">
              <w:rPr>
                <w:bCs/>
                <w:sz w:val="24"/>
                <w:szCs w:val="24"/>
              </w:rPr>
              <w:t>Част по практика на 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EB672A">
              <w:rPr>
                <w:bCs/>
                <w:sz w:val="24"/>
                <w:szCs w:val="24"/>
              </w:rPr>
              <w:t xml:space="preserve">Изпълнение на практическа задача по </w:t>
            </w:r>
            <w:r>
              <w:rPr>
                <w:bCs/>
                <w:sz w:val="24"/>
                <w:szCs w:val="24"/>
              </w:rPr>
              <w:t>индивидуално задание по практика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pStyle w:val="TableParagraph"/>
              <w:spacing w:before="56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ЕРУ</w:t>
            </w:r>
            <w:r w:rsidRPr="00EB672A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5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pStyle w:val="TableParagraph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Общовойскова подготовка</w:t>
            </w:r>
          </w:p>
        </w:tc>
      </w:tr>
      <w:tr w:rsidR="00E23FB0" w:rsidRPr="00EB672A" w:rsidTr="003B130B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line="245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5.</w:t>
            </w:r>
            <w:r w:rsidRPr="00EB672A">
              <w:rPr>
                <w:b/>
                <w:spacing w:val="-5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rPr>
                <w:sz w:val="24"/>
                <w:szCs w:val="24"/>
              </w:rPr>
            </w:pPr>
            <w:r w:rsidRPr="00EB672A">
              <w:rPr>
                <w:noProof/>
                <w:sz w:val="24"/>
                <w:szCs w:val="24"/>
              </w:rPr>
              <w:t>Притежава физическа подготовка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</w:tcPr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Описва Нормативите по физическа подготовка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Изброява различни видове физически упражнения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Познава методиката за провеждане на занятия по физическа подготовка</w:t>
            </w:r>
          </w:p>
        </w:tc>
      </w:tr>
      <w:tr w:rsidR="00E23FB0" w:rsidRPr="00EB672A" w:rsidTr="003B130B">
        <w:trPr>
          <w:trHeight w:val="383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</w:tcPr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Описва нормативите по физическа подготовка в Българската армия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Изброява различни видове физически упражнения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Описва мерките за безопасност при физически натоварвания</w:t>
            </w:r>
          </w:p>
        </w:tc>
      </w:tr>
      <w:tr w:rsidR="00E23FB0" w:rsidRPr="00EB672A" w:rsidTr="003B130B">
        <w:trPr>
          <w:trHeight w:val="370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Демонстрира добра физическа и двигателна култура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Прилага мерки за безопасност при физически натоварвания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Провежда физическа подготовка с подчинените си</w:t>
            </w:r>
          </w:p>
        </w:tc>
      </w:tr>
      <w:tr w:rsidR="00E23FB0" w:rsidRPr="00EB672A" w:rsidTr="003B130B">
        <w:trPr>
          <w:trHeight w:val="2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5.</w:t>
            </w:r>
            <w:r w:rsidRPr="00EB672A">
              <w:rPr>
                <w:b/>
                <w:spacing w:val="-5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318"/>
              </w:tabs>
              <w:rPr>
                <w:noProof/>
                <w:sz w:val="24"/>
                <w:szCs w:val="24"/>
              </w:rPr>
            </w:pPr>
            <w:r w:rsidRPr="00EB672A">
              <w:rPr>
                <w:noProof/>
                <w:sz w:val="24"/>
                <w:szCs w:val="24"/>
              </w:rPr>
              <w:t xml:space="preserve"> Притежава тактическа подготовка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организацията и бойното използване на подразделението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lastRenderedPageBreak/>
              <w:t>Запознат е с методиката за провеждане на тактическа подготовка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Изброява действията на командира на подразделението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Посочва съставните елементи на процеса на вземане на решения от командира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Командва войскова единица до взвод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оперативни похвати</w:t>
            </w:r>
          </w:p>
        </w:tc>
      </w:tr>
      <w:tr w:rsidR="00E23FB0" w:rsidRPr="00EB672A" w:rsidTr="003B130B">
        <w:trPr>
          <w:trHeight w:val="371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Способен е самостоятелно да оцени адекватно оперативна и разузнавателна информация и да приложи ефективни оперативни похвати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Взема решения според оперативната обстановка</w:t>
            </w:r>
          </w:p>
        </w:tc>
      </w:tr>
      <w:tr w:rsidR="00E23FB0" w:rsidRPr="00EB672A" w:rsidTr="003B130B">
        <w:trPr>
          <w:trHeight w:val="3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9"/>
                <w:sz w:val="24"/>
                <w:szCs w:val="24"/>
              </w:rPr>
              <w:t xml:space="preserve"> </w:t>
            </w:r>
            <w:r>
              <w:rPr>
                <w:b/>
                <w:spacing w:val="-4"/>
                <w:sz w:val="24"/>
                <w:szCs w:val="24"/>
              </w:rPr>
              <w:t>учене 5.3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rPr>
                <w:color w:val="000000" w:themeColor="text1"/>
                <w:sz w:val="24"/>
                <w:szCs w:val="24"/>
              </w:rPr>
            </w:pPr>
            <w:r w:rsidRPr="00EB672A">
              <w:rPr>
                <w:color w:val="000000" w:themeColor="text1"/>
                <w:sz w:val="24"/>
                <w:szCs w:val="24"/>
              </w:rPr>
              <w:t>Притежава подготовка за стрелба с леко стрелково оръжие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Познава основните части на стрелковото оръжие и ръчните гранати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Описва взаимодействието на частите и механизмите на стрелковото оръжие и ръчните гранати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Познава методиката за провеждане на стрелкови тренировки</w:t>
            </w:r>
          </w:p>
        </w:tc>
      </w:tr>
      <w:tr w:rsidR="00E23FB0" w:rsidRPr="00EB672A" w:rsidTr="003B130B">
        <w:trPr>
          <w:trHeight w:val="383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</w:tcPr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Провежда занятия със стрелково оръжие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Проявява увереност при боравене с оръжие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Разглобява, почиства и сглобява оръжие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Извършва стрелба със стрелково оръжие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 xml:space="preserve">Хвърля ръчна граната 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Самостоятелно и точно борави със стрелково оръжие и боеприпаси, при отчитане на всички рискове при работа с оръжие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color w:val="000000" w:themeColor="text1"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Способен е да проведе и/или да участва в провеждане на занятие</w:t>
            </w:r>
            <w:r w:rsidRPr="00EB672A">
              <w:rPr>
                <w:color w:val="000000" w:themeColor="text1"/>
                <w:sz w:val="24"/>
                <w:szCs w:val="24"/>
              </w:rPr>
              <w:t xml:space="preserve"> по огнева подготовка, съгласно програмата за подготовка, като спазва изискванията за безопасност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учене 5.4.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rPr>
                <w:color w:val="000000" w:themeColor="text1"/>
                <w:sz w:val="24"/>
                <w:szCs w:val="24"/>
              </w:rPr>
            </w:pPr>
            <w:r w:rsidRPr="00EB672A">
              <w:rPr>
                <w:color w:val="000000" w:themeColor="text1"/>
                <w:sz w:val="24"/>
                <w:szCs w:val="24"/>
              </w:rPr>
              <w:t>Притежава подготовка по ядрена, химическа, биологическа защита и екология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 xml:space="preserve">Описва физическите основи на ядреното оръжие, видовете ядрени реакции и поразяващите фактори на ядрения взрив 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 xml:space="preserve">Дефинира физичните и токсични свойства на </w:t>
            </w:r>
            <w:proofErr w:type="spellStart"/>
            <w:r w:rsidRPr="0020277B">
              <w:rPr>
                <w:bCs/>
                <w:sz w:val="24"/>
                <w:szCs w:val="24"/>
              </w:rPr>
              <w:t>нервнопаралитични</w:t>
            </w:r>
            <w:proofErr w:type="spellEnd"/>
            <w:r w:rsidRPr="0020277B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20277B">
              <w:rPr>
                <w:bCs/>
                <w:sz w:val="24"/>
                <w:szCs w:val="24"/>
              </w:rPr>
              <w:t>кожнообривни</w:t>
            </w:r>
            <w:proofErr w:type="spellEnd"/>
            <w:r w:rsidRPr="0020277B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20277B">
              <w:rPr>
                <w:bCs/>
                <w:sz w:val="24"/>
                <w:szCs w:val="24"/>
              </w:rPr>
              <w:t>общоотровни</w:t>
            </w:r>
            <w:proofErr w:type="spellEnd"/>
            <w:r w:rsidRPr="0020277B">
              <w:rPr>
                <w:bCs/>
                <w:sz w:val="24"/>
                <w:szCs w:val="24"/>
              </w:rPr>
              <w:t xml:space="preserve"> и задушливи токсични химически вещества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Описва същността на видовете биологично оръжие и средствата за защита от тях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 xml:space="preserve">Изброява запалителните и </w:t>
            </w:r>
            <w:proofErr w:type="spellStart"/>
            <w:r w:rsidRPr="0020277B">
              <w:rPr>
                <w:bCs/>
                <w:sz w:val="24"/>
                <w:szCs w:val="24"/>
              </w:rPr>
              <w:t>димообразвуващите</w:t>
            </w:r>
            <w:proofErr w:type="spellEnd"/>
            <w:r w:rsidRPr="0020277B">
              <w:rPr>
                <w:bCs/>
                <w:sz w:val="24"/>
                <w:szCs w:val="24"/>
              </w:rPr>
              <w:t xml:space="preserve"> състави и техническите средства за използването им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 xml:space="preserve">Познава техническите средства за </w:t>
            </w:r>
            <w:proofErr w:type="spellStart"/>
            <w:r w:rsidRPr="0020277B">
              <w:rPr>
                <w:bCs/>
                <w:sz w:val="24"/>
                <w:szCs w:val="24"/>
              </w:rPr>
              <w:t>димопуск</w:t>
            </w:r>
            <w:proofErr w:type="spellEnd"/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Посочва мероприятия за екологическа защита и опазване на околната среда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Изброява състава на дегазиращите, дезактивиращите и дезинфекциращите вещества и разтвори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Посочва техническите средства за специална обработка в подразделенията на Българската армия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lastRenderedPageBreak/>
              <w:t xml:space="preserve">Описва видовете комплекти и прибори за радиационно и химическо разузнаване и </w:t>
            </w:r>
            <w:proofErr w:type="spellStart"/>
            <w:r w:rsidRPr="0020277B">
              <w:rPr>
                <w:bCs/>
                <w:sz w:val="24"/>
                <w:szCs w:val="24"/>
              </w:rPr>
              <w:t>дозиметричен</w:t>
            </w:r>
            <w:proofErr w:type="spellEnd"/>
            <w:r w:rsidRPr="0020277B">
              <w:rPr>
                <w:bCs/>
                <w:sz w:val="24"/>
                <w:szCs w:val="24"/>
              </w:rPr>
              <w:t xml:space="preserve"> контрол в Българската армия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Познава методиката за провеждане на занятия по ядрена, химическа, биологическа защита и екология (ЯХБЗ и Е)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946" w:type="dxa"/>
          </w:tcPr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Планира провеждане на занятия по ЯХБЗ и Е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Води занятие по ЯХБЗ и Е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 xml:space="preserve"> Демонстрира практическото използване на филтриращите противогази и видовете защитни средства 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Работи с приборите за радиационно и химическо разузнаване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 xml:space="preserve">Работи с </w:t>
            </w:r>
            <w:proofErr w:type="spellStart"/>
            <w:r w:rsidRPr="0020277B">
              <w:rPr>
                <w:bCs/>
                <w:sz w:val="24"/>
                <w:szCs w:val="24"/>
              </w:rPr>
              <w:t>дегазационните</w:t>
            </w:r>
            <w:proofErr w:type="spellEnd"/>
            <w:r w:rsidRPr="0020277B">
              <w:rPr>
                <w:bCs/>
                <w:sz w:val="24"/>
                <w:szCs w:val="24"/>
              </w:rPr>
              <w:t xml:space="preserve"> комплекти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 xml:space="preserve">Извършва </w:t>
            </w:r>
            <w:proofErr w:type="spellStart"/>
            <w:r w:rsidRPr="0020277B">
              <w:rPr>
                <w:bCs/>
                <w:sz w:val="24"/>
                <w:szCs w:val="24"/>
              </w:rPr>
              <w:t>дозиметричен</w:t>
            </w:r>
            <w:proofErr w:type="spellEnd"/>
            <w:r w:rsidRPr="0020277B">
              <w:rPr>
                <w:bCs/>
                <w:sz w:val="24"/>
                <w:szCs w:val="24"/>
              </w:rPr>
              <w:t>, химичен контрол и специална обработка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Провежда мероприятия свързани с опазване на околната среда и екологическа защита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</w:tcPr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Способен е да проведе и/или да участва в провеждане на занятие по ЯХБЗ и Е, съгласно програмата за подготовка, като спазва изискванията за безопасност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учене 5.5.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rPr>
                <w:color w:val="000000" w:themeColor="text1"/>
                <w:sz w:val="24"/>
                <w:szCs w:val="24"/>
              </w:rPr>
            </w:pPr>
            <w:r w:rsidRPr="00EB672A">
              <w:rPr>
                <w:color w:val="000000" w:themeColor="text1"/>
                <w:sz w:val="24"/>
                <w:szCs w:val="24"/>
              </w:rPr>
              <w:t xml:space="preserve">Притежава строева подготовка 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</w:tcPr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Познава Строевия устав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Назовава методите на строева подготовка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Изброява наставленията за строева подготовка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shd w:val="clear" w:color="auto" w:fill="auto"/>
          </w:tcPr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Подава команди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Изпълнява строеви занятия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 xml:space="preserve">Изпълнява строеви хватки с и без оръжие и движение в строй и извън строя  </w:t>
            </w:r>
          </w:p>
        </w:tc>
      </w:tr>
      <w:tr w:rsidR="00E23FB0" w:rsidRPr="00EB672A" w:rsidTr="003B130B">
        <w:trPr>
          <w:trHeight w:val="745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color w:val="000000" w:themeColor="text1"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Способен</w:t>
            </w:r>
            <w:r w:rsidRPr="00EB672A">
              <w:rPr>
                <w:color w:val="000000" w:themeColor="text1"/>
                <w:sz w:val="24"/>
                <w:szCs w:val="24"/>
              </w:rPr>
              <w:t xml:space="preserve"> е да проведе занятия по строева подготовка и да следи за изпълнението на Строевия устав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учене 5.</w:t>
            </w:r>
            <w:r w:rsidRPr="00EB672A">
              <w:rPr>
                <w:b/>
                <w:spacing w:val="-4"/>
                <w:sz w:val="24"/>
                <w:szCs w:val="24"/>
                <w:lang w:val="en-US"/>
              </w:rPr>
              <w:t>6</w:t>
            </w:r>
            <w:r w:rsidRPr="00EB672A">
              <w:rPr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rPr>
                <w:color w:val="000000" w:themeColor="text1"/>
                <w:sz w:val="24"/>
                <w:szCs w:val="24"/>
              </w:rPr>
            </w:pPr>
            <w:r w:rsidRPr="00EB672A">
              <w:rPr>
                <w:color w:val="000000" w:themeColor="text1"/>
                <w:sz w:val="24"/>
                <w:szCs w:val="24"/>
              </w:rPr>
              <w:t>Притежава военно-медицинска подготовка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</w:tcPr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Познава видовете рани и кръвотечения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Описва травмите от изгаряне, измръзване и електрически ток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Описва какво представляват слънчев и топлинен удар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Дефинира какво представлява безсъзнателно състояние, изкуствено дишане и непряк сърдечен масаж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shd w:val="clear" w:color="auto" w:fill="auto"/>
          </w:tcPr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Подготвя занятия по военно-медицинска  подготовка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Демонстрира първа помощ при рани и кръвотечения, изгаряне, измръзване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Демонстрира оказване на първа помощ при травми от електрически ток, слънчев и топлинен удар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</w:tcPr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 xml:space="preserve">Способен е да окаже първа помощ, </w:t>
            </w:r>
            <w:proofErr w:type="spellStart"/>
            <w:r w:rsidRPr="0020277B">
              <w:rPr>
                <w:bCs/>
                <w:sz w:val="24"/>
                <w:szCs w:val="24"/>
              </w:rPr>
              <w:t>самопомощ</w:t>
            </w:r>
            <w:proofErr w:type="spellEnd"/>
            <w:r w:rsidRPr="0020277B">
              <w:rPr>
                <w:bCs/>
                <w:sz w:val="24"/>
                <w:szCs w:val="24"/>
              </w:rPr>
              <w:t xml:space="preserve"> и взаимопомощ при раняване, катастрофи и други инциденти и произшествия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Способен е да проведе занятие по военно-медицинска  подготовка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учене 5.7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rPr>
                <w:color w:val="000000" w:themeColor="text1"/>
                <w:sz w:val="24"/>
                <w:szCs w:val="24"/>
              </w:rPr>
            </w:pPr>
            <w:r w:rsidRPr="00EB672A">
              <w:rPr>
                <w:color w:val="000000" w:themeColor="text1"/>
                <w:sz w:val="24"/>
                <w:szCs w:val="24"/>
              </w:rPr>
              <w:t>Притежава правно-нормативна подготовка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</w:tcPr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Познава нормативната уредба във въоръжените сили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lastRenderedPageBreak/>
              <w:t xml:space="preserve">Познава структурата и организацията на военните формирования 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Изброява основни законови и подзаконови нормативни актове, касаещи военната служба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Изброява държавните символи и институции на Република България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Посочва ритуали (церемонии) с участието на военнослужещи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946" w:type="dxa"/>
            <w:shd w:val="clear" w:color="auto" w:fill="auto"/>
          </w:tcPr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Спазва</w:t>
            </w:r>
            <w:r w:rsidRPr="0020277B">
              <w:rPr>
                <w:bCs/>
                <w:sz w:val="24"/>
                <w:szCs w:val="24"/>
              </w:rPr>
              <w:t xml:space="preserve"> нормативни </w:t>
            </w:r>
            <w:r>
              <w:rPr>
                <w:bCs/>
                <w:sz w:val="24"/>
                <w:szCs w:val="24"/>
              </w:rPr>
              <w:t>актове</w:t>
            </w:r>
            <w:r w:rsidRPr="0020277B">
              <w:rPr>
                <w:bCs/>
                <w:sz w:val="24"/>
                <w:szCs w:val="24"/>
              </w:rPr>
              <w:t>, регламентиращи дейността във въоръжените сили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Изготвя документи, като прилага нормативните изисквания</w:t>
            </w:r>
          </w:p>
          <w:p w:rsidR="00E23FB0" w:rsidRPr="0020277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Организира участие на малки военни формирования (отделение, взвод) в ритуали (церемонии) с участието на войски</w:t>
            </w:r>
          </w:p>
        </w:tc>
      </w:tr>
      <w:tr w:rsidR="00E23FB0" w:rsidRPr="00EB672A" w:rsidTr="003B130B">
        <w:trPr>
          <w:trHeight w:val="886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8" w:line="244" w:lineRule="auto"/>
              <w:ind w:left="5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1"/>
              <w:ind w:left="56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 по теория на 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0277B">
              <w:rPr>
                <w:bCs/>
                <w:sz w:val="24"/>
                <w:szCs w:val="24"/>
              </w:rPr>
              <w:t>Демонстрира</w:t>
            </w:r>
            <w:r w:rsidRPr="00EB672A">
              <w:rPr>
                <w:sz w:val="24"/>
                <w:szCs w:val="24"/>
              </w:rPr>
              <w:t xml:space="preserve"> задълбочени познания по отношение на общовойсковата подготовка, нормативната уредба, лекото стрелково оръжие и защитата на силите</w:t>
            </w:r>
          </w:p>
          <w:p w:rsidR="00E23FB0" w:rsidRPr="00EB672A" w:rsidRDefault="00E23FB0" w:rsidP="003B130B">
            <w:pPr>
              <w:pStyle w:val="TableParagraph"/>
              <w:spacing w:before="51"/>
              <w:ind w:left="56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 по практика на професията:</w:t>
            </w:r>
          </w:p>
          <w:p w:rsidR="00E23FB0" w:rsidRPr="0035260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35260B">
              <w:rPr>
                <w:bCs/>
                <w:sz w:val="24"/>
                <w:szCs w:val="24"/>
              </w:rPr>
              <w:t>демонстрира строева култура;</w:t>
            </w:r>
          </w:p>
          <w:p w:rsidR="00E23FB0" w:rsidRPr="0035260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показва </w:t>
            </w:r>
            <w:r w:rsidRPr="0035260B">
              <w:rPr>
                <w:bCs/>
                <w:sz w:val="24"/>
                <w:szCs w:val="24"/>
              </w:rPr>
              <w:t>положителни резултати по огнева подготовка;</w:t>
            </w:r>
          </w:p>
          <w:p w:rsidR="00E23FB0" w:rsidRPr="0035260B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демонстрира </w:t>
            </w:r>
            <w:r w:rsidRPr="0035260B">
              <w:rPr>
                <w:bCs/>
                <w:sz w:val="24"/>
                <w:szCs w:val="24"/>
              </w:rPr>
              <w:t xml:space="preserve">придвижване по бойното поле и разполагане на място със и без използване на средства за индивидуална защита и спазване на изискванията за маскировка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35260B">
              <w:rPr>
                <w:bCs/>
                <w:sz w:val="24"/>
                <w:szCs w:val="24"/>
              </w:rPr>
              <w:t>оказване</w:t>
            </w:r>
            <w:r w:rsidRPr="00EB672A">
              <w:rPr>
                <w:sz w:val="24"/>
                <w:szCs w:val="24"/>
              </w:rPr>
              <w:t xml:space="preserve"> на първа медицинска помощ</w:t>
            </w:r>
          </w:p>
        </w:tc>
      </w:tr>
      <w:tr w:rsidR="00E23FB0" w:rsidRPr="00EB672A" w:rsidTr="003B130B">
        <w:trPr>
          <w:trHeight w:val="110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 w:line="244" w:lineRule="auto"/>
              <w:ind w:left="5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Средства</w:t>
            </w:r>
            <w:r w:rsidRPr="00EB672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 xml:space="preserve">за </w:t>
            </w:r>
            <w:r w:rsidRPr="00EB672A">
              <w:rPr>
                <w:b/>
                <w:spacing w:val="-2"/>
                <w:sz w:val="24"/>
                <w:szCs w:val="24"/>
              </w:rPr>
              <w:t>оценяване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3FB0" w:rsidRPr="00EB672A" w:rsidRDefault="00E23FB0" w:rsidP="003B130B">
            <w:pPr>
              <w:tabs>
                <w:tab w:val="left" w:pos="380"/>
              </w:tabs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 по теория на 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35260B">
              <w:rPr>
                <w:bCs/>
                <w:sz w:val="24"/>
                <w:szCs w:val="24"/>
              </w:rPr>
              <w:t>Писмен</w:t>
            </w:r>
            <w:r w:rsidRPr="00EB672A">
              <w:rPr>
                <w:sz w:val="24"/>
                <w:szCs w:val="24"/>
              </w:rPr>
              <w:t xml:space="preserve"> изпит</w:t>
            </w:r>
          </w:p>
          <w:p w:rsidR="00E23FB0" w:rsidRPr="00EB672A" w:rsidRDefault="00E23FB0" w:rsidP="003B130B">
            <w:pPr>
              <w:tabs>
                <w:tab w:val="left" w:pos="380"/>
              </w:tabs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 по практика на 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35260B">
              <w:rPr>
                <w:bCs/>
                <w:sz w:val="24"/>
                <w:szCs w:val="24"/>
              </w:rPr>
              <w:t>Изпълнение</w:t>
            </w:r>
            <w:r w:rsidRPr="00EB672A">
              <w:rPr>
                <w:sz w:val="24"/>
                <w:szCs w:val="24"/>
              </w:rPr>
              <w:t xml:space="preserve"> на практическа задача по </w:t>
            </w:r>
            <w:r>
              <w:rPr>
                <w:sz w:val="24"/>
                <w:szCs w:val="24"/>
              </w:rPr>
              <w:t>индивидуално задание по практика</w:t>
            </w:r>
          </w:p>
        </w:tc>
      </w:tr>
      <w:tr w:rsidR="00E23FB0" w:rsidRPr="00EB672A" w:rsidTr="003B130B">
        <w:trPr>
          <w:trHeight w:val="709"/>
        </w:trPr>
        <w:tc>
          <w:tcPr>
            <w:tcW w:w="97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3FB0" w:rsidRPr="00EB672A" w:rsidRDefault="00E23FB0" w:rsidP="003B130B">
            <w:pPr>
              <w:rPr>
                <w:b/>
                <w:sz w:val="24"/>
                <w:szCs w:val="24"/>
              </w:rPr>
            </w:pPr>
          </w:p>
          <w:p w:rsidR="00E23FB0" w:rsidRPr="0035260B" w:rsidRDefault="00E23FB0" w:rsidP="003B130B">
            <w:pPr>
              <w:pStyle w:val="ListParagraph"/>
              <w:numPr>
                <w:ilvl w:val="2"/>
                <w:numId w:val="6"/>
              </w:numPr>
              <w:rPr>
                <w:b/>
                <w:spacing w:val="-2"/>
                <w:sz w:val="24"/>
                <w:szCs w:val="24"/>
              </w:rPr>
            </w:pPr>
            <w:r w:rsidRPr="0035260B">
              <w:rPr>
                <w:b/>
                <w:sz w:val="24"/>
                <w:szCs w:val="24"/>
              </w:rPr>
              <w:t>Специфична</w:t>
            </w:r>
            <w:r w:rsidRPr="0035260B">
              <w:rPr>
                <w:b/>
                <w:spacing w:val="18"/>
                <w:sz w:val="24"/>
                <w:szCs w:val="24"/>
              </w:rPr>
              <w:t xml:space="preserve"> </w:t>
            </w:r>
            <w:r w:rsidRPr="0035260B">
              <w:rPr>
                <w:b/>
                <w:sz w:val="24"/>
                <w:szCs w:val="24"/>
              </w:rPr>
              <w:t>професионална</w:t>
            </w:r>
            <w:r w:rsidRPr="0035260B">
              <w:rPr>
                <w:b/>
                <w:spacing w:val="24"/>
                <w:sz w:val="24"/>
                <w:szCs w:val="24"/>
              </w:rPr>
              <w:t xml:space="preserve"> </w:t>
            </w:r>
            <w:r w:rsidRPr="0035260B">
              <w:rPr>
                <w:b/>
                <w:sz w:val="24"/>
                <w:szCs w:val="24"/>
              </w:rPr>
              <w:t>подготовка</w:t>
            </w:r>
            <w:r w:rsidRPr="0035260B">
              <w:rPr>
                <w:b/>
                <w:spacing w:val="22"/>
                <w:sz w:val="24"/>
                <w:szCs w:val="24"/>
              </w:rPr>
              <w:t xml:space="preserve"> </w:t>
            </w:r>
            <w:r w:rsidRPr="0035260B">
              <w:rPr>
                <w:b/>
                <w:sz w:val="24"/>
                <w:szCs w:val="24"/>
              </w:rPr>
              <w:t>по</w:t>
            </w:r>
            <w:r w:rsidRPr="0035260B">
              <w:rPr>
                <w:b/>
                <w:spacing w:val="21"/>
                <w:sz w:val="24"/>
                <w:szCs w:val="24"/>
              </w:rPr>
              <w:t xml:space="preserve"> </w:t>
            </w:r>
            <w:r w:rsidRPr="0035260B">
              <w:rPr>
                <w:b/>
                <w:spacing w:val="-2"/>
                <w:sz w:val="24"/>
                <w:szCs w:val="24"/>
              </w:rPr>
              <w:t>професията</w:t>
            </w:r>
          </w:p>
          <w:p w:rsidR="00E23FB0" w:rsidRPr="0035260B" w:rsidRDefault="00E23FB0" w:rsidP="003B130B">
            <w:pPr>
              <w:rPr>
                <w:b/>
                <w:sz w:val="24"/>
                <w:szCs w:val="24"/>
              </w:rPr>
            </w:pP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pStyle w:val="TableParagraph"/>
              <w:spacing w:before="56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ЕРУ 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pStyle w:val="TableParagraph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Дигитални технологии в професионалната  дейност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spacing w:line="245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6</w:t>
            </w:r>
            <w:r w:rsidRPr="00EB672A">
              <w:rPr>
                <w:b/>
                <w:spacing w:val="11"/>
                <w:sz w:val="24"/>
                <w:szCs w:val="24"/>
                <w:lang w:val="en-US"/>
              </w:rPr>
              <w:t>.</w:t>
            </w:r>
            <w:r w:rsidRPr="00EB672A">
              <w:rPr>
                <w:b/>
                <w:spacing w:val="-5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318"/>
              </w:tabs>
              <w:suppressAutoHyphens/>
              <w:ind w:left="57" w:right="57"/>
              <w:jc w:val="both"/>
              <w:rPr>
                <w:sz w:val="24"/>
                <w:szCs w:val="24"/>
                <w:lang w:eastAsia="bg-BG" w:bidi="bg-BG"/>
              </w:rPr>
            </w:pPr>
            <w:r w:rsidRPr="00EB672A">
              <w:rPr>
                <w:sz w:val="24"/>
                <w:szCs w:val="24"/>
                <w:lang w:bidi="bg-BG"/>
              </w:rPr>
              <w:t>Обработва информация и съдържание в системите на Б</w:t>
            </w:r>
            <w:r>
              <w:rPr>
                <w:sz w:val="24"/>
                <w:szCs w:val="24"/>
                <w:lang w:bidi="bg-BG"/>
              </w:rPr>
              <w:t>ългарската армия (БА)</w:t>
            </w:r>
            <w:r w:rsidRPr="00EB672A">
              <w:rPr>
                <w:sz w:val="24"/>
                <w:szCs w:val="24"/>
                <w:lang w:bidi="bg-BG"/>
              </w:rPr>
              <w:t xml:space="preserve"> и НАТО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Изброява интернет търсачки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Обяснява употребата на филтри и оператори за търсене на информация в дигитална среда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Познава начини за оценка на надеждността на информацията в интернет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Посочва същността на WEB каналите (RSS и други) за получаване на информация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начините за съхранение на цифрова информация на различни електронни носители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Познава различни програми за възпроизвеждане на даден тип цифрово съдържание (текст, изображение, аудио, видео)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Назовава източници за извличане на цифрови данни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lastRenderedPageBreak/>
              <w:t>Познава системата за обмен на данни и информация между медицинските органи на БА и страните-членки на НАТО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Използва търсачка за намиране на информация като прилага различни филтри и използва оператори за търсене (символи и други)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Използва WEB канали (RSS и други) за получаване на информация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Сравнява информацията в различни източници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Оценява надеждността на информацията с помощта на набор от допълващи се критерии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Съхранява в различни формати цифрово съдържание (текст, изображения, аудио, видео, WEB страници и др.) по класифициран начин, използвайки поддиректории (папки)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Възпроизвежда записано цифрово съдържание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Работи със системата за обмен на данни и информация между медицинските органи на БА и страните-членки на НАТО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Демонстрира свободно владеене на информационни и комуникационни технологии (ИКТ) при обработването на информация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 w:bidi="bg-BG"/>
              </w:rPr>
            </w:pPr>
            <w:r w:rsidRPr="00EB672A">
              <w:rPr>
                <w:sz w:val="24"/>
                <w:szCs w:val="24"/>
                <w:lang w:eastAsia="bg-BG"/>
              </w:rPr>
              <w:t>Контролира и при необходимост коригира данни в системата за обмен на данни и информация между медицинските органи на БА и страните-членки на НАТО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6</w:t>
            </w:r>
            <w:r w:rsidRPr="00EB672A">
              <w:rPr>
                <w:b/>
                <w:spacing w:val="11"/>
                <w:sz w:val="24"/>
                <w:szCs w:val="24"/>
                <w:lang w:val="en-US"/>
              </w:rPr>
              <w:t>.</w:t>
            </w:r>
            <w:r w:rsidRPr="00EB672A">
              <w:rPr>
                <w:b/>
                <w:spacing w:val="-5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suppressAutoHyphens/>
              <w:spacing w:after="60"/>
              <w:ind w:left="97"/>
              <w:contextualSpacing/>
              <w:jc w:val="both"/>
              <w:rPr>
                <w:sz w:val="24"/>
                <w:szCs w:val="24"/>
                <w:lang w:eastAsia="bg-BG" w:bidi="bg-BG"/>
              </w:rPr>
            </w:pPr>
            <w:r w:rsidRPr="00EB672A">
              <w:rPr>
                <w:rFonts w:eastAsia="Arial"/>
                <w:sz w:val="24"/>
                <w:szCs w:val="24"/>
                <w:lang w:bidi="bg-BG"/>
              </w:rPr>
              <w:t>Осъществява комуникация в системите на БА и НАТО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софтуер за аудио и видео разговори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Изброява доставчици на услуги за споделяне на файлове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Изброява онлайн общности (социални мрежи), създадени за обмен на знания и опит в професионалната област като посочва публични и частни цифрови услуги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Обяснява предимствата от използване на електронен подпис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Запознат е с методите за общуване чрез мобилни устройства при взаимодействие с колеги и партньори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Познава дигиталния етикет при интернет общуване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Използва електронна поща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Използва разширени функции на софтуер за аудио и видео разговори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Споделя файлове, спазвайки правилата на онлайн комуникация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Обменя знания и опит в онлайн общности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електронен подпис за авторизация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Използва мобилни устройства при взаимодействие с колеги и партньори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Служи си с дигиталния етикет при интернет общуване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 w:bidi="bg-BG"/>
              </w:rPr>
            </w:pPr>
            <w:r w:rsidRPr="00EB672A">
              <w:rPr>
                <w:sz w:val="24"/>
                <w:szCs w:val="24"/>
                <w:lang w:eastAsia="bg-BG"/>
              </w:rPr>
              <w:t>Демонстрира свободно владеене на дигитални технологии при онлайн комуникация в системите на БА и НАТО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spacing w:line="243" w:lineRule="exact"/>
              <w:ind w:left="52"/>
              <w:rPr>
                <w:b/>
                <w:sz w:val="24"/>
                <w:szCs w:val="24"/>
                <w:lang w:val="en-US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учене</w:t>
            </w:r>
            <w:r w:rsidRPr="00EB672A">
              <w:rPr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6</w:t>
            </w:r>
            <w:r w:rsidRPr="00EB672A">
              <w:rPr>
                <w:b/>
                <w:spacing w:val="-4"/>
                <w:sz w:val="24"/>
                <w:szCs w:val="24"/>
                <w:lang w:val="en-US"/>
              </w:rPr>
              <w:t>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318"/>
              </w:tabs>
              <w:suppressAutoHyphens/>
              <w:ind w:left="97" w:right="57"/>
              <w:jc w:val="both"/>
              <w:rPr>
                <w:sz w:val="24"/>
                <w:szCs w:val="24"/>
                <w:lang w:eastAsia="bg-BG" w:bidi="bg-BG"/>
              </w:rPr>
            </w:pPr>
            <w:r w:rsidRPr="00EB672A">
              <w:rPr>
                <w:sz w:val="24"/>
                <w:szCs w:val="24"/>
                <w:lang w:bidi="bg-BG"/>
              </w:rPr>
              <w:t>Създава цифрово съдържание в системите на БА и НАТО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Посочва функционалностите на софтуерите за създаване на цифрово съдържание от различен тип (текст, таблици, изображения, аудио, видео)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lastRenderedPageBreak/>
              <w:t>Посочва функционалностите на софтуерите за редакция на цифрово съдържание от различен тип (текст, таблици, изображения, аудио, видео)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функционалностите на редакторите за създаване и поддържане на шаблонни интернет страници и/или блогове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Създава цифрово съдържание (текст, таблици, изображения, аудио, видео) с различни оформления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Редактира създадено цифрово съдържание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Използва редактори за създаване и поддръжка на шаблонни интернет страници и/или блогове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Демонстрира свободно владеене на дигитални технологии при създаването на електронно съдържание в системите на БА и НАТО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spacing w:line="243" w:lineRule="exact"/>
              <w:ind w:left="52"/>
              <w:rPr>
                <w:b/>
                <w:sz w:val="24"/>
                <w:szCs w:val="24"/>
                <w:lang w:val="en-US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учене</w:t>
            </w:r>
            <w:r w:rsidRPr="00EB672A">
              <w:rPr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6</w:t>
            </w:r>
            <w:r w:rsidRPr="00EB672A">
              <w:rPr>
                <w:b/>
                <w:spacing w:val="-4"/>
                <w:sz w:val="24"/>
                <w:szCs w:val="24"/>
                <w:lang w:val="en-US"/>
              </w:rPr>
              <w:t>.4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318"/>
              </w:tabs>
              <w:suppressAutoHyphens/>
              <w:ind w:left="97" w:right="57"/>
              <w:jc w:val="both"/>
              <w:rPr>
                <w:sz w:val="24"/>
                <w:szCs w:val="24"/>
                <w:lang w:eastAsia="bg-BG" w:bidi="bg-BG"/>
              </w:rPr>
            </w:pPr>
            <w:r w:rsidRPr="00EB672A">
              <w:rPr>
                <w:sz w:val="24"/>
                <w:szCs w:val="24"/>
                <w:lang w:bidi="bg-BG"/>
              </w:rPr>
              <w:t xml:space="preserve">Осигурява </w:t>
            </w:r>
            <w:r w:rsidRPr="00EB672A">
              <w:rPr>
                <w:rFonts w:eastAsia="Arial"/>
                <w:sz w:val="24"/>
                <w:szCs w:val="24"/>
                <w:lang w:bidi="bg-BG"/>
              </w:rPr>
              <w:t>защита на електронната среда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Посочва рисковете за сигурността при работа в електронна среда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Дефинира функциите на защитните стени и на антивирусните програми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Описва начините за защита на файлове с криптиране или с пароли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Посочва мерки за защита на дигиталните устройства и цифровото съдържание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Знае за въздействието на цифровите технологии върху околната среда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Познава норматив</w:t>
            </w:r>
            <w:r>
              <w:rPr>
                <w:sz w:val="24"/>
                <w:szCs w:val="24"/>
                <w:lang w:eastAsia="bg-BG"/>
              </w:rPr>
              <w:t>ните актове</w:t>
            </w:r>
            <w:r w:rsidRPr="00EB672A">
              <w:rPr>
                <w:sz w:val="24"/>
                <w:szCs w:val="24"/>
                <w:lang w:eastAsia="bg-BG"/>
              </w:rPr>
              <w:t xml:space="preserve"> за защита на личните данни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Познава правилата за работа със системата за обмен на данни и информация между медицинските органи на БА и страните-членки на НАТО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Идентифицира подвеждащи и/или злонамерени съобщения и интернет страници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Активира филтри на електронна поща против нежелани съобщения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Разпознава файлове, представляващи зловреден софтуер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Променя настройките на защитната стена и на антивирусната програма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Защитава файлове с криптиране или с пароли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методи за защита на дигиталните устройства и цифровото съдържание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мерки за пестене на енергия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Използва техники за защита на личните данни в дигитална среда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Защитава нанесената информация в системата за обмен на данни и информация между медицинските органи на БА и страните-членки на НАТО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 w:bidi="bg-BG"/>
              </w:rPr>
            </w:pPr>
            <w:r w:rsidRPr="00EB672A">
              <w:rPr>
                <w:sz w:val="24"/>
                <w:szCs w:val="24"/>
                <w:lang w:eastAsia="bg-BG"/>
              </w:rPr>
              <w:t>Способен е да защити комплексно от злонамерени действия електронната среда, в която работи, както и поверителността на личните данни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 w:line="244" w:lineRule="auto"/>
              <w:ind w:left="5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 xml:space="preserve">Критерии за оценяване </w:t>
            </w:r>
            <w:r w:rsidRPr="00EB672A">
              <w:rPr>
                <w:b/>
                <w:sz w:val="24"/>
                <w:szCs w:val="24"/>
              </w:rPr>
              <w:lastRenderedPageBreak/>
              <w:t>на ЕРУ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spacing w:before="51"/>
              <w:ind w:left="56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lastRenderedPageBreak/>
              <w:t>Част по теория на 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  <w:lang w:eastAsia="bg-BG"/>
              </w:rPr>
              <w:lastRenderedPageBreak/>
              <w:t>Демонстрирани</w:t>
            </w:r>
            <w:r w:rsidRPr="00EB672A">
              <w:rPr>
                <w:sz w:val="24"/>
                <w:szCs w:val="24"/>
              </w:rPr>
              <w:t xml:space="preserve"> са теоретични знания за употребата на дигитални технологии в областта на </w:t>
            </w:r>
            <w:proofErr w:type="spellStart"/>
            <w:r w:rsidRPr="00EB672A">
              <w:rPr>
                <w:sz w:val="24"/>
                <w:szCs w:val="24"/>
              </w:rPr>
              <w:t>киберотбраната</w:t>
            </w:r>
            <w:proofErr w:type="spellEnd"/>
          </w:p>
          <w:p w:rsidR="00E23FB0" w:rsidRPr="00EB672A" w:rsidRDefault="00E23FB0" w:rsidP="003B130B">
            <w:pPr>
              <w:spacing w:before="51"/>
              <w:ind w:left="56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 по практика на 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Поставените задачи са изпълнени самостоятелно и в рамките на предварително зададеното за това време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  <w:lang w:eastAsia="bg-BG"/>
              </w:rPr>
              <w:t>Демонстрирани са знания, умения и компетентности, свързани с използв</w:t>
            </w:r>
            <w:r w:rsidRPr="00EB672A">
              <w:rPr>
                <w:sz w:val="24"/>
                <w:szCs w:val="24"/>
              </w:rPr>
              <w:t>ането на дигиталните технологии и защитата на личните данни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shd w:val="clear" w:color="auto" w:fill="auto"/>
          </w:tcPr>
          <w:p w:rsidR="00E23FB0" w:rsidRPr="00EB672A" w:rsidRDefault="00E23FB0" w:rsidP="003B130B">
            <w:pPr>
              <w:spacing w:before="57" w:line="244" w:lineRule="auto"/>
              <w:ind w:left="5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lastRenderedPageBreak/>
              <w:t>Средства</w:t>
            </w:r>
            <w:r w:rsidRPr="00EB672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 xml:space="preserve">за </w:t>
            </w:r>
            <w:r w:rsidRPr="00EB672A">
              <w:rPr>
                <w:b/>
                <w:spacing w:val="-2"/>
                <w:sz w:val="24"/>
                <w:szCs w:val="24"/>
              </w:rPr>
              <w:t>оценяване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tabs>
                <w:tab w:val="left" w:pos="318"/>
              </w:tabs>
              <w:suppressAutoHyphens/>
              <w:ind w:left="143"/>
              <w:jc w:val="both"/>
              <w:rPr>
                <w:sz w:val="24"/>
                <w:szCs w:val="24"/>
                <w:lang w:eastAsia="bg-BG" w:bidi="bg-BG"/>
              </w:rPr>
            </w:pPr>
            <w:r w:rsidRPr="00EB672A">
              <w:rPr>
                <w:sz w:val="24"/>
                <w:szCs w:val="24"/>
                <w:lang w:val="en-US" w:eastAsia="bg-BG" w:bidi="bg-BG"/>
              </w:rPr>
              <w:t xml:space="preserve"> </w:t>
            </w:r>
            <w:r w:rsidRPr="00EB672A">
              <w:rPr>
                <w:sz w:val="24"/>
                <w:szCs w:val="24"/>
                <w:lang w:eastAsia="bg-BG" w:bidi="bg-BG"/>
              </w:rPr>
              <w:t>Част по теория на 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 w:bidi="bg-BG"/>
              </w:rPr>
            </w:pPr>
            <w:r w:rsidRPr="00EB672A">
              <w:rPr>
                <w:sz w:val="24"/>
                <w:szCs w:val="24"/>
                <w:lang w:eastAsia="bg-BG" w:bidi="bg-BG"/>
              </w:rPr>
              <w:t>Писмен изпит</w:t>
            </w:r>
          </w:p>
          <w:p w:rsidR="00E23FB0" w:rsidRPr="00EB672A" w:rsidRDefault="00E23FB0" w:rsidP="003B130B">
            <w:pPr>
              <w:tabs>
                <w:tab w:val="left" w:pos="318"/>
              </w:tabs>
              <w:suppressAutoHyphens/>
              <w:ind w:left="143"/>
              <w:jc w:val="both"/>
              <w:rPr>
                <w:sz w:val="24"/>
                <w:szCs w:val="24"/>
                <w:lang w:eastAsia="bg-BG" w:bidi="bg-BG"/>
              </w:rPr>
            </w:pPr>
            <w:r w:rsidRPr="00EB672A">
              <w:rPr>
                <w:sz w:val="24"/>
                <w:szCs w:val="24"/>
                <w:lang w:eastAsia="bg-BG" w:bidi="bg-BG"/>
              </w:rPr>
              <w:t>Част по практика на 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 w:bidi="bg-BG"/>
              </w:rPr>
            </w:pPr>
            <w:r w:rsidRPr="00EB672A">
              <w:rPr>
                <w:sz w:val="24"/>
                <w:szCs w:val="24"/>
                <w:lang w:eastAsia="bg-BG" w:bidi="bg-BG"/>
              </w:rPr>
              <w:t xml:space="preserve">Изпълнение на практическа задача по </w:t>
            </w:r>
            <w:r>
              <w:rPr>
                <w:sz w:val="24"/>
                <w:szCs w:val="24"/>
                <w:lang w:eastAsia="bg-BG" w:bidi="bg-BG"/>
              </w:rPr>
              <w:t>индивидуално задание по практика</w:t>
            </w:r>
          </w:p>
        </w:tc>
      </w:tr>
      <w:tr w:rsidR="00E23FB0" w:rsidRPr="00EB672A" w:rsidTr="003B130B">
        <w:trPr>
          <w:trHeight w:val="4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pStyle w:val="BodyText"/>
              <w:tabs>
                <w:tab w:val="left" w:pos="1290"/>
              </w:tabs>
              <w:spacing w:before="109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ЕРУ 7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</w:tcPr>
          <w:p w:rsidR="00E23FB0" w:rsidRPr="005C0C74" w:rsidRDefault="00E23FB0" w:rsidP="003B130B">
            <w:pPr>
              <w:pStyle w:val="BodyText"/>
              <w:tabs>
                <w:tab w:val="left" w:pos="1290"/>
              </w:tabs>
              <w:spacing w:before="109"/>
              <w:rPr>
                <w:b/>
                <w:bCs/>
                <w:sz w:val="24"/>
                <w:szCs w:val="24"/>
              </w:rPr>
            </w:pPr>
            <w:r w:rsidRPr="00EB672A">
              <w:rPr>
                <w:b/>
                <w:bCs/>
                <w:sz w:val="24"/>
                <w:szCs w:val="24"/>
              </w:rPr>
              <w:t>Организация и тактика на медицинската служба</w:t>
            </w:r>
          </w:p>
        </w:tc>
      </w:tr>
      <w:tr w:rsidR="00E23FB0" w:rsidRPr="00EB672A" w:rsidTr="003B130B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BodyText"/>
              <w:tabs>
                <w:tab w:val="left" w:pos="1290"/>
              </w:tabs>
              <w:spacing w:before="109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 от учене 7.1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5C0C74" w:rsidRDefault="00E23FB0" w:rsidP="003B130B">
            <w:pPr>
              <w:pStyle w:val="BodyText"/>
              <w:tabs>
                <w:tab w:val="left" w:pos="1290"/>
              </w:tabs>
              <w:ind w:left="142"/>
              <w:rPr>
                <w:sz w:val="24"/>
                <w:szCs w:val="24"/>
                <w:lang w:bidi="bg-BG"/>
              </w:rPr>
            </w:pPr>
            <w:r w:rsidRPr="005C0C74">
              <w:rPr>
                <w:sz w:val="24"/>
                <w:szCs w:val="24"/>
              </w:rPr>
              <w:t>Познава същността и съдържанието на медицинското осигуряване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BodyText"/>
              <w:tabs>
                <w:tab w:val="left" w:pos="1290"/>
              </w:tabs>
              <w:spacing w:before="109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Познава същността и съдържанието на медицинското осигуряване на войските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Познава регламентиращите документи по медицинско осигуряване и основните положения в тях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Познава особеностите в медицинското осигуряване  на различните структури на Въоръжените сили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Познава особеностите на медицинската етика във военната професия</w:t>
            </w:r>
          </w:p>
        </w:tc>
      </w:tr>
      <w:tr w:rsidR="00E23FB0" w:rsidRPr="00EB672A" w:rsidTr="003B130B">
        <w:trPr>
          <w:trHeight w:val="383"/>
        </w:trPr>
        <w:tc>
          <w:tcPr>
            <w:tcW w:w="2835" w:type="dxa"/>
          </w:tcPr>
          <w:p w:rsidR="00E23FB0" w:rsidRPr="00EB672A" w:rsidRDefault="00E23FB0" w:rsidP="003B130B">
            <w:pPr>
              <w:pStyle w:val="BodyText"/>
              <w:tabs>
                <w:tab w:val="left" w:pos="1290"/>
              </w:tabs>
              <w:spacing w:before="109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Организира дейности по медицинското осигуряване във военното формирование самостоятелно или под ръководството на медицински офицер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Съдейства за ефективното медицинско осигуряване на военните формирования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Спазва етичните принципи на здравеопазване по време на въоръжени конфликти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Решава етични дилеми, свързани с оказването на медицинска помощ на различни категории нуждаещи се във военна среда</w:t>
            </w:r>
          </w:p>
        </w:tc>
      </w:tr>
      <w:tr w:rsidR="00E23FB0" w:rsidRPr="00EB672A" w:rsidTr="003B130B">
        <w:trPr>
          <w:trHeight w:val="370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pStyle w:val="BodyText"/>
              <w:tabs>
                <w:tab w:val="left" w:pos="1290"/>
              </w:tabs>
              <w:spacing w:before="109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1F2DC1">
              <w:rPr>
                <w:sz w:val="24"/>
                <w:szCs w:val="24"/>
                <w:lang w:eastAsia="bg-BG"/>
              </w:rPr>
              <w:t>Способен</w:t>
            </w:r>
            <w:r w:rsidRPr="00EB672A">
              <w:rPr>
                <w:bCs/>
                <w:sz w:val="24"/>
                <w:szCs w:val="24"/>
              </w:rPr>
              <w:t xml:space="preserve"> е самостоятелно да организира и провежда мероприятия за медицинско осигуряване във военното формирование</w:t>
            </w:r>
          </w:p>
        </w:tc>
      </w:tr>
      <w:tr w:rsidR="00E23FB0" w:rsidRPr="00EB672A" w:rsidTr="003B130B">
        <w:trPr>
          <w:trHeight w:val="53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BodyText"/>
              <w:tabs>
                <w:tab w:val="left" w:pos="1290"/>
              </w:tabs>
              <w:spacing w:before="109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 от учене 7.</w:t>
            </w:r>
            <w:r w:rsidRPr="00EB672A">
              <w:rPr>
                <w:b/>
                <w:sz w:val="24"/>
                <w:szCs w:val="24"/>
                <w:lang w:val="en-US"/>
              </w:rPr>
              <w:t>2</w:t>
            </w:r>
            <w:r w:rsidRPr="00EB672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5C0C74" w:rsidRDefault="00E23FB0" w:rsidP="003B130B">
            <w:pPr>
              <w:pStyle w:val="BodyText"/>
              <w:tabs>
                <w:tab w:val="left" w:pos="1290"/>
              </w:tabs>
              <w:ind w:left="142"/>
              <w:rPr>
                <w:sz w:val="24"/>
                <w:szCs w:val="24"/>
                <w:lang w:bidi="bg-BG"/>
              </w:rPr>
            </w:pPr>
            <w:r w:rsidRPr="005C0C74">
              <w:rPr>
                <w:sz w:val="24"/>
                <w:szCs w:val="24"/>
              </w:rPr>
              <w:t>Познава същността, видовете и елементите на системата за медицинска евакуация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BodyText"/>
              <w:tabs>
                <w:tab w:val="left" w:pos="1290"/>
              </w:tabs>
              <w:spacing w:before="109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Познава същността и основните елементи на системата за медицинска евакуация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Разграничава медицинска евакуация (MEDEVAC) от евакуация на пострадал (CASEVAC)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Дефинира видовете медицинска евакуация и техните особености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Познава силите и средствата за медицинска евакуация</w:t>
            </w:r>
          </w:p>
        </w:tc>
      </w:tr>
      <w:tr w:rsidR="00E23FB0" w:rsidRPr="00EB672A" w:rsidTr="003B130B">
        <w:trPr>
          <w:trHeight w:val="383"/>
        </w:trPr>
        <w:tc>
          <w:tcPr>
            <w:tcW w:w="2835" w:type="dxa"/>
          </w:tcPr>
          <w:p w:rsidR="00E23FB0" w:rsidRPr="00EB672A" w:rsidRDefault="00E23FB0" w:rsidP="003B130B">
            <w:pPr>
              <w:pStyle w:val="BodyText"/>
              <w:tabs>
                <w:tab w:val="left" w:pos="1290"/>
              </w:tabs>
              <w:spacing w:before="109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Категоризира нуждаещите се от медицинска евакуация по евакуационни приоритети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Изготвя самостоятелно искане за авиомедицинска евакуация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lastRenderedPageBreak/>
              <w:t>Спазва изискванията на Евакуационната политика на Театъра на военните действия/операцията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Полага грижи за ранените/болните по време на медицинска евакуация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</w:tcPr>
          <w:p w:rsidR="00E23FB0" w:rsidRPr="00EB672A" w:rsidRDefault="00E23FB0" w:rsidP="003B130B">
            <w:pPr>
              <w:pStyle w:val="BodyText"/>
              <w:tabs>
                <w:tab w:val="left" w:pos="1290"/>
              </w:tabs>
              <w:spacing w:before="109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lastRenderedPageBreak/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Самостоятелно или в екип извършва дейности по медицинска евакуация в касаещия ги обем</w:t>
            </w:r>
          </w:p>
        </w:tc>
      </w:tr>
      <w:tr w:rsidR="00E23FB0" w:rsidRPr="00EB672A" w:rsidTr="003B130B">
        <w:trPr>
          <w:trHeight w:val="886"/>
        </w:trPr>
        <w:tc>
          <w:tcPr>
            <w:tcW w:w="2835" w:type="dxa"/>
          </w:tcPr>
          <w:p w:rsidR="00E23FB0" w:rsidRPr="00EB672A" w:rsidRDefault="00E23FB0" w:rsidP="003B130B">
            <w:pPr>
              <w:pStyle w:val="BodyText"/>
              <w:tabs>
                <w:tab w:val="left" w:pos="1290"/>
              </w:tabs>
              <w:spacing w:before="109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pStyle w:val="BodyText"/>
              <w:tabs>
                <w:tab w:val="left" w:pos="1290"/>
              </w:tabs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 по теория на 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B0024F">
              <w:rPr>
                <w:sz w:val="24"/>
                <w:szCs w:val="24"/>
                <w:lang w:eastAsia="bg-BG"/>
              </w:rPr>
              <w:t>Демонстрирани</w:t>
            </w:r>
            <w:r w:rsidRPr="00EB672A">
              <w:rPr>
                <w:bCs/>
                <w:sz w:val="24"/>
                <w:szCs w:val="24"/>
              </w:rPr>
              <w:t xml:space="preserve"> са знания, умения и компетентности, свързани с организацията и извършването на дейности по медицинското осигуряване на войските</w:t>
            </w:r>
          </w:p>
          <w:p w:rsidR="00E23FB0" w:rsidRPr="00EB672A" w:rsidRDefault="00E23FB0" w:rsidP="003B130B">
            <w:pPr>
              <w:pStyle w:val="BodyText"/>
              <w:tabs>
                <w:tab w:val="left" w:pos="1290"/>
              </w:tabs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 по практика на 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/>
                <w:sz w:val="24"/>
                <w:szCs w:val="24"/>
              </w:rPr>
            </w:pPr>
            <w:r w:rsidRPr="00B0024F">
              <w:rPr>
                <w:sz w:val="24"/>
                <w:szCs w:val="24"/>
                <w:lang w:eastAsia="bg-BG"/>
              </w:rPr>
              <w:t>Поставените</w:t>
            </w:r>
            <w:r w:rsidRPr="00EB672A">
              <w:rPr>
                <w:bCs/>
                <w:sz w:val="24"/>
                <w:szCs w:val="24"/>
              </w:rPr>
              <w:t xml:space="preserve"> задачи са изпълнени самостоятелно и в рамките на предварително зададеното за това време</w:t>
            </w:r>
          </w:p>
        </w:tc>
      </w:tr>
      <w:tr w:rsidR="00E23FB0" w:rsidRPr="00EB672A" w:rsidTr="003B130B">
        <w:trPr>
          <w:trHeight w:val="1404"/>
        </w:trPr>
        <w:tc>
          <w:tcPr>
            <w:tcW w:w="2835" w:type="dxa"/>
          </w:tcPr>
          <w:p w:rsidR="00E23FB0" w:rsidRPr="00EB672A" w:rsidRDefault="00E23FB0" w:rsidP="003B130B">
            <w:pPr>
              <w:pStyle w:val="BodyText"/>
              <w:tabs>
                <w:tab w:val="left" w:pos="1290"/>
              </w:tabs>
              <w:spacing w:before="109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Средства за оценяване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jc w:val="both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 по теория на 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Писмен изпит</w:t>
            </w:r>
          </w:p>
          <w:p w:rsidR="00E23FB0" w:rsidRPr="00EB672A" w:rsidRDefault="00E23FB0" w:rsidP="003B130B">
            <w:pPr>
              <w:jc w:val="both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 по практика на 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/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 xml:space="preserve">Изпълнение на практическа задача по </w:t>
            </w:r>
            <w:r>
              <w:rPr>
                <w:sz w:val="24"/>
                <w:szCs w:val="24"/>
              </w:rPr>
              <w:t>индивидуално задание по практика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pStyle w:val="BodyText"/>
              <w:tabs>
                <w:tab w:val="left" w:pos="1290"/>
              </w:tabs>
              <w:spacing w:before="109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ЕРУ 8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pStyle w:val="BodyText"/>
              <w:tabs>
                <w:tab w:val="left" w:pos="1290"/>
              </w:tabs>
              <w:spacing w:before="109"/>
              <w:ind w:left="14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Спешна медицинска помощ на бойното поле</w:t>
            </w:r>
          </w:p>
        </w:tc>
      </w:tr>
      <w:tr w:rsidR="00E23FB0" w:rsidRPr="00EB672A" w:rsidTr="003B130B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line="245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8.</w:t>
            </w:r>
            <w:r w:rsidRPr="00EB672A">
              <w:rPr>
                <w:b/>
                <w:spacing w:val="-5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adjustRightInd w:val="0"/>
              <w:ind w:left="142"/>
              <w:rPr>
                <w:rFonts w:eastAsia="Arial"/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>Оказва спешна помощ на пострадали в бойна обстановка и</w:t>
            </w:r>
          </w:p>
          <w:p w:rsidR="00E23FB0" w:rsidRPr="00EB672A" w:rsidRDefault="00E23FB0" w:rsidP="003B130B">
            <w:pPr>
              <w:adjustRightInd w:val="0"/>
              <w:ind w:left="142"/>
              <w:rPr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>оказва първа помощ под обстрел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A671EE">
              <w:rPr>
                <w:sz w:val="24"/>
                <w:szCs w:val="24"/>
                <w:lang w:eastAsia="bg-BG"/>
              </w:rPr>
              <w:t>Демонстрира задълбочени познания за системата за спешна медицинска помощ на бойното поле</w:t>
            </w:r>
            <w:r>
              <w:rPr>
                <w:sz w:val="24"/>
                <w:szCs w:val="24"/>
                <w:lang w:eastAsia="bg-BG"/>
              </w:rPr>
              <w:t xml:space="preserve"> </w:t>
            </w:r>
            <w:r w:rsidRPr="00EB672A">
              <w:rPr>
                <w:sz w:val="24"/>
                <w:szCs w:val="24"/>
                <w:lang w:eastAsia="bg-BG"/>
              </w:rPr>
              <w:t>TCCC (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Tactical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Combat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Casualty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 xml:space="preserve"> Care)</w:t>
            </w:r>
          </w:p>
          <w:p w:rsidR="00E23FB0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A671EE">
              <w:rPr>
                <w:sz w:val="24"/>
                <w:szCs w:val="24"/>
                <w:lang w:eastAsia="bg-BG"/>
              </w:rPr>
              <w:t xml:space="preserve">Познава показанията и ограниченията при използване на боен турникет </w:t>
            </w:r>
          </w:p>
          <w:p w:rsidR="00E23FB0" w:rsidRPr="00A671EE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A671EE">
              <w:rPr>
                <w:sz w:val="24"/>
                <w:szCs w:val="24"/>
                <w:lang w:eastAsia="bg-BG"/>
              </w:rPr>
              <w:t xml:space="preserve">Описва </w:t>
            </w:r>
            <w:r>
              <w:rPr>
                <w:sz w:val="24"/>
                <w:szCs w:val="24"/>
                <w:lang w:eastAsia="bg-BG"/>
              </w:rPr>
              <w:t>методите</w:t>
            </w:r>
            <w:r w:rsidRPr="00A671EE">
              <w:rPr>
                <w:sz w:val="24"/>
                <w:szCs w:val="24"/>
                <w:lang w:eastAsia="bg-BG"/>
              </w:rPr>
              <w:t xml:space="preserve"> за извличане и </w:t>
            </w:r>
            <w:r>
              <w:rPr>
                <w:sz w:val="24"/>
                <w:szCs w:val="24"/>
                <w:lang w:eastAsia="bg-BG"/>
              </w:rPr>
              <w:t>евакуация</w:t>
            </w:r>
            <w:r w:rsidRPr="00A671EE">
              <w:rPr>
                <w:sz w:val="24"/>
                <w:szCs w:val="24"/>
                <w:lang w:eastAsia="bg-BG"/>
              </w:rPr>
              <w:t xml:space="preserve"> на ранени от бойното поле, в бойна и тактическа обстановка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Познава ограниченията при оказването на първа помощ под обстрел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Разбира </w:t>
            </w:r>
            <w:r w:rsidRPr="00A671EE">
              <w:rPr>
                <w:sz w:val="24"/>
                <w:szCs w:val="24"/>
                <w:lang w:eastAsia="bg-BG"/>
              </w:rPr>
              <w:t>значението на установяването на охраняема зона и поддържането на ситуационна осведоменост</w:t>
            </w:r>
          </w:p>
        </w:tc>
      </w:tr>
      <w:tr w:rsidR="00E23FB0" w:rsidRPr="00EB672A" w:rsidTr="003B130B">
        <w:trPr>
          <w:trHeight w:val="383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Установява охраняема зона около пострадалия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Прилага боен </w:t>
            </w:r>
            <w:r>
              <w:rPr>
                <w:sz w:val="24"/>
                <w:szCs w:val="24"/>
                <w:lang w:eastAsia="bg-BG"/>
              </w:rPr>
              <w:t xml:space="preserve">или импровизиран </w:t>
            </w:r>
            <w:r w:rsidRPr="00EB672A">
              <w:rPr>
                <w:sz w:val="24"/>
                <w:szCs w:val="24"/>
                <w:lang w:eastAsia="bg-BG"/>
              </w:rPr>
              <w:t>турникет при външно кръвотечение от крайник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Изготвя и прилага импровизиран турникет при липса на щатни бойни турникети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Извлича и изнася ранени от бойното поле прилагайки различни способи съобразно бойната или тактическа</w:t>
            </w:r>
            <w:r>
              <w:rPr>
                <w:sz w:val="24"/>
                <w:szCs w:val="24"/>
                <w:lang w:eastAsia="bg-BG"/>
              </w:rPr>
              <w:t>та</w:t>
            </w:r>
            <w:r w:rsidRPr="00EB672A">
              <w:rPr>
                <w:sz w:val="24"/>
                <w:szCs w:val="24"/>
                <w:lang w:eastAsia="bg-BG"/>
              </w:rPr>
              <w:t xml:space="preserve"> обстановка</w:t>
            </w:r>
          </w:p>
        </w:tc>
      </w:tr>
      <w:tr w:rsidR="00E23FB0" w:rsidRPr="00EB672A" w:rsidTr="003B130B">
        <w:trPr>
          <w:trHeight w:val="370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E23FB0" w:rsidRDefault="00E23FB0" w:rsidP="003B130B">
            <w:pPr>
              <w:pStyle w:val="BodyText"/>
              <w:numPr>
                <w:ilvl w:val="0"/>
                <w:numId w:val="1"/>
              </w:numPr>
              <w:tabs>
                <w:tab w:val="left" w:pos="1290"/>
              </w:tabs>
              <w:ind w:left="568" w:hanging="284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  <w:lang w:eastAsia="bg-BG" w:bidi="bg-BG"/>
              </w:rPr>
              <w:t>Самостоятелно или в екип оказва спешна помощ в бойна обстановка</w:t>
            </w:r>
          </w:p>
          <w:p w:rsidR="00E23FB0" w:rsidRPr="00A671EE" w:rsidRDefault="00E23FB0" w:rsidP="003B130B">
            <w:pPr>
              <w:pStyle w:val="BodyText"/>
              <w:numPr>
                <w:ilvl w:val="0"/>
                <w:numId w:val="1"/>
              </w:numPr>
              <w:tabs>
                <w:tab w:val="left" w:pos="1290"/>
              </w:tabs>
              <w:ind w:left="568" w:hanging="284"/>
              <w:rPr>
                <w:sz w:val="24"/>
                <w:szCs w:val="24"/>
                <w:lang w:eastAsia="bg-BG" w:bidi="bg-BG"/>
              </w:rPr>
            </w:pPr>
            <w:r w:rsidRPr="00A671EE">
              <w:rPr>
                <w:sz w:val="24"/>
                <w:szCs w:val="24"/>
                <w:lang w:eastAsia="bg-BG" w:bidi="bg-BG"/>
              </w:rPr>
              <w:t>Способен е безопасно да евакуира пострадал от мястото на инцидент и да полага медицински грижи по време на евакуацията.</w:t>
            </w:r>
          </w:p>
          <w:p w:rsidR="00E23FB0" w:rsidRPr="00EB672A" w:rsidRDefault="00E23FB0" w:rsidP="003B130B">
            <w:pPr>
              <w:pStyle w:val="BodyText"/>
              <w:numPr>
                <w:ilvl w:val="0"/>
                <w:numId w:val="1"/>
              </w:numPr>
              <w:tabs>
                <w:tab w:val="left" w:pos="1290"/>
              </w:tabs>
              <w:ind w:left="568" w:hanging="284"/>
              <w:rPr>
                <w:sz w:val="24"/>
                <w:szCs w:val="24"/>
              </w:rPr>
            </w:pPr>
            <w:r w:rsidRPr="00A671EE">
              <w:rPr>
                <w:sz w:val="24"/>
                <w:szCs w:val="24"/>
                <w:lang w:eastAsia="bg-BG" w:bidi="bg-BG"/>
              </w:rPr>
              <w:t>Координира и прилага правилата за оказване на медицинска помощ според състоянието на пострадалия и тактическата обстановка.</w:t>
            </w:r>
          </w:p>
        </w:tc>
      </w:tr>
      <w:tr w:rsidR="00E23FB0" w:rsidRPr="00EB672A" w:rsidTr="003B130B">
        <w:trPr>
          <w:trHeight w:val="2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lastRenderedPageBreak/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 8</w:t>
            </w:r>
            <w:r w:rsidRPr="00EB672A">
              <w:rPr>
                <w:b/>
                <w:spacing w:val="11"/>
                <w:sz w:val="24"/>
                <w:szCs w:val="24"/>
              </w:rPr>
              <w:t>.</w:t>
            </w:r>
            <w:r w:rsidRPr="00EB672A">
              <w:rPr>
                <w:b/>
                <w:spacing w:val="-5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adjustRightInd w:val="0"/>
              <w:ind w:left="142"/>
              <w:rPr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 xml:space="preserve">Оказва спешна </w:t>
            </w:r>
            <w:r w:rsidRPr="00EB672A">
              <w:rPr>
                <w:sz w:val="24"/>
                <w:szCs w:val="24"/>
              </w:rPr>
              <w:t>помощ в тактическа обстановка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Познава обема на спешната помощ в тактическа обстановка и изискванията за своевременност при оказването й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видовете рани, основните им характеристики и опасностите от усложнения свързани с тях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Описва белезите и симптомите на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животозастрашаващи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 xml:space="preserve"> кръвоизливи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белезите и симптомите на различните видове шок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Познава методите и средствата за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имобилизация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 xml:space="preserve"> на крайници и гръбначен стълб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Формулира основните мерки, които се прилагат при различните спешни състояния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Обработва видовете рани, като полага съответните видове превръзки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мерки при застрашаващи живота кръвоизливи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мерки за борба с шока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Осигурява проходимост на горните дихателни пътища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Самостоятелно извършва базисно (ABC) съживяване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Прилага мерки за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имобилизация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 xml:space="preserve"> на крайници и гръбначен стълб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Поставя пострадалия в подходящо стабилно положение в зависимост от травмата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Попълва полева медицинска карта</w:t>
            </w:r>
          </w:p>
        </w:tc>
      </w:tr>
      <w:tr w:rsidR="00E23FB0" w:rsidRPr="00EB672A" w:rsidTr="003B130B">
        <w:trPr>
          <w:trHeight w:val="371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E23FB0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Самостоятелно или в екип оказва спешна помощ в тактическа обстановка</w:t>
            </w:r>
          </w:p>
          <w:p w:rsidR="00E23FB0" w:rsidRPr="00A671EE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A671EE">
              <w:rPr>
                <w:sz w:val="24"/>
                <w:szCs w:val="24"/>
                <w:lang w:eastAsia="bg-BG"/>
              </w:rPr>
              <w:t>Прилага адекватни решения при промяна на тактическата обстановка и състоянието на пострадалия.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A671EE">
              <w:rPr>
                <w:sz w:val="24"/>
                <w:szCs w:val="24"/>
                <w:lang w:eastAsia="bg-BG"/>
              </w:rPr>
              <w:t>Координира действията на екипа при оказване на спешна помощ, осигурявайки безопасност и ефективност на интервенцията.</w:t>
            </w:r>
          </w:p>
        </w:tc>
      </w:tr>
      <w:tr w:rsidR="00E23FB0" w:rsidRPr="00EB672A" w:rsidTr="003B130B">
        <w:trPr>
          <w:trHeight w:val="3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учене 8.3.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adjustRightInd w:val="0"/>
              <w:ind w:left="142"/>
              <w:jc w:val="both"/>
              <w:rPr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 xml:space="preserve">Извършва медицинска евакуация и оказва </w:t>
            </w:r>
            <w:proofErr w:type="spellStart"/>
            <w:r w:rsidRPr="00EB672A">
              <w:rPr>
                <w:rFonts w:eastAsia="Arial"/>
                <w:sz w:val="24"/>
                <w:szCs w:val="24"/>
              </w:rPr>
              <w:t>долекарска</w:t>
            </w:r>
            <w:proofErr w:type="spellEnd"/>
            <w:r w:rsidRPr="00EB672A">
              <w:rPr>
                <w:rFonts w:eastAsia="Arial"/>
                <w:sz w:val="24"/>
                <w:szCs w:val="24"/>
              </w:rPr>
              <w:t xml:space="preserve"> медицинска помощ по време на евакуацията</w:t>
            </w:r>
            <w:r w:rsidRPr="00EB672A">
              <w:rPr>
                <w:sz w:val="24"/>
                <w:szCs w:val="24"/>
              </w:rPr>
              <w:t xml:space="preserve"> на пострадал от мястото на инцидент в бойната зона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Посочва правилата за евакуация на пострадал от бойна зона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Изброява жизнените показатели подлежащи на контролиране при медицинска евакуация</w:t>
            </w:r>
          </w:p>
        </w:tc>
      </w:tr>
      <w:tr w:rsidR="00E23FB0" w:rsidRPr="00EB672A" w:rsidTr="003B130B">
        <w:trPr>
          <w:trHeight w:val="383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техники за извеждане на пострадал от мястото на инцидент или бойна зона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Извършва медицинско наблюдение на пострадалия по време на евакуация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proofErr w:type="spellStart"/>
            <w:r w:rsidRPr="00EB672A">
              <w:rPr>
                <w:sz w:val="24"/>
                <w:szCs w:val="24"/>
                <w:lang w:eastAsia="bg-BG"/>
              </w:rPr>
              <w:t>Мониторира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 xml:space="preserve"> жизнените показатели по време на медицинска евакуация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Прилага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долекарска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 xml:space="preserve"> медицинска помощ при необходимост по време на медицинска евакуация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Способен е самостоятелно или в екип да евакуира безопасно пострадал от мястото на инцидент и да полага медицински грижи по време на евакуацията</w:t>
            </w:r>
          </w:p>
        </w:tc>
      </w:tr>
      <w:tr w:rsidR="00E23FB0" w:rsidRPr="00EB672A" w:rsidTr="003B130B">
        <w:trPr>
          <w:trHeight w:val="886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 w:line="244" w:lineRule="auto"/>
              <w:ind w:left="5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lastRenderedPageBreak/>
              <w:t>Критерии за оценяване на ЕРУ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pStyle w:val="TableParagraph"/>
              <w:spacing w:before="51"/>
              <w:ind w:left="56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</w:t>
            </w:r>
            <w:r w:rsidRPr="00EB672A">
              <w:rPr>
                <w:spacing w:val="7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по</w:t>
            </w:r>
            <w:r w:rsidRPr="00EB672A">
              <w:rPr>
                <w:spacing w:val="10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теория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на</w:t>
            </w:r>
            <w:r w:rsidRPr="00EB672A">
              <w:rPr>
                <w:spacing w:val="6"/>
                <w:sz w:val="24"/>
                <w:szCs w:val="24"/>
              </w:rPr>
              <w:t xml:space="preserve"> </w:t>
            </w:r>
            <w:r w:rsidRPr="00EB672A">
              <w:rPr>
                <w:spacing w:val="-2"/>
                <w:sz w:val="24"/>
                <w:szCs w:val="24"/>
              </w:rPr>
              <w:t>професията:</w:t>
            </w:r>
          </w:p>
          <w:p w:rsidR="00E23FB0" w:rsidRPr="00EB672A" w:rsidRDefault="00E23FB0" w:rsidP="003B130B">
            <w:pPr>
              <w:pStyle w:val="BodyText"/>
              <w:numPr>
                <w:ilvl w:val="0"/>
                <w:numId w:val="1"/>
              </w:numPr>
              <w:tabs>
                <w:tab w:val="left" w:pos="1290"/>
              </w:tabs>
              <w:ind w:left="568" w:hanging="284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Демонстрира задълбочени познания за начините за оказване на спешна медицинска помощ на бойното поле и извеждане на пострадал от мястото на инцидент или бойна зона</w:t>
            </w:r>
          </w:p>
          <w:p w:rsidR="00E23FB0" w:rsidRPr="00EB672A" w:rsidRDefault="00E23FB0" w:rsidP="003B130B">
            <w:pPr>
              <w:pStyle w:val="TableParagraph"/>
              <w:ind w:left="56"/>
              <w:rPr>
                <w:spacing w:val="-2"/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по</w:t>
            </w:r>
            <w:r w:rsidRPr="00EB672A">
              <w:rPr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практика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на</w:t>
            </w:r>
            <w:r w:rsidRPr="00EB672A">
              <w:rPr>
                <w:spacing w:val="7"/>
                <w:sz w:val="24"/>
                <w:szCs w:val="24"/>
              </w:rPr>
              <w:t xml:space="preserve"> </w:t>
            </w:r>
            <w:r w:rsidRPr="00EB672A">
              <w:rPr>
                <w:spacing w:val="-2"/>
                <w:sz w:val="24"/>
                <w:szCs w:val="24"/>
              </w:rPr>
              <w:t>професията:</w:t>
            </w:r>
          </w:p>
          <w:p w:rsidR="00E23FB0" w:rsidRPr="00EB672A" w:rsidRDefault="00E23FB0" w:rsidP="003B130B">
            <w:pPr>
              <w:pStyle w:val="BodyText"/>
              <w:numPr>
                <w:ilvl w:val="0"/>
                <w:numId w:val="1"/>
              </w:numPr>
              <w:tabs>
                <w:tab w:val="left" w:pos="1290"/>
              </w:tabs>
              <w:ind w:left="568" w:hanging="284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Спешната медицинска помощ е оказана в необходимия обем и при спазване на изискванията за своевременност. Избраната техника за извеждане на пострадал е в съответствие със спешното му състояние и съобразено с тактическата обстановка.</w:t>
            </w:r>
          </w:p>
        </w:tc>
      </w:tr>
      <w:tr w:rsidR="00E23FB0" w:rsidRPr="00EB672A" w:rsidTr="003B130B">
        <w:trPr>
          <w:trHeight w:val="1404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7" w:line="244" w:lineRule="auto"/>
              <w:ind w:left="5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Средства</w:t>
            </w:r>
            <w:r w:rsidRPr="00EB672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 xml:space="preserve">за </w:t>
            </w:r>
            <w:r w:rsidRPr="00EB672A">
              <w:rPr>
                <w:b/>
                <w:spacing w:val="-2"/>
                <w:sz w:val="24"/>
                <w:szCs w:val="24"/>
              </w:rPr>
              <w:t>оценяване</w:t>
            </w:r>
          </w:p>
        </w:tc>
        <w:tc>
          <w:tcPr>
            <w:tcW w:w="6946" w:type="dxa"/>
          </w:tcPr>
          <w:p w:rsidR="00E23FB0" w:rsidRPr="00CD2D71" w:rsidRDefault="00E23FB0" w:rsidP="003B130B">
            <w:pPr>
              <w:pStyle w:val="BodyText"/>
              <w:tabs>
                <w:tab w:val="left" w:pos="1290"/>
              </w:tabs>
              <w:rPr>
                <w:sz w:val="24"/>
                <w:szCs w:val="24"/>
              </w:rPr>
            </w:pPr>
            <w:r w:rsidRPr="00C60497">
              <w:rPr>
                <w:sz w:val="24"/>
                <w:szCs w:val="24"/>
              </w:rPr>
              <w:t xml:space="preserve">Част по теория на професията </w:t>
            </w:r>
          </w:p>
          <w:p w:rsidR="00E23FB0" w:rsidRPr="00C27751" w:rsidRDefault="00E23FB0" w:rsidP="003B130B">
            <w:pPr>
              <w:pStyle w:val="BodyText"/>
              <w:numPr>
                <w:ilvl w:val="0"/>
                <w:numId w:val="1"/>
              </w:numPr>
              <w:tabs>
                <w:tab w:val="left" w:pos="1290"/>
              </w:tabs>
              <w:ind w:left="426" w:hanging="426"/>
              <w:rPr>
                <w:rFonts w:eastAsia="Arial"/>
                <w:sz w:val="24"/>
                <w:szCs w:val="24"/>
              </w:rPr>
            </w:pPr>
            <w:r w:rsidRPr="00C27751">
              <w:rPr>
                <w:rFonts w:eastAsia="Arial"/>
                <w:sz w:val="24"/>
                <w:szCs w:val="24"/>
              </w:rPr>
              <w:t>Демонстрация</w:t>
            </w:r>
            <w:r w:rsidRPr="00C27751">
              <w:rPr>
                <w:sz w:val="24"/>
                <w:szCs w:val="24"/>
              </w:rPr>
              <w:t xml:space="preserve"> на техники за оказване на спешна медицинска помощ и извеждане на пострадал от мястото на инцидент или бойна </w:t>
            </w:r>
            <w:r>
              <w:rPr>
                <w:sz w:val="24"/>
                <w:szCs w:val="24"/>
              </w:rPr>
              <w:t>зона.</w:t>
            </w:r>
          </w:p>
          <w:p w:rsidR="00E23FB0" w:rsidRPr="00EB672A" w:rsidRDefault="00E23FB0" w:rsidP="003B130B">
            <w:pPr>
              <w:pStyle w:val="TableParagraph"/>
              <w:jc w:val="both"/>
              <w:rPr>
                <w:rFonts w:eastAsia="Arial"/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>Част по практика на професията:</w:t>
            </w:r>
          </w:p>
          <w:p w:rsidR="00E23FB0" w:rsidRPr="00EB672A" w:rsidRDefault="00E23FB0" w:rsidP="003B130B">
            <w:pPr>
              <w:pStyle w:val="BodyText"/>
              <w:numPr>
                <w:ilvl w:val="0"/>
                <w:numId w:val="1"/>
              </w:numPr>
              <w:tabs>
                <w:tab w:val="left" w:pos="1290"/>
              </w:tabs>
              <w:ind w:left="426" w:hanging="426"/>
              <w:rPr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 xml:space="preserve">Изпълнение на практическа задача по </w:t>
            </w:r>
            <w:r>
              <w:rPr>
                <w:rFonts w:eastAsia="Arial"/>
                <w:sz w:val="24"/>
                <w:szCs w:val="24"/>
              </w:rPr>
              <w:t>индивидуално задание по практика</w:t>
            </w:r>
          </w:p>
        </w:tc>
      </w:tr>
      <w:tr w:rsidR="00E23FB0" w:rsidRPr="00EB672A" w:rsidTr="003B130B">
        <w:trPr>
          <w:trHeight w:val="38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spacing w:before="56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ЕРУ</w:t>
            </w:r>
            <w:r w:rsidRPr="00EB672A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9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ind w:left="89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Анатомия и физиология на човека</w:t>
            </w:r>
          </w:p>
          <w:p w:rsidR="00E23FB0" w:rsidRPr="00EB672A" w:rsidRDefault="00E23FB0" w:rsidP="003B130B">
            <w:pPr>
              <w:ind w:left="89"/>
              <w:rPr>
                <w:b/>
                <w:sz w:val="24"/>
                <w:szCs w:val="24"/>
              </w:rPr>
            </w:pPr>
          </w:p>
        </w:tc>
      </w:tr>
      <w:tr w:rsidR="00E23FB0" w:rsidRPr="00EB672A" w:rsidTr="003B130B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spacing w:line="245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9.</w:t>
            </w:r>
            <w:r w:rsidRPr="00EB672A">
              <w:rPr>
                <w:b/>
                <w:spacing w:val="-5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284"/>
              </w:tabs>
              <w:ind w:left="89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Познава устройството и функциите на системите в човешкия организъм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Изброява органите и системите в човешкия организъм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основните функции на човешките органи и системи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Демонстрира теоретични знания за анатомията и физиологията на човешкия организъм </w:t>
            </w:r>
          </w:p>
        </w:tc>
      </w:tr>
      <w:tr w:rsidR="00E23FB0" w:rsidRPr="00EB672A" w:rsidTr="003B130B">
        <w:trPr>
          <w:trHeight w:val="383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Различава анатомичните структури в човешкия организъм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Разпознава различните физиологични процеси в човешкия организъм.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Демонстрира практически умения при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аускултация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>, измерване на дихателна честота, пулс и кръвно налягане.</w:t>
            </w:r>
          </w:p>
        </w:tc>
      </w:tr>
      <w:tr w:rsidR="00E23FB0" w:rsidRPr="00EB672A" w:rsidTr="003B130B">
        <w:trPr>
          <w:trHeight w:val="370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Способен е да приложи знанията си по анатомия и физиология на човешкия организъм при работа с пациент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Способен е да проследява показателите на основните жизнени функции -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аускултация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>, измерване на дихателна честота, пулс и кръвно налягане.</w:t>
            </w:r>
          </w:p>
        </w:tc>
      </w:tr>
      <w:tr w:rsidR="00E23FB0" w:rsidRPr="00EB672A" w:rsidTr="003B130B">
        <w:trPr>
          <w:trHeight w:val="2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9.</w:t>
            </w:r>
            <w:r w:rsidRPr="00EB672A">
              <w:rPr>
                <w:b/>
                <w:spacing w:val="-5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284"/>
              </w:tabs>
              <w:ind w:left="89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Разпознава белезите на патологични нарушения в системите на човешкия организъм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Демонстрира разбиране за взаимната връзка между анатомията и физиологията на човека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Описва спешните състояния, изискващи незабавна първа помощ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Демонстрира познаването на съвременните достижения в концепцията за оказване на първа помощ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Определя нарушение в органите и функциите на човешкия организъм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Определя степента на увреждане на органите и функциите на човешкия организъм при състояния, изискващи оказване на първа помощ </w:t>
            </w:r>
          </w:p>
        </w:tc>
      </w:tr>
      <w:tr w:rsidR="00E23FB0" w:rsidRPr="00EB672A" w:rsidTr="003B130B">
        <w:trPr>
          <w:trHeight w:val="371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lastRenderedPageBreak/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Аргументира връзката между анатомичния орган и физиологичната му функция при определяне на спешни състояния, изискващи незабавна първа помощ</w:t>
            </w:r>
          </w:p>
        </w:tc>
      </w:tr>
      <w:tr w:rsidR="00E23FB0" w:rsidRPr="00EB672A" w:rsidTr="003B130B">
        <w:trPr>
          <w:trHeight w:val="88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FB0" w:rsidRPr="00EB672A" w:rsidRDefault="00E23FB0" w:rsidP="003B130B">
            <w:pPr>
              <w:spacing w:before="58" w:line="244" w:lineRule="auto"/>
              <w:ind w:left="5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ind w:left="56"/>
              <w:rPr>
                <w:spacing w:val="-2"/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</w:t>
            </w:r>
            <w:r w:rsidRPr="00EB672A">
              <w:rPr>
                <w:spacing w:val="7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по</w:t>
            </w:r>
            <w:r w:rsidRPr="00EB672A">
              <w:rPr>
                <w:spacing w:val="10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теория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на</w:t>
            </w:r>
            <w:r w:rsidRPr="00EB672A">
              <w:rPr>
                <w:spacing w:val="6"/>
                <w:sz w:val="24"/>
                <w:szCs w:val="24"/>
              </w:rPr>
              <w:t xml:space="preserve"> </w:t>
            </w:r>
            <w:r w:rsidRPr="00EB672A">
              <w:rPr>
                <w:spacing w:val="-2"/>
                <w:sz w:val="24"/>
                <w:szCs w:val="24"/>
              </w:rPr>
              <w:t xml:space="preserve">професията: </w:t>
            </w:r>
          </w:p>
          <w:p w:rsidR="00E23FB0" w:rsidRPr="006B1AE8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Демонстрира задълбочени теоретични познания относно</w:t>
            </w:r>
            <w:r w:rsidRPr="006B1AE8">
              <w:rPr>
                <w:sz w:val="24"/>
                <w:szCs w:val="24"/>
                <w:lang w:eastAsia="bg-BG"/>
              </w:rPr>
              <w:t xml:space="preserve"> органите и системите в човешкия организъм, както и основните им функции.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pacing w:val="-2"/>
                <w:sz w:val="24"/>
                <w:szCs w:val="24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точно анатомични структури и физиологични процеси в човешкото тяло,  както и степента на увреждането</w:t>
            </w:r>
            <w:r w:rsidRPr="00EB672A">
              <w:rPr>
                <w:sz w:val="24"/>
                <w:szCs w:val="24"/>
              </w:rPr>
              <w:t xml:space="preserve"> им при състояния, изискващи оказване на първа помощ</w:t>
            </w:r>
          </w:p>
          <w:p w:rsidR="00E23FB0" w:rsidRPr="00EB672A" w:rsidRDefault="00E23FB0" w:rsidP="003B130B">
            <w:pPr>
              <w:pStyle w:val="TableParagraph"/>
              <w:ind w:left="56"/>
              <w:rPr>
                <w:spacing w:val="-2"/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по</w:t>
            </w:r>
            <w:r w:rsidRPr="00EB672A">
              <w:rPr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практика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на</w:t>
            </w:r>
            <w:r w:rsidRPr="00EB672A">
              <w:rPr>
                <w:spacing w:val="7"/>
                <w:sz w:val="24"/>
                <w:szCs w:val="24"/>
              </w:rPr>
              <w:t xml:space="preserve"> </w:t>
            </w:r>
            <w:r w:rsidRPr="00EB672A">
              <w:rPr>
                <w:spacing w:val="-2"/>
                <w:sz w:val="24"/>
                <w:szCs w:val="24"/>
              </w:rPr>
              <w:t>професията:</w:t>
            </w:r>
          </w:p>
          <w:p w:rsidR="00E23FB0" w:rsidRPr="006B1AE8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pacing w:val="-2"/>
                <w:sz w:val="24"/>
                <w:szCs w:val="24"/>
              </w:rPr>
            </w:pPr>
            <w:r w:rsidRPr="006B1AE8">
              <w:rPr>
                <w:sz w:val="24"/>
                <w:szCs w:val="24"/>
                <w:lang w:eastAsia="bg-BG"/>
              </w:rPr>
              <w:t>Измерването</w:t>
            </w:r>
            <w:r w:rsidRPr="00EB672A">
              <w:rPr>
                <w:spacing w:val="-2"/>
                <w:sz w:val="24"/>
                <w:szCs w:val="24"/>
              </w:rPr>
              <w:t xml:space="preserve"> и проследяването на показателите на основните жизнени функции (</w:t>
            </w:r>
            <w:proofErr w:type="spellStart"/>
            <w:r w:rsidRPr="00EB672A">
              <w:rPr>
                <w:spacing w:val="-2"/>
                <w:sz w:val="24"/>
                <w:szCs w:val="24"/>
              </w:rPr>
              <w:t>аускултация</w:t>
            </w:r>
            <w:proofErr w:type="spellEnd"/>
            <w:r w:rsidRPr="00EB672A">
              <w:rPr>
                <w:spacing w:val="-2"/>
                <w:sz w:val="24"/>
                <w:szCs w:val="24"/>
              </w:rPr>
              <w:t>, измерване на дихателна честота, пулс и кръвно налягане) се извършва в необходимия обем и при съблюдаване на изискванията за техника и последователност.</w:t>
            </w:r>
          </w:p>
        </w:tc>
      </w:tr>
      <w:tr w:rsidR="00E23FB0" w:rsidRPr="00EB672A" w:rsidTr="003B130B">
        <w:trPr>
          <w:trHeight w:val="1114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spacing w:before="57" w:line="244" w:lineRule="auto"/>
              <w:ind w:left="5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Средства</w:t>
            </w:r>
            <w:r w:rsidRPr="00EB672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 xml:space="preserve">за </w:t>
            </w:r>
            <w:r w:rsidRPr="00EB672A">
              <w:rPr>
                <w:b/>
                <w:spacing w:val="-2"/>
                <w:sz w:val="24"/>
                <w:szCs w:val="24"/>
              </w:rPr>
              <w:t>оценяване: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ind w:left="56"/>
              <w:rPr>
                <w:rFonts w:eastAsia="Arial"/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>Част по теория на професията:</w:t>
            </w:r>
          </w:p>
          <w:p w:rsidR="00E23FB0" w:rsidRPr="00EB672A" w:rsidRDefault="00E23FB0" w:rsidP="003B130B">
            <w:pPr>
              <w:pStyle w:val="TableParagraph"/>
              <w:numPr>
                <w:ilvl w:val="0"/>
                <w:numId w:val="2"/>
              </w:numPr>
              <w:rPr>
                <w:rFonts w:eastAsia="Arial"/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>Писмен изпит</w:t>
            </w:r>
          </w:p>
          <w:p w:rsidR="00E23FB0" w:rsidRPr="00EB672A" w:rsidRDefault="00E23FB0" w:rsidP="003B130B">
            <w:pPr>
              <w:pStyle w:val="TableParagraph"/>
              <w:ind w:left="56"/>
              <w:rPr>
                <w:rFonts w:eastAsia="Arial"/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>Част по практика на професията:</w:t>
            </w:r>
          </w:p>
          <w:p w:rsidR="00E23FB0" w:rsidRPr="00EB672A" w:rsidRDefault="00E23FB0" w:rsidP="003B130B">
            <w:pPr>
              <w:pStyle w:val="BodyText"/>
              <w:numPr>
                <w:ilvl w:val="0"/>
                <w:numId w:val="2"/>
              </w:numPr>
              <w:tabs>
                <w:tab w:val="left" w:pos="1290"/>
              </w:tabs>
              <w:rPr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 xml:space="preserve">Изпълнение на практическа задача по </w:t>
            </w:r>
            <w:r>
              <w:rPr>
                <w:rFonts w:eastAsia="Arial"/>
                <w:sz w:val="24"/>
                <w:szCs w:val="24"/>
              </w:rPr>
              <w:t>индивидуално задание по практика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spacing w:before="56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ЕРУ</w:t>
            </w:r>
            <w:r w:rsidRPr="00EB672A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10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tabs>
                <w:tab w:val="left" w:pos="284"/>
              </w:tabs>
              <w:ind w:left="89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Сп</w:t>
            </w:r>
            <w:r>
              <w:rPr>
                <w:b/>
                <w:sz w:val="24"/>
                <w:szCs w:val="24"/>
              </w:rPr>
              <w:t>азване на хигиенните изисквания</w:t>
            </w:r>
          </w:p>
        </w:tc>
      </w:tr>
      <w:tr w:rsidR="00E23FB0" w:rsidRPr="00EB672A" w:rsidTr="003B130B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spacing w:line="245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10.</w:t>
            </w:r>
            <w:r w:rsidRPr="00EB672A">
              <w:rPr>
                <w:b/>
                <w:spacing w:val="-5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284"/>
              </w:tabs>
              <w:ind w:left="89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Извършва дезинфекция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използваните средства за дезинфекция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Посочва методите на дезинфекция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Изброява етапите за извършване на дезинфекция</w:t>
            </w:r>
          </w:p>
        </w:tc>
      </w:tr>
      <w:tr w:rsidR="00E23FB0" w:rsidRPr="00EB672A" w:rsidTr="003B130B">
        <w:trPr>
          <w:trHeight w:val="383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Подготвя за употреба дезинфекционните разтвори в необходимата концентрация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Подготвя медицински изделия, консумативи и материали за дезинфекция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Извършва  дезинфекция в работна среда</w:t>
            </w:r>
          </w:p>
        </w:tc>
      </w:tr>
      <w:tr w:rsidR="00E23FB0" w:rsidRPr="00EB672A" w:rsidTr="003B130B">
        <w:trPr>
          <w:trHeight w:val="370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Самостоятелно извършва дезинфекция като избира най-удачния метод </w:t>
            </w:r>
          </w:p>
        </w:tc>
      </w:tr>
      <w:tr w:rsidR="00E23FB0" w:rsidRPr="00EB672A" w:rsidTr="003B130B">
        <w:trPr>
          <w:trHeight w:val="2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10.</w:t>
            </w:r>
            <w:r w:rsidRPr="00EB672A">
              <w:rPr>
                <w:b/>
                <w:spacing w:val="-5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284"/>
              </w:tabs>
              <w:ind w:left="89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Извършва стерилизация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Посочва методите на стерилизация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връзката между дезинфекцията и стерилизацията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Изброява методите на стерилизация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Подготвя медицински консумативи и материали за стерилизация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Извършва стерилизация по различни методи</w:t>
            </w:r>
          </w:p>
        </w:tc>
      </w:tr>
      <w:tr w:rsidR="00E23FB0" w:rsidRPr="00EB672A" w:rsidTr="003B130B">
        <w:trPr>
          <w:trHeight w:val="371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Способен е самостоятелно да извърши стерилизация като прецени най-точния метод</w:t>
            </w:r>
          </w:p>
        </w:tc>
      </w:tr>
      <w:tr w:rsidR="00E23FB0" w:rsidRPr="00EB672A" w:rsidTr="003B130B">
        <w:trPr>
          <w:trHeight w:val="3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учене 10.3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284"/>
              </w:tabs>
              <w:ind w:left="89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 xml:space="preserve">Извършва дезинсекция и </w:t>
            </w:r>
            <w:proofErr w:type="spellStart"/>
            <w:r w:rsidRPr="00EB672A">
              <w:rPr>
                <w:sz w:val="24"/>
                <w:szCs w:val="24"/>
              </w:rPr>
              <w:t>дератизация</w:t>
            </w:r>
            <w:proofErr w:type="spellEnd"/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Обяснява методите на дезинсекция и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дератизация</w:t>
            </w:r>
            <w:proofErr w:type="spellEnd"/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видовете дезинфекционни разтвори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Посочва начина на приготвяне на дезинфекционните разтвори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Изброява приложението на дезинфекционните разтвори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Разбира спецификата на дезинсекцията и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дератизацията</w:t>
            </w:r>
            <w:proofErr w:type="spellEnd"/>
          </w:p>
        </w:tc>
      </w:tr>
      <w:tr w:rsidR="00E23FB0" w:rsidRPr="00EB672A" w:rsidTr="003B130B">
        <w:trPr>
          <w:trHeight w:val="383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Прилага методите на дезинсекция и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дератизация</w:t>
            </w:r>
            <w:proofErr w:type="spellEnd"/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Приготвя дезинфекционни разтвори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Използва различни дезинфекционни разтвори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Съхранява дезинфекционни разтвори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Извършва дезинсекция и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дератизатия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 xml:space="preserve"> като подбира точно методите и разтворите за тях</w:t>
            </w:r>
          </w:p>
        </w:tc>
      </w:tr>
      <w:tr w:rsidR="00E23FB0" w:rsidRPr="00EB672A" w:rsidTr="003B130B">
        <w:trPr>
          <w:trHeight w:val="886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 w:line="244" w:lineRule="auto"/>
              <w:ind w:left="5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spacing w:before="51"/>
              <w:ind w:left="56"/>
              <w:rPr>
                <w:spacing w:val="-2"/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</w:t>
            </w:r>
            <w:r w:rsidRPr="00EB672A">
              <w:rPr>
                <w:spacing w:val="7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по</w:t>
            </w:r>
            <w:r w:rsidRPr="00EB672A">
              <w:rPr>
                <w:spacing w:val="10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теория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на</w:t>
            </w:r>
            <w:r w:rsidRPr="00EB672A">
              <w:rPr>
                <w:spacing w:val="6"/>
                <w:sz w:val="24"/>
                <w:szCs w:val="24"/>
              </w:rPr>
              <w:t xml:space="preserve"> </w:t>
            </w:r>
            <w:r w:rsidRPr="00EB672A">
              <w:rPr>
                <w:spacing w:val="-2"/>
                <w:sz w:val="24"/>
                <w:szCs w:val="24"/>
              </w:rPr>
              <w:t>професията:</w:t>
            </w:r>
          </w:p>
          <w:p w:rsidR="00E23FB0" w:rsidRPr="00EB672A" w:rsidRDefault="00E23FB0" w:rsidP="003B130B">
            <w:pPr>
              <w:pStyle w:val="BodyText"/>
              <w:numPr>
                <w:ilvl w:val="0"/>
                <w:numId w:val="1"/>
              </w:numPr>
              <w:tabs>
                <w:tab w:val="left" w:pos="1290"/>
              </w:tabs>
              <w:ind w:left="568" w:hanging="284"/>
              <w:rPr>
                <w:rFonts w:eastAsia="Arial"/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 xml:space="preserve"> </w:t>
            </w:r>
            <w:r w:rsidRPr="00EB672A">
              <w:rPr>
                <w:rFonts w:eastAsia="Arial"/>
                <w:sz w:val="24"/>
                <w:szCs w:val="24"/>
              </w:rPr>
              <w:t>Д</w:t>
            </w:r>
            <w:r w:rsidRPr="00EB672A">
              <w:rPr>
                <w:rFonts w:eastAsia="Arial"/>
                <w:spacing w:val="1"/>
                <w:sz w:val="24"/>
                <w:szCs w:val="24"/>
              </w:rPr>
              <w:t>е</w:t>
            </w:r>
            <w:r w:rsidRPr="00EB672A">
              <w:rPr>
                <w:rFonts w:eastAsia="Arial"/>
                <w:sz w:val="24"/>
                <w:szCs w:val="24"/>
              </w:rPr>
              <w:t>м</w:t>
            </w:r>
            <w:r w:rsidRPr="00EB672A">
              <w:rPr>
                <w:rFonts w:eastAsia="Arial"/>
                <w:spacing w:val="1"/>
                <w:sz w:val="24"/>
                <w:szCs w:val="24"/>
              </w:rPr>
              <w:t>о</w:t>
            </w:r>
            <w:r w:rsidRPr="00EB672A">
              <w:rPr>
                <w:rFonts w:eastAsia="Arial"/>
                <w:sz w:val="24"/>
                <w:szCs w:val="24"/>
              </w:rPr>
              <w:t>нс</w:t>
            </w:r>
            <w:r w:rsidRPr="00EB672A">
              <w:rPr>
                <w:rFonts w:eastAsia="Arial"/>
                <w:spacing w:val="-2"/>
                <w:sz w:val="24"/>
                <w:szCs w:val="24"/>
              </w:rPr>
              <w:t>т</w:t>
            </w:r>
            <w:r w:rsidRPr="00EB672A">
              <w:rPr>
                <w:rFonts w:eastAsia="Arial"/>
                <w:spacing w:val="1"/>
                <w:sz w:val="24"/>
                <w:szCs w:val="24"/>
              </w:rPr>
              <w:t>р</w:t>
            </w:r>
            <w:r w:rsidRPr="00EB672A">
              <w:rPr>
                <w:rFonts w:eastAsia="Arial"/>
                <w:sz w:val="24"/>
                <w:szCs w:val="24"/>
              </w:rPr>
              <w:t>и</w:t>
            </w:r>
            <w:r w:rsidRPr="00EB672A">
              <w:rPr>
                <w:rFonts w:eastAsia="Arial"/>
                <w:spacing w:val="-1"/>
                <w:sz w:val="24"/>
                <w:szCs w:val="24"/>
              </w:rPr>
              <w:t>р</w:t>
            </w:r>
            <w:r w:rsidRPr="00EB672A">
              <w:rPr>
                <w:rFonts w:eastAsia="Arial"/>
                <w:spacing w:val="1"/>
                <w:sz w:val="24"/>
                <w:szCs w:val="24"/>
              </w:rPr>
              <w:t>а</w:t>
            </w:r>
            <w:r w:rsidRPr="00EB672A">
              <w:rPr>
                <w:rFonts w:eastAsia="Arial"/>
                <w:sz w:val="24"/>
                <w:szCs w:val="24"/>
              </w:rPr>
              <w:t>ни зн</w:t>
            </w:r>
            <w:r w:rsidRPr="00EB672A">
              <w:rPr>
                <w:rFonts w:eastAsia="Arial"/>
                <w:spacing w:val="1"/>
                <w:sz w:val="24"/>
                <w:szCs w:val="24"/>
              </w:rPr>
              <w:t>а</w:t>
            </w:r>
            <w:r w:rsidRPr="00EB672A">
              <w:rPr>
                <w:rFonts w:eastAsia="Arial"/>
                <w:spacing w:val="-3"/>
                <w:sz w:val="24"/>
                <w:szCs w:val="24"/>
              </w:rPr>
              <w:t>н</w:t>
            </w:r>
            <w:r w:rsidRPr="00EB672A">
              <w:rPr>
                <w:rFonts w:eastAsia="Arial"/>
                <w:sz w:val="24"/>
                <w:szCs w:val="24"/>
              </w:rPr>
              <w:t>ия за</w:t>
            </w:r>
            <w:r w:rsidRPr="00EB672A">
              <w:rPr>
                <w:rFonts w:eastAsia="Arial"/>
                <w:spacing w:val="2"/>
                <w:sz w:val="24"/>
                <w:szCs w:val="24"/>
              </w:rPr>
              <w:t xml:space="preserve"> </w:t>
            </w:r>
            <w:r w:rsidRPr="00EB672A">
              <w:rPr>
                <w:rFonts w:eastAsia="Arial"/>
                <w:spacing w:val="-2"/>
                <w:sz w:val="24"/>
                <w:szCs w:val="24"/>
              </w:rPr>
              <w:t>х</w:t>
            </w:r>
            <w:r w:rsidRPr="00EB672A">
              <w:rPr>
                <w:rFonts w:eastAsia="Arial"/>
                <w:sz w:val="24"/>
                <w:szCs w:val="24"/>
              </w:rPr>
              <w:t>и</w:t>
            </w:r>
            <w:r w:rsidRPr="00EB672A">
              <w:rPr>
                <w:rFonts w:eastAsia="Arial"/>
                <w:spacing w:val="-1"/>
                <w:sz w:val="24"/>
                <w:szCs w:val="24"/>
              </w:rPr>
              <w:t>г</w:t>
            </w:r>
            <w:r w:rsidRPr="00EB672A">
              <w:rPr>
                <w:rFonts w:eastAsia="Arial"/>
                <w:sz w:val="24"/>
                <w:szCs w:val="24"/>
              </w:rPr>
              <w:t>и</w:t>
            </w:r>
            <w:r w:rsidRPr="00EB672A">
              <w:rPr>
                <w:rFonts w:eastAsia="Arial"/>
                <w:spacing w:val="1"/>
                <w:sz w:val="24"/>
                <w:szCs w:val="24"/>
              </w:rPr>
              <w:t>е</w:t>
            </w:r>
            <w:r w:rsidRPr="00EB672A">
              <w:rPr>
                <w:rFonts w:eastAsia="Arial"/>
                <w:sz w:val="24"/>
                <w:szCs w:val="24"/>
              </w:rPr>
              <w:t>н</w:t>
            </w:r>
            <w:r w:rsidRPr="00EB672A">
              <w:rPr>
                <w:rFonts w:eastAsia="Arial"/>
                <w:spacing w:val="-1"/>
                <w:sz w:val="24"/>
                <w:szCs w:val="24"/>
              </w:rPr>
              <w:t>н</w:t>
            </w:r>
            <w:r w:rsidRPr="00EB672A">
              <w:rPr>
                <w:rFonts w:eastAsia="Arial"/>
                <w:sz w:val="24"/>
                <w:szCs w:val="24"/>
              </w:rPr>
              <w:t>ите</w:t>
            </w:r>
            <w:r w:rsidRPr="00EB672A">
              <w:rPr>
                <w:rFonts w:eastAsia="Arial"/>
                <w:spacing w:val="1"/>
                <w:sz w:val="24"/>
                <w:szCs w:val="24"/>
              </w:rPr>
              <w:t xml:space="preserve"> </w:t>
            </w:r>
            <w:r w:rsidRPr="00EB672A">
              <w:rPr>
                <w:rFonts w:eastAsia="Arial"/>
                <w:sz w:val="24"/>
                <w:szCs w:val="24"/>
              </w:rPr>
              <w:t>п</w:t>
            </w:r>
            <w:r w:rsidRPr="00EB672A">
              <w:rPr>
                <w:rFonts w:eastAsia="Arial"/>
                <w:spacing w:val="1"/>
                <w:sz w:val="24"/>
                <w:szCs w:val="24"/>
              </w:rPr>
              <w:t>р</w:t>
            </w:r>
            <w:r w:rsidRPr="00EB672A">
              <w:rPr>
                <w:rFonts w:eastAsia="Arial"/>
                <w:spacing w:val="-1"/>
                <w:sz w:val="24"/>
                <w:szCs w:val="24"/>
              </w:rPr>
              <w:t>а</w:t>
            </w:r>
            <w:r w:rsidRPr="00EB672A">
              <w:rPr>
                <w:rFonts w:eastAsia="Arial"/>
                <w:sz w:val="24"/>
                <w:szCs w:val="24"/>
              </w:rPr>
              <w:t>ви</w:t>
            </w:r>
            <w:r w:rsidRPr="00EB672A">
              <w:rPr>
                <w:rFonts w:eastAsia="Arial"/>
                <w:spacing w:val="-1"/>
                <w:sz w:val="24"/>
                <w:szCs w:val="24"/>
              </w:rPr>
              <w:t>л</w:t>
            </w:r>
            <w:r w:rsidRPr="00EB672A">
              <w:rPr>
                <w:rFonts w:eastAsia="Arial"/>
                <w:sz w:val="24"/>
                <w:szCs w:val="24"/>
              </w:rPr>
              <w:t>а</w:t>
            </w:r>
            <w:r w:rsidRPr="00EB672A">
              <w:rPr>
                <w:rFonts w:eastAsia="Arial"/>
                <w:spacing w:val="1"/>
                <w:sz w:val="24"/>
                <w:szCs w:val="24"/>
              </w:rPr>
              <w:t xml:space="preserve"> </w:t>
            </w:r>
            <w:r w:rsidRPr="00EB672A">
              <w:rPr>
                <w:rFonts w:eastAsia="Arial"/>
                <w:sz w:val="24"/>
                <w:szCs w:val="24"/>
              </w:rPr>
              <w:t>и</w:t>
            </w:r>
            <w:r w:rsidRPr="00EB672A">
              <w:rPr>
                <w:rFonts w:eastAsia="Arial"/>
                <w:spacing w:val="1"/>
                <w:sz w:val="24"/>
                <w:szCs w:val="24"/>
              </w:rPr>
              <w:t xml:space="preserve"> </w:t>
            </w:r>
            <w:r w:rsidRPr="00EB672A">
              <w:rPr>
                <w:rFonts w:eastAsia="Arial"/>
                <w:sz w:val="24"/>
                <w:szCs w:val="24"/>
              </w:rPr>
              <w:t>но</w:t>
            </w:r>
            <w:r w:rsidRPr="00EB672A">
              <w:rPr>
                <w:rFonts w:eastAsia="Arial"/>
                <w:spacing w:val="1"/>
                <w:sz w:val="24"/>
                <w:szCs w:val="24"/>
              </w:rPr>
              <w:t>р</w:t>
            </w:r>
            <w:r w:rsidRPr="00EB672A">
              <w:rPr>
                <w:rFonts w:eastAsia="Arial"/>
                <w:spacing w:val="-2"/>
                <w:sz w:val="24"/>
                <w:szCs w:val="24"/>
              </w:rPr>
              <w:t>м</w:t>
            </w:r>
            <w:r w:rsidRPr="00EB672A">
              <w:rPr>
                <w:rFonts w:eastAsia="Arial"/>
                <w:sz w:val="24"/>
                <w:szCs w:val="24"/>
              </w:rPr>
              <w:t>и</w:t>
            </w:r>
          </w:p>
          <w:p w:rsidR="00E23FB0" w:rsidRPr="00EB672A" w:rsidRDefault="00E23FB0" w:rsidP="003B130B">
            <w:pPr>
              <w:widowControl/>
              <w:tabs>
                <w:tab w:val="left" w:pos="318"/>
              </w:tabs>
              <w:autoSpaceDE/>
              <w:autoSpaceDN/>
              <w:spacing w:line="276" w:lineRule="auto"/>
              <w:contextualSpacing/>
              <w:jc w:val="both"/>
              <w:rPr>
                <w:sz w:val="24"/>
                <w:szCs w:val="24"/>
                <w:lang w:eastAsia="bg-BG" w:bidi="bg-BG"/>
              </w:rPr>
            </w:pPr>
            <w:r w:rsidRPr="00EB672A">
              <w:rPr>
                <w:sz w:val="24"/>
                <w:szCs w:val="24"/>
              </w:rPr>
              <w:t>Част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по</w:t>
            </w:r>
            <w:r w:rsidRPr="00EB672A">
              <w:rPr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практика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на</w:t>
            </w:r>
            <w:r w:rsidRPr="00EB672A">
              <w:rPr>
                <w:spacing w:val="7"/>
                <w:sz w:val="24"/>
                <w:szCs w:val="24"/>
              </w:rPr>
              <w:t xml:space="preserve"> </w:t>
            </w:r>
            <w:r w:rsidRPr="00EB672A">
              <w:rPr>
                <w:spacing w:val="-2"/>
                <w:sz w:val="24"/>
                <w:szCs w:val="24"/>
              </w:rPr>
              <w:t xml:space="preserve">професията: </w:t>
            </w:r>
          </w:p>
          <w:p w:rsidR="00E23FB0" w:rsidRPr="00EB672A" w:rsidRDefault="00E23FB0" w:rsidP="003B130B">
            <w:pPr>
              <w:pStyle w:val="BodyText"/>
              <w:numPr>
                <w:ilvl w:val="0"/>
                <w:numId w:val="1"/>
              </w:numPr>
              <w:tabs>
                <w:tab w:val="left" w:pos="1290"/>
              </w:tabs>
              <w:ind w:left="568" w:hanging="284"/>
              <w:rPr>
                <w:rFonts w:eastAsia="Arial"/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>При дезинфекцията на автомобила за спешна медицинска помощ е спазен алгоритъмът. Препаратите за дезинфекция са разредени съгласно инструкциите на производителя. Използвани са подходящите лични предпазни средства.</w:t>
            </w:r>
          </w:p>
          <w:p w:rsidR="00E23FB0" w:rsidRPr="00EB672A" w:rsidRDefault="00E23FB0" w:rsidP="003B130B">
            <w:pPr>
              <w:pStyle w:val="BodyText"/>
              <w:numPr>
                <w:ilvl w:val="0"/>
                <w:numId w:val="1"/>
              </w:numPr>
              <w:tabs>
                <w:tab w:val="left" w:pos="1290"/>
              </w:tabs>
              <w:ind w:left="568" w:hanging="284"/>
              <w:rPr>
                <w:rFonts w:eastAsia="Arial"/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>При подготовката за стерилизация на медицинските материали е спазен алгоритъмът. Медицинските материали са правилно подготвени и подредени в съда за стерилизация. Поставен е индикатор. Съдът за стерилизация е затворен и отворите му са проходими.</w:t>
            </w:r>
          </w:p>
          <w:p w:rsidR="00E23FB0" w:rsidRPr="00EB672A" w:rsidRDefault="00E23FB0" w:rsidP="003B130B">
            <w:pPr>
              <w:pStyle w:val="BodyText"/>
              <w:numPr>
                <w:ilvl w:val="0"/>
                <w:numId w:val="1"/>
              </w:numPr>
              <w:tabs>
                <w:tab w:val="left" w:pos="1290"/>
              </w:tabs>
              <w:ind w:left="568" w:hanging="284"/>
              <w:rPr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>Поставената задача е изпълнена самостоятелно и в рамките на предварително зададеното за това време</w:t>
            </w:r>
          </w:p>
        </w:tc>
      </w:tr>
      <w:tr w:rsidR="00E23FB0" w:rsidRPr="00EB672A" w:rsidTr="003B130B">
        <w:trPr>
          <w:trHeight w:val="1404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spacing w:before="57" w:line="244" w:lineRule="auto"/>
              <w:ind w:left="5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Средства</w:t>
            </w:r>
            <w:r w:rsidRPr="00EB672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 xml:space="preserve">за </w:t>
            </w:r>
            <w:r w:rsidRPr="00EB672A">
              <w:rPr>
                <w:b/>
                <w:spacing w:val="-2"/>
                <w:sz w:val="24"/>
                <w:szCs w:val="24"/>
              </w:rPr>
              <w:t>оценяване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tabs>
                <w:tab w:val="left" w:pos="318"/>
              </w:tabs>
              <w:ind w:left="89"/>
              <w:rPr>
                <w:noProof/>
                <w:sz w:val="24"/>
                <w:szCs w:val="24"/>
              </w:rPr>
            </w:pPr>
            <w:r w:rsidRPr="00EB672A">
              <w:rPr>
                <w:noProof/>
                <w:sz w:val="24"/>
                <w:szCs w:val="24"/>
              </w:rPr>
              <w:t>Част по теория на професията:</w:t>
            </w:r>
          </w:p>
          <w:p w:rsidR="00E23FB0" w:rsidRPr="00EB672A" w:rsidRDefault="00E23FB0" w:rsidP="003B130B">
            <w:pPr>
              <w:pStyle w:val="BodyText"/>
              <w:numPr>
                <w:ilvl w:val="0"/>
                <w:numId w:val="1"/>
              </w:numPr>
              <w:tabs>
                <w:tab w:val="left" w:pos="1290"/>
              </w:tabs>
              <w:ind w:left="568" w:hanging="284"/>
              <w:rPr>
                <w:noProof/>
                <w:sz w:val="24"/>
                <w:szCs w:val="24"/>
              </w:rPr>
            </w:pPr>
            <w:r w:rsidRPr="006B1AE8">
              <w:rPr>
                <w:rFonts w:eastAsia="Arial"/>
                <w:sz w:val="24"/>
                <w:szCs w:val="24"/>
              </w:rPr>
              <w:t>Писмен</w:t>
            </w:r>
            <w:r w:rsidRPr="00EB672A">
              <w:rPr>
                <w:noProof/>
                <w:sz w:val="24"/>
                <w:szCs w:val="24"/>
              </w:rPr>
              <w:t xml:space="preserve"> изпит</w:t>
            </w:r>
          </w:p>
          <w:p w:rsidR="00E23FB0" w:rsidRPr="00EB672A" w:rsidRDefault="00E23FB0" w:rsidP="003B130B">
            <w:pPr>
              <w:tabs>
                <w:tab w:val="left" w:pos="318"/>
              </w:tabs>
              <w:ind w:left="89"/>
              <w:rPr>
                <w:noProof/>
                <w:sz w:val="24"/>
                <w:szCs w:val="24"/>
              </w:rPr>
            </w:pPr>
            <w:r w:rsidRPr="00EB672A">
              <w:rPr>
                <w:noProof/>
                <w:sz w:val="24"/>
                <w:szCs w:val="24"/>
              </w:rPr>
              <w:t>Част по практика на професията:</w:t>
            </w:r>
          </w:p>
          <w:p w:rsidR="00E23FB0" w:rsidRPr="00EB672A" w:rsidRDefault="00E23FB0" w:rsidP="003B130B">
            <w:pPr>
              <w:pStyle w:val="BodyText"/>
              <w:numPr>
                <w:ilvl w:val="0"/>
                <w:numId w:val="1"/>
              </w:numPr>
              <w:tabs>
                <w:tab w:val="left" w:pos="1290"/>
              </w:tabs>
              <w:ind w:left="568" w:hanging="284"/>
              <w:rPr>
                <w:noProof/>
                <w:sz w:val="24"/>
                <w:szCs w:val="24"/>
              </w:rPr>
            </w:pPr>
            <w:r w:rsidRPr="006B1AE8">
              <w:rPr>
                <w:rFonts w:eastAsia="Arial"/>
                <w:sz w:val="24"/>
                <w:szCs w:val="24"/>
              </w:rPr>
              <w:t>Изпълнение</w:t>
            </w:r>
            <w:r w:rsidRPr="00EB672A">
              <w:rPr>
                <w:noProof/>
                <w:sz w:val="24"/>
                <w:szCs w:val="24"/>
              </w:rPr>
              <w:t xml:space="preserve"> на практическа задача по </w:t>
            </w:r>
            <w:r>
              <w:rPr>
                <w:noProof/>
                <w:sz w:val="24"/>
                <w:szCs w:val="24"/>
              </w:rPr>
              <w:t>индивидуално задание по практика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pStyle w:val="TableParagraph"/>
              <w:spacing w:before="56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ЕРУ</w:t>
            </w:r>
            <w:r w:rsidRPr="00EB672A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FB0" w:rsidRPr="006B1AE8" w:rsidRDefault="00E23FB0" w:rsidP="003B130B">
            <w:pPr>
              <w:tabs>
                <w:tab w:val="left" w:pos="284"/>
              </w:tabs>
              <w:ind w:left="89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Оборудва</w:t>
            </w:r>
            <w:r>
              <w:rPr>
                <w:b/>
                <w:sz w:val="24"/>
                <w:szCs w:val="24"/>
              </w:rPr>
              <w:t xml:space="preserve">не в спешната медицинска помощ </w:t>
            </w:r>
          </w:p>
        </w:tc>
      </w:tr>
      <w:tr w:rsidR="00E23FB0" w:rsidRPr="00EB672A" w:rsidTr="003B130B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line="245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11.</w:t>
            </w:r>
            <w:r w:rsidRPr="00EB672A">
              <w:rPr>
                <w:b/>
                <w:spacing w:val="-5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284"/>
              </w:tabs>
              <w:ind w:left="89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Използва апарати, инструменти и консумативи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Посочва апаратите, инструментите и консумативите с приложение в спешната помощ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предназначението на апаратите, инструментите и консумативите в спешната помощ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Изброява начините за измерване на основни физиологични показатели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Разграничава приложението на апаратите, инструментите и консумативите</w:t>
            </w:r>
          </w:p>
        </w:tc>
      </w:tr>
      <w:tr w:rsidR="00E23FB0" w:rsidRPr="00EB672A" w:rsidTr="003B130B">
        <w:trPr>
          <w:trHeight w:val="383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Демонстрира безопасна експлоатация на апаратите, инструментите и консумативите в спешната помощ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Установява отклонения от нормалния работен режим на медицинската апаратура и инструментариум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Измерва и регистрира основни физиологични показатели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Следи за основните жизнени показатели</w:t>
            </w:r>
          </w:p>
        </w:tc>
      </w:tr>
      <w:tr w:rsidR="00E23FB0" w:rsidRPr="00EB672A" w:rsidTr="003B130B">
        <w:trPr>
          <w:trHeight w:val="370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Способен е самостоятелно да борави с апаратите, инструментите и консумативите в стандартни и спешни ситуации</w:t>
            </w:r>
          </w:p>
        </w:tc>
      </w:tr>
      <w:tr w:rsidR="00E23FB0" w:rsidRPr="00EB672A" w:rsidTr="003B130B">
        <w:trPr>
          <w:trHeight w:val="2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11.</w:t>
            </w:r>
            <w:r w:rsidRPr="00EB672A">
              <w:rPr>
                <w:b/>
                <w:spacing w:val="-5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284"/>
              </w:tabs>
              <w:ind w:left="89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Управлява автомобил за спешна медицинска помощ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Посочва стандартите за оборудване на специализираните превозни средства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lastRenderedPageBreak/>
              <w:t>Описва функцията на различните уреди за управление на автомобила за спешна медицинска помощ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Посочва функциите на допълнителното и специалното оборудване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Определя възможните рискове, които могат да настъпят при превоз на пострадали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Изброява изискванията при работа с комуникационните и навигационните устройства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Избира подходящата скорост за управление на автомобила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Транспортира пострадалия до лечебното заведение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Използва уредите за управление и допълнителното оборудване на автомобила за спешна медицинска помощ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Използва специалното оборудване на автомобила за спешна медицинска помощ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Работи с комуникационните и навигационните устройства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Предвижда опасните ситуации в пътното движение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 Реагира при техническа неизправност, която застрашава безопасността на движението </w:t>
            </w:r>
          </w:p>
        </w:tc>
      </w:tr>
      <w:tr w:rsidR="00E23FB0" w:rsidRPr="00EB672A" w:rsidTr="003B130B">
        <w:trPr>
          <w:trHeight w:val="371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Управлява безопасно в специален режим на движение автомобила за спешна медицинска помощ</w:t>
            </w:r>
          </w:p>
        </w:tc>
      </w:tr>
      <w:tr w:rsidR="00E23FB0" w:rsidRPr="00EB672A" w:rsidTr="003B130B">
        <w:trPr>
          <w:trHeight w:val="37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11.</w:t>
            </w:r>
            <w:r w:rsidRPr="00EB672A">
              <w:rPr>
                <w:b/>
                <w:spacing w:val="-5"/>
                <w:sz w:val="24"/>
                <w:szCs w:val="24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284"/>
              </w:tabs>
              <w:ind w:left="89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Следи за изправността на автомобила за спешна медицинска помощ</w:t>
            </w:r>
          </w:p>
        </w:tc>
      </w:tr>
      <w:tr w:rsidR="00E23FB0" w:rsidRPr="00EB672A" w:rsidTr="003B130B">
        <w:trPr>
          <w:trHeight w:val="371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начините за проверка на маслото на двигателя и на скоростната кутия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Посочва начините за проверка на нивото на охлаждащата (антифриза) и на хидравличната течност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Обяснява начините за проверка на налягането в гумите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предназначението на уредите на контролното табло и показанията им</w:t>
            </w:r>
          </w:p>
        </w:tc>
      </w:tr>
      <w:tr w:rsidR="00E23FB0" w:rsidRPr="00EB672A" w:rsidTr="003B130B">
        <w:trPr>
          <w:trHeight w:val="371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Проверява нивото на маслото в двигателя и маслото на скоростната кутия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Проверява нивото на охлаждащата течност (антифриза), на хидравличната течност и спирачната течност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Проверява налягането в гумите и дълбочината на грайфера на гумите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Проверява изправността на звуковите и светлинните средства за сигнализация на автомобила за спешна медицинска помощ</w:t>
            </w:r>
          </w:p>
        </w:tc>
      </w:tr>
      <w:tr w:rsidR="00E23FB0" w:rsidRPr="00EB672A" w:rsidTr="003B130B">
        <w:trPr>
          <w:trHeight w:val="371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rFonts w:eastAsia="Arial"/>
                <w:sz w:val="24"/>
                <w:szCs w:val="24"/>
              </w:rPr>
            </w:pPr>
            <w:r w:rsidRPr="00EB672A">
              <w:rPr>
                <w:sz w:val="24"/>
                <w:szCs w:val="24"/>
                <w:lang w:eastAsia="bg-BG"/>
              </w:rPr>
              <w:t>Извършва обстоен преглед на автомобила за спешна медицинска помощ и го подготвя за работа, като се съобразява с пътните условия, климатичните условия и предписанията на производителя</w:t>
            </w:r>
          </w:p>
        </w:tc>
      </w:tr>
      <w:tr w:rsidR="00E23FB0" w:rsidRPr="00EB672A" w:rsidTr="003B130B">
        <w:trPr>
          <w:trHeight w:val="37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11.</w:t>
            </w:r>
            <w:r w:rsidRPr="00EB672A">
              <w:rPr>
                <w:b/>
                <w:spacing w:val="-5"/>
                <w:sz w:val="24"/>
                <w:szCs w:val="24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284"/>
              </w:tabs>
              <w:ind w:left="89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Работи с информация, специфична за спешната помощ</w:t>
            </w:r>
          </w:p>
        </w:tc>
      </w:tr>
      <w:tr w:rsidR="00E23FB0" w:rsidRPr="00EB672A" w:rsidTr="003B130B">
        <w:trPr>
          <w:trHeight w:val="371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Изброява видовете специфична информация в спешната помощ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начините за обработка на информацията в спешната помощ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Дефинира правилата за съхранение на информация в системата на спешната помощ</w:t>
            </w:r>
          </w:p>
        </w:tc>
      </w:tr>
      <w:tr w:rsidR="00E23FB0" w:rsidRPr="00EB672A" w:rsidTr="003B130B">
        <w:trPr>
          <w:trHeight w:val="371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Събира информация, специфична за спешната помощ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Обработва информация, специфична за спешната помощ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Съхранява информация според установените изисквания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Съставя обобщена справка по видовете събрана информация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Попълва формуляри със специфична информация, свързани с дейността</w:t>
            </w:r>
          </w:p>
        </w:tc>
      </w:tr>
      <w:tr w:rsidR="00E23FB0" w:rsidRPr="00EB672A" w:rsidTr="003B130B">
        <w:trPr>
          <w:trHeight w:val="371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Способен е самостоятелно да работи с информацията, необходима в дейността на спешната помощ</w:t>
            </w:r>
          </w:p>
        </w:tc>
      </w:tr>
      <w:tr w:rsidR="00E23FB0" w:rsidRPr="00EB672A" w:rsidTr="003B130B">
        <w:trPr>
          <w:trHeight w:val="88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8" w:line="244" w:lineRule="auto"/>
              <w:ind w:left="5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1"/>
              <w:ind w:left="56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</w:t>
            </w:r>
            <w:r w:rsidRPr="00EB672A">
              <w:rPr>
                <w:spacing w:val="7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по</w:t>
            </w:r>
            <w:r w:rsidRPr="00EB672A">
              <w:rPr>
                <w:spacing w:val="10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теория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на</w:t>
            </w:r>
            <w:r w:rsidRPr="00EB672A">
              <w:rPr>
                <w:spacing w:val="6"/>
                <w:sz w:val="24"/>
                <w:szCs w:val="24"/>
              </w:rPr>
              <w:t xml:space="preserve"> </w:t>
            </w:r>
            <w:r w:rsidRPr="00EB672A">
              <w:rPr>
                <w:spacing w:val="-2"/>
                <w:sz w:val="24"/>
                <w:szCs w:val="24"/>
              </w:rPr>
              <w:t>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b/>
                <w:sz w:val="24"/>
                <w:szCs w:val="24"/>
              </w:rPr>
            </w:pPr>
            <w:r w:rsidRPr="00EB672A">
              <w:rPr>
                <w:sz w:val="24"/>
                <w:szCs w:val="24"/>
                <w:lang w:eastAsia="bg-BG"/>
              </w:rPr>
              <w:t>Демонстрира</w:t>
            </w:r>
            <w:r w:rsidRPr="00EB672A">
              <w:rPr>
                <w:sz w:val="24"/>
                <w:szCs w:val="24"/>
                <w:lang w:eastAsia="bg-BG" w:bidi="bg-BG"/>
              </w:rPr>
              <w:t xml:space="preserve"> задълбочени знания относно:  оборудването и управлението на автомобила за спешна медицинска помощ, както и за работа със специфична информация</w:t>
            </w:r>
          </w:p>
          <w:p w:rsidR="00E23FB0" w:rsidRPr="00EB672A" w:rsidRDefault="00E23FB0" w:rsidP="003B130B">
            <w:pPr>
              <w:pStyle w:val="TableParagraph"/>
              <w:ind w:left="56"/>
              <w:rPr>
                <w:spacing w:val="-2"/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по</w:t>
            </w:r>
            <w:r w:rsidRPr="00EB672A">
              <w:rPr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практика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на</w:t>
            </w:r>
            <w:r w:rsidRPr="00EB672A">
              <w:rPr>
                <w:spacing w:val="7"/>
                <w:sz w:val="24"/>
                <w:szCs w:val="24"/>
              </w:rPr>
              <w:t xml:space="preserve"> </w:t>
            </w:r>
            <w:r w:rsidRPr="00EB672A">
              <w:rPr>
                <w:spacing w:val="-2"/>
                <w:sz w:val="24"/>
                <w:szCs w:val="24"/>
              </w:rPr>
              <w:t>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Правилно са изпълнени предварително зададените критерии за оценка на изправността на автомобила за спешна медицинска помощ</w:t>
            </w:r>
          </w:p>
        </w:tc>
      </w:tr>
      <w:tr w:rsidR="00E23FB0" w:rsidRPr="00EB672A" w:rsidTr="003B130B">
        <w:trPr>
          <w:trHeight w:val="1058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 w:line="244" w:lineRule="auto"/>
              <w:ind w:left="5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Средства</w:t>
            </w:r>
            <w:r w:rsidRPr="00EB672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 xml:space="preserve">за </w:t>
            </w:r>
            <w:r w:rsidRPr="00EB672A">
              <w:rPr>
                <w:b/>
                <w:spacing w:val="-2"/>
                <w:sz w:val="24"/>
                <w:szCs w:val="24"/>
              </w:rPr>
              <w:t>оценяване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B0" w:rsidRPr="00EB672A" w:rsidRDefault="00E23FB0" w:rsidP="003B130B">
            <w:pPr>
              <w:jc w:val="both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 по теория на 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Писмен изпит</w:t>
            </w:r>
          </w:p>
          <w:p w:rsidR="00E23FB0" w:rsidRPr="00EB672A" w:rsidRDefault="00E23FB0" w:rsidP="003B130B">
            <w:pPr>
              <w:jc w:val="both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 по практика на 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rFonts w:eastAsia="Arial"/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 xml:space="preserve">Изпълнение на практическа задача по </w:t>
            </w:r>
            <w:r>
              <w:rPr>
                <w:sz w:val="24"/>
                <w:szCs w:val="24"/>
              </w:rPr>
              <w:t>индивидуално задание по практика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pStyle w:val="TableParagraph"/>
              <w:spacing w:before="56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ЕРУ</w:t>
            </w:r>
            <w:r w:rsidRPr="00EB672A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tabs>
                <w:tab w:val="left" w:pos="284"/>
              </w:tabs>
              <w:ind w:left="89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Евакуация на по</w:t>
            </w:r>
            <w:r>
              <w:rPr>
                <w:b/>
                <w:sz w:val="24"/>
                <w:szCs w:val="24"/>
              </w:rPr>
              <w:t>страдал от мястото на инцидента</w:t>
            </w:r>
          </w:p>
        </w:tc>
      </w:tr>
      <w:tr w:rsidR="00E23FB0" w:rsidRPr="00EB672A" w:rsidTr="003B130B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line="245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12.</w:t>
            </w:r>
            <w:r w:rsidRPr="00EB672A">
              <w:rPr>
                <w:b/>
                <w:spacing w:val="-5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284"/>
              </w:tabs>
              <w:ind w:left="89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Извършва успешно евакуация на пострадал от мястото на инцидента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Изброява правилата за евакуация на пострадал от мястото на инцидент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Обяснява принципите  за евакуация на пострадал от мястото на инцидент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Посочва правилата за евакуация на пострадал от опасна зона</w:t>
            </w:r>
          </w:p>
        </w:tc>
      </w:tr>
      <w:tr w:rsidR="00E23FB0" w:rsidRPr="00EB672A" w:rsidTr="003B130B">
        <w:trPr>
          <w:trHeight w:val="383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Обезопасява мястото на инцидент или опасна зона при пристигане на местопроизшествието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техники за извеждане на пострадал от мястото на инцидент или опасна зона</w:t>
            </w:r>
          </w:p>
        </w:tc>
      </w:tr>
      <w:tr w:rsidR="00E23FB0" w:rsidRPr="00EB672A" w:rsidTr="003B130B">
        <w:trPr>
          <w:trHeight w:val="370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Способен е самостоятелно да евакуира безопасно пострадал от мястото на инцидент или опасна зона като спазва принципите за евакуация</w:t>
            </w:r>
          </w:p>
        </w:tc>
      </w:tr>
      <w:tr w:rsidR="00E23FB0" w:rsidRPr="00EB672A" w:rsidTr="003B130B">
        <w:trPr>
          <w:trHeight w:val="2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pStyle w:val="TableParagraph"/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 12</w:t>
            </w:r>
            <w:r w:rsidRPr="00EB672A">
              <w:rPr>
                <w:b/>
                <w:spacing w:val="11"/>
                <w:sz w:val="24"/>
                <w:szCs w:val="24"/>
              </w:rPr>
              <w:t>.</w:t>
            </w:r>
            <w:r w:rsidRPr="00EB672A">
              <w:rPr>
                <w:b/>
                <w:spacing w:val="-5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284"/>
              </w:tabs>
              <w:ind w:left="89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Предприема действия при кризисни и бедствени ситуации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алгоритъма на поведение при пътно-транспортно   произшествие, при пожар, при природно бедствие - наводнение, земетресение, буря и др.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Определя алгоритъма на поведение при терористичен акт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алгоритъма на поведение при производствени и битови аварии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</w:tcPr>
          <w:p w:rsidR="00E23FB0" w:rsidRPr="00EB672A" w:rsidRDefault="00E23FB0" w:rsidP="003B130B">
            <w:pPr>
              <w:pStyle w:val="TableParagraph"/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Извършва адекватни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обезопасителни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 xml:space="preserve"> действия на мястото на злополуката при пристигане на местопроизшествието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необходимите действия в кризисна или бедствена ситуация</w:t>
            </w:r>
          </w:p>
        </w:tc>
      </w:tr>
      <w:tr w:rsidR="00E23FB0" w:rsidRPr="00EB672A" w:rsidTr="003B130B">
        <w:trPr>
          <w:trHeight w:val="371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lastRenderedPageBreak/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Действа отговорно и адекватно при различни кризисни и бедствени ситуации, като следва съответния алгоритъм на поведение</w:t>
            </w:r>
          </w:p>
        </w:tc>
      </w:tr>
      <w:tr w:rsidR="00E23FB0" w:rsidRPr="00EB672A" w:rsidTr="003B130B">
        <w:trPr>
          <w:trHeight w:val="88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8" w:line="244" w:lineRule="auto"/>
              <w:ind w:left="5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1"/>
              <w:ind w:left="56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</w:t>
            </w:r>
            <w:r w:rsidRPr="00EB672A">
              <w:rPr>
                <w:spacing w:val="7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по</w:t>
            </w:r>
            <w:r w:rsidRPr="00EB672A">
              <w:rPr>
                <w:spacing w:val="10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теория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на</w:t>
            </w:r>
            <w:r w:rsidRPr="00EB672A">
              <w:rPr>
                <w:spacing w:val="6"/>
                <w:sz w:val="24"/>
                <w:szCs w:val="24"/>
              </w:rPr>
              <w:t xml:space="preserve"> </w:t>
            </w:r>
            <w:r w:rsidRPr="00EB672A">
              <w:rPr>
                <w:spacing w:val="-2"/>
                <w:sz w:val="24"/>
                <w:szCs w:val="24"/>
              </w:rPr>
              <w:t>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rFonts w:eastAsia="Arial"/>
                <w:sz w:val="24"/>
                <w:szCs w:val="24"/>
              </w:rPr>
            </w:pPr>
            <w:r w:rsidRPr="00EB672A">
              <w:rPr>
                <w:sz w:val="24"/>
                <w:szCs w:val="24"/>
                <w:lang w:eastAsia="bg-BG"/>
              </w:rPr>
              <w:t>Демонстрира</w:t>
            </w:r>
            <w:r w:rsidRPr="00EB672A">
              <w:rPr>
                <w:sz w:val="24"/>
                <w:szCs w:val="24"/>
              </w:rPr>
              <w:t xml:space="preserve"> задълбочени познания за алгоритмите за поведение при кризисни и бедствени ситуации</w:t>
            </w:r>
          </w:p>
          <w:p w:rsidR="00E23FB0" w:rsidRPr="00EB672A" w:rsidRDefault="00E23FB0" w:rsidP="003B130B">
            <w:pPr>
              <w:pStyle w:val="TableParagraph"/>
              <w:ind w:left="56"/>
              <w:rPr>
                <w:spacing w:val="-2"/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по</w:t>
            </w:r>
            <w:r w:rsidRPr="00EB672A">
              <w:rPr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практика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на</w:t>
            </w:r>
            <w:r w:rsidRPr="00EB672A">
              <w:rPr>
                <w:spacing w:val="7"/>
                <w:sz w:val="24"/>
                <w:szCs w:val="24"/>
              </w:rPr>
              <w:t xml:space="preserve"> </w:t>
            </w:r>
            <w:r w:rsidRPr="00EB672A">
              <w:rPr>
                <w:spacing w:val="-2"/>
                <w:sz w:val="24"/>
                <w:szCs w:val="24"/>
              </w:rPr>
              <w:t>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 xml:space="preserve">Избраната техника за извеждане на пострадал е в </w:t>
            </w:r>
            <w:r w:rsidRPr="00EB672A">
              <w:rPr>
                <w:sz w:val="24"/>
                <w:szCs w:val="24"/>
                <w:lang w:eastAsia="bg-BG"/>
              </w:rPr>
              <w:t>съответствие</w:t>
            </w:r>
            <w:r w:rsidRPr="00EB672A">
              <w:rPr>
                <w:sz w:val="24"/>
                <w:szCs w:val="24"/>
              </w:rPr>
              <w:t xml:space="preserve"> със спешното му състояние. Зададената ситуация е изпълнена точно и прецизно.</w:t>
            </w:r>
          </w:p>
        </w:tc>
      </w:tr>
      <w:tr w:rsidR="00E23FB0" w:rsidRPr="00EB672A" w:rsidTr="003B130B">
        <w:trPr>
          <w:trHeight w:val="1093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pStyle w:val="TableParagraph"/>
              <w:spacing w:before="57" w:line="244" w:lineRule="auto"/>
              <w:ind w:left="5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Средства</w:t>
            </w:r>
            <w:r w:rsidRPr="00EB672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 xml:space="preserve">за </w:t>
            </w:r>
            <w:r w:rsidRPr="00EB672A">
              <w:rPr>
                <w:b/>
                <w:spacing w:val="-2"/>
                <w:sz w:val="24"/>
                <w:szCs w:val="24"/>
              </w:rPr>
              <w:t>оценяване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jc w:val="both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 по теория на 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Писмен изпит</w:t>
            </w:r>
          </w:p>
          <w:p w:rsidR="00E23FB0" w:rsidRPr="00EB672A" w:rsidRDefault="00E23FB0" w:rsidP="003B130B">
            <w:pPr>
              <w:jc w:val="both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 по практика на професията: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 xml:space="preserve">Изпълнение на практическа задача по </w:t>
            </w:r>
            <w:r>
              <w:rPr>
                <w:sz w:val="24"/>
                <w:szCs w:val="24"/>
              </w:rPr>
              <w:t>индивидуално задание по практика</w:t>
            </w:r>
          </w:p>
        </w:tc>
      </w:tr>
      <w:tr w:rsidR="00E23FB0" w:rsidRPr="00EB672A" w:rsidTr="003B130B">
        <w:trPr>
          <w:trHeight w:val="35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spacing w:before="56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ЕРУ</w:t>
            </w:r>
            <w:r w:rsidRPr="00EB672A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FB0" w:rsidRPr="00EB672A" w:rsidRDefault="00E23FB0" w:rsidP="003B130B">
            <w:pPr>
              <w:tabs>
                <w:tab w:val="left" w:pos="284"/>
              </w:tabs>
              <w:ind w:left="89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Асистир</w:t>
            </w:r>
            <w:r>
              <w:rPr>
                <w:b/>
                <w:sz w:val="24"/>
                <w:szCs w:val="24"/>
              </w:rPr>
              <w:t>ане при оказване на първа помощ</w:t>
            </w:r>
          </w:p>
        </w:tc>
      </w:tr>
      <w:tr w:rsidR="00E23FB0" w:rsidRPr="00EB672A" w:rsidTr="003B130B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spacing w:line="245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13.</w:t>
            </w:r>
            <w:r w:rsidRPr="00EB672A">
              <w:rPr>
                <w:b/>
                <w:spacing w:val="-5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284"/>
              </w:tabs>
              <w:ind w:left="89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 xml:space="preserve">Разпознава основните белези на различните състояние при деца и възрастни 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Посочва видовете наранявания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белезите на различните спешни състояния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Изброява индикациите за необходимост от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дефибрилация</w:t>
            </w:r>
            <w:proofErr w:type="spellEnd"/>
          </w:p>
        </w:tc>
      </w:tr>
      <w:tr w:rsidR="00E23FB0" w:rsidRPr="00EB672A" w:rsidTr="003B130B">
        <w:trPr>
          <w:trHeight w:val="383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Разпознава симптомите на мозъчни инциденти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Идентифицира дихателни нарушения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Разпознава злополуки от електрически ток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Разпознава спиране на дишането и кръвообращението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Идентифицира фрактура на кости и нараняване на ставите и крайниците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Разпознава нараняванията в коремната област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Определя застрашаващи живота кръвоизливи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Идентифицира състояние на шок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Разпознава хипертермични и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хипотермични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 xml:space="preserve"> състояния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Разпознава потенциални признаци на отравяния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Установява изгаряния с киселина и основа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Разпознава обесване и удавяне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Идентифицира състоянието на пациента при остри хирургични заболявания </w:t>
            </w:r>
          </w:p>
        </w:tc>
      </w:tr>
      <w:tr w:rsidR="00E23FB0" w:rsidRPr="00EB672A" w:rsidTr="003B130B">
        <w:trPr>
          <w:trHeight w:val="370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Точно и прецизно разграничава различни спешни състояния </w:t>
            </w:r>
          </w:p>
        </w:tc>
      </w:tr>
      <w:tr w:rsidR="00E23FB0" w:rsidRPr="00EB672A" w:rsidTr="003B130B">
        <w:trPr>
          <w:trHeight w:val="2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учене</w:t>
            </w:r>
            <w:r w:rsidRPr="00EB672A">
              <w:rPr>
                <w:b/>
                <w:spacing w:val="11"/>
                <w:sz w:val="24"/>
                <w:szCs w:val="24"/>
              </w:rPr>
              <w:t xml:space="preserve"> 13.</w:t>
            </w:r>
            <w:r w:rsidRPr="00EB672A">
              <w:rPr>
                <w:b/>
                <w:spacing w:val="-5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284"/>
              </w:tabs>
              <w:ind w:left="89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Оказва първа помощ на пострадал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видовете травми и наранявания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Изброява начините за поставяне на пациента в подходящо стабилно положение в зависимост от травмата 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Формулира основните  мерки, които се прилагат при различните спешни състояния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 Изрежда рисковете при състояние на безсъзнание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Обработва видовете рани, като  полага съответните видове превръзки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Осигурява проходимост на горните дихателни пътища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lastRenderedPageBreak/>
              <w:t>Самостоятелно извършва базисно (ABC) съживяване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 Прилага мерки при наранявания в коремната област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 Прилага мерки при спешни състояния във вътрешните болести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 Прилага мерки при мозъчни инциденти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 Прилага мерки при спешни състояния в нервните болести и психиатрията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 Прилага мерки при спешни състояния в травматологията и хирургията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мерки при спешни състояния в акушерството и гинекологията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мерки при наранявания в коремната област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мерки при спешни състояния в детските болести и неонатологията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мерки при спешни инфекциозни състояния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Прилага мерки за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имобилизация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 xml:space="preserve"> на чужди тела в рана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мерки при чужди тела в роговицата на окото и върху повърхността му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мерки при застрашаващи живота кръвоизливи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Прилага мерки при алергични реакции и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анафилактичен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 xml:space="preserve"> шок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мерки за борба с шока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Прилага мерки при нарушено съзнание –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синкоп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>, колапс, шок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мерки при термична травма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Прилага мерки при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хипотермични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 xml:space="preserve"> и хипертермични състояния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мерки при отравяне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мерки при изгаряне  с киселина и основа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Прави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дефибрилация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 xml:space="preserve"> с автоматичен външен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дефибрилатор</w:t>
            </w:r>
            <w:proofErr w:type="spellEnd"/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Обездвижва пострадалия за транспорт до лечебното заведение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Поставя пострадалия в подходящо стабилно положение в зависимост от травмата</w:t>
            </w:r>
          </w:p>
        </w:tc>
      </w:tr>
      <w:tr w:rsidR="00E23FB0" w:rsidRPr="00EB672A" w:rsidTr="003B130B">
        <w:trPr>
          <w:trHeight w:val="371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lastRenderedPageBreak/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  <w:lang w:eastAsia="bg-BG"/>
              </w:rPr>
              <w:t>Под ръководството на медицински специалист прилага техники за оказване на първа помощ, предприемайки своевременни действия, адекватни на ситуацията и на състоянието на пострадалия</w:t>
            </w:r>
          </w:p>
        </w:tc>
      </w:tr>
      <w:tr w:rsidR="00E23FB0" w:rsidRPr="00EB672A" w:rsidTr="003B130B">
        <w:trPr>
          <w:trHeight w:val="3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учене 13.3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284"/>
              </w:tabs>
              <w:ind w:left="89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Подпомага лекаря в поддържането на жизнените функции на пострадалия</w:t>
            </w:r>
          </w:p>
        </w:tc>
      </w:tr>
      <w:tr w:rsidR="00E23FB0" w:rsidRPr="00EB672A" w:rsidTr="003B130B">
        <w:trPr>
          <w:trHeight w:val="382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лекарствените продукти с приложение в спешната медицинска помощ и общите им показания за употреба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Изброява основните групи лекарствени продукти с приложение при спешни случаи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начините на приложение на лекарствените продукти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Изброява видовете инжекционни техники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Описва показанията за прилагане на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супраглотични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 xml:space="preserve"> пособия</w:t>
            </w:r>
          </w:p>
        </w:tc>
      </w:tr>
      <w:tr w:rsidR="00E23FB0" w:rsidRPr="00EB672A" w:rsidTr="003B130B">
        <w:trPr>
          <w:trHeight w:val="383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назначени от лекаря лекарствени продукти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Прилага водно-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солеви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 xml:space="preserve"> разтвори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 xml:space="preserve">Поставя </w:t>
            </w:r>
            <w:proofErr w:type="spellStart"/>
            <w:r w:rsidRPr="00EB672A">
              <w:rPr>
                <w:sz w:val="24"/>
                <w:szCs w:val="24"/>
                <w:lang w:eastAsia="bg-BG"/>
              </w:rPr>
              <w:t>супраглотични</w:t>
            </w:r>
            <w:proofErr w:type="spellEnd"/>
            <w:r w:rsidRPr="00EB672A">
              <w:rPr>
                <w:sz w:val="24"/>
                <w:szCs w:val="24"/>
                <w:lang w:eastAsia="bg-BG"/>
              </w:rPr>
              <w:t xml:space="preserve"> пособия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bottom w:val="single" w:sz="4" w:space="0" w:color="auto"/>
            </w:tcBorders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lastRenderedPageBreak/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Под контрола на лекаря прилага мерки за поддържането на жизнените функции на пациента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spacing w:line="243" w:lineRule="exact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Резултат</w:t>
            </w:r>
            <w:r w:rsidRPr="00EB672A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>от</w:t>
            </w:r>
            <w:r w:rsidRPr="00EB672A">
              <w:rPr>
                <w:b/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b/>
                <w:spacing w:val="-4"/>
                <w:sz w:val="24"/>
                <w:szCs w:val="24"/>
              </w:rPr>
              <w:t>учене 13.4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23FB0" w:rsidRPr="00EB672A" w:rsidRDefault="00E23FB0" w:rsidP="003B130B">
            <w:pPr>
              <w:tabs>
                <w:tab w:val="left" w:pos="284"/>
              </w:tabs>
              <w:ind w:left="89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Грижи се за психическата устойчивост на пострадалия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:rsidR="00E23FB0" w:rsidRPr="00EB672A" w:rsidRDefault="00E23FB0" w:rsidP="003B130B">
            <w:pPr>
              <w:spacing w:before="57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Изброява   начините   за   овладяване на психическата устойчивост на пострадалия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Описва изискванията за конфиденциалност на информацията при работа с пациенти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Посочва нормите на медицинската етика в отношенията с пациенти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Овладява психическата устойчивост на пострадалия</w:t>
            </w:r>
          </w:p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Спазва изискванията за конфиденциалност при обслужване на пациент</w:t>
            </w:r>
          </w:p>
        </w:tc>
      </w:tr>
      <w:tr w:rsidR="00E23FB0" w:rsidRPr="00EB672A" w:rsidTr="003B130B">
        <w:trPr>
          <w:trHeight w:val="381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/>
              <w:ind w:left="52"/>
              <w:rPr>
                <w:b/>
                <w:sz w:val="24"/>
                <w:szCs w:val="24"/>
              </w:rPr>
            </w:pPr>
            <w:r w:rsidRPr="00EB672A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FB0" w:rsidRPr="00EB672A" w:rsidRDefault="00E23FB0" w:rsidP="003B130B">
            <w:pPr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EB672A">
              <w:rPr>
                <w:sz w:val="24"/>
                <w:szCs w:val="24"/>
                <w:lang w:eastAsia="bg-BG"/>
              </w:rPr>
              <w:t>Способен е да се грижи за психическата устойчивост на пострадалия като спазва  правилата  и  нормите  на  медицинската  етика</w:t>
            </w:r>
          </w:p>
        </w:tc>
      </w:tr>
      <w:tr w:rsidR="00E23FB0" w:rsidRPr="00EB672A" w:rsidTr="003B130B">
        <w:trPr>
          <w:trHeight w:val="886"/>
        </w:trPr>
        <w:tc>
          <w:tcPr>
            <w:tcW w:w="2835" w:type="dxa"/>
          </w:tcPr>
          <w:p w:rsidR="00E23FB0" w:rsidRPr="00EB672A" w:rsidRDefault="00E23FB0" w:rsidP="003B130B">
            <w:pPr>
              <w:spacing w:before="58" w:line="244" w:lineRule="auto"/>
              <w:ind w:left="5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spacing w:before="51"/>
              <w:ind w:left="56"/>
              <w:rPr>
                <w:spacing w:val="-2"/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</w:t>
            </w:r>
            <w:r w:rsidRPr="00EB672A">
              <w:rPr>
                <w:spacing w:val="7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по</w:t>
            </w:r>
            <w:r w:rsidRPr="00EB672A">
              <w:rPr>
                <w:spacing w:val="10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теория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на</w:t>
            </w:r>
            <w:r w:rsidRPr="00EB672A">
              <w:rPr>
                <w:spacing w:val="6"/>
                <w:sz w:val="24"/>
                <w:szCs w:val="24"/>
              </w:rPr>
              <w:t xml:space="preserve"> </w:t>
            </w:r>
            <w:r w:rsidRPr="00EB672A">
              <w:rPr>
                <w:spacing w:val="-2"/>
                <w:sz w:val="24"/>
                <w:szCs w:val="24"/>
              </w:rPr>
              <w:t>професията:</w:t>
            </w:r>
          </w:p>
          <w:p w:rsidR="00E23FB0" w:rsidRPr="00EB672A" w:rsidRDefault="00E23FB0" w:rsidP="003B130B">
            <w:pPr>
              <w:pStyle w:val="BodyText"/>
              <w:numPr>
                <w:ilvl w:val="0"/>
                <w:numId w:val="1"/>
              </w:numPr>
              <w:tabs>
                <w:tab w:val="left" w:pos="1290"/>
              </w:tabs>
              <w:ind w:left="568" w:hanging="284"/>
              <w:rPr>
                <w:rFonts w:eastAsia="Arial"/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>Демонстрира задълбочени знания за:</w:t>
            </w:r>
          </w:p>
          <w:p w:rsidR="00E23FB0" w:rsidRPr="00EB672A" w:rsidRDefault="00E23FB0" w:rsidP="003B130B">
            <w:pPr>
              <w:pStyle w:val="BodyText"/>
              <w:numPr>
                <w:ilvl w:val="0"/>
                <w:numId w:val="10"/>
              </w:numPr>
              <w:tabs>
                <w:tab w:val="left" w:pos="1290"/>
              </w:tabs>
              <w:ind w:left="567"/>
              <w:rPr>
                <w:rFonts w:eastAsia="Arial"/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>Основните симптоми на различните спешни състояния при деца и възрастни</w:t>
            </w:r>
          </w:p>
          <w:p w:rsidR="00E23FB0" w:rsidRPr="00EB672A" w:rsidRDefault="00E23FB0" w:rsidP="003B130B">
            <w:pPr>
              <w:pStyle w:val="BodyText"/>
              <w:numPr>
                <w:ilvl w:val="0"/>
                <w:numId w:val="10"/>
              </w:numPr>
              <w:tabs>
                <w:tab w:val="left" w:pos="1290"/>
              </w:tabs>
              <w:ind w:left="567"/>
              <w:rPr>
                <w:rFonts w:eastAsia="Arial"/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>Техниките за оказване на първа помощ</w:t>
            </w:r>
          </w:p>
          <w:p w:rsidR="00E23FB0" w:rsidRPr="00EB672A" w:rsidRDefault="00E23FB0" w:rsidP="003B130B">
            <w:pPr>
              <w:pStyle w:val="BodyText"/>
              <w:numPr>
                <w:ilvl w:val="0"/>
                <w:numId w:val="10"/>
              </w:numPr>
              <w:tabs>
                <w:tab w:val="left" w:pos="1290"/>
              </w:tabs>
              <w:ind w:left="567"/>
              <w:rPr>
                <w:rFonts w:eastAsia="Arial"/>
                <w:sz w:val="24"/>
                <w:szCs w:val="24"/>
              </w:rPr>
            </w:pPr>
            <w:r w:rsidRPr="00EB672A">
              <w:rPr>
                <w:rFonts w:eastAsia="Arial"/>
                <w:sz w:val="24"/>
                <w:szCs w:val="24"/>
              </w:rPr>
              <w:t>Поддържането на жизнените функции на пациента</w:t>
            </w:r>
          </w:p>
          <w:p w:rsidR="00E23FB0" w:rsidRPr="00EB672A" w:rsidRDefault="00E23FB0" w:rsidP="003B130B">
            <w:pPr>
              <w:ind w:left="56"/>
              <w:rPr>
                <w:spacing w:val="-2"/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по</w:t>
            </w:r>
            <w:r w:rsidRPr="00EB672A">
              <w:rPr>
                <w:spacing w:val="11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практика</w:t>
            </w:r>
            <w:r w:rsidRPr="00EB672A">
              <w:rPr>
                <w:spacing w:val="9"/>
                <w:sz w:val="24"/>
                <w:szCs w:val="24"/>
              </w:rPr>
              <w:t xml:space="preserve"> </w:t>
            </w:r>
            <w:r w:rsidRPr="00EB672A">
              <w:rPr>
                <w:sz w:val="24"/>
                <w:szCs w:val="24"/>
              </w:rPr>
              <w:t>на</w:t>
            </w:r>
            <w:r w:rsidRPr="00EB672A">
              <w:rPr>
                <w:spacing w:val="7"/>
                <w:sz w:val="24"/>
                <w:szCs w:val="24"/>
              </w:rPr>
              <w:t xml:space="preserve"> </w:t>
            </w:r>
            <w:r w:rsidRPr="00EB672A">
              <w:rPr>
                <w:spacing w:val="-2"/>
                <w:sz w:val="24"/>
                <w:szCs w:val="24"/>
              </w:rPr>
              <w:t>професията:</w:t>
            </w:r>
          </w:p>
          <w:p w:rsidR="00E23FB0" w:rsidRPr="00EB672A" w:rsidRDefault="00E23FB0" w:rsidP="003B130B">
            <w:pPr>
              <w:pStyle w:val="BodyText"/>
              <w:numPr>
                <w:ilvl w:val="0"/>
                <w:numId w:val="1"/>
              </w:numPr>
              <w:tabs>
                <w:tab w:val="left" w:pos="1290"/>
              </w:tabs>
              <w:ind w:left="568" w:hanging="284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  <w:lang w:eastAsia="bg-BG" w:bidi="bg-BG"/>
              </w:rPr>
              <w:t>При изпълнението на практическата задача правилно са разпознати симптомите на спешното състояние и правилно са приложени съответните техники за оказване на първа помощ</w:t>
            </w:r>
          </w:p>
        </w:tc>
      </w:tr>
      <w:tr w:rsidR="00E23FB0" w:rsidRPr="00EB672A" w:rsidTr="003B130B">
        <w:trPr>
          <w:trHeight w:val="938"/>
        </w:trPr>
        <w:tc>
          <w:tcPr>
            <w:tcW w:w="2835" w:type="dxa"/>
          </w:tcPr>
          <w:p w:rsidR="00E23FB0" w:rsidRPr="00EB672A" w:rsidRDefault="00E23FB0" w:rsidP="003B130B">
            <w:pPr>
              <w:spacing w:before="57" w:line="244" w:lineRule="auto"/>
              <w:ind w:left="52" w:right="121"/>
              <w:rPr>
                <w:b/>
                <w:sz w:val="24"/>
                <w:szCs w:val="24"/>
              </w:rPr>
            </w:pPr>
            <w:r w:rsidRPr="00EB672A">
              <w:rPr>
                <w:b/>
                <w:sz w:val="24"/>
                <w:szCs w:val="24"/>
              </w:rPr>
              <w:t>Средства</w:t>
            </w:r>
            <w:r w:rsidRPr="00EB672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B672A">
              <w:rPr>
                <w:b/>
                <w:sz w:val="24"/>
                <w:szCs w:val="24"/>
              </w:rPr>
              <w:t xml:space="preserve">за </w:t>
            </w:r>
            <w:r w:rsidRPr="00EB672A">
              <w:rPr>
                <w:b/>
                <w:spacing w:val="-2"/>
                <w:sz w:val="24"/>
                <w:szCs w:val="24"/>
              </w:rPr>
              <w:t>оценяване</w:t>
            </w:r>
          </w:p>
        </w:tc>
        <w:tc>
          <w:tcPr>
            <w:tcW w:w="6946" w:type="dxa"/>
          </w:tcPr>
          <w:p w:rsidR="00E23FB0" w:rsidRPr="00EB672A" w:rsidRDefault="00E23FB0" w:rsidP="003B130B">
            <w:pPr>
              <w:jc w:val="both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 по теория на професията:</w:t>
            </w:r>
          </w:p>
          <w:p w:rsidR="00E23FB0" w:rsidRPr="00EB672A" w:rsidRDefault="00E23FB0" w:rsidP="003B130B">
            <w:pPr>
              <w:pStyle w:val="BodyText"/>
              <w:numPr>
                <w:ilvl w:val="0"/>
                <w:numId w:val="1"/>
              </w:numPr>
              <w:tabs>
                <w:tab w:val="left" w:pos="1290"/>
              </w:tabs>
              <w:ind w:left="568" w:hanging="284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  <w:lang w:eastAsia="bg-BG" w:bidi="bg-BG"/>
              </w:rPr>
              <w:t>Писмен</w:t>
            </w:r>
            <w:r w:rsidRPr="00EB672A">
              <w:rPr>
                <w:sz w:val="24"/>
                <w:szCs w:val="24"/>
              </w:rPr>
              <w:t xml:space="preserve"> изпит</w:t>
            </w:r>
          </w:p>
          <w:p w:rsidR="00E23FB0" w:rsidRPr="00EB672A" w:rsidRDefault="00E23FB0" w:rsidP="003B130B">
            <w:pPr>
              <w:jc w:val="both"/>
              <w:rPr>
                <w:sz w:val="24"/>
                <w:szCs w:val="24"/>
              </w:rPr>
            </w:pPr>
            <w:r w:rsidRPr="00EB672A">
              <w:rPr>
                <w:sz w:val="24"/>
                <w:szCs w:val="24"/>
              </w:rPr>
              <w:t>Част по практика на професията:</w:t>
            </w:r>
          </w:p>
          <w:p w:rsidR="00E23FB0" w:rsidRPr="00EB672A" w:rsidRDefault="00E23FB0" w:rsidP="003B130B">
            <w:pPr>
              <w:pStyle w:val="BodyText"/>
              <w:numPr>
                <w:ilvl w:val="0"/>
                <w:numId w:val="1"/>
              </w:numPr>
              <w:tabs>
                <w:tab w:val="left" w:pos="1290"/>
              </w:tabs>
              <w:ind w:left="568" w:hanging="284"/>
              <w:rPr>
                <w:rFonts w:eastAsia="Arial"/>
                <w:sz w:val="24"/>
                <w:szCs w:val="24"/>
              </w:rPr>
            </w:pPr>
            <w:r w:rsidRPr="00EB672A">
              <w:rPr>
                <w:sz w:val="24"/>
                <w:szCs w:val="24"/>
                <w:lang w:eastAsia="bg-BG" w:bidi="bg-BG"/>
              </w:rPr>
              <w:t>Изпълнение</w:t>
            </w:r>
            <w:r w:rsidRPr="00EB672A">
              <w:rPr>
                <w:sz w:val="24"/>
                <w:szCs w:val="24"/>
              </w:rPr>
              <w:t xml:space="preserve"> на практическа задача по </w:t>
            </w:r>
            <w:r>
              <w:rPr>
                <w:sz w:val="24"/>
                <w:szCs w:val="24"/>
              </w:rPr>
              <w:t>индивидуално задание по практика</w:t>
            </w:r>
          </w:p>
        </w:tc>
      </w:tr>
    </w:tbl>
    <w:p w:rsidR="00E23FB0" w:rsidRPr="006E245D" w:rsidRDefault="00E23FB0" w:rsidP="00E23FB0">
      <w:pPr>
        <w:tabs>
          <w:tab w:val="left" w:pos="1830"/>
        </w:tabs>
        <w:rPr>
          <w:sz w:val="24"/>
          <w:szCs w:val="24"/>
        </w:rPr>
      </w:pPr>
    </w:p>
    <w:p w:rsidR="00E23FB0" w:rsidRPr="00115073" w:rsidRDefault="00E23FB0" w:rsidP="00E23FB0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134"/>
        </w:tabs>
        <w:autoSpaceDE/>
        <w:autoSpaceDN/>
        <w:ind w:left="502" w:right="-123"/>
        <w:rPr>
          <w:b/>
          <w:color w:val="000000"/>
          <w:sz w:val="24"/>
          <w:szCs w:val="24"/>
        </w:rPr>
      </w:pPr>
      <w:r w:rsidRPr="00115073">
        <w:rPr>
          <w:b/>
          <w:color w:val="000000"/>
          <w:sz w:val="24"/>
          <w:szCs w:val="24"/>
        </w:rPr>
        <w:t xml:space="preserve">Съвкупност от единици резултати от учене, които формират придобиването на квалификация по част от професията </w:t>
      </w:r>
    </w:p>
    <w:p w:rsidR="00E23FB0" w:rsidRPr="001D0A9D" w:rsidRDefault="00E23FB0" w:rsidP="00E23FB0">
      <w:pPr>
        <w:pStyle w:val="BodyText"/>
        <w:rPr>
          <w:b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5"/>
        <w:gridCol w:w="1068"/>
        <w:gridCol w:w="6246"/>
      </w:tblGrid>
      <w:tr w:rsidR="00E23FB0" w:rsidRPr="001D0A9D" w:rsidTr="003B130B">
        <w:trPr>
          <w:trHeight w:val="714"/>
        </w:trPr>
        <w:tc>
          <w:tcPr>
            <w:tcW w:w="2325" w:type="dxa"/>
            <w:shd w:val="clear" w:color="auto" w:fill="D8D8D8"/>
          </w:tcPr>
          <w:p w:rsidR="00E23FB0" w:rsidRPr="001D0A9D" w:rsidRDefault="00E23FB0" w:rsidP="003B130B">
            <w:pPr>
              <w:pStyle w:val="TableParagraph"/>
              <w:ind w:left="320" w:firstLine="235"/>
              <w:rPr>
                <w:sz w:val="24"/>
                <w:szCs w:val="24"/>
              </w:rPr>
            </w:pPr>
            <w:r w:rsidRPr="001D0A9D">
              <w:rPr>
                <w:sz w:val="24"/>
                <w:szCs w:val="24"/>
              </w:rPr>
              <w:t>Степен</w:t>
            </w:r>
            <w:r w:rsidRPr="001D0A9D">
              <w:rPr>
                <w:spacing w:val="16"/>
                <w:sz w:val="24"/>
                <w:szCs w:val="24"/>
              </w:rPr>
              <w:t xml:space="preserve"> </w:t>
            </w:r>
            <w:r w:rsidRPr="001D0A9D">
              <w:rPr>
                <w:spacing w:val="-5"/>
                <w:sz w:val="24"/>
                <w:szCs w:val="24"/>
              </w:rPr>
              <w:t>на</w:t>
            </w:r>
          </w:p>
          <w:p w:rsidR="00E23FB0" w:rsidRPr="001D0A9D" w:rsidRDefault="00E23FB0" w:rsidP="003B130B">
            <w:pPr>
              <w:pStyle w:val="TableParagraph"/>
              <w:spacing w:before="5" w:line="230" w:lineRule="atLeast"/>
              <w:ind w:left="370" w:hanging="51"/>
              <w:rPr>
                <w:sz w:val="24"/>
                <w:szCs w:val="24"/>
              </w:rPr>
            </w:pPr>
            <w:r w:rsidRPr="001D0A9D">
              <w:rPr>
                <w:spacing w:val="-2"/>
                <w:sz w:val="24"/>
                <w:szCs w:val="24"/>
              </w:rPr>
              <w:t xml:space="preserve">професионална </w:t>
            </w:r>
            <w:r w:rsidRPr="001D0A9D">
              <w:rPr>
                <w:spacing w:val="-2"/>
                <w:w w:val="105"/>
                <w:sz w:val="24"/>
                <w:szCs w:val="24"/>
              </w:rPr>
              <w:t>квалификация</w:t>
            </w:r>
          </w:p>
        </w:tc>
        <w:tc>
          <w:tcPr>
            <w:tcW w:w="1068" w:type="dxa"/>
            <w:shd w:val="clear" w:color="auto" w:fill="D8D8D8"/>
          </w:tcPr>
          <w:p w:rsidR="00E23FB0" w:rsidRPr="001D0A9D" w:rsidRDefault="00E23FB0" w:rsidP="003B130B">
            <w:pPr>
              <w:pStyle w:val="TableParagraph"/>
              <w:spacing w:before="120" w:line="247" w:lineRule="auto"/>
              <w:ind w:left="179" w:firstLine="55"/>
              <w:rPr>
                <w:sz w:val="24"/>
                <w:szCs w:val="24"/>
              </w:rPr>
            </w:pPr>
            <w:r w:rsidRPr="001D0A9D">
              <w:rPr>
                <w:w w:val="105"/>
                <w:sz w:val="24"/>
                <w:szCs w:val="24"/>
              </w:rPr>
              <w:t xml:space="preserve">Ниво по </w:t>
            </w:r>
            <w:r w:rsidRPr="001D0A9D">
              <w:rPr>
                <w:spacing w:val="-2"/>
                <w:sz w:val="24"/>
                <w:szCs w:val="24"/>
              </w:rPr>
              <w:t>ЕКР/НКР</w:t>
            </w:r>
          </w:p>
        </w:tc>
        <w:tc>
          <w:tcPr>
            <w:tcW w:w="6246" w:type="dxa"/>
            <w:shd w:val="clear" w:color="auto" w:fill="D8D8D8"/>
          </w:tcPr>
          <w:p w:rsidR="00E23FB0" w:rsidRPr="001D0A9D" w:rsidRDefault="00E23FB0" w:rsidP="003B130B">
            <w:pPr>
              <w:pStyle w:val="TableParagraph"/>
              <w:ind w:left="140"/>
              <w:jc w:val="center"/>
              <w:rPr>
                <w:sz w:val="24"/>
                <w:szCs w:val="24"/>
              </w:rPr>
            </w:pPr>
            <w:r w:rsidRPr="001D0A9D">
              <w:rPr>
                <w:w w:val="105"/>
                <w:sz w:val="24"/>
                <w:szCs w:val="24"/>
              </w:rPr>
              <w:t>ЕРУ</w:t>
            </w:r>
            <w:r w:rsidRPr="001D0A9D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D0A9D">
              <w:rPr>
                <w:w w:val="105"/>
                <w:sz w:val="24"/>
                <w:szCs w:val="24"/>
              </w:rPr>
              <w:t>№</w:t>
            </w:r>
            <w:r w:rsidRPr="001D0A9D">
              <w:rPr>
                <w:spacing w:val="-10"/>
                <w:w w:val="105"/>
                <w:sz w:val="24"/>
                <w:szCs w:val="24"/>
              </w:rPr>
              <w:t xml:space="preserve"> …</w:t>
            </w:r>
          </w:p>
          <w:p w:rsidR="00E23FB0" w:rsidRPr="001D0A9D" w:rsidRDefault="00E23FB0" w:rsidP="003B130B">
            <w:pPr>
              <w:pStyle w:val="TableParagraph"/>
              <w:spacing w:before="5" w:line="230" w:lineRule="atLeast"/>
              <w:ind w:left="140" w:right="1"/>
              <w:jc w:val="center"/>
              <w:rPr>
                <w:sz w:val="24"/>
                <w:szCs w:val="24"/>
              </w:rPr>
            </w:pPr>
            <w:r w:rsidRPr="001D0A9D">
              <w:rPr>
                <w:w w:val="105"/>
                <w:sz w:val="24"/>
                <w:szCs w:val="24"/>
              </w:rPr>
              <w:t>от</w:t>
            </w:r>
            <w:r w:rsidRPr="001D0A9D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1D0A9D">
              <w:rPr>
                <w:w w:val="105"/>
                <w:sz w:val="24"/>
                <w:szCs w:val="24"/>
              </w:rPr>
              <w:t>списъка</w:t>
            </w:r>
            <w:r w:rsidRPr="001D0A9D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D0A9D">
              <w:rPr>
                <w:w w:val="105"/>
                <w:sz w:val="24"/>
                <w:szCs w:val="24"/>
              </w:rPr>
              <w:t>по</w:t>
            </w:r>
            <w:r w:rsidRPr="001D0A9D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D0A9D">
              <w:rPr>
                <w:w w:val="105"/>
                <w:sz w:val="24"/>
                <w:szCs w:val="24"/>
              </w:rPr>
              <w:t>т.</w:t>
            </w:r>
            <w:r w:rsidRPr="001D0A9D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D0A9D">
              <w:rPr>
                <w:w w:val="105"/>
                <w:sz w:val="24"/>
                <w:szCs w:val="24"/>
              </w:rPr>
              <w:t>3.1.</w:t>
            </w:r>
            <w:r w:rsidRPr="001D0A9D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D0A9D">
              <w:rPr>
                <w:w w:val="105"/>
                <w:sz w:val="24"/>
                <w:szCs w:val="24"/>
              </w:rPr>
              <w:t>(мин.</w:t>
            </w:r>
            <w:r w:rsidRPr="001D0A9D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1D0A9D">
              <w:rPr>
                <w:w w:val="105"/>
                <w:sz w:val="24"/>
                <w:szCs w:val="24"/>
              </w:rPr>
              <w:t>3</w:t>
            </w:r>
            <w:r w:rsidRPr="001D0A9D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D0A9D">
              <w:rPr>
                <w:w w:val="105"/>
                <w:sz w:val="24"/>
                <w:szCs w:val="24"/>
              </w:rPr>
              <w:t>броя</w:t>
            </w:r>
            <w:r w:rsidRPr="001D0A9D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D0A9D">
              <w:rPr>
                <w:w w:val="105"/>
                <w:sz w:val="24"/>
                <w:szCs w:val="24"/>
              </w:rPr>
              <w:t>ЕРУ,</w:t>
            </w:r>
            <w:r w:rsidRPr="001D0A9D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D0A9D">
              <w:rPr>
                <w:w w:val="105"/>
                <w:sz w:val="24"/>
                <w:szCs w:val="24"/>
              </w:rPr>
              <w:t>поне</w:t>
            </w:r>
            <w:r w:rsidRPr="001D0A9D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1D0A9D">
              <w:rPr>
                <w:w w:val="105"/>
                <w:sz w:val="24"/>
                <w:szCs w:val="24"/>
              </w:rPr>
              <w:t>1</w:t>
            </w:r>
            <w:r w:rsidRPr="001D0A9D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1D0A9D">
              <w:rPr>
                <w:w w:val="105"/>
                <w:sz w:val="24"/>
                <w:szCs w:val="24"/>
              </w:rPr>
              <w:t>ЕРУ</w:t>
            </w:r>
            <w:r w:rsidRPr="001D0A9D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D0A9D">
              <w:rPr>
                <w:w w:val="105"/>
                <w:sz w:val="24"/>
                <w:szCs w:val="24"/>
              </w:rPr>
              <w:t>е</w:t>
            </w:r>
            <w:r w:rsidRPr="001D0A9D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1D0A9D">
              <w:rPr>
                <w:w w:val="105"/>
                <w:sz w:val="24"/>
                <w:szCs w:val="24"/>
              </w:rPr>
              <w:t>от специфичната ПП)</w:t>
            </w:r>
          </w:p>
        </w:tc>
      </w:tr>
      <w:tr w:rsidR="00E23FB0" w:rsidRPr="006E245D" w:rsidTr="003B130B">
        <w:trPr>
          <w:trHeight w:val="297"/>
        </w:trPr>
        <w:tc>
          <w:tcPr>
            <w:tcW w:w="2325" w:type="dxa"/>
          </w:tcPr>
          <w:p w:rsidR="00E23FB0" w:rsidRPr="001D0A9D" w:rsidRDefault="00E23FB0" w:rsidP="003B130B">
            <w:pPr>
              <w:pStyle w:val="TableParagraph"/>
              <w:ind w:left="144" w:right="2"/>
              <w:jc w:val="center"/>
              <w:rPr>
                <w:sz w:val="24"/>
                <w:szCs w:val="24"/>
              </w:rPr>
            </w:pPr>
            <w:r w:rsidRPr="001D0A9D">
              <w:rPr>
                <w:spacing w:val="-5"/>
                <w:w w:val="105"/>
                <w:sz w:val="24"/>
                <w:szCs w:val="24"/>
              </w:rPr>
              <w:t>IV</w:t>
            </w:r>
          </w:p>
        </w:tc>
        <w:tc>
          <w:tcPr>
            <w:tcW w:w="1068" w:type="dxa"/>
          </w:tcPr>
          <w:p w:rsidR="00E23FB0" w:rsidRPr="006E245D" w:rsidRDefault="00E23FB0" w:rsidP="003B130B">
            <w:pPr>
              <w:pStyle w:val="TableParagraph"/>
              <w:ind w:right="405"/>
              <w:jc w:val="center"/>
              <w:rPr>
                <w:sz w:val="24"/>
                <w:szCs w:val="24"/>
              </w:rPr>
            </w:pPr>
            <w:r w:rsidRPr="001D0A9D"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6246" w:type="dxa"/>
          </w:tcPr>
          <w:p w:rsidR="00E23FB0" w:rsidRPr="006E245D" w:rsidRDefault="00E23FB0" w:rsidP="003B13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неприложимо</w:t>
            </w:r>
          </w:p>
        </w:tc>
      </w:tr>
    </w:tbl>
    <w:p w:rsidR="00E23FB0" w:rsidRPr="00C90896" w:rsidRDefault="00E23FB0" w:rsidP="00E23FB0">
      <w:pPr>
        <w:pStyle w:val="BodyText"/>
        <w:spacing w:before="247"/>
        <w:rPr>
          <w:b/>
          <w:sz w:val="6"/>
          <w:szCs w:val="6"/>
        </w:rPr>
      </w:pPr>
    </w:p>
    <w:p w:rsidR="00E23FB0" w:rsidRPr="00115073" w:rsidRDefault="00E23FB0" w:rsidP="00E23FB0">
      <w:pPr>
        <w:pStyle w:val="ListParagraph"/>
        <w:numPr>
          <w:ilvl w:val="0"/>
          <w:numId w:val="6"/>
        </w:numPr>
        <w:tabs>
          <w:tab w:val="left" w:pos="1171"/>
        </w:tabs>
        <w:spacing w:line="276" w:lineRule="auto"/>
        <w:ind w:left="0" w:firstLine="567"/>
        <w:jc w:val="both"/>
        <w:rPr>
          <w:b/>
          <w:sz w:val="24"/>
          <w:szCs w:val="24"/>
        </w:rPr>
      </w:pPr>
      <w:r w:rsidRPr="00115073">
        <w:rPr>
          <w:b/>
          <w:sz w:val="24"/>
          <w:szCs w:val="24"/>
        </w:rPr>
        <w:t>Изисквания</w:t>
      </w:r>
      <w:r w:rsidRPr="00115073">
        <w:rPr>
          <w:b/>
          <w:spacing w:val="18"/>
          <w:sz w:val="24"/>
          <w:szCs w:val="24"/>
        </w:rPr>
        <w:t xml:space="preserve"> </w:t>
      </w:r>
      <w:r w:rsidRPr="00115073">
        <w:rPr>
          <w:b/>
          <w:sz w:val="24"/>
          <w:szCs w:val="24"/>
        </w:rPr>
        <w:t>към</w:t>
      </w:r>
      <w:r w:rsidRPr="00115073">
        <w:rPr>
          <w:b/>
          <w:spacing w:val="16"/>
          <w:sz w:val="24"/>
          <w:szCs w:val="24"/>
        </w:rPr>
        <w:t xml:space="preserve"> </w:t>
      </w:r>
      <w:r w:rsidRPr="00115073">
        <w:rPr>
          <w:b/>
          <w:sz w:val="24"/>
          <w:szCs w:val="24"/>
        </w:rPr>
        <w:t>материалната</w:t>
      </w:r>
      <w:r w:rsidRPr="00115073">
        <w:rPr>
          <w:b/>
          <w:spacing w:val="21"/>
          <w:sz w:val="24"/>
          <w:szCs w:val="24"/>
        </w:rPr>
        <w:t xml:space="preserve"> </w:t>
      </w:r>
      <w:r w:rsidRPr="00115073">
        <w:rPr>
          <w:b/>
          <w:spacing w:val="-4"/>
          <w:sz w:val="24"/>
          <w:szCs w:val="24"/>
        </w:rPr>
        <w:t>база</w:t>
      </w:r>
    </w:p>
    <w:p w:rsidR="00E23FB0" w:rsidRPr="00257ECC" w:rsidRDefault="00E23FB0" w:rsidP="00E23FB0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autoSpaceDE/>
        <w:autoSpaceDN/>
        <w:spacing w:line="276" w:lineRule="auto"/>
        <w:ind w:left="0" w:firstLine="567"/>
        <w:jc w:val="both"/>
        <w:rPr>
          <w:b/>
          <w:color w:val="000000"/>
          <w:sz w:val="24"/>
          <w:szCs w:val="24"/>
        </w:rPr>
      </w:pPr>
      <w:r w:rsidRPr="00257ECC">
        <w:rPr>
          <w:b/>
          <w:color w:val="000000"/>
          <w:sz w:val="24"/>
          <w:szCs w:val="24"/>
        </w:rPr>
        <w:t>Изисквания към кабинетите за обучение по теория на професията – характеристики, обзавеждане, оборудване, софтуер.</w:t>
      </w:r>
    </w:p>
    <w:p w:rsidR="00E23FB0" w:rsidRPr="005B7E9B" w:rsidRDefault="00E23FB0" w:rsidP="00E23FB0">
      <w:pPr>
        <w:pStyle w:val="BodyText"/>
        <w:spacing w:line="276" w:lineRule="auto"/>
        <w:ind w:firstLine="567"/>
        <w:jc w:val="both"/>
        <w:rPr>
          <w:b/>
          <w:sz w:val="24"/>
          <w:szCs w:val="24"/>
        </w:rPr>
      </w:pPr>
      <w:r w:rsidRPr="005B7E9B">
        <w:rPr>
          <w:b/>
          <w:sz w:val="24"/>
          <w:szCs w:val="24"/>
        </w:rPr>
        <w:t>Учебен кабинет</w:t>
      </w:r>
    </w:p>
    <w:p w:rsidR="00E23FB0" w:rsidRPr="006E245D" w:rsidRDefault="00E23FB0" w:rsidP="00E23FB0">
      <w:pPr>
        <w:pStyle w:val="BodyText"/>
        <w:spacing w:line="276" w:lineRule="auto"/>
        <w:ind w:firstLine="567"/>
        <w:jc w:val="both"/>
        <w:rPr>
          <w:sz w:val="24"/>
          <w:szCs w:val="24"/>
        </w:rPr>
      </w:pPr>
      <w:r w:rsidRPr="006E245D">
        <w:rPr>
          <w:sz w:val="24"/>
          <w:szCs w:val="24"/>
        </w:rPr>
        <w:t xml:space="preserve">Обучението по теория се провежда в учебен кабинет или в зала. Учебният кабинет е оборудван с работно място за всеки обучаван (работна маса и стол), работно място за обучаващия (работна маса и стол), учебна дъска (бяла, черна – според възможностите на залата), </w:t>
      </w:r>
      <w:r w:rsidRPr="006E245D">
        <w:rPr>
          <w:sz w:val="24"/>
          <w:szCs w:val="24"/>
        </w:rPr>
        <w:lastRenderedPageBreak/>
        <w:t>аудио-визуална техника, мултимедия с лаптоп, екран за мултимедия, програмни продукти, информационни табла, учебни видеофилми, интернет.</w:t>
      </w:r>
    </w:p>
    <w:p w:rsidR="00E23FB0" w:rsidRPr="006E245D" w:rsidRDefault="00E23FB0" w:rsidP="00E23FB0">
      <w:pPr>
        <w:pStyle w:val="BodyText"/>
        <w:spacing w:line="276" w:lineRule="auto"/>
        <w:ind w:firstLine="567"/>
        <w:jc w:val="both"/>
        <w:rPr>
          <w:sz w:val="24"/>
          <w:szCs w:val="24"/>
        </w:rPr>
      </w:pPr>
      <w:r w:rsidRPr="006E245D">
        <w:rPr>
          <w:sz w:val="24"/>
          <w:szCs w:val="24"/>
        </w:rPr>
        <w:t xml:space="preserve">Необходими са още демонстрационни макети, манекени с </w:t>
      </w:r>
      <w:proofErr w:type="spellStart"/>
      <w:r w:rsidRPr="006E245D">
        <w:rPr>
          <w:sz w:val="24"/>
          <w:szCs w:val="24"/>
        </w:rPr>
        <w:t>мониториране</w:t>
      </w:r>
      <w:proofErr w:type="spellEnd"/>
      <w:r w:rsidRPr="006E245D">
        <w:rPr>
          <w:sz w:val="24"/>
          <w:szCs w:val="24"/>
        </w:rPr>
        <w:t xml:space="preserve"> (най- малко по един манекен на 4-ма курсисти), модели (схеми, диаграми, слайдове с презентации), учебни видеофилми, образци на документи, постери, табла, нормативни и подзаконови нормативни актове, свързани с дейността, алгоритми и стандарти в спешната помощ, наръчници за здравословни и безопасни условия на труд.</w:t>
      </w:r>
    </w:p>
    <w:p w:rsidR="00E23FB0" w:rsidRPr="00257ECC" w:rsidRDefault="00E23FB0" w:rsidP="00E23FB0">
      <w:pPr>
        <w:pStyle w:val="ListParagraph"/>
        <w:numPr>
          <w:ilvl w:val="1"/>
          <w:numId w:val="6"/>
        </w:numPr>
        <w:tabs>
          <w:tab w:val="left" w:pos="870"/>
        </w:tabs>
        <w:spacing w:line="276" w:lineRule="auto"/>
        <w:ind w:left="0" w:firstLine="567"/>
        <w:jc w:val="both"/>
        <w:rPr>
          <w:b/>
          <w:sz w:val="24"/>
          <w:szCs w:val="24"/>
        </w:rPr>
      </w:pPr>
      <w:r w:rsidRPr="00257ECC">
        <w:rPr>
          <w:b/>
          <w:sz w:val="24"/>
          <w:szCs w:val="24"/>
        </w:rPr>
        <w:t xml:space="preserve">Изисквания към учебната </w:t>
      </w:r>
      <w:r>
        <w:rPr>
          <w:b/>
          <w:sz w:val="24"/>
          <w:szCs w:val="24"/>
        </w:rPr>
        <w:t xml:space="preserve">база за обучение по практика на </w:t>
      </w:r>
      <w:r w:rsidRPr="00257ECC">
        <w:rPr>
          <w:b/>
          <w:sz w:val="24"/>
          <w:szCs w:val="24"/>
        </w:rPr>
        <w:t>професията – характеристики, обзавеждане, оборудване, софтуер.</w:t>
      </w:r>
    </w:p>
    <w:p w:rsidR="00E23FB0" w:rsidRPr="00CD2D71" w:rsidRDefault="00E23FB0" w:rsidP="00E23FB0">
      <w:pPr>
        <w:widowControl/>
        <w:autoSpaceDE/>
        <w:autoSpaceDN/>
        <w:ind w:firstLine="567"/>
        <w:jc w:val="both"/>
        <w:rPr>
          <w:sz w:val="24"/>
          <w:szCs w:val="24"/>
        </w:rPr>
      </w:pPr>
      <w:r w:rsidRPr="00CD2D71">
        <w:rPr>
          <w:sz w:val="24"/>
          <w:szCs w:val="24"/>
        </w:rPr>
        <w:t>Учебната практика за придобиване на професионална квалификация по професията „Военнослужещ – санитарен инструктор“ се провежда в обучаващи институции от системата на Министерството на отбраната, които разполагат с подходяща учебно-материална база за практическо обучение.</w:t>
      </w:r>
    </w:p>
    <w:p w:rsidR="00E23FB0" w:rsidRPr="00CD2D71" w:rsidRDefault="00E23FB0" w:rsidP="00E23FB0">
      <w:pPr>
        <w:widowControl/>
        <w:autoSpaceDE/>
        <w:autoSpaceDN/>
        <w:ind w:firstLine="567"/>
        <w:jc w:val="both"/>
        <w:rPr>
          <w:sz w:val="24"/>
          <w:szCs w:val="24"/>
        </w:rPr>
      </w:pPr>
      <w:r w:rsidRPr="00CD2D71">
        <w:rPr>
          <w:sz w:val="24"/>
          <w:szCs w:val="24"/>
        </w:rPr>
        <w:t xml:space="preserve">Практическото обучение се </w:t>
      </w:r>
      <w:r>
        <w:rPr>
          <w:sz w:val="24"/>
          <w:szCs w:val="24"/>
        </w:rPr>
        <w:t>провежда</w:t>
      </w:r>
      <w:r w:rsidRPr="00CD2D71">
        <w:rPr>
          <w:sz w:val="24"/>
          <w:szCs w:val="24"/>
        </w:rPr>
        <w:t xml:space="preserve"> в учебно-тренировъчни зали и </w:t>
      </w:r>
      <w:proofErr w:type="spellStart"/>
      <w:r w:rsidRPr="00CD2D71">
        <w:rPr>
          <w:sz w:val="24"/>
          <w:szCs w:val="24"/>
        </w:rPr>
        <w:t>симулационни</w:t>
      </w:r>
      <w:proofErr w:type="spellEnd"/>
      <w:r w:rsidRPr="00CD2D71">
        <w:rPr>
          <w:sz w:val="24"/>
          <w:szCs w:val="24"/>
        </w:rPr>
        <w:t xml:space="preserve"> тренировъчни центрове, оборудвани със съвременни технически и </w:t>
      </w:r>
      <w:proofErr w:type="spellStart"/>
      <w:r w:rsidRPr="00CD2D71">
        <w:rPr>
          <w:sz w:val="24"/>
          <w:szCs w:val="24"/>
        </w:rPr>
        <w:t>симулационни</w:t>
      </w:r>
      <w:proofErr w:type="spellEnd"/>
      <w:r w:rsidRPr="00CD2D71">
        <w:rPr>
          <w:sz w:val="24"/>
          <w:szCs w:val="24"/>
        </w:rPr>
        <w:t xml:space="preserve"> средства, позволяващи отработване на практически задачи в условия, максимално близки до реалните. </w:t>
      </w:r>
      <w:proofErr w:type="spellStart"/>
      <w:r w:rsidRPr="00CD2D71">
        <w:rPr>
          <w:sz w:val="24"/>
          <w:szCs w:val="24"/>
        </w:rPr>
        <w:t>Симулационният</w:t>
      </w:r>
      <w:proofErr w:type="spellEnd"/>
      <w:r w:rsidRPr="00CD2D71">
        <w:rPr>
          <w:sz w:val="24"/>
          <w:szCs w:val="24"/>
        </w:rPr>
        <w:t xml:space="preserve"> метод на обучение осигурява възможност за индивидуална и екипна работа, вземане на решения в условия на повишено натоварване и анализ на резултатите от изпълнението.</w:t>
      </w:r>
    </w:p>
    <w:p w:rsidR="00E23FB0" w:rsidRPr="00CD2D71" w:rsidRDefault="00E23FB0" w:rsidP="00E23FB0">
      <w:pPr>
        <w:widowControl/>
        <w:autoSpaceDE/>
        <w:autoSpaceDN/>
        <w:ind w:firstLine="567"/>
        <w:jc w:val="both"/>
        <w:rPr>
          <w:sz w:val="24"/>
          <w:szCs w:val="24"/>
        </w:rPr>
      </w:pPr>
      <w:r w:rsidRPr="00CD2D71">
        <w:rPr>
          <w:sz w:val="24"/>
          <w:szCs w:val="24"/>
        </w:rPr>
        <w:t>По време на обучението обучаемите изпълняват дейности по оказване на първа помощ, подпомагане на медицински специалисти и медицинско осигуряване при условия на повишен стрес. За целта се използват учебни манекени с различна степен на технологична сложност, които позволяват симулиране на жизнени функции, патологични състояния и травми, както и извършване на основни медицински манипулации.</w:t>
      </w:r>
    </w:p>
    <w:p w:rsidR="00E23FB0" w:rsidRPr="00CD2D71" w:rsidRDefault="00E23FB0" w:rsidP="00E23FB0">
      <w:pPr>
        <w:widowControl/>
        <w:autoSpaceDE/>
        <w:autoSpaceDN/>
        <w:ind w:firstLine="567"/>
        <w:jc w:val="both"/>
        <w:rPr>
          <w:sz w:val="24"/>
          <w:szCs w:val="24"/>
        </w:rPr>
      </w:pPr>
      <w:r w:rsidRPr="00CD2D71">
        <w:rPr>
          <w:sz w:val="24"/>
          <w:szCs w:val="24"/>
        </w:rPr>
        <w:t>Учебно-тренировъчната база включва обособени тренировъчни зони за отработване на действия по оказване на първа помощ и евакуация на пострадали в тактическа обстановка, както и за симулиране на медицинско осигуряване в полеви медицински формирования. Осигуряват се учебни зали за провеждане на теоретично и практическо обучение, оборудвани в съответствие с изискванията на обучението и с участието на правоспособни преподаватели и инструктори.</w:t>
      </w:r>
    </w:p>
    <w:p w:rsidR="00E23FB0" w:rsidRPr="00CD2D71" w:rsidRDefault="00E23FB0" w:rsidP="00E23FB0">
      <w:pPr>
        <w:widowControl/>
        <w:autoSpaceDE/>
        <w:autoSpaceDN/>
        <w:ind w:firstLine="567"/>
        <w:jc w:val="both"/>
        <w:rPr>
          <w:sz w:val="24"/>
          <w:szCs w:val="24"/>
        </w:rPr>
      </w:pPr>
      <w:r w:rsidRPr="00CD2D71">
        <w:rPr>
          <w:sz w:val="24"/>
          <w:szCs w:val="24"/>
        </w:rPr>
        <w:t xml:space="preserve">За извършване на дейности, свързани с оказване на първа помощ и подпомагане на медицинските специалисти, учебната база следва да осигурява необходимото оборудване и материали, включително учебни манекени с възможност за </w:t>
      </w:r>
      <w:proofErr w:type="spellStart"/>
      <w:r w:rsidRPr="00CD2D71">
        <w:rPr>
          <w:sz w:val="24"/>
          <w:szCs w:val="24"/>
        </w:rPr>
        <w:t>мониториране</w:t>
      </w:r>
      <w:proofErr w:type="spellEnd"/>
      <w:r w:rsidRPr="00CD2D71">
        <w:rPr>
          <w:sz w:val="24"/>
          <w:szCs w:val="24"/>
        </w:rPr>
        <w:t xml:space="preserve"> и документиране на действията на обучаемите, спешни медицински чанти, набори за </w:t>
      </w:r>
      <w:proofErr w:type="spellStart"/>
      <w:r w:rsidRPr="00CD2D71">
        <w:rPr>
          <w:sz w:val="24"/>
          <w:szCs w:val="24"/>
        </w:rPr>
        <w:t>интубация</w:t>
      </w:r>
      <w:proofErr w:type="spellEnd"/>
      <w:r w:rsidRPr="00CD2D71">
        <w:rPr>
          <w:sz w:val="24"/>
          <w:szCs w:val="24"/>
        </w:rPr>
        <w:t xml:space="preserve">, електрокардиографи, автоматични и полуавтоматични </w:t>
      </w:r>
      <w:proofErr w:type="spellStart"/>
      <w:r w:rsidRPr="00CD2D71">
        <w:rPr>
          <w:sz w:val="24"/>
          <w:szCs w:val="24"/>
        </w:rPr>
        <w:t>дефибрилатори</w:t>
      </w:r>
      <w:proofErr w:type="spellEnd"/>
      <w:r w:rsidRPr="00CD2D71">
        <w:rPr>
          <w:sz w:val="24"/>
          <w:szCs w:val="24"/>
        </w:rPr>
        <w:t xml:space="preserve">, системи и стойки за </w:t>
      </w:r>
      <w:proofErr w:type="spellStart"/>
      <w:r w:rsidRPr="00CD2D71">
        <w:rPr>
          <w:sz w:val="24"/>
          <w:szCs w:val="24"/>
        </w:rPr>
        <w:t>инфузия</w:t>
      </w:r>
      <w:proofErr w:type="spellEnd"/>
      <w:r w:rsidRPr="00CD2D71">
        <w:rPr>
          <w:sz w:val="24"/>
          <w:szCs w:val="24"/>
        </w:rPr>
        <w:t xml:space="preserve">, </w:t>
      </w:r>
      <w:proofErr w:type="spellStart"/>
      <w:r w:rsidRPr="00CD2D71">
        <w:rPr>
          <w:sz w:val="24"/>
          <w:szCs w:val="24"/>
        </w:rPr>
        <w:t>инфузионни</w:t>
      </w:r>
      <w:proofErr w:type="spellEnd"/>
      <w:r w:rsidRPr="00CD2D71">
        <w:rPr>
          <w:sz w:val="24"/>
          <w:szCs w:val="24"/>
        </w:rPr>
        <w:t xml:space="preserve"> помпи, </w:t>
      </w:r>
      <w:proofErr w:type="spellStart"/>
      <w:r w:rsidRPr="00CD2D71">
        <w:rPr>
          <w:sz w:val="24"/>
          <w:szCs w:val="24"/>
        </w:rPr>
        <w:t>перфузори</w:t>
      </w:r>
      <w:proofErr w:type="spellEnd"/>
      <w:r w:rsidRPr="00CD2D71">
        <w:rPr>
          <w:sz w:val="24"/>
          <w:szCs w:val="24"/>
        </w:rPr>
        <w:t xml:space="preserve">, медицински инструменти и консумативи, кислородни бутилки с </w:t>
      </w:r>
      <w:proofErr w:type="spellStart"/>
      <w:r w:rsidRPr="00CD2D71">
        <w:rPr>
          <w:sz w:val="24"/>
          <w:szCs w:val="24"/>
        </w:rPr>
        <w:t>редуцир</w:t>
      </w:r>
      <w:proofErr w:type="spellEnd"/>
      <w:r w:rsidRPr="00CD2D71">
        <w:rPr>
          <w:sz w:val="24"/>
          <w:szCs w:val="24"/>
        </w:rPr>
        <w:t>-вентили, апаратура за изкуствена вентилация и измерване на жизнени показатели.</w:t>
      </w:r>
    </w:p>
    <w:p w:rsidR="00E23FB0" w:rsidRPr="00CD2D71" w:rsidRDefault="00E23FB0" w:rsidP="00E23FB0">
      <w:pPr>
        <w:widowControl/>
        <w:autoSpaceDE/>
        <w:autoSpaceDN/>
        <w:ind w:firstLine="567"/>
        <w:jc w:val="both"/>
        <w:rPr>
          <w:sz w:val="24"/>
          <w:szCs w:val="24"/>
        </w:rPr>
      </w:pPr>
      <w:r w:rsidRPr="00CD2D71">
        <w:rPr>
          <w:sz w:val="24"/>
          <w:szCs w:val="24"/>
        </w:rPr>
        <w:t xml:space="preserve">Част от практическото обучение може да се провежда в спешни звена на лечебни заведения от системата на Министерството на отбраната, </w:t>
      </w:r>
      <w:r w:rsidRPr="00FB2533">
        <w:rPr>
          <w:sz w:val="24"/>
          <w:szCs w:val="24"/>
        </w:rPr>
        <w:t>които имат разрешение за провеждане на обучение по специалност „Спешна медицина“ съгласно изискванията на Закона за лечебните заведения и подзаконовите нормативни актове за неговото прилагане</w:t>
      </w:r>
      <w:r w:rsidRPr="00CD2D71">
        <w:rPr>
          <w:sz w:val="24"/>
          <w:szCs w:val="24"/>
        </w:rPr>
        <w:t>.</w:t>
      </w:r>
    </w:p>
    <w:p w:rsidR="00E23FB0" w:rsidRPr="00CD2D71" w:rsidRDefault="00E23FB0" w:rsidP="00E23FB0">
      <w:pPr>
        <w:widowControl/>
        <w:autoSpaceDE/>
        <w:autoSpaceDN/>
        <w:ind w:firstLine="567"/>
        <w:jc w:val="both"/>
        <w:rPr>
          <w:sz w:val="24"/>
          <w:szCs w:val="24"/>
        </w:rPr>
      </w:pPr>
      <w:r w:rsidRPr="00CD2D71">
        <w:rPr>
          <w:sz w:val="24"/>
          <w:szCs w:val="24"/>
        </w:rPr>
        <w:t xml:space="preserve">За дейности, свързани с транспортиране и съпровождане на пациенти, учебната база следва да разполага с макет или санитарен автомобил, медицинска апаратура, медицински носилки, включително за транспортиране при травми на гръбначния стълб, инвалидни столове, стойки за </w:t>
      </w:r>
      <w:proofErr w:type="spellStart"/>
      <w:r w:rsidRPr="00CD2D71">
        <w:rPr>
          <w:sz w:val="24"/>
          <w:szCs w:val="24"/>
        </w:rPr>
        <w:t>инфузии</w:t>
      </w:r>
      <w:proofErr w:type="spellEnd"/>
      <w:r w:rsidRPr="00CD2D71">
        <w:rPr>
          <w:sz w:val="24"/>
          <w:szCs w:val="24"/>
        </w:rPr>
        <w:t xml:space="preserve"> и друго специализирано оборудване.</w:t>
      </w:r>
    </w:p>
    <w:p w:rsidR="00E23FB0" w:rsidRPr="00CD2D71" w:rsidRDefault="00E23FB0" w:rsidP="00E23FB0">
      <w:pPr>
        <w:widowControl/>
        <w:autoSpaceDE/>
        <w:autoSpaceDN/>
        <w:ind w:firstLine="567"/>
        <w:jc w:val="both"/>
        <w:rPr>
          <w:sz w:val="24"/>
          <w:szCs w:val="24"/>
        </w:rPr>
      </w:pPr>
      <w:r w:rsidRPr="00CD2D71">
        <w:rPr>
          <w:sz w:val="24"/>
          <w:szCs w:val="24"/>
        </w:rPr>
        <w:t>За осигуряване на хигиената на превозните средства, оборудването и учебната среда се осигуряват необходимите лични предпазни средства, почистващи и дезинфекционни материали и средства за стерилизация.</w:t>
      </w:r>
    </w:p>
    <w:p w:rsidR="00E23FB0" w:rsidRPr="00CD2D71" w:rsidRDefault="00E23FB0" w:rsidP="00E23FB0">
      <w:pPr>
        <w:widowControl/>
        <w:autoSpaceDE/>
        <w:autoSpaceDN/>
        <w:ind w:firstLine="567"/>
        <w:jc w:val="both"/>
        <w:rPr>
          <w:sz w:val="24"/>
          <w:szCs w:val="24"/>
        </w:rPr>
      </w:pPr>
      <w:r w:rsidRPr="00CD2D71">
        <w:rPr>
          <w:sz w:val="24"/>
          <w:szCs w:val="24"/>
        </w:rPr>
        <w:lastRenderedPageBreak/>
        <w:t>Практическото обучение може да се провежда и на полигони – обособени терени със сгради и съоръжения за изпълнение на специфични учебни задачи, използвани при условия, близки до реалните, съгласно действащите нормативни изисквания.</w:t>
      </w:r>
    </w:p>
    <w:p w:rsidR="00E23FB0" w:rsidRDefault="00E23FB0" w:rsidP="00E23FB0">
      <w:pPr>
        <w:widowControl/>
        <w:autoSpaceDE/>
        <w:autoSpaceDN/>
        <w:ind w:firstLine="567"/>
        <w:jc w:val="both"/>
        <w:rPr>
          <w:sz w:val="24"/>
          <w:szCs w:val="24"/>
        </w:rPr>
      </w:pPr>
      <w:r w:rsidRPr="00CD2D71">
        <w:rPr>
          <w:sz w:val="24"/>
          <w:szCs w:val="24"/>
        </w:rPr>
        <w:t xml:space="preserve">За провеждане на занятия по морска подготовка и практика се използва </w:t>
      </w:r>
      <w:proofErr w:type="spellStart"/>
      <w:r w:rsidRPr="00CD2D71">
        <w:rPr>
          <w:sz w:val="24"/>
          <w:szCs w:val="24"/>
        </w:rPr>
        <w:t>лодъчен</w:t>
      </w:r>
      <w:proofErr w:type="spellEnd"/>
      <w:r w:rsidRPr="00CD2D71">
        <w:rPr>
          <w:sz w:val="24"/>
          <w:szCs w:val="24"/>
        </w:rPr>
        <w:t xml:space="preserve"> парк – обособена зона, оборудвана с плавателни средства, морски съоръжения и необходимото оборудване за обучение.</w:t>
      </w:r>
    </w:p>
    <w:p w:rsidR="00E23FB0" w:rsidRPr="00CD2D71" w:rsidRDefault="00E23FB0" w:rsidP="00E23FB0">
      <w:pPr>
        <w:widowControl/>
        <w:autoSpaceDE/>
        <w:autoSpaceDN/>
        <w:ind w:firstLine="567"/>
        <w:jc w:val="both"/>
        <w:rPr>
          <w:sz w:val="24"/>
          <w:szCs w:val="24"/>
        </w:rPr>
      </w:pPr>
    </w:p>
    <w:p w:rsidR="00E23FB0" w:rsidRPr="006E245D" w:rsidRDefault="00E23FB0" w:rsidP="00E23FB0">
      <w:pPr>
        <w:pStyle w:val="ListParagraph"/>
        <w:numPr>
          <w:ilvl w:val="0"/>
          <w:numId w:val="6"/>
        </w:numPr>
        <w:tabs>
          <w:tab w:val="left" w:pos="851"/>
          <w:tab w:val="left" w:pos="1113"/>
        </w:tabs>
        <w:spacing w:line="276" w:lineRule="auto"/>
        <w:ind w:left="0" w:firstLine="567"/>
        <w:jc w:val="both"/>
        <w:rPr>
          <w:b/>
          <w:sz w:val="24"/>
          <w:szCs w:val="24"/>
        </w:rPr>
      </w:pPr>
      <w:r w:rsidRPr="006E245D">
        <w:rPr>
          <w:b/>
          <w:sz w:val="24"/>
          <w:szCs w:val="24"/>
        </w:rPr>
        <w:t>Изисквания</w:t>
      </w:r>
      <w:r w:rsidRPr="006E245D">
        <w:rPr>
          <w:b/>
          <w:spacing w:val="17"/>
          <w:sz w:val="24"/>
          <w:szCs w:val="24"/>
        </w:rPr>
        <w:t xml:space="preserve"> </w:t>
      </w:r>
      <w:r w:rsidRPr="006E245D">
        <w:rPr>
          <w:b/>
          <w:sz w:val="24"/>
          <w:szCs w:val="24"/>
        </w:rPr>
        <w:t>към</w:t>
      </w:r>
      <w:r w:rsidRPr="006E245D">
        <w:rPr>
          <w:b/>
          <w:spacing w:val="18"/>
          <w:sz w:val="24"/>
          <w:szCs w:val="24"/>
        </w:rPr>
        <w:t xml:space="preserve"> </w:t>
      </w:r>
      <w:r w:rsidRPr="006E245D">
        <w:rPr>
          <w:b/>
          <w:spacing w:val="-2"/>
          <w:sz w:val="24"/>
          <w:szCs w:val="24"/>
        </w:rPr>
        <w:t>обучаващите</w:t>
      </w:r>
    </w:p>
    <w:p w:rsidR="00E23FB0" w:rsidRPr="00FB2533" w:rsidRDefault="00E23FB0" w:rsidP="00E23FB0">
      <w:pPr>
        <w:widowControl/>
        <w:autoSpaceDE/>
        <w:autoSpaceDN/>
        <w:ind w:firstLine="567"/>
        <w:jc w:val="both"/>
        <w:rPr>
          <w:sz w:val="24"/>
          <w:szCs w:val="24"/>
        </w:rPr>
      </w:pPr>
      <w:r w:rsidRPr="00FB2533">
        <w:rPr>
          <w:sz w:val="24"/>
          <w:szCs w:val="24"/>
        </w:rPr>
        <w:t>Преподавателският състав в професионалните колежи се състои от инструктори-специалисти – военнослужещи. За инструкторите – военнослужещи се изисква да са прослужили военна служба не по-малко от 5 години и да притежават професионална квалификация, съответстваща на учебните предмет</w:t>
      </w:r>
      <w:r>
        <w:rPr>
          <w:sz w:val="24"/>
          <w:szCs w:val="24"/>
        </w:rPr>
        <w:t>и или модули, които преподават.</w:t>
      </w:r>
    </w:p>
    <w:p w:rsidR="00E23FB0" w:rsidRPr="00FB2533" w:rsidRDefault="00E23FB0" w:rsidP="00E23FB0">
      <w:pPr>
        <w:widowControl/>
        <w:autoSpaceDE/>
        <w:autoSpaceDN/>
        <w:ind w:firstLine="567"/>
        <w:jc w:val="both"/>
        <w:rPr>
          <w:sz w:val="24"/>
          <w:szCs w:val="24"/>
        </w:rPr>
      </w:pPr>
      <w:r w:rsidRPr="00FB2533">
        <w:rPr>
          <w:sz w:val="24"/>
          <w:szCs w:val="24"/>
        </w:rPr>
        <w:t>Право да преподават учебни предмети или модули от общата и отрасловата професионална подготовка имат лица с висше образование на образователно-квалификационна степен „бакалавър“ или „магистър“ по специалности от професионално направление „Военно дело“ от област на висше образование „Сигурност и отбрана“ съгласно Класификатора на областите на висше образование</w:t>
      </w:r>
      <w:r>
        <w:rPr>
          <w:sz w:val="24"/>
          <w:szCs w:val="24"/>
        </w:rPr>
        <w:t xml:space="preserve"> и професионалните направления.</w:t>
      </w:r>
    </w:p>
    <w:p w:rsidR="00E23FB0" w:rsidRPr="00FB2533" w:rsidRDefault="00E23FB0" w:rsidP="00E23FB0">
      <w:pPr>
        <w:widowControl/>
        <w:autoSpaceDE/>
        <w:autoSpaceDN/>
        <w:ind w:firstLine="567"/>
        <w:jc w:val="both"/>
        <w:rPr>
          <w:sz w:val="24"/>
          <w:szCs w:val="24"/>
        </w:rPr>
      </w:pPr>
      <w:r w:rsidRPr="00FB2533">
        <w:rPr>
          <w:sz w:val="24"/>
          <w:szCs w:val="24"/>
        </w:rPr>
        <w:t>Право да преподават учебни предмети или модули от специфичната професионална подготовка, свърза</w:t>
      </w:r>
      <w:r>
        <w:rPr>
          <w:sz w:val="24"/>
          <w:szCs w:val="24"/>
        </w:rPr>
        <w:t>ни с медицинската дейност, имат</w:t>
      </w:r>
      <w:r w:rsidRPr="008C0221">
        <w:rPr>
          <w:sz w:val="24"/>
          <w:szCs w:val="24"/>
        </w:rPr>
        <w:t xml:space="preserve"> лица с висше медицинско образование на образователно-кв</w:t>
      </w:r>
      <w:r>
        <w:rPr>
          <w:sz w:val="24"/>
          <w:szCs w:val="24"/>
        </w:rPr>
        <w:t>алификационна степен „магистър“.</w:t>
      </w:r>
    </w:p>
    <w:p w:rsidR="00E23FB0" w:rsidRPr="00FB2533" w:rsidRDefault="00E23FB0" w:rsidP="00E23FB0">
      <w:pPr>
        <w:widowControl/>
        <w:autoSpaceDE/>
        <w:autoSpaceDN/>
        <w:ind w:firstLine="567"/>
        <w:jc w:val="both"/>
        <w:rPr>
          <w:sz w:val="24"/>
          <w:szCs w:val="24"/>
        </w:rPr>
      </w:pPr>
      <w:r w:rsidRPr="00FB2533">
        <w:rPr>
          <w:sz w:val="24"/>
          <w:szCs w:val="24"/>
        </w:rPr>
        <w:t>За отделни учебни предмети или модули могат да бъдат привличани специалисти от видовете въоръжени сили или други институции, които притежават висше образование и професионална квалификация, съответстваща</w:t>
      </w:r>
      <w:r>
        <w:rPr>
          <w:sz w:val="24"/>
          <w:szCs w:val="24"/>
        </w:rPr>
        <w:t xml:space="preserve"> на съдържанието на обучението.</w:t>
      </w:r>
    </w:p>
    <w:p w:rsidR="00E23FB0" w:rsidRPr="002B314A" w:rsidRDefault="00E23FB0" w:rsidP="00E23FB0">
      <w:pPr>
        <w:widowControl/>
        <w:autoSpaceDE/>
        <w:autoSpaceDN/>
        <w:ind w:firstLine="567"/>
        <w:jc w:val="both"/>
        <w:rPr>
          <w:sz w:val="24"/>
          <w:szCs w:val="24"/>
        </w:rPr>
      </w:pPr>
      <w:r w:rsidRPr="00FB2533">
        <w:rPr>
          <w:sz w:val="24"/>
          <w:szCs w:val="24"/>
        </w:rPr>
        <w:t>Препоръчително е обучаващите да преминават периодично, не по-рядко от веднъж на три години, курсове за актуализиране на професионалните знания, умения и компетентности, свързани с преподаваната професионална подготовка.</w:t>
      </w:r>
    </w:p>
    <w:p w:rsidR="00E23FB0" w:rsidRDefault="00E23FB0" w:rsidP="00563F63">
      <w:pPr>
        <w:widowControl/>
        <w:suppressAutoHyphens/>
        <w:autoSpaceDE/>
        <w:autoSpaceDN/>
        <w:spacing w:line="360" w:lineRule="auto"/>
        <w:ind w:firstLine="5670"/>
        <w:jc w:val="both"/>
        <w:rPr>
          <w:b/>
          <w:sz w:val="28"/>
          <w:szCs w:val="28"/>
          <w:lang w:val="ru-RU" w:eastAsia="ar-SA"/>
        </w:rPr>
      </w:pPr>
    </w:p>
    <w:p w:rsidR="00E23FB0" w:rsidRDefault="00E23FB0" w:rsidP="00563F63">
      <w:pPr>
        <w:widowControl/>
        <w:suppressAutoHyphens/>
        <w:autoSpaceDE/>
        <w:autoSpaceDN/>
        <w:spacing w:line="360" w:lineRule="auto"/>
        <w:ind w:firstLine="5670"/>
        <w:jc w:val="both"/>
        <w:rPr>
          <w:b/>
          <w:sz w:val="28"/>
          <w:szCs w:val="28"/>
          <w:lang w:val="ru-RU" w:eastAsia="ar-SA"/>
        </w:rPr>
      </w:pPr>
    </w:p>
    <w:p w:rsidR="00E23FB0" w:rsidRDefault="00E23FB0" w:rsidP="00563F63">
      <w:pPr>
        <w:widowControl/>
        <w:suppressAutoHyphens/>
        <w:autoSpaceDE/>
        <w:autoSpaceDN/>
        <w:spacing w:line="360" w:lineRule="auto"/>
        <w:ind w:firstLine="5670"/>
        <w:jc w:val="both"/>
        <w:rPr>
          <w:b/>
          <w:sz w:val="28"/>
          <w:szCs w:val="28"/>
          <w:lang w:val="ru-RU" w:eastAsia="ar-SA"/>
        </w:rPr>
      </w:pPr>
    </w:p>
    <w:p w:rsidR="00E23FB0" w:rsidRDefault="00E23FB0" w:rsidP="00563F63">
      <w:pPr>
        <w:widowControl/>
        <w:suppressAutoHyphens/>
        <w:autoSpaceDE/>
        <w:autoSpaceDN/>
        <w:spacing w:line="360" w:lineRule="auto"/>
        <w:ind w:firstLine="5670"/>
        <w:jc w:val="both"/>
        <w:rPr>
          <w:b/>
          <w:sz w:val="28"/>
          <w:szCs w:val="28"/>
          <w:lang w:val="ru-RU" w:eastAsia="ar-SA"/>
        </w:rPr>
      </w:pPr>
    </w:p>
    <w:p w:rsidR="00E23FB0" w:rsidRDefault="00E23FB0" w:rsidP="00563F63">
      <w:pPr>
        <w:widowControl/>
        <w:suppressAutoHyphens/>
        <w:autoSpaceDE/>
        <w:autoSpaceDN/>
        <w:spacing w:line="360" w:lineRule="auto"/>
        <w:ind w:firstLine="5670"/>
        <w:jc w:val="both"/>
        <w:rPr>
          <w:b/>
          <w:sz w:val="28"/>
          <w:szCs w:val="28"/>
          <w:lang w:val="ru-RU" w:eastAsia="ar-SA"/>
        </w:rPr>
      </w:pPr>
    </w:p>
    <w:p w:rsidR="00E23FB0" w:rsidRDefault="00E23FB0" w:rsidP="00563F63">
      <w:pPr>
        <w:widowControl/>
        <w:suppressAutoHyphens/>
        <w:autoSpaceDE/>
        <w:autoSpaceDN/>
        <w:spacing w:line="360" w:lineRule="auto"/>
        <w:ind w:firstLine="5670"/>
        <w:jc w:val="both"/>
        <w:rPr>
          <w:b/>
          <w:sz w:val="28"/>
          <w:szCs w:val="28"/>
          <w:lang w:val="ru-RU" w:eastAsia="ar-SA"/>
        </w:rPr>
      </w:pPr>
    </w:p>
    <w:p w:rsidR="00E23FB0" w:rsidRDefault="00E23FB0" w:rsidP="00563F63">
      <w:pPr>
        <w:widowControl/>
        <w:suppressAutoHyphens/>
        <w:autoSpaceDE/>
        <w:autoSpaceDN/>
        <w:spacing w:line="360" w:lineRule="auto"/>
        <w:ind w:firstLine="5670"/>
        <w:jc w:val="both"/>
        <w:rPr>
          <w:b/>
          <w:sz w:val="28"/>
          <w:szCs w:val="28"/>
          <w:lang w:val="ru-RU" w:eastAsia="ar-SA"/>
        </w:rPr>
      </w:pPr>
    </w:p>
    <w:p w:rsidR="00E23FB0" w:rsidRDefault="00E23FB0" w:rsidP="00563F63">
      <w:pPr>
        <w:widowControl/>
        <w:suppressAutoHyphens/>
        <w:autoSpaceDE/>
        <w:autoSpaceDN/>
        <w:spacing w:line="360" w:lineRule="auto"/>
        <w:ind w:firstLine="5670"/>
        <w:jc w:val="both"/>
        <w:rPr>
          <w:b/>
          <w:sz w:val="28"/>
          <w:szCs w:val="28"/>
          <w:lang w:val="ru-RU" w:eastAsia="ar-SA"/>
        </w:rPr>
      </w:pPr>
    </w:p>
    <w:p w:rsidR="00E23FB0" w:rsidRDefault="00E23FB0" w:rsidP="00563F63">
      <w:pPr>
        <w:widowControl/>
        <w:suppressAutoHyphens/>
        <w:autoSpaceDE/>
        <w:autoSpaceDN/>
        <w:spacing w:line="360" w:lineRule="auto"/>
        <w:ind w:firstLine="5670"/>
        <w:jc w:val="both"/>
        <w:rPr>
          <w:b/>
          <w:sz w:val="28"/>
          <w:szCs w:val="28"/>
          <w:lang w:val="ru-RU" w:eastAsia="ar-SA"/>
        </w:rPr>
      </w:pPr>
    </w:p>
    <w:p w:rsidR="00E23FB0" w:rsidRDefault="00E23FB0" w:rsidP="00563F63">
      <w:pPr>
        <w:widowControl/>
        <w:suppressAutoHyphens/>
        <w:autoSpaceDE/>
        <w:autoSpaceDN/>
        <w:spacing w:line="360" w:lineRule="auto"/>
        <w:ind w:firstLine="5670"/>
        <w:jc w:val="both"/>
        <w:rPr>
          <w:b/>
          <w:sz w:val="28"/>
          <w:szCs w:val="28"/>
          <w:lang w:val="ru-RU" w:eastAsia="ar-SA"/>
        </w:rPr>
      </w:pPr>
    </w:p>
    <w:p w:rsidR="00EA79E6" w:rsidRPr="00AE6EAF" w:rsidRDefault="00EA79E6" w:rsidP="00563F63">
      <w:pPr>
        <w:widowControl/>
        <w:suppressAutoHyphens/>
        <w:autoSpaceDE/>
        <w:autoSpaceDN/>
        <w:spacing w:line="360" w:lineRule="auto"/>
        <w:ind w:firstLine="5670"/>
        <w:jc w:val="both"/>
        <w:rPr>
          <w:b/>
          <w:sz w:val="28"/>
          <w:szCs w:val="28"/>
          <w:lang w:val="ru-RU" w:eastAsia="ar-SA"/>
        </w:rPr>
      </w:pPr>
    </w:p>
    <w:sectPr w:rsidR="00EA79E6" w:rsidRPr="00AE6EAF" w:rsidSect="00AB226C">
      <w:headerReference w:type="default" r:id="rId9"/>
      <w:footerReference w:type="default" r:id="rId10"/>
      <w:pgSz w:w="12240" w:h="15840"/>
      <w:pgMar w:top="800" w:right="1040" w:bottom="880" w:left="1400" w:header="345" w:footer="69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989" w:rsidRDefault="00907989">
      <w:r>
        <w:separator/>
      </w:r>
    </w:p>
  </w:endnote>
  <w:endnote w:type="continuationSeparator" w:id="0">
    <w:p w:rsidR="00907989" w:rsidRDefault="00907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FB0" w:rsidRDefault="00E23FB0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5F2FA71" wp14:editId="457E7F2B">
              <wp:simplePos x="0" y="0"/>
              <wp:positionH relativeFrom="page">
                <wp:posOffset>955547</wp:posOffset>
              </wp:positionH>
              <wp:positionV relativeFrom="page">
                <wp:posOffset>9488423</wp:posOffset>
              </wp:positionV>
              <wp:extent cx="5855335" cy="508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5533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55335" h="5080">
                            <a:moveTo>
                              <a:pt x="5855208" y="4572"/>
                            </a:moveTo>
                            <a:lnTo>
                              <a:pt x="0" y="4572"/>
                            </a:lnTo>
                            <a:lnTo>
                              <a:pt x="0" y="0"/>
                            </a:lnTo>
                            <a:lnTo>
                              <a:pt x="5855208" y="0"/>
                            </a:lnTo>
                            <a:lnTo>
                              <a:pt x="5855208" y="4572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8C4225" id="Graphic 2" o:spid="_x0000_s1026" style="position:absolute;margin-left:75.25pt;margin-top:747.1pt;width:461.05pt;height:.4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5533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" path="m5855208,4572l,4572,,,5855208,r,4572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20E15E5A" wp14:editId="00ED7259">
              <wp:simplePos x="0" y="0"/>
              <wp:positionH relativeFrom="page">
                <wp:posOffset>1502155</wp:posOffset>
              </wp:positionH>
              <wp:positionV relativeFrom="page">
                <wp:posOffset>9493412</wp:posOffset>
              </wp:positionV>
              <wp:extent cx="5090795" cy="2959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0795" cy="295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23FB0" w:rsidRDefault="00E23FB0">
                          <w:pPr>
                            <w:spacing w:before="18" w:line="254" w:lineRule="auto"/>
                            <w:ind w:left="327" w:right="18" w:hanging="308"/>
                            <w:rPr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E15E5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18.3pt;margin-top:747.5pt;width:400.85pt;height:23.3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" filled="f" stroked="f">
              <v:path arrowok="t"/>
              <v:textbox inset="0,0,0,0">
                <w:txbxContent>
                  <w:p w:rsidR="00E23FB0" w:rsidRDefault="00E23FB0">
                    <w:pPr>
                      <w:spacing w:before="18" w:line="254" w:lineRule="auto"/>
                      <w:ind w:left="327" w:right="18" w:hanging="308"/>
                      <w:rPr>
                        <w:i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42734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2020B" w:rsidRDefault="00D2020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3FB0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:rsidR="00D2020B" w:rsidRDefault="00D2020B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989" w:rsidRDefault="00907989">
      <w:r>
        <w:separator/>
      </w:r>
    </w:p>
  </w:footnote>
  <w:footnote w:type="continuationSeparator" w:id="0">
    <w:p w:rsidR="00907989" w:rsidRDefault="00907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FB0" w:rsidRPr="00443A94" w:rsidRDefault="00E23FB0" w:rsidP="0016307C">
    <w:pPr>
      <w:pStyle w:val="Header"/>
      <w:jc w:val="both"/>
      <w:rPr>
        <w:b/>
        <w:sz w:val="24"/>
      </w:rPr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20B" w:rsidRDefault="00D2020B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3A1882C" wp14:editId="56F1CD89">
              <wp:simplePos x="0" y="0"/>
              <wp:positionH relativeFrom="page">
                <wp:posOffset>4565396</wp:posOffset>
              </wp:positionH>
              <wp:positionV relativeFrom="page">
                <wp:posOffset>561404</wp:posOffset>
              </wp:positionV>
              <wp:extent cx="2121535" cy="31623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1535" cy="316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020B" w:rsidRDefault="00D2020B">
                          <w:pPr>
                            <w:spacing w:before="11"/>
                            <w:ind w:left="1270"/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A1882C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27" type="#_x0000_t202" style="position:absolute;margin-left:359.5pt;margin-top:44.2pt;width:167.05pt;height:24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" filled="f" stroked="f">
              <v:path arrowok="t"/>
              <v:textbox inset="0,0,0,0">
                <w:txbxContent>
                  <w:p w:rsidR="00D2020B" w:rsidRDefault="00D2020B">
                    <w:pPr>
                      <w:spacing w:before="11"/>
                      <w:ind w:left="1270"/>
                      <w:rPr>
                        <w:rFonts w:ascii="Verdana" w:hAnsi="Verdana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E6F30"/>
    <w:multiLevelType w:val="hybridMultilevel"/>
    <w:tmpl w:val="C3EE3072"/>
    <w:lvl w:ilvl="0" w:tplc="04020001">
      <w:start w:val="1"/>
      <w:numFmt w:val="bullet"/>
      <w:lvlText w:val=""/>
      <w:lvlJc w:val="left"/>
      <w:pPr>
        <w:ind w:left="6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77" w:hanging="360"/>
      </w:pPr>
      <w:rPr>
        <w:rFonts w:ascii="Wingdings" w:hAnsi="Wingdings" w:hint="default"/>
      </w:rPr>
    </w:lvl>
  </w:abstractNum>
  <w:abstractNum w:abstractNumId="1" w15:restartNumberingAfterBreak="0">
    <w:nsid w:val="15A10166"/>
    <w:multiLevelType w:val="hybridMultilevel"/>
    <w:tmpl w:val="7F0A0C40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BA551A"/>
    <w:multiLevelType w:val="multilevel"/>
    <w:tmpl w:val="3D00A6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8C462E"/>
    <w:multiLevelType w:val="hybridMultilevel"/>
    <w:tmpl w:val="68B0B1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84737"/>
    <w:multiLevelType w:val="hybridMultilevel"/>
    <w:tmpl w:val="85B0275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55C4699"/>
    <w:multiLevelType w:val="hybridMultilevel"/>
    <w:tmpl w:val="86BC5B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8C2439"/>
    <w:multiLevelType w:val="hybridMultilevel"/>
    <w:tmpl w:val="FDCAB5A0"/>
    <w:lvl w:ilvl="0" w:tplc="8EEC6012">
      <w:start w:val="3"/>
      <w:numFmt w:val="decimal"/>
      <w:lvlText w:val="%1."/>
      <w:lvlJc w:val="left"/>
      <w:pPr>
        <w:ind w:left="147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94" w:hanging="360"/>
      </w:pPr>
    </w:lvl>
    <w:lvl w:ilvl="2" w:tplc="0402001B">
      <w:start w:val="1"/>
      <w:numFmt w:val="lowerRoman"/>
      <w:lvlText w:val="%3."/>
      <w:lvlJc w:val="right"/>
      <w:pPr>
        <w:ind w:left="2914" w:hanging="180"/>
      </w:pPr>
    </w:lvl>
    <w:lvl w:ilvl="3" w:tplc="0402000F" w:tentative="1">
      <w:start w:val="1"/>
      <w:numFmt w:val="decimal"/>
      <w:lvlText w:val="%4."/>
      <w:lvlJc w:val="left"/>
      <w:pPr>
        <w:ind w:left="3634" w:hanging="360"/>
      </w:pPr>
    </w:lvl>
    <w:lvl w:ilvl="4" w:tplc="04020019" w:tentative="1">
      <w:start w:val="1"/>
      <w:numFmt w:val="lowerLetter"/>
      <w:lvlText w:val="%5."/>
      <w:lvlJc w:val="left"/>
      <w:pPr>
        <w:ind w:left="4354" w:hanging="360"/>
      </w:pPr>
    </w:lvl>
    <w:lvl w:ilvl="5" w:tplc="0402001B" w:tentative="1">
      <w:start w:val="1"/>
      <w:numFmt w:val="lowerRoman"/>
      <w:lvlText w:val="%6."/>
      <w:lvlJc w:val="right"/>
      <w:pPr>
        <w:ind w:left="5074" w:hanging="180"/>
      </w:pPr>
    </w:lvl>
    <w:lvl w:ilvl="6" w:tplc="0402000F" w:tentative="1">
      <w:start w:val="1"/>
      <w:numFmt w:val="decimal"/>
      <w:lvlText w:val="%7."/>
      <w:lvlJc w:val="left"/>
      <w:pPr>
        <w:ind w:left="5794" w:hanging="360"/>
      </w:pPr>
    </w:lvl>
    <w:lvl w:ilvl="7" w:tplc="04020019" w:tentative="1">
      <w:start w:val="1"/>
      <w:numFmt w:val="lowerLetter"/>
      <w:lvlText w:val="%8."/>
      <w:lvlJc w:val="left"/>
      <w:pPr>
        <w:ind w:left="6514" w:hanging="360"/>
      </w:pPr>
    </w:lvl>
    <w:lvl w:ilvl="8" w:tplc="0402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7" w15:restartNumberingAfterBreak="0">
    <w:nsid w:val="44221F3D"/>
    <w:multiLevelType w:val="hybridMultilevel"/>
    <w:tmpl w:val="36885A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96113"/>
    <w:multiLevelType w:val="hybridMultilevel"/>
    <w:tmpl w:val="C8F25FCE"/>
    <w:lvl w:ilvl="0" w:tplc="358EE9CA">
      <w:numFmt w:val="bullet"/>
      <w:lvlText w:val="‐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C51F84"/>
    <w:multiLevelType w:val="multilevel"/>
    <w:tmpl w:val="899A5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3816BB"/>
    <w:multiLevelType w:val="hybridMultilevel"/>
    <w:tmpl w:val="FE98BE9E"/>
    <w:lvl w:ilvl="0" w:tplc="1FA681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818EE"/>
    <w:multiLevelType w:val="hybridMultilevel"/>
    <w:tmpl w:val="EAD6C810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1"/>
  </w:num>
  <w:num w:numId="9">
    <w:abstractNumId w:val="11"/>
  </w:num>
  <w:num w:numId="10">
    <w:abstractNumId w:val="8"/>
  </w:num>
  <w:num w:numId="11">
    <w:abstractNumId w:val="4"/>
  </w:num>
  <w:num w:numId="12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740"/>
    <w:rsid w:val="00037B0C"/>
    <w:rsid w:val="000473CA"/>
    <w:rsid w:val="00064456"/>
    <w:rsid w:val="000937A7"/>
    <w:rsid w:val="000D411A"/>
    <w:rsid w:val="000D6CCB"/>
    <w:rsid w:val="000D6F20"/>
    <w:rsid w:val="000E3456"/>
    <w:rsid w:val="000F44E8"/>
    <w:rsid w:val="0010148B"/>
    <w:rsid w:val="00102B88"/>
    <w:rsid w:val="00103472"/>
    <w:rsid w:val="00103DE7"/>
    <w:rsid w:val="00115073"/>
    <w:rsid w:val="0015514E"/>
    <w:rsid w:val="0016307C"/>
    <w:rsid w:val="00181740"/>
    <w:rsid w:val="001D0A9D"/>
    <w:rsid w:val="001E084D"/>
    <w:rsid w:val="001E4E61"/>
    <w:rsid w:val="001F2DC1"/>
    <w:rsid w:val="0020277B"/>
    <w:rsid w:val="0024711C"/>
    <w:rsid w:val="00257ECC"/>
    <w:rsid w:val="00260772"/>
    <w:rsid w:val="00286E1D"/>
    <w:rsid w:val="002876AF"/>
    <w:rsid w:val="002A10FF"/>
    <w:rsid w:val="002B314A"/>
    <w:rsid w:val="002C1ADF"/>
    <w:rsid w:val="0035260B"/>
    <w:rsid w:val="00364F2A"/>
    <w:rsid w:val="00366135"/>
    <w:rsid w:val="003848E4"/>
    <w:rsid w:val="00384E70"/>
    <w:rsid w:val="00391C03"/>
    <w:rsid w:val="003E0FD6"/>
    <w:rsid w:val="003F7405"/>
    <w:rsid w:val="004048AA"/>
    <w:rsid w:val="0040726A"/>
    <w:rsid w:val="00433066"/>
    <w:rsid w:val="00461EBB"/>
    <w:rsid w:val="00464772"/>
    <w:rsid w:val="0047452E"/>
    <w:rsid w:val="004A1EEF"/>
    <w:rsid w:val="004A450E"/>
    <w:rsid w:val="004C0954"/>
    <w:rsid w:val="004F114A"/>
    <w:rsid w:val="005636D5"/>
    <w:rsid w:val="00563F63"/>
    <w:rsid w:val="005A7582"/>
    <w:rsid w:val="005B7E9B"/>
    <w:rsid w:val="005C0C74"/>
    <w:rsid w:val="005C4402"/>
    <w:rsid w:val="005E424F"/>
    <w:rsid w:val="00601D4B"/>
    <w:rsid w:val="00614DA3"/>
    <w:rsid w:val="00657A3C"/>
    <w:rsid w:val="0067379A"/>
    <w:rsid w:val="00675CFA"/>
    <w:rsid w:val="0068518D"/>
    <w:rsid w:val="006A0E7E"/>
    <w:rsid w:val="006B1AE8"/>
    <w:rsid w:val="006B55CF"/>
    <w:rsid w:val="006C0014"/>
    <w:rsid w:val="006D4084"/>
    <w:rsid w:val="006E245D"/>
    <w:rsid w:val="006F7538"/>
    <w:rsid w:val="00720F7B"/>
    <w:rsid w:val="0072655C"/>
    <w:rsid w:val="00743720"/>
    <w:rsid w:val="0074452B"/>
    <w:rsid w:val="00761D61"/>
    <w:rsid w:val="007631C8"/>
    <w:rsid w:val="007A0DC4"/>
    <w:rsid w:val="007A5A5A"/>
    <w:rsid w:val="007C4625"/>
    <w:rsid w:val="007C75D9"/>
    <w:rsid w:val="007F1DB9"/>
    <w:rsid w:val="00812BE2"/>
    <w:rsid w:val="00820744"/>
    <w:rsid w:val="00830582"/>
    <w:rsid w:val="00842CA9"/>
    <w:rsid w:val="00863F3E"/>
    <w:rsid w:val="008A2152"/>
    <w:rsid w:val="008A55A2"/>
    <w:rsid w:val="008B3CF4"/>
    <w:rsid w:val="009014EA"/>
    <w:rsid w:val="00901F58"/>
    <w:rsid w:val="009021A7"/>
    <w:rsid w:val="00907989"/>
    <w:rsid w:val="009102EB"/>
    <w:rsid w:val="00972F8E"/>
    <w:rsid w:val="00973C80"/>
    <w:rsid w:val="009D5123"/>
    <w:rsid w:val="009E33AC"/>
    <w:rsid w:val="00A0590E"/>
    <w:rsid w:val="00A22C8A"/>
    <w:rsid w:val="00A2621B"/>
    <w:rsid w:val="00A34873"/>
    <w:rsid w:val="00A42BD5"/>
    <w:rsid w:val="00A45908"/>
    <w:rsid w:val="00A52CDC"/>
    <w:rsid w:val="00A65C5E"/>
    <w:rsid w:val="00A81B84"/>
    <w:rsid w:val="00A83EA2"/>
    <w:rsid w:val="00A91324"/>
    <w:rsid w:val="00A9348C"/>
    <w:rsid w:val="00AA2B0D"/>
    <w:rsid w:val="00AB226C"/>
    <w:rsid w:val="00AC23BC"/>
    <w:rsid w:val="00AC476B"/>
    <w:rsid w:val="00AC503B"/>
    <w:rsid w:val="00AE6EAF"/>
    <w:rsid w:val="00B0024F"/>
    <w:rsid w:val="00B1016B"/>
    <w:rsid w:val="00B26BE6"/>
    <w:rsid w:val="00B47713"/>
    <w:rsid w:val="00B56C61"/>
    <w:rsid w:val="00B6467C"/>
    <w:rsid w:val="00B65649"/>
    <w:rsid w:val="00B7169B"/>
    <w:rsid w:val="00B76ADF"/>
    <w:rsid w:val="00BA2A06"/>
    <w:rsid w:val="00BA7625"/>
    <w:rsid w:val="00BD54E8"/>
    <w:rsid w:val="00BF479F"/>
    <w:rsid w:val="00C042EF"/>
    <w:rsid w:val="00C11442"/>
    <w:rsid w:val="00C27DB2"/>
    <w:rsid w:val="00C31907"/>
    <w:rsid w:val="00C40483"/>
    <w:rsid w:val="00C61D6F"/>
    <w:rsid w:val="00C90896"/>
    <w:rsid w:val="00CA2BBF"/>
    <w:rsid w:val="00CC01EF"/>
    <w:rsid w:val="00CC36C6"/>
    <w:rsid w:val="00CD2828"/>
    <w:rsid w:val="00CE377D"/>
    <w:rsid w:val="00CF1E93"/>
    <w:rsid w:val="00D001F1"/>
    <w:rsid w:val="00D152BD"/>
    <w:rsid w:val="00D2020B"/>
    <w:rsid w:val="00D41040"/>
    <w:rsid w:val="00D42315"/>
    <w:rsid w:val="00D55931"/>
    <w:rsid w:val="00D812ED"/>
    <w:rsid w:val="00DA3DD0"/>
    <w:rsid w:val="00DA7068"/>
    <w:rsid w:val="00E04B88"/>
    <w:rsid w:val="00E15D29"/>
    <w:rsid w:val="00E23FB0"/>
    <w:rsid w:val="00E57C35"/>
    <w:rsid w:val="00E60AA9"/>
    <w:rsid w:val="00E75B34"/>
    <w:rsid w:val="00E819A6"/>
    <w:rsid w:val="00EA79E6"/>
    <w:rsid w:val="00EB672A"/>
    <w:rsid w:val="00ED1472"/>
    <w:rsid w:val="00EF27EE"/>
    <w:rsid w:val="00F04679"/>
    <w:rsid w:val="00F135A4"/>
    <w:rsid w:val="00F22FD0"/>
    <w:rsid w:val="00F24843"/>
    <w:rsid w:val="00F31CBD"/>
    <w:rsid w:val="00F456DE"/>
    <w:rsid w:val="00F569E5"/>
    <w:rsid w:val="00FA03E4"/>
    <w:rsid w:val="00FA650A"/>
    <w:rsid w:val="00FB71EE"/>
    <w:rsid w:val="00FC0934"/>
    <w:rsid w:val="00FC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50B5F"/>
  <w15:chartTrackingRefBased/>
  <w15:docId w15:val="{BB3649B2-DFC6-425D-8886-537414C7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B67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qFormat/>
    <w:rsid w:val="00181740"/>
    <w:pPr>
      <w:keepNext/>
      <w:widowControl/>
      <w:autoSpaceDE/>
      <w:autoSpaceDN/>
      <w:spacing w:before="240" w:after="60" w:line="276" w:lineRule="auto"/>
      <w:jc w:val="center"/>
      <w:outlineLvl w:val="2"/>
    </w:pPr>
    <w:rPr>
      <w:rFonts w:ascii="Cambria" w:hAnsi="Cambria" w:cs="Cambria"/>
      <w:b/>
      <w:bCs/>
      <w:sz w:val="26"/>
      <w:szCs w:val="26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81740"/>
    <w:rPr>
      <w:rFonts w:ascii="Cambria" w:eastAsia="Times New Roman" w:hAnsi="Cambria" w:cs="Cambria"/>
      <w:b/>
      <w:bCs/>
      <w:sz w:val="26"/>
      <w:szCs w:val="26"/>
      <w:lang w:val="en-GB" w:eastAsia="ar-SA"/>
    </w:rPr>
  </w:style>
  <w:style w:type="paragraph" w:styleId="BodyText">
    <w:name w:val="Body Text"/>
    <w:basedOn w:val="Normal"/>
    <w:link w:val="BodyTextChar"/>
    <w:uiPriority w:val="1"/>
    <w:qFormat/>
    <w:rsid w:val="00181740"/>
  </w:style>
  <w:style w:type="character" w:customStyle="1" w:styleId="BodyTextChar">
    <w:name w:val="Body Text Char"/>
    <w:basedOn w:val="DefaultParagraphFont"/>
    <w:link w:val="BodyText"/>
    <w:uiPriority w:val="1"/>
    <w:rsid w:val="00181740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81740"/>
    <w:pPr>
      <w:ind w:left="1509" w:hanging="394"/>
    </w:pPr>
  </w:style>
  <w:style w:type="paragraph" w:customStyle="1" w:styleId="TableParagraph">
    <w:name w:val="Table Paragraph"/>
    <w:basedOn w:val="Normal"/>
    <w:uiPriority w:val="1"/>
    <w:qFormat/>
    <w:rsid w:val="00181740"/>
  </w:style>
  <w:style w:type="paragraph" w:styleId="Header">
    <w:name w:val="header"/>
    <w:basedOn w:val="Normal"/>
    <w:link w:val="HeaderChar"/>
    <w:uiPriority w:val="99"/>
    <w:unhideWhenUsed/>
    <w:rsid w:val="0018174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174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8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1740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rsid w:val="00181740"/>
    <w:pPr>
      <w:widowControl/>
      <w:autoSpaceDE/>
      <w:autoSpaceDN/>
      <w:spacing w:before="100" w:after="100" w:line="276" w:lineRule="auto"/>
    </w:pPr>
    <w:rPr>
      <w:color w:val="000000"/>
      <w:spacing w:val="1"/>
      <w:sz w:val="24"/>
      <w:szCs w:val="24"/>
      <w:lang w:val="nl-NL" w:eastAsia="ar-SA"/>
    </w:rPr>
  </w:style>
  <w:style w:type="paragraph" w:customStyle="1" w:styleId="ListParagraph2">
    <w:name w:val="List Paragraph2"/>
    <w:basedOn w:val="Normal"/>
    <w:uiPriority w:val="34"/>
    <w:qFormat/>
    <w:rsid w:val="00181740"/>
    <w:pPr>
      <w:widowControl/>
      <w:autoSpaceDE/>
      <w:autoSpaceDN/>
      <w:spacing w:line="276" w:lineRule="auto"/>
      <w:ind w:left="720"/>
    </w:pPr>
    <w:rPr>
      <w:rFonts w:ascii="Arial" w:hAnsi="Arial" w:cs="Arial"/>
      <w:color w:val="000000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7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740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1817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table" w:customStyle="1" w:styleId="TableGrid1">
    <w:name w:val="Table Grid1"/>
    <w:basedOn w:val="TableNormal"/>
    <w:next w:val="TableGrid"/>
    <w:uiPriority w:val="59"/>
    <w:rsid w:val="00F135A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13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rsid w:val="00464772"/>
    <w:pPr>
      <w:keepNext/>
      <w:keepLines/>
      <w:autoSpaceDE/>
      <w:autoSpaceDN/>
      <w:spacing w:before="480" w:after="120"/>
    </w:pPr>
    <w:rPr>
      <w:b/>
      <w:sz w:val="72"/>
      <w:szCs w:val="72"/>
      <w:lang w:eastAsia="bg-BG"/>
    </w:rPr>
  </w:style>
  <w:style w:type="character" w:customStyle="1" w:styleId="TitleChar">
    <w:name w:val="Title Char"/>
    <w:basedOn w:val="DefaultParagraphFont"/>
    <w:link w:val="Title"/>
    <w:rsid w:val="00464772"/>
    <w:rPr>
      <w:rFonts w:ascii="Times New Roman" w:eastAsia="Times New Roman" w:hAnsi="Times New Roman" w:cs="Times New Roman"/>
      <w:b/>
      <w:sz w:val="72"/>
      <w:szCs w:val="72"/>
      <w:lang w:eastAsia="bg-BG"/>
    </w:rPr>
  </w:style>
  <w:style w:type="character" w:styleId="Strong">
    <w:name w:val="Strong"/>
    <w:basedOn w:val="DefaultParagraphFont"/>
    <w:uiPriority w:val="22"/>
    <w:qFormat/>
    <w:rsid w:val="007F1D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28</Pages>
  <Words>8528</Words>
  <Characters>48612</Characters>
  <Application>Microsoft Office Word</Application>
  <DocSecurity>0</DocSecurity>
  <Lines>405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Ivanova</dc:creator>
  <cp:keywords/>
  <dc:description/>
  <cp:lastModifiedBy>Magdalena P.Kuncheva</cp:lastModifiedBy>
  <cp:revision>3</cp:revision>
  <cp:lastPrinted>2026-04-14T08:47:00Z</cp:lastPrinted>
  <dcterms:created xsi:type="dcterms:W3CDTF">2026-05-08T07:33:00Z</dcterms:created>
  <dcterms:modified xsi:type="dcterms:W3CDTF">2026-05-08T08:41:00Z</dcterms:modified>
</cp:coreProperties>
</file>