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C0C" w:rsidRPr="000E6C0C" w:rsidRDefault="000E6C0C" w:rsidP="000E6C0C">
      <w:pPr>
        <w:rPr>
          <w:sz w:val="36"/>
          <w:szCs w:val="36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МОТИВИ ЗА КОНКРЕТНАТА НЕОБХОДИМОСТ ОТ ПРИЕМАНЕ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НА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sz w:val="24"/>
          <w:szCs w:val="24"/>
          <w:lang w:val="bg-BG"/>
        </w:rPr>
        <w:t>НАРЕДБА ЗА ИЗМЕНЕНИЕ И ДОПЪЛНЕНИЕ НА НАРЕДБА № 5 ЗА ОБЩИНСКАТА СОБСТВЕНОСТ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bg-BG"/>
        </w:rPr>
      </w:pP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E6C0C" w:rsidRPr="004B205F" w:rsidRDefault="000E6C0C" w:rsidP="000E6C0C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val="bg-BG" w:eastAsia="bg-BG"/>
        </w:rPr>
      </w:pP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І. Причини, които налагат приемането на наредбата.</w:t>
      </w:r>
    </w:p>
    <w:p w:rsidR="000E6C0C" w:rsidRPr="004B205F" w:rsidRDefault="000E6C0C" w:rsidP="000E6C0C">
      <w:pPr>
        <w:jc w:val="both"/>
        <w:rPr>
          <w:rFonts w:eastAsia="Times New Roman"/>
          <w:sz w:val="24"/>
          <w:szCs w:val="24"/>
          <w:lang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Причините за изготвяне на проекта на </w:t>
      </w:r>
      <w:r w:rsidRPr="004B205F">
        <w:rPr>
          <w:sz w:val="24"/>
          <w:szCs w:val="24"/>
          <w:lang w:val="bg-BG"/>
        </w:rPr>
        <w:t>Наредба за изменение и допълнение на Наредба № 5 за общинската собственост са постигане на съответствие с разпоредбите на Закона за общинската собственост,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политическите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партии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ползването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земеделските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.</w:t>
      </w:r>
    </w:p>
    <w:p w:rsidR="000E6C0C" w:rsidRPr="004B205F" w:rsidRDefault="000E6C0C" w:rsidP="000E6C0C">
      <w:pPr>
        <w:ind w:firstLineChars="50" w:firstLine="120"/>
        <w:jc w:val="both"/>
        <w:rPr>
          <w:rFonts w:eastAsia="Times New Roman"/>
          <w:sz w:val="24"/>
          <w:szCs w:val="24"/>
          <w:lang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В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проекта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предвидени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промени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в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първа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ОБЩИ РАЗПОРЕДБИ,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трета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УПРАВЛЕНИЕ И ОТДАВАНЕ ПОД НАЕМ НА ИМОТИ - ПУБЛИЧНА ОБЩИНСКА СОБСТВЕНОСТ,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четвърта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УПРАВЛЕНИЕ И ОТДАВАНЕ ПОД НАЕМ НА ИМОТИ - ЧАСТНА ОБЩИНСКА СОБСТВЕНОСТ,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пета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УПРАВЛЕНИЕ И РАЗПОРЕЖДАНЕ СЪС ЗЕМИ ОТ ОБЩИНСКИЯ ПОЗЕМЛЕН ФОНД,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осма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УСЛОВИЯ И РЕД ЗА ПРОВЕЖДАНЕ НА ПУБЛИЧНИ ТЪРГОВЕ  И ПУБЛИЧНО ОПОВЕСТЕНИ КОНКУРСИ, РАЗДЕЛ І ОБЩИ ПОЛОЖЕНИЯ,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десета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НАДЗОР, АКТУВАНЕ И ОПАЗВАНЕ НА ОБЩИНСКАТА СОБСТВЕНОСТ.</w:t>
      </w:r>
    </w:p>
    <w:p w:rsidR="000E6C0C" w:rsidRPr="004B205F" w:rsidRDefault="000E6C0C" w:rsidP="000E6C0C">
      <w:pPr>
        <w:ind w:firstLineChars="50" w:firstLine="120"/>
        <w:jc w:val="both"/>
        <w:rPr>
          <w:rFonts w:eastAsia="Times New Roman"/>
          <w:sz w:val="24"/>
          <w:szCs w:val="24"/>
          <w:lang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Съгласно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чл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9,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ал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1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нормативните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актове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разпоредбите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проекта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формулирани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кратко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точно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ясно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с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предложените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промени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в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тях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цели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пълно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съответствие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с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нормативните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актове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по-висока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степен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</w:t>
      </w:r>
    </w:p>
    <w:p w:rsidR="000E6C0C" w:rsidRPr="004B205F" w:rsidRDefault="000E6C0C" w:rsidP="000E6C0C">
      <w:pPr>
        <w:ind w:firstLineChars="50" w:firstLine="120"/>
        <w:jc w:val="both"/>
        <w:rPr>
          <w:rFonts w:eastAsia="Times New Roman"/>
          <w:sz w:val="24"/>
          <w:szCs w:val="24"/>
          <w:lang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Въведените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промени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с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проекта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касаят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детайлно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формулиране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следните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хипотези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: </w:t>
      </w:r>
    </w:p>
    <w:p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предоставяне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помещения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sz w:val="24"/>
          <w:szCs w:val="24"/>
          <w:lang w:val="bg-BG"/>
        </w:rPr>
        <w:t>за нуждите на общинските ръководства на синдикалните организации и на политическите партии, които имат парламентарна група или достатъчен брой народни представители да образуват такава, за осъществяване на тяхната дейност;</w:t>
      </w:r>
    </w:p>
    <w:p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  <w:lang w:val="bg-BG"/>
        </w:rPr>
        <w:t xml:space="preserve"> правомощия на к</w:t>
      </w:r>
      <w:proofErr w:type="spellStart"/>
      <w:r w:rsidRPr="004B205F">
        <w:rPr>
          <w:sz w:val="24"/>
          <w:szCs w:val="24"/>
        </w:rPr>
        <w:t>мет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на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община</w:t>
      </w:r>
      <w:proofErr w:type="spellEnd"/>
      <w:r w:rsidRPr="004B205F">
        <w:rPr>
          <w:sz w:val="24"/>
          <w:szCs w:val="24"/>
        </w:rPr>
        <w:t xml:space="preserve">, </w:t>
      </w:r>
      <w:r w:rsidRPr="004B205F">
        <w:rPr>
          <w:sz w:val="24"/>
          <w:szCs w:val="24"/>
          <w:lang w:val="bg-BG"/>
        </w:rPr>
        <w:t>к</w:t>
      </w:r>
      <w:proofErr w:type="spellStart"/>
      <w:r w:rsidRPr="004B205F">
        <w:rPr>
          <w:sz w:val="24"/>
          <w:szCs w:val="24"/>
        </w:rPr>
        <w:t>мет</w:t>
      </w:r>
      <w:proofErr w:type="spellEnd"/>
      <w:r w:rsidRPr="004B205F">
        <w:rPr>
          <w:sz w:val="24"/>
          <w:szCs w:val="24"/>
          <w:lang w:val="bg-BG"/>
        </w:rPr>
        <w:t>ове</w:t>
      </w:r>
      <w:r w:rsidRPr="004B205F">
        <w:rPr>
          <w:sz w:val="24"/>
          <w:szCs w:val="24"/>
        </w:rPr>
        <w:t xml:space="preserve"> </w:t>
      </w:r>
      <w:r w:rsidRPr="004B205F">
        <w:rPr>
          <w:sz w:val="24"/>
          <w:szCs w:val="24"/>
          <w:lang w:val="bg-BG"/>
        </w:rPr>
        <w:t>на кметства и кметските наместници</w:t>
      </w:r>
      <w:r w:rsidRPr="004B205F">
        <w:rPr>
          <w:sz w:val="24"/>
          <w:szCs w:val="24"/>
        </w:rPr>
        <w:t xml:space="preserve">, </w:t>
      </w:r>
      <w:r w:rsidRPr="004B205F">
        <w:rPr>
          <w:sz w:val="24"/>
          <w:szCs w:val="24"/>
          <w:lang w:val="bg-BG"/>
        </w:rPr>
        <w:t xml:space="preserve">при </w:t>
      </w:r>
      <w:proofErr w:type="spellStart"/>
      <w:r w:rsidRPr="004B205F">
        <w:rPr>
          <w:sz w:val="24"/>
          <w:szCs w:val="24"/>
        </w:rPr>
        <w:t>управл</w:t>
      </w:r>
      <w:proofErr w:type="spellEnd"/>
      <w:r w:rsidRPr="004B205F">
        <w:rPr>
          <w:sz w:val="24"/>
          <w:szCs w:val="24"/>
          <w:lang w:val="bg-BG"/>
        </w:rPr>
        <w:t>ение</w:t>
      </w:r>
      <w:r w:rsidRPr="004B205F">
        <w:rPr>
          <w:sz w:val="24"/>
          <w:szCs w:val="24"/>
        </w:rPr>
        <w:t xml:space="preserve"> </w:t>
      </w:r>
      <w:r w:rsidRPr="004B205F">
        <w:rPr>
          <w:sz w:val="24"/>
          <w:szCs w:val="24"/>
          <w:lang w:val="bg-BG"/>
        </w:rPr>
        <w:t>на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имоти</w:t>
      </w:r>
      <w:proofErr w:type="spellEnd"/>
      <w:r w:rsidRPr="004B205F">
        <w:rPr>
          <w:sz w:val="24"/>
          <w:szCs w:val="24"/>
        </w:rPr>
        <w:t xml:space="preserve"> и </w:t>
      </w:r>
      <w:proofErr w:type="spellStart"/>
      <w:r w:rsidRPr="004B205F">
        <w:rPr>
          <w:sz w:val="24"/>
          <w:szCs w:val="24"/>
        </w:rPr>
        <w:t>вещи</w:t>
      </w:r>
      <w:proofErr w:type="spellEnd"/>
      <w:r w:rsidRPr="004B205F">
        <w:rPr>
          <w:sz w:val="24"/>
          <w:szCs w:val="24"/>
        </w:rPr>
        <w:t xml:space="preserve"> - </w:t>
      </w:r>
      <w:proofErr w:type="spellStart"/>
      <w:r w:rsidRPr="004B205F">
        <w:rPr>
          <w:sz w:val="24"/>
          <w:szCs w:val="24"/>
        </w:rPr>
        <w:t>общинска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собственост</w:t>
      </w:r>
      <w:proofErr w:type="spellEnd"/>
      <w:r w:rsidRPr="004B205F">
        <w:rPr>
          <w:sz w:val="24"/>
          <w:szCs w:val="24"/>
          <w:lang w:val="bg-BG"/>
        </w:rPr>
        <w:t>;</w:t>
      </w:r>
    </w:p>
    <w:p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  <w:lang w:val="bg-BG"/>
        </w:rPr>
        <w:t>прекратяване на наемни правоотношения и реда за това;</w:t>
      </w:r>
    </w:p>
    <w:p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  <w:lang w:val="bg-BG"/>
        </w:rPr>
        <w:t xml:space="preserve"> процедурата по провеждането на търг или конкурс;</w:t>
      </w:r>
    </w:p>
    <w:p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процедурата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съхраняване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актове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общинска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.</w:t>
      </w:r>
    </w:p>
    <w:p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 Проектът на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sz w:val="24"/>
          <w:szCs w:val="24"/>
          <w:lang w:val="bg-BG"/>
        </w:rPr>
        <w:t>Наредба за изменение и допълнение на Наредба № 5 за общинската собственост, ведно</w:t>
      </w:r>
      <w:r w:rsidRPr="004B205F">
        <w:rPr>
          <w:rFonts w:eastAsia="Times New Roman"/>
          <w:sz w:val="24"/>
          <w:szCs w:val="24"/>
          <w:lang w:val="bg-BG" w:eastAsia="bg-BG"/>
        </w:rPr>
        <w:t xml:space="preserve"> с мотивите и частичната оценка на въздействието ще бъдат публикувани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rFonts w:eastAsia="Times New Roman"/>
          <w:sz w:val="24"/>
          <w:szCs w:val="24"/>
          <w:lang w:val="bg-BG" w:eastAsia="bg-BG"/>
        </w:rPr>
        <w:t>на официалния сайт на община Куклен и на Портала за обществени консултации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осигуряване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участие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r w:rsidRPr="004B205F">
        <w:rPr>
          <w:rFonts w:eastAsia="Tahoma"/>
          <w:color w:val="000000"/>
          <w:sz w:val="24"/>
          <w:szCs w:val="24"/>
          <w:shd w:val="clear" w:color="auto" w:fill="FFFFFF"/>
          <w:lang w:val="bg-BG"/>
        </w:rPr>
        <w:t xml:space="preserve">всички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заинтересовани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лица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  <w:lang w:val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органи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неправителствени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организации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под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формата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val="bg-BG" w:eastAsia="bg-BG"/>
        </w:rPr>
        <w:t xml:space="preserve"> писмени становища, мнения и предложения, които могат да се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rFonts w:eastAsia="Times New Roman"/>
          <w:sz w:val="24"/>
          <w:szCs w:val="24"/>
          <w:lang w:val="bg-BG" w:eastAsia="bg-BG"/>
        </w:rPr>
        <w:t xml:space="preserve">направят на следните адреси: </w:t>
      </w:r>
      <w:r w:rsidRPr="004B205F">
        <w:rPr>
          <w:rFonts w:eastAsia="Times New Roman"/>
          <w:sz w:val="24"/>
          <w:szCs w:val="24"/>
          <w:lang w:val="bg-BG" w:eastAsia="bg-BG"/>
        </w:rPr>
        <w:fldChar w:fldCharType="begin"/>
      </w:r>
      <w:r w:rsidRPr="004B205F">
        <w:rPr>
          <w:rFonts w:eastAsia="Times New Roman"/>
          <w:sz w:val="24"/>
          <w:szCs w:val="24"/>
          <w:lang w:val="bg-BG" w:eastAsia="bg-BG"/>
        </w:rPr>
        <w:instrText xml:space="preserve"> HYPERLINK "mailto:kmet@kuklen.org" </w:instrText>
      </w:r>
      <w:r w:rsidRPr="004B205F">
        <w:rPr>
          <w:rFonts w:eastAsia="Times New Roman"/>
          <w:sz w:val="24"/>
          <w:szCs w:val="24"/>
          <w:lang w:val="bg-BG" w:eastAsia="bg-BG"/>
        </w:rPr>
        <w:fldChar w:fldCharType="separate"/>
      </w:r>
      <w:r w:rsidRPr="004B205F">
        <w:rPr>
          <w:rStyle w:val="Hyperlink"/>
          <w:rFonts w:eastAsia="Times New Roman"/>
          <w:color w:val="auto"/>
          <w:sz w:val="24"/>
          <w:szCs w:val="24"/>
          <w:u w:val="none"/>
          <w:lang w:val="bg-BG" w:eastAsia="bg-BG"/>
        </w:rPr>
        <w:t>kmet@kuklen.org</w:t>
      </w:r>
      <w:r w:rsidRPr="004B205F">
        <w:rPr>
          <w:rFonts w:eastAsia="Times New Roman"/>
          <w:sz w:val="24"/>
          <w:szCs w:val="24"/>
          <w:lang w:val="bg-BG" w:eastAsia="bg-BG"/>
        </w:rPr>
        <w:fldChar w:fldCharType="end"/>
      </w:r>
      <w:r w:rsidRPr="004B205F">
        <w:rPr>
          <w:rFonts w:eastAsia="Times New Roman"/>
          <w:sz w:val="24"/>
          <w:szCs w:val="24"/>
          <w:lang w:val="bg-BG" w:eastAsia="bg-BG"/>
        </w:rPr>
        <w:t>, в деловодството на Община Куклен, гр. Куклен, ул. „Александър Стамболийски” № 43</w:t>
      </w:r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ет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. 1</w:t>
      </w:r>
      <w:r w:rsidRPr="004B205F">
        <w:rPr>
          <w:rFonts w:eastAsia="Times New Roman"/>
          <w:sz w:val="24"/>
          <w:szCs w:val="24"/>
          <w:lang w:val="bg-BG" w:eastAsia="bg-BG"/>
        </w:rPr>
        <w:t>, и на сайта на Портала за обществени консултации</w:t>
      </w:r>
      <w:r w:rsidRPr="004B205F">
        <w:rPr>
          <w:rFonts w:eastAsia="Times New Roman"/>
          <w:sz w:val="24"/>
          <w:szCs w:val="24"/>
          <w:lang w:eastAsia="bg-BG"/>
        </w:rPr>
        <w:t>.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II.Цел на наредбата.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 Целта на проекта е уеднаквяване на разпоредбите на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действащата</w:t>
      </w:r>
      <w:proofErr w:type="spellEnd"/>
      <w:r w:rsidRPr="004B205F">
        <w:rPr>
          <w:rFonts w:eastAsia="Times New Roman"/>
          <w:sz w:val="24"/>
          <w:szCs w:val="24"/>
          <w:lang w:val="bg-BG" w:eastAsia="bg-BG"/>
        </w:rPr>
        <w:t xml:space="preserve"> наредба и приложимите закони</w:t>
      </w:r>
      <w:r w:rsidRPr="004B205F">
        <w:rPr>
          <w:rFonts w:eastAsia="Times New Roman"/>
          <w:sz w:val="24"/>
          <w:szCs w:val="24"/>
          <w:lang w:eastAsia="bg-BG"/>
        </w:rPr>
        <w:t>-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общинската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политическите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lastRenderedPageBreak/>
        <w:t>партии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ползването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земеделските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.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ind w:firstLineChars="100" w:firstLine="24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Проектът не съдържа мерки за противодействие на корупцията.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III. Финансови средства, необходими за прилагането на наредбата.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ind w:firstLineChars="100" w:firstLine="240"/>
        <w:jc w:val="both"/>
        <w:rPr>
          <w:sz w:val="24"/>
          <w:szCs w:val="24"/>
          <w:lang w:val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Проектът на </w:t>
      </w:r>
      <w:r w:rsidRPr="004B205F">
        <w:rPr>
          <w:sz w:val="24"/>
          <w:szCs w:val="24"/>
          <w:lang w:val="bg-BG"/>
        </w:rPr>
        <w:t>Наредбата за изменение и допълнение на Наредба № 5 за общинската собственост няма</w:t>
      </w:r>
      <w:r w:rsidRPr="004B205F">
        <w:rPr>
          <w:rFonts w:eastAsia="Times New Roman"/>
          <w:sz w:val="24"/>
          <w:szCs w:val="24"/>
          <w:lang w:val="bg-BG" w:eastAsia="bg-BG"/>
        </w:rPr>
        <w:t xml:space="preserve"> да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ока</w:t>
      </w:r>
      <w:proofErr w:type="spellEnd"/>
      <w:r w:rsidRPr="004B205F">
        <w:rPr>
          <w:sz w:val="24"/>
          <w:szCs w:val="24"/>
          <w:lang w:val="bg-BG"/>
        </w:rPr>
        <w:t>же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въздействие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върху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бюджет</w:t>
      </w:r>
      <w:proofErr w:type="spellEnd"/>
      <w:r w:rsidRPr="004B205F">
        <w:rPr>
          <w:sz w:val="24"/>
          <w:szCs w:val="24"/>
          <w:lang w:val="bg-BG"/>
        </w:rPr>
        <w:t>а на община Куклен, и няма да доведе до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допълнителни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финансови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средства</w:t>
      </w:r>
      <w:proofErr w:type="spellEnd"/>
      <w:r w:rsidRPr="004B205F">
        <w:rPr>
          <w:sz w:val="24"/>
          <w:szCs w:val="24"/>
          <w:lang w:val="bg-BG"/>
        </w:rPr>
        <w:t>, като разход  за общинския бюджет, и съответно няма да възникнат допълнителни финансови тежести и за физически и юридически лица.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IV. Очаквани резултати.</w:t>
      </w:r>
    </w:p>
    <w:p w:rsidR="000E6C0C" w:rsidRPr="004B205F" w:rsidRDefault="000E6C0C" w:rsidP="000E6C0C">
      <w:pPr>
        <w:jc w:val="both"/>
        <w:rPr>
          <w:sz w:val="24"/>
          <w:szCs w:val="24"/>
          <w:lang w:val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 Очакваните резултати на проекта са постигане на съответствие и уеднаквяване със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съществуващата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законова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уредба</w:t>
      </w:r>
      <w:proofErr w:type="spellEnd"/>
      <w:r w:rsidRPr="004B205F">
        <w:rPr>
          <w:sz w:val="24"/>
          <w:szCs w:val="24"/>
          <w:lang w:val="bg-BG"/>
        </w:rPr>
        <w:t xml:space="preserve"> в сферата на общинската собственост.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</w:t>
      </w:r>
    </w:p>
    <w:p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V. Анализ за съответствие с правото на Европейския съюз.</w:t>
      </w:r>
    </w:p>
    <w:p w:rsidR="000E6C0C" w:rsidRPr="004B205F" w:rsidRDefault="000E6C0C" w:rsidP="000E6C0C">
      <w:pPr>
        <w:pStyle w:val="Default"/>
        <w:jc w:val="both"/>
      </w:pPr>
      <w:r w:rsidRPr="004B205F">
        <w:t xml:space="preserve">   С проекта на Наредба за изменение и допълнение на Наредба № 5 за общинската собственост не се въвеждат изисквания, произтичащи от актове на Европейския съюз, поради което не се прилага справка за съответствие с правото на Европейския съюз.</w:t>
      </w:r>
    </w:p>
    <w:p w:rsidR="000E6C0C" w:rsidRPr="004B205F" w:rsidRDefault="000E6C0C" w:rsidP="000E6C0C">
      <w:pPr>
        <w:pStyle w:val="Default"/>
        <w:jc w:val="both"/>
      </w:pPr>
    </w:p>
    <w:p w:rsidR="000E6C0C" w:rsidRPr="004B205F" w:rsidRDefault="000E6C0C" w:rsidP="000E6C0C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</w:rPr>
        <w:t xml:space="preserve"> </w:t>
      </w:r>
    </w:p>
    <w:p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Вносител:  </w:t>
      </w:r>
      <w:r w:rsidRPr="004B205F">
        <w:rPr>
          <w:sz w:val="24"/>
          <w:szCs w:val="24"/>
          <w:lang w:val="bg-BG"/>
        </w:rPr>
        <w:t>Мария Белчева – Кмет на община Куклен</w:t>
      </w:r>
      <w:r w:rsidR="004B205F">
        <w:rPr>
          <w:sz w:val="24"/>
          <w:szCs w:val="24"/>
          <w:lang w:val="bg-BG"/>
        </w:rPr>
        <w:t xml:space="preserve">  (П)</w:t>
      </w: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jc w:val="both"/>
        <w:rPr>
          <w:rFonts w:eastAsia="Times New Roman"/>
          <w:sz w:val="24"/>
          <w:szCs w:val="24"/>
          <w:lang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изготвили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,</w:t>
      </w:r>
    </w:p>
    <w:p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адв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Николай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4B205F">
        <w:rPr>
          <w:rFonts w:eastAsia="Times New Roman"/>
          <w:sz w:val="24"/>
          <w:szCs w:val="24"/>
          <w:lang w:eastAsia="bg-BG"/>
        </w:rPr>
        <w:t>Чолаков</w:t>
      </w:r>
      <w:proofErr w:type="spellEnd"/>
      <w:r w:rsidR="004B205F">
        <w:rPr>
          <w:rFonts w:eastAsia="Times New Roman"/>
          <w:sz w:val="24"/>
          <w:szCs w:val="24"/>
          <w:lang w:val="bg-BG" w:eastAsia="bg-BG"/>
        </w:rPr>
        <w:t xml:space="preserve">  (</w:t>
      </w:r>
      <w:proofErr w:type="gramEnd"/>
      <w:r w:rsidR="004B205F">
        <w:rPr>
          <w:rFonts w:eastAsia="Times New Roman"/>
          <w:sz w:val="24"/>
          <w:szCs w:val="24"/>
          <w:lang w:val="bg-BG" w:eastAsia="bg-BG"/>
        </w:rPr>
        <w:t>П)</w:t>
      </w:r>
    </w:p>
    <w:p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Главен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юрисконсулт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Мария Генова</w:t>
      </w:r>
      <w:r w:rsidR="004B205F">
        <w:rPr>
          <w:rFonts w:eastAsia="Times New Roman"/>
          <w:sz w:val="24"/>
          <w:szCs w:val="24"/>
          <w:lang w:val="bg-BG" w:eastAsia="bg-BG"/>
        </w:rPr>
        <w:t xml:space="preserve">  (П)</w:t>
      </w:r>
      <w:bookmarkStart w:id="0" w:name="_GoBack"/>
      <w:bookmarkEnd w:id="0"/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0E6C0C" w:rsidRPr="004B205F" w:rsidRDefault="000E6C0C" w:rsidP="000E6C0C">
      <w:pPr>
        <w:rPr>
          <w:sz w:val="24"/>
          <w:szCs w:val="24"/>
          <w:lang w:val="bg-BG"/>
        </w:rPr>
      </w:pPr>
    </w:p>
    <w:p w:rsidR="00284C4C" w:rsidRPr="004B205F" w:rsidRDefault="00284C4C">
      <w:pPr>
        <w:rPr>
          <w:sz w:val="24"/>
          <w:szCs w:val="24"/>
        </w:rPr>
      </w:pPr>
    </w:p>
    <w:sectPr w:rsidR="00284C4C" w:rsidRPr="004B205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F954A3"/>
    <w:multiLevelType w:val="singleLevel"/>
    <w:tmpl w:val="98F954A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A5A"/>
    <w:rsid w:val="000E6C0C"/>
    <w:rsid w:val="00284C4C"/>
    <w:rsid w:val="003C4A5A"/>
    <w:rsid w:val="004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985D8"/>
  <w15:chartTrackingRefBased/>
  <w15:docId w15:val="{D5807168-71F1-4C4B-ABA7-7D8A0BC9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C0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E6C0C"/>
    <w:rPr>
      <w:color w:val="0563C1"/>
      <w:u w:val="single"/>
    </w:rPr>
  </w:style>
  <w:style w:type="paragraph" w:customStyle="1" w:styleId="Default">
    <w:name w:val="Default"/>
    <w:qFormat/>
    <w:rsid w:val="000E6C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0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05F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cp:lastPrinted>2025-11-24T09:42:00Z</cp:lastPrinted>
  <dcterms:created xsi:type="dcterms:W3CDTF">2025-11-24T09:03:00Z</dcterms:created>
  <dcterms:modified xsi:type="dcterms:W3CDTF">2025-11-24T09:43:00Z</dcterms:modified>
</cp:coreProperties>
</file>