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1EA2B" w14:textId="41D42B6B" w:rsidR="00E51828" w:rsidRPr="00CE1FF0" w:rsidRDefault="00A02BAA" w:rsidP="00541F1E">
      <w:pPr>
        <w:spacing w:line="360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CE1FF0">
        <w:rPr>
          <w:b/>
          <w:bCs/>
          <w:spacing w:val="80"/>
          <w:sz w:val="28"/>
          <w:szCs w:val="28"/>
        </w:rPr>
        <w:t>НАРЕДБА</w:t>
      </w:r>
      <w:r w:rsidR="00E304B6" w:rsidRPr="00CE1FF0">
        <w:rPr>
          <w:b/>
          <w:bCs/>
          <w:sz w:val="28"/>
          <w:szCs w:val="28"/>
        </w:rPr>
        <w:t xml:space="preserve"> </w:t>
      </w:r>
      <w:r w:rsidR="00E51828" w:rsidRPr="00CE1FF0">
        <w:rPr>
          <w:b/>
          <w:bCs/>
          <w:sz w:val="28"/>
          <w:szCs w:val="28"/>
        </w:rPr>
        <w:t xml:space="preserve">№ </w:t>
      </w:r>
      <w:r w:rsidR="00F01972" w:rsidRPr="00CE1FF0">
        <w:rPr>
          <w:b/>
          <w:bCs/>
          <w:sz w:val="28"/>
          <w:szCs w:val="28"/>
        </w:rPr>
        <w:t>...</w:t>
      </w:r>
      <w:r w:rsidR="00C932F1" w:rsidRPr="00CE1FF0">
        <w:rPr>
          <w:b/>
          <w:bCs/>
          <w:sz w:val="28"/>
          <w:szCs w:val="28"/>
        </w:rPr>
        <w:t>.....</w:t>
      </w:r>
    </w:p>
    <w:p w14:paraId="0D6166A4" w14:textId="1013069E" w:rsidR="000D3670" w:rsidRPr="00CE1FF0" w:rsidRDefault="00E304B6" w:rsidP="00541F1E">
      <w:pPr>
        <w:spacing w:line="360" w:lineRule="auto"/>
        <w:jc w:val="center"/>
        <w:rPr>
          <w:sz w:val="28"/>
          <w:szCs w:val="28"/>
        </w:rPr>
      </w:pPr>
      <w:r w:rsidRPr="00CE1FF0">
        <w:rPr>
          <w:sz w:val="28"/>
          <w:szCs w:val="28"/>
        </w:rPr>
        <w:t>от</w:t>
      </w:r>
      <w:r w:rsidR="00E51828" w:rsidRPr="00CE1FF0">
        <w:rPr>
          <w:sz w:val="28"/>
          <w:szCs w:val="28"/>
        </w:rPr>
        <w:t xml:space="preserve"> </w:t>
      </w:r>
      <w:r w:rsidR="00F01972" w:rsidRPr="00CE1FF0">
        <w:rPr>
          <w:sz w:val="28"/>
          <w:szCs w:val="28"/>
        </w:rPr>
        <w:t>..................</w:t>
      </w:r>
      <w:r w:rsidR="00E51828" w:rsidRPr="00CE1FF0">
        <w:rPr>
          <w:sz w:val="28"/>
          <w:szCs w:val="28"/>
        </w:rPr>
        <w:t xml:space="preserve"> 20</w:t>
      </w:r>
      <w:r w:rsidR="00E16ABA" w:rsidRPr="00CE1FF0">
        <w:rPr>
          <w:sz w:val="28"/>
          <w:szCs w:val="28"/>
        </w:rPr>
        <w:t>2</w:t>
      </w:r>
      <w:r w:rsidR="00BA0E66" w:rsidRPr="00CE1FF0">
        <w:rPr>
          <w:sz w:val="28"/>
          <w:szCs w:val="28"/>
        </w:rPr>
        <w:t>5</w:t>
      </w:r>
      <w:r w:rsidR="00E51828" w:rsidRPr="00CE1FF0">
        <w:rPr>
          <w:sz w:val="28"/>
          <w:szCs w:val="28"/>
        </w:rPr>
        <w:t xml:space="preserve"> г.</w:t>
      </w:r>
    </w:p>
    <w:p w14:paraId="6CAB4E28" w14:textId="375DE804" w:rsidR="00E51828" w:rsidRPr="00CE1FF0" w:rsidRDefault="000D58A4" w:rsidP="00541F1E">
      <w:pPr>
        <w:spacing w:line="276" w:lineRule="auto"/>
        <w:jc w:val="center"/>
        <w:rPr>
          <w:b/>
          <w:bCs/>
          <w:sz w:val="28"/>
          <w:szCs w:val="28"/>
        </w:rPr>
      </w:pPr>
      <w:r w:rsidRPr="00CE1FF0">
        <w:rPr>
          <w:b/>
          <w:bCs/>
          <w:sz w:val="28"/>
          <w:szCs w:val="28"/>
        </w:rPr>
        <w:t>за изменение</w:t>
      </w:r>
      <w:r w:rsidR="00BB31C3" w:rsidRPr="00CE1FF0">
        <w:rPr>
          <w:b/>
          <w:bCs/>
          <w:sz w:val="28"/>
          <w:szCs w:val="28"/>
        </w:rPr>
        <w:t xml:space="preserve"> </w:t>
      </w:r>
      <w:r w:rsidRPr="00CE1FF0">
        <w:rPr>
          <w:b/>
          <w:bCs/>
          <w:sz w:val="28"/>
          <w:szCs w:val="28"/>
        </w:rPr>
        <w:t xml:space="preserve">на </w:t>
      </w:r>
      <w:r w:rsidR="00BB31C3" w:rsidRPr="00CE1FF0">
        <w:rPr>
          <w:b/>
          <w:bCs/>
          <w:sz w:val="28"/>
          <w:szCs w:val="28"/>
        </w:rPr>
        <w:t>Наредба № Н-</w:t>
      </w:r>
      <w:r w:rsidR="00C013F2" w:rsidRPr="00CE1FF0">
        <w:rPr>
          <w:b/>
          <w:bCs/>
          <w:sz w:val="28"/>
          <w:szCs w:val="28"/>
        </w:rPr>
        <w:t>8</w:t>
      </w:r>
      <w:r w:rsidR="00BB31C3" w:rsidRPr="00CE1FF0">
        <w:rPr>
          <w:b/>
          <w:bCs/>
          <w:sz w:val="28"/>
          <w:szCs w:val="28"/>
        </w:rPr>
        <w:t xml:space="preserve"> от </w:t>
      </w:r>
      <w:r w:rsidR="00C013F2" w:rsidRPr="00CE1FF0">
        <w:rPr>
          <w:b/>
          <w:bCs/>
          <w:sz w:val="28"/>
          <w:szCs w:val="28"/>
          <w:lang w:val="x-none"/>
        </w:rPr>
        <w:t>23.03.2016 г. за подбор на военнослужещи за назначаване на длъжности в Службата на военния аташе към задграничните представителства на Република България</w:t>
      </w:r>
    </w:p>
    <w:p w14:paraId="02E257A9" w14:textId="1D4B4783" w:rsidR="000D58A4" w:rsidRPr="00CE1FF0" w:rsidRDefault="00F513B8" w:rsidP="00541F1E">
      <w:pPr>
        <w:spacing w:line="276" w:lineRule="auto"/>
        <w:jc w:val="center"/>
        <w:rPr>
          <w:sz w:val="28"/>
          <w:szCs w:val="28"/>
        </w:rPr>
      </w:pPr>
      <w:r w:rsidRPr="00CE1FF0">
        <w:rPr>
          <w:bCs/>
          <w:sz w:val="28"/>
          <w:szCs w:val="28"/>
        </w:rPr>
        <w:t>/</w:t>
      </w:r>
      <w:r w:rsidR="00BB31C3" w:rsidRPr="00CE1FF0">
        <w:rPr>
          <w:bCs/>
          <w:sz w:val="28"/>
          <w:szCs w:val="28"/>
        </w:rPr>
        <w:t xml:space="preserve">обн., ДВ, бр. </w:t>
      </w:r>
      <w:r w:rsidR="00C013F2" w:rsidRPr="00CE1FF0">
        <w:rPr>
          <w:bCs/>
          <w:sz w:val="28"/>
          <w:szCs w:val="28"/>
        </w:rPr>
        <w:t>28</w:t>
      </w:r>
      <w:r w:rsidR="00BB31C3" w:rsidRPr="00CE1FF0">
        <w:rPr>
          <w:bCs/>
          <w:sz w:val="28"/>
          <w:szCs w:val="28"/>
        </w:rPr>
        <w:t xml:space="preserve"> от 2016 г.,</w:t>
      </w:r>
      <w:r w:rsidR="00FE02BB" w:rsidRPr="00CE1FF0">
        <w:t xml:space="preserve"> </w:t>
      </w:r>
      <w:r w:rsidR="00C013F2" w:rsidRPr="00CE1FF0">
        <w:rPr>
          <w:bCs/>
          <w:sz w:val="28"/>
          <w:szCs w:val="28"/>
        </w:rPr>
        <w:t>изм.</w:t>
      </w:r>
      <w:r w:rsidR="00FE02BB" w:rsidRPr="00CE1FF0">
        <w:rPr>
          <w:bCs/>
          <w:sz w:val="28"/>
          <w:szCs w:val="28"/>
        </w:rPr>
        <w:t xml:space="preserve"> бр. 49 от 2022 г.</w:t>
      </w:r>
      <w:r w:rsidRPr="00CE1FF0">
        <w:rPr>
          <w:bCs/>
          <w:sz w:val="28"/>
          <w:szCs w:val="28"/>
        </w:rPr>
        <w:t>/</w:t>
      </w:r>
    </w:p>
    <w:p w14:paraId="37A0F3FE" w14:textId="77777777" w:rsidR="00A366E7" w:rsidRPr="00CE1FF0" w:rsidRDefault="00A366E7" w:rsidP="00C932F1">
      <w:pPr>
        <w:spacing w:line="360" w:lineRule="auto"/>
        <w:ind w:firstLine="709"/>
        <w:jc w:val="center"/>
        <w:rPr>
          <w:b/>
          <w:bCs/>
          <w:spacing w:val="80"/>
          <w:sz w:val="28"/>
          <w:szCs w:val="28"/>
        </w:rPr>
      </w:pPr>
    </w:p>
    <w:p w14:paraId="4D0B2CE4" w14:textId="2835D173" w:rsidR="003E477C" w:rsidRPr="00CE1FF0" w:rsidRDefault="003E477C" w:rsidP="00970B83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CE1FF0">
        <w:rPr>
          <w:b/>
          <w:sz w:val="28"/>
          <w:szCs w:val="28"/>
        </w:rPr>
        <w:t>§ 1.</w:t>
      </w:r>
      <w:r w:rsidRPr="00CE1FF0">
        <w:rPr>
          <w:iCs/>
          <w:sz w:val="28"/>
          <w:szCs w:val="28"/>
        </w:rPr>
        <w:t xml:space="preserve"> В</w:t>
      </w:r>
      <w:r w:rsidRPr="00CE1FF0">
        <w:rPr>
          <w:iCs/>
          <w:sz w:val="28"/>
          <w:szCs w:val="28"/>
          <w:lang w:val="ru-RU"/>
        </w:rPr>
        <w:t xml:space="preserve"> </w:t>
      </w:r>
      <w:r w:rsidRPr="00CE1FF0">
        <w:rPr>
          <w:iCs/>
          <w:sz w:val="28"/>
          <w:szCs w:val="28"/>
        </w:rPr>
        <w:t xml:space="preserve">чл. 6, </w:t>
      </w:r>
      <w:r w:rsidR="00C013F2" w:rsidRPr="00CE1FF0">
        <w:rPr>
          <w:iCs/>
          <w:sz w:val="28"/>
          <w:szCs w:val="28"/>
        </w:rPr>
        <w:t>се правят следните изменения:</w:t>
      </w:r>
    </w:p>
    <w:p w14:paraId="37512342" w14:textId="51FC0A55" w:rsidR="00C013F2" w:rsidRPr="00CE1FF0" w:rsidRDefault="00C013F2" w:rsidP="00970B83">
      <w:pPr>
        <w:pStyle w:val="ListParagraph"/>
        <w:spacing w:line="276" w:lineRule="auto"/>
        <w:ind w:left="1069" w:firstLine="0"/>
      </w:pPr>
      <w:r w:rsidRPr="00CE1FF0">
        <w:rPr>
          <w:b/>
        </w:rPr>
        <w:t>1.</w:t>
      </w:r>
      <w:r w:rsidRPr="00CE1FF0">
        <w:t xml:space="preserve"> </w:t>
      </w:r>
      <w:r w:rsidR="00F83878" w:rsidRPr="00CE1FF0">
        <w:t xml:space="preserve">В </w:t>
      </w:r>
      <w:r w:rsidRPr="00CE1FF0">
        <w:t>ал. 2, буква „г“ се изменя така:</w:t>
      </w:r>
    </w:p>
    <w:p w14:paraId="4F9BF2CB" w14:textId="026A6C14" w:rsidR="00C013F2" w:rsidRPr="00CE1FF0" w:rsidRDefault="00C013F2" w:rsidP="00970B83">
      <w:pPr>
        <w:spacing w:line="276" w:lineRule="auto"/>
        <w:ind w:firstLine="1134"/>
        <w:jc w:val="both"/>
        <w:rPr>
          <w:sz w:val="28"/>
          <w:szCs w:val="28"/>
        </w:rPr>
      </w:pPr>
      <w:r w:rsidRPr="00CE1FF0">
        <w:rPr>
          <w:sz w:val="28"/>
          <w:szCs w:val="28"/>
        </w:rPr>
        <w:t>„г) не навършват пределна възраст за изискващото се за длъжността военно звание до изтичане на срока за изпълнение на длъжността;“</w:t>
      </w:r>
    </w:p>
    <w:p w14:paraId="47C0EB72" w14:textId="7D275419" w:rsidR="00C013F2" w:rsidRPr="00CE1FF0" w:rsidRDefault="00C013F2" w:rsidP="00970B83">
      <w:pPr>
        <w:spacing w:line="276" w:lineRule="auto"/>
        <w:ind w:firstLine="1134"/>
        <w:jc w:val="both"/>
        <w:rPr>
          <w:sz w:val="28"/>
          <w:szCs w:val="28"/>
        </w:rPr>
      </w:pPr>
      <w:r w:rsidRPr="00CE1FF0">
        <w:rPr>
          <w:b/>
          <w:sz w:val="28"/>
          <w:szCs w:val="28"/>
        </w:rPr>
        <w:t>2.</w:t>
      </w:r>
      <w:r w:rsidRPr="00CE1FF0">
        <w:rPr>
          <w:sz w:val="28"/>
          <w:szCs w:val="28"/>
        </w:rPr>
        <w:t xml:space="preserve"> </w:t>
      </w:r>
      <w:r w:rsidR="00F83878" w:rsidRPr="00CE1FF0">
        <w:rPr>
          <w:sz w:val="28"/>
          <w:szCs w:val="28"/>
        </w:rPr>
        <w:t>В</w:t>
      </w:r>
      <w:r w:rsidR="00970B83" w:rsidRPr="00CE1FF0">
        <w:rPr>
          <w:sz w:val="28"/>
          <w:szCs w:val="28"/>
        </w:rPr>
        <w:t xml:space="preserve"> </w:t>
      </w:r>
      <w:r w:rsidRPr="00CE1FF0">
        <w:rPr>
          <w:sz w:val="28"/>
          <w:szCs w:val="28"/>
        </w:rPr>
        <w:t>ал. 3 дум</w:t>
      </w:r>
      <w:r w:rsidR="00970B83" w:rsidRPr="00CE1FF0">
        <w:rPr>
          <w:sz w:val="28"/>
          <w:szCs w:val="28"/>
        </w:rPr>
        <w:t>и</w:t>
      </w:r>
      <w:r w:rsidRPr="00CE1FF0">
        <w:rPr>
          <w:sz w:val="28"/>
          <w:szCs w:val="28"/>
        </w:rPr>
        <w:t>т</w:t>
      </w:r>
      <w:r w:rsidR="00970B83" w:rsidRPr="00CE1FF0">
        <w:rPr>
          <w:sz w:val="28"/>
          <w:szCs w:val="28"/>
        </w:rPr>
        <w:t>е</w:t>
      </w:r>
      <w:r w:rsidRPr="00CE1FF0">
        <w:rPr>
          <w:sz w:val="28"/>
          <w:szCs w:val="28"/>
        </w:rPr>
        <w:t xml:space="preserve"> „</w:t>
      </w:r>
      <w:r w:rsidR="00F83878" w:rsidRPr="00CE1FF0">
        <w:rPr>
          <w:sz w:val="28"/>
          <w:szCs w:val="28"/>
        </w:rPr>
        <w:t>ако към датата на обявяването му са изминали не по-малко от 2 години от освобождаване от предишна такава длъжност</w:t>
      </w:r>
      <w:r w:rsidRPr="00CE1FF0">
        <w:rPr>
          <w:sz w:val="28"/>
          <w:szCs w:val="28"/>
        </w:rPr>
        <w:t xml:space="preserve">“ се </w:t>
      </w:r>
      <w:r w:rsidR="00F83878" w:rsidRPr="00CE1FF0">
        <w:rPr>
          <w:sz w:val="28"/>
          <w:szCs w:val="28"/>
        </w:rPr>
        <w:t>за</w:t>
      </w:r>
      <w:r w:rsidRPr="00CE1FF0">
        <w:rPr>
          <w:sz w:val="28"/>
          <w:szCs w:val="28"/>
        </w:rPr>
        <w:t>меня</w:t>
      </w:r>
      <w:r w:rsidR="00F83878" w:rsidRPr="00CE1FF0">
        <w:rPr>
          <w:sz w:val="28"/>
          <w:szCs w:val="28"/>
        </w:rPr>
        <w:t>т с</w:t>
      </w:r>
      <w:r w:rsidRPr="00CE1FF0">
        <w:rPr>
          <w:sz w:val="28"/>
          <w:szCs w:val="28"/>
        </w:rPr>
        <w:t xml:space="preserve"> „</w:t>
      </w:r>
      <w:r w:rsidR="00970B83" w:rsidRPr="00CE1FF0">
        <w:rPr>
          <w:sz w:val="28"/>
          <w:szCs w:val="28"/>
        </w:rPr>
        <w:t>ако към датата на командироване на длъжността, за която кандидатстват, са изминали не по-малко от 3 години от освобождаване от предишна такава длъжност.“</w:t>
      </w:r>
    </w:p>
    <w:p w14:paraId="45967C3A" w14:textId="147B964D" w:rsidR="00970B83" w:rsidRPr="00CE1FF0" w:rsidRDefault="00970B83" w:rsidP="00970B83">
      <w:pPr>
        <w:spacing w:line="276" w:lineRule="auto"/>
        <w:ind w:firstLine="1134"/>
        <w:jc w:val="both"/>
        <w:rPr>
          <w:sz w:val="28"/>
          <w:szCs w:val="28"/>
        </w:rPr>
      </w:pPr>
      <w:r w:rsidRPr="00CE1FF0">
        <w:rPr>
          <w:b/>
          <w:sz w:val="28"/>
          <w:szCs w:val="28"/>
        </w:rPr>
        <w:t>3.</w:t>
      </w:r>
      <w:r w:rsidRPr="00CE1FF0">
        <w:rPr>
          <w:sz w:val="28"/>
          <w:szCs w:val="28"/>
        </w:rPr>
        <w:t xml:space="preserve"> </w:t>
      </w:r>
      <w:r w:rsidR="00F83878" w:rsidRPr="00CE1FF0">
        <w:rPr>
          <w:sz w:val="28"/>
          <w:szCs w:val="28"/>
        </w:rPr>
        <w:t xml:space="preserve">В </w:t>
      </w:r>
      <w:r w:rsidRPr="00CE1FF0">
        <w:rPr>
          <w:sz w:val="28"/>
          <w:szCs w:val="28"/>
        </w:rPr>
        <w:t>ал. 4 думите „</w:t>
      </w:r>
      <w:r w:rsidR="00F83878" w:rsidRPr="00CE1FF0">
        <w:rPr>
          <w:sz w:val="28"/>
          <w:szCs w:val="28"/>
        </w:rPr>
        <w:t>не се допускат да участие в подбора</w:t>
      </w:r>
      <w:r w:rsidRPr="00CE1FF0">
        <w:rPr>
          <w:sz w:val="28"/>
          <w:szCs w:val="28"/>
        </w:rPr>
        <w:t xml:space="preserve">“ се </w:t>
      </w:r>
      <w:r w:rsidR="00F83878" w:rsidRPr="00CE1FF0">
        <w:rPr>
          <w:sz w:val="28"/>
          <w:szCs w:val="28"/>
        </w:rPr>
        <w:t>за</w:t>
      </w:r>
      <w:r w:rsidRPr="00CE1FF0">
        <w:rPr>
          <w:sz w:val="28"/>
          <w:szCs w:val="28"/>
        </w:rPr>
        <w:t>меня</w:t>
      </w:r>
      <w:r w:rsidR="00F83878" w:rsidRPr="00CE1FF0">
        <w:rPr>
          <w:sz w:val="28"/>
          <w:szCs w:val="28"/>
        </w:rPr>
        <w:t>т с</w:t>
      </w:r>
      <w:r w:rsidRPr="00CE1FF0">
        <w:rPr>
          <w:sz w:val="28"/>
          <w:szCs w:val="28"/>
        </w:rPr>
        <w:t xml:space="preserve"> „</w:t>
      </w:r>
      <w:r w:rsidR="00DF3487" w:rsidRPr="00CE1FF0">
        <w:rPr>
          <w:sz w:val="28"/>
          <w:szCs w:val="28"/>
        </w:rPr>
        <w:t xml:space="preserve">могат да </w:t>
      </w:r>
      <w:r w:rsidRPr="00CE1FF0">
        <w:rPr>
          <w:sz w:val="28"/>
          <w:szCs w:val="28"/>
        </w:rPr>
        <w:t>се допускат до участие в подбора при условията на ал. 5.“</w:t>
      </w:r>
    </w:p>
    <w:p w14:paraId="4DB4D114" w14:textId="4924C265" w:rsidR="00572BE0" w:rsidRPr="00CE1FF0" w:rsidRDefault="00572BE0" w:rsidP="00970B83">
      <w:pPr>
        <w:spacing w:line="276" w:lineRule="auto"/>
        <w:ind w:firstLine="709"/>
        <w:jc w:val="both"/>
        <w:rPr>
          <w:sz w:val="28"/>
          <w:szCs w:val="28"/>
        </w:rPr>
      </w:pPr>
      <w:r w:rsidRPr="00CE1FF0">
        <w:rPr>
          <w:b/>
          <w:sz w:val="28"/>
          <w:szCs w:val="28"/>
        </w:rPr>
        <w:t>§ 2.</w:t>
      </w:r>
      <w:r w:rsidRPr="00CE1FF0">
        <w:rPr>
          <w:iCs/>
          <w:sz w:val="28"/>
          <w:szCs w:val="28"/>
        </w:rPr>
        <w:t xml:space="preserve"> В</w:t>
      </w:r>
      <w:r w:rsidRPr="00CE1FF0">
        <w:rPr>
          <w:iCs/>
          <w:sz w:val="28"/>
          <w:szCs w:val="28"/>
          <w:lang w:val="ru-RU"/>
        </w:rPr>
        <w:t xml:space="preserve"> </w:t>
      </w:r>
      <w:r w:rsidRPr="00CE1FF0">
        <w:rPr>
          <w:iCs/>
          <w:sz w:val="28"/>
          <w:szCs w:val="28"/>
        </w:rPr>
        <w:t xml:space="preserve">чл. </w:t>
      </w:r>
      <w:r w:rsidR="00970B83" w:rsidRPr="00CE1FF0">
        <w:rPr>
          <w:iCs/>
          <w:sz w:val="28"/>
          <w:szCs w:val="28"/>
        </w:rPr>
        <w:t>11</w:t>
      </w:r>
      <w:r w:rsidRPr="00CE1FF0">
        <w:rPr>
          <w:iCs/>
          <w:sz w:val="28"/>
          <w:szCs w:val="28"/>
        </w:rPr>
        <w:t xml:space="preserve">, ал. </w:t>
      </w:r>
      <w:r w:rsidR="00970B83" w:rsidRPr="00CE1FF0">
        <w:rPr>
          <w:iCs/>
          <w:sz w:val="28"/>
          <w:szCs w:val="28"/>
        </w:rPr>
        <w:t>2</w:t>
      </w:r>
      <w:r w:rsidRPr="00CE1FF0">
        <w:rPr>
          <w:iCs/>
          <w:sz w:val="28"/>
          <w:szCs w:val="28"/>
        </w:rPr>
        <w:t xml:space="preserve"> </w:t>
      </w:r>
      <w:r w:rsidR="00CE1FF0">
        <w:rPr>
          <w:iCs/>
          <w:sz w:val="28"/>
          <w:szCs w:val="28"/>
        </w:rPr>
        <w:t>се изменя така</w:t>
      </w:r>
      <w:r w:rsidR="00970B83" w:rsidRPr="00CE1FF0">
        <w:rPr>
          <w:sz w:val="28"/>
          <w:szCs w:val="28"/>
        </w:rPr>
        <w:t>:</w:t>
      </w:r>
    </w:p>
    <w:p w14:paraId="28DC8B94" w14:textId="5D872D78" w:rsidR="00970B83" w:rsidRPr="00CE1FF0" w:rsidRDefault="00970B83" w:rsidP="00970B83">
      <w:pPr>
        <w:spacing w:line="276" w:lineRule="auto"/>
        <w:ind w:firstLine="709"/>
        <w:jc w:val="both"/>
        <w:rPr>
          <w:sz w:val="28"/>
          <w:szCs w:val="28"/>
        </w:rPr>
      </w:pPr>
      <w:r w:rsidRPr="00CE1FF0">
        <w:rPr>
          <w:sz w:val="28"/>
          <w:szCs w:val="28"/>
        </w:rPr>
        <w:lastRenderedPageBreak/>
        <w:t xml:space="preserve">„(2) Командироването е за срок </w:t>
      </w:r>
      <w:r w:rsidR="009A7FD9" w:rsidRPr="00CE1FF0">
        <w:rPr>
          <w:sz w:val="28"/>
          <w:szCs w:val="28"/>
        </w:rPr>
        <w:t>от</w:t>
      </w:r>
      <w:r w:rsidRPr="00CE1FF0">
        <w:rPr>
          <w:sz w:val="28"/>
          <w:szCs w:val="28"/>
        </w:rPr>
        <w:t xml:space="preserve"> четири години. Този срок може да бъде последващо удължаван с периоди, не по-дълги от една година, при невъзможност да бъде определен военнослужещ за заемане на длъжността.“</w:t>
      </w:r>
    </w:p>
    <w:p w14:paraId="7DC55E3F" w14:textId="02C82449" w:rsidR="000F0137" w:rsidRPr="00CE1FF0" w:rsidRDefault="000F0137" w:rsidP="00316E2D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CE1FF0">
        <w:rPr>
          <w:b/>
          <w:sz w:val="28"/>
          <w:szCs w:val="28"/>
        </w:rPr>
        <w:t>§ 3.</w:t>
      </w:r>
      <w:r w:rsidRPr="00CE1FF0">
        <w:rPr>
          <w:iCs/>
          <w:sz w:val="28"/>
          <w:szCs w:val="28"/>
        </w:rPr>
        <w:t xml:space="preserve"> </w:t>
      </w:r>
      <w:r w:rsidR="00316E2D" w:rsidRPr="00CE1FF0">
        <w:rPr>
          <w:iCs/>
          <w:sz w:val="28"/>
          <w:szCs w:val="28"/>
        </w:rPr>
        <w:t>Чл</w:t>
      </w:r>
      <w:r w:rsidRPr="00CE1FF0">
        <w:rPr>
          <w:iCs/>
          <w:sz w:val="28"/>
          <w:szCs w:val="28"/>
        </w:rPr>
        <w:t xml:space="preserve">. </w:t>
      </w:r>
      <w:r w:rsidR="00316E2D" w:rsidRPr="00CE1FF0">
        <w:rPr>
          <w:iCs/>
          <w:sz w:val="28"/>
          <w:szCs w:val="28"/>
        </w:rPr>
        <w:t>12 се изменя така</w:t>
      </w:r>
      <w:r w:rsidRPr="00CE1FF0">
        <w:rPr>
          <w:iCs/>
          <w:sz w:val="28"/>
          <w:szCs w:val="28"/>
        </w:rPr>
        <w:t>:</w:t>
      </w:r>
    </w:p>
    <w:p w14:paraId="6EEF5EAE" w14:textId="309C9004" w:rsidR="00316E2D" w:rsidRPr="00CE1FF0" w:rsidRDefault="00316E2D" w:rsidP="00316E2D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CE1FF0">
        <w:rPr>
          <w:iCs/>
          <w:sz w:val="28"/>
          <w:szCs w:val="28"/>
        </w:rPr>
        <w:t xml:space="preserve">„Чл. 12. След приключване на командироването: </w:t>
      </w:r>
    </w:p>
    <w:p w14:paraId="70102C99" w14:textId="6800ED93" w:rsidR="00316E2D" w:rsidRPr="00CE1FF0" w:rsidRDefault="00316E2D" w:rsidP="00316E2D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CE1FF0">
        <w:rPr>
          <w:iCs/>
          <w:sz w:val="28"/>
          <w:szCs w:val="28"/>
        </w:rPr>
        <w:t xml:space="preserve">1. </w:t>
      </w:r>
      <w:r w:rsidR="00360AE5" w:rsidRPr="00CE1FF0">
        <w:rPr>
          <w:iCs/>
          <w:sz w:val="28"/>
          <w:szCs w:val="28"/>
        </w:rPr>
        <w:t xml:space="preserve">военнослужещите </w:t>
      </w:r>
      <w:r w:rsidRPr="00CE1FF0">
        <w:rPr>
          <w:iCs/>
          <w:sz w:val="28"/>
          <w:szCs w:val="28"/>
        </w:rPr>
        <w:t>по чл. 4, т. 1 се назначават</w:t>
      </w:r>
      <w:r w:rsidR="001F453E" w:rsidRPr="00CE1FF0">
        <w:rPr>
          <w:iCs/>
          <w:sz w:val="28"/>
          <w:szCs w:val="28"/>
        </w:rPr>
        <w:t xml:space="preserve"> от министъра на отбраната или оправомощени от него длъжностни лица</w:t>
      </w:r>
      <w:r w:rsidRPr="00CE1FF0">
        <w:rPr>
          <w:iCs/>
          <w:sz w:val="28"/>
          <w:szCs w:val="28"/>
        </w:rPr>
        <w:t xml:space="preserve"> на длъжност по реда на чл. 71г от ППЗОВСРБ.</w:t>
      </w:r>
    </w:p>
    <w:p w14:paraId="5324A629" w14:textId="56EC9DEF" w:rsidR="007C7D53" w:rsidRPr="005420B4" w:rsidRDefault="00316E2D" w:rsidP="007C7D53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CE1FF0">
        <w:rPr>
          <w:iCs/>
          <w:sz w:val="28"/>
          <w:szCs w:val="28"/>
        </w:rPr>
        <w:t xml:space="preserve">2. </w:t>
      </w:r>
      <w:r w:rsidR="00360AE5" w:rsidRPr="00CE1FF0">
        <w:rPr>
          <w:iCs/>
          <w:sz w:val="28"/>
          <w:szCs w:val="28"/>
        </w:rPr>
        <w:t xml:space="preserve">военнослужещите </w:t>
      </w:r>
      <w:r w:rsidRPr="00CE1FF0">
        <w:rPr>
          <w:iCs/>
          <w:sz w:val="28"/>
          <w:szCs w:val="28"/>
        </w:rPr>
        <w:t xml:space="preserve">по чл. 4, т. 2 се назначават от директора на Служба „Военно разузнаване“ </w:t>
      </w:r>
      <w:r w:rsidR="001A7D68" w:rsidRPr="00CE1FF0">
        <w:rPr>
          <w:iCs/>
          <w:sz w:val="28"/>
          <w:szCs w:val="28"/>
        </w:rPr>
        <w:t xml:space="preserve">на длъжност </w:t>
      </w:r>
      <w:r w:rsidRPr="00CE1FF0">
        <w:rPr>
          <w:iCs/>
          <w:sz w:val="28"/>
          <w:szCs w:val="28"/>
        </w:rPr>
        <w:t xml:space="preserve">по реда на чл. </w:t>
      </w:r>
      <w:r w:rsidRPr="005420B4">
        <w:rPr>
          <w:iCs/>
          <w:sz w:val="28"/>
          <w:szCs w:val="28"/>
        </w:rPr>
        <w:t>90 от Правилника за устройството и дейността на Служба „Военно разузнаване“,</w:t>
      </w:r>
      <w:r w:rsidR="00401495" w:rsidRPr="005420B4">
        <w:rPr>
          <w:iCs/>
          <w:sz w:val="28"/>
          <w:szCs w:val="28"/>
        </w:rPr>
        <w:t xml:space="preserve"> приет с </w:t>
      </w:r>
      <w:hyperlink r:id="rId14" w:history="1">
        <w:r w:rsidR="00401495" w:rsidRPr="005420B4">
          <w:rPr>
            <w:sz w:val="28"/>
            <w:szCs w:val="28"/>
          </w:rPr>
          <w:t>ПМС № 316</w:t>
        </w:r>
      </w:hyperlink>
      <w:r w:rsidR="00401495" w:rsidRPr="005420B4">
        <w:rPr>
          <w:iCs/>
          <w:sz w:val="28"/>
          <w:szCs w:val="28"/>
        </w:rPr>
        <w:t xml:space="preserve"> от 2020 г.</w:t>
      </w:r>
      <w:r w:rsidR="00CE1FF0" w:rsidRPr="005420B4">
        <w:rPr>
          <w:iCs/>
          <w:sz w:val="28"/>
          <w:szCs w:val="28"/>
        </w:rPr>
        <w:t>“</w:t>
      </w:r>
    </w:p>
    <w:p w14:paraId="431E7CAF" w14:textId="77777777" w:rsidR="006D4067" w:rsidRPr="00CE1FF0" w:rsidRDefault="006D4067" w:rsidP="006D4067">
      <w:pPr>
        <w:spacing w:line="276" w:lineRule="auto"/>
        <w:jc w:val="center"/>
        <w:rPr>
          <w:b/>
          <w:noProof w:val="0"/>
          <w:sz w:val="28"/>
          <w:szCs w:val="28"/>
        </w:rPr>
      </w:pPr>
      <w:r w:rsidRPr="00CE1FF0">
        <w:rPr>
          <w:b/>
          <w:noProof w:val="0"/>
          <w:sz w:val="28"/>
          <w:szCs w:val="28"/>
        </w:rPr>
        <w:t>ЗАКЛЮЧИТЕЛНА РАЗПОРЕДБА</w:t>
      </w:r>
    </w:p>
    <w:p w14:paraId="03A20C16" w14:textId="2069C51C" w:rsidR="006D4067" w:rsidRPr="00CE1FF0" w:rsidRDefault="006D4067" w:rsidP="006D4067">
      <w:pPr>
        <w:spacing w:line="276" w:lineRule="auto"/>
        <w:ind w:firstLine="720"/>
        <w:jc w:val="both"/>
        <w:rPr>
          <w:noProof w:val="0"/>
          <w:sz w:val="28"/>
          <w:szCs w:val="28"/>
        </w:rPr>
      </w:pPr>
      <w:r w:rsidRPr="00CE1FF0">
        <w:rPr>
          <w:b/>
          <w:noProof w:val="0"/>
          <w:sz w:val="28"/>
          <w:szCs w:val="28"/>
        </w:rPr>
        <w:t xml:space="preserve">§ </w:t>
      </w:r>
      <w:r w:rsidR="00CE1FF0" w:rsidRPr="00CE1FF0">
        <w:rPr>
          <w:b/>
          <w:noProof w:val="0"/>
          <w:sz w:val="28"/>
          <w:szCs w:val="28"/>
          <w:lang w:val="ru-RU"/>
        </w:rPr>
        <w:t>4</w:t>
      </w:r>
      <w:r w:rsidRPr="00CE1FF0">
        <w:rPr>
          <w:b/>
          <w:noProof w:val="0"/>
          <w:sz w:val="28"/>
          <w:szCs w:val="28"/>
        </w:rPr>
        <w:t xml:space="preserve">. </w:t>
      </w:r>
      <w:r w:rsidRPr="00CE1FF0">
        <w:rPr>
          <w:noProof w:val="0"/>
          <w:sz w:val="28"/>
          <w:szCs w:val="28"/>
        </w:rPr>
        <w:t>Наредбата влиза в сила от деня на обнародването й в „Държавен вестник“.</w:t>
      </w:r>
    </w:p>
    <w:p w14:paraId="4DD325CD" w14:textId="77777777" w:rsidR="009C2CAD" w:rsidRPr="00CE1FF0" w:rsidRDefault="009C2CAD" w:rsidP="00C932F1">
      <w:pPr>
        <w:spacing w:after="120" w:line="276" w:lineRule="auto"/>
        <w:ind w:firstLine="709"/>
        <w:outlineLvl w:val="2"/>
        <w:rPr>
          <w:b/>
          <w:bCs/>
          <w:color w:val="000000"/>
          <w:sz w:val="28"/>
          <w:szCs w:val="28"/>
        </w:rPr>
      </w:pPr>
      <w:r w:rsidRPr="00CE1FF0">
        <w:rPr>
          <w:b/>
          <w:bCs/>
          <w:color w:val="000000"/>
          <w:sz w:val="28"/>
          <w:szCs w:val="28"/>
        </w:rPr>
        <w:tab/>
      </w:r>
      <w:r w:rsidRPr="00CE1FF0">
        <w:rPr>
          <w:b/>
          <w:bCs/>
          <w:color w:val="000000"/>
          <w:sz w:val="28"/>
          <w:szCs w:val="28"/>
        </w:rPr>
        <w:tab/>
      </w:r>
      <w:r w:rsidRPr="00CE1FF0">
        <w:rPr>
          <w:b/>
          <w:bCs/>
          <w:color w:val="000000"/>
          <w:sz w:val="28"/>
          <w:szCs w:val="28"/>
        </w:rPr>
        <w:tab/>
      </w:r>
      <w:r w:rsidRPr="00CE1FF0">
        <w:rPr>
          <w:b/>
          <w:bCs/>
          <w:color w:val="000000"/>
          <w:sz w:val="28"/>
          <w:szCs w:val="28"/>
        </w:rPr>
        <w:tab/>
      </w:r>
      <w:r w:rsidRPr="00CE1FF0">
        <w:rPr>
          <w:b/>
          <w:bCs/>
          <w:color w:val="000000"/>
          <w:sz w:val="28"/>
          <w:szCs w:val="28"/>
        </w:rPr>
        <w:tab/>
        <w:t>МИНИСТЪР НА ОТБРАНАТА</w:t>
      </w:r>
    </w:p>
    <w:p w14:paraId="385DFA3F" w14:textId="29D9CA79" w:rsidR="009C2CAD" w:rsidRPr="00CE1FF0" w:rsidRDefault="009C2CAD" w:rsidP="00C932F1">
      <w:pPr>
        <w:spacing w:before="450" w:after="100" w:afterAutospacing="1" w:line="276" w:lineRule="auto"/>
        <w:ind w:firstLine="709"/>
        <w:outlineLvl w:val="2"/>
        <w:rPr>
          <w:b/>
          <w:bCs/>
          <w:color w:val="000000"/>
          <w:sz w:val="28"/>
          <w:szCs w:val="28"/>
        </w:rPr>
      </w:pPr>
      <w:r w:rsidRPr="00CE1FF0">
        <w:rPr>
          <w:b/>
          <w:bCs/>
          <w:color w:val="000000"/>
          <w:sz w:val="28"/>
          <w:szCs w:val="28"/>
        </w:rPr>
        <w:tab/>
      </w:r>
      <w:r w:rsidRPr="00CE1FF0">
        <w:rPr>
          <w:b/>
          <w:bCs/>
          <w:color w:val="000000"/>
          <w:sz w:val="28"/>
          <w:szCs w:val="28"/>
        </w:rPr>
        <w:tab/>
      </w:r>
      <w:r w:rsidRPr="00CE1FF0">
        <w:rPr>
          <w:b/>
          <w:bCs/>
          <w:color w:val="000000"/>
          <w:sz w:val="28"/>
          <w:szCs w:val="28"/>
        </w:rPr>
        <w:tab/>
      </w:r>
      <w:r w:rsidRPr="00CE1FF0">
        <w:rPr>
          <w:b/>
          <w:bCs/>
          <w:color w:val="000000"/>
          <w:sz w:val="28"/>
          <w:szCs w:val="28"/>
        </w:rPr>
        <w:tab/>
      </w:r>
      <w:r w:rsidRPr="00CE1FF0">
        <w:rPr>
          <w:b/>
          <w:bCs/>
          <w:color w:val="000000"/>
          <w:sz w:val="28"/>
          <w:szCs w:val="28"/>
        </w:rPr>
        <w:tab/>
      </w:r>
      <w:r w:rsidRPr="00CE1FF0">
        <w:rPr>
          <w:b/>
          <w:bCs/>
          <w:color w:val="000000"/>
          <w:sz w:val="28"/>
          <w:szCs w:val="28"/>
        </w:rPr>
        <w:tab/>
      </w:r>
      <w:r w:rsidRPr="00CE1FF0">
        <w:rPr>
          <w:b/>
          <w:bCs/>
          <w:color w:val="000000"/>
          <w:sz w:val="28"/>
          <w:szCs w:val="28"/>
        </w:rPr>
        <w:tab/>
      </w:r>
      <w:r w:rsidRPr="00CE1FF0">
        <w:rPr>
          <w:b/>
          <w:bCs/>
          <w:color w:val="000000"/>
          <w:sz w:val="28"/>
          <w:szCs w:val="28"/>
        </w:rPr>
        <w:tab/>
      </w:r>
      <w:r w:rsidR="00BE2581" w:rsidRPr="00CE1FF0">
        <w:rPr>
          <w:b/>
          <w:bCs/>
          <w:color w:val="000000"/>
          <w:sz w:val="28"/>
          <w:szCs w:val="28"/>
        </w:rPr>
        <w:t>АТАНАС ЗАПРЯНОВ</w:t>
      </w:r>
    </w:p>
    <w:p w14:paraId="7173E14F" w14:textId="77777777" w:rsidR="00C932F1" w:rsidRPr="00CE1FF0" w:rsidRDefault="00C932F1" w:rsidP="00C932F1">
      <w:pPr>
        <w:spacing w:line="276" w:lineRule="auto"/>
        <w:ind w:firstLine="709"/>
        <w:rPr>
          <w:b/>
        </w:rPr>
      </w:pPr>
    </w:p>
    <w:p w14:paraId="05977ABB" w14:textId="77777777" w:rsidR="00C932F1" w:rsidRPr="00CE1FF0" w:rsidRDefault="00C932F1" w:rsidP="00C932F1">
      <w:pPr>
        <w:spacing w:line="276" w:lineRule="auto"/>
        <w:ind w:firstLine="709"/>
        <w:rPr>
          <w:b/>
        </w:rPr>
      </w:pPr>
    </w:p>
    <w:p w14:paraId="697F29EA" w14:textId="77777777" w:rsidR="009C2CAD" w:rsidRPr="00CE1FF0" w:rsidRDefault="009C2CAD" w:rsidP="00C932F1">
      <w:pPr>
        <w:spacing w:line="276" w:lineRule="auto"/>
        <w:ind w:firstLine="709"/>
        <w:rPr>
          <w:b/>
        </w:rPr>
      </w:pPr>
      <w:r w:rsidRPr="00CE1FF0">
        <w:rPr>
          <w:b/>
        </w:rPr>
        <w:t>ИЗГОТВИЛ:</w:t>
      </w:r>
    </w:p>
    <w:p w14:paraId="4E77E3A1" w14:textId="77777777" w:rsidR="009C2CAD" w:rsidRPr="00CE1FF0" w:rsidRDefault="009C2CAD" w:rsidP="00C932F1">
      <w:pPr>
        <w:spacing w:line="276" w:lineRule="auto"/>
        <w:ind w:firstLine="709"/>
      </w:pPr>
      <w:r w:rsidRPr="00CE1FF0">
        <w:t>ДИРЕКТОР НА СЛУЖБА „ВОЕННО РАЗУЗНАВАНЕ“</w:t>
      </w:r>
    </w:p>
    <w:p w14:paraId="6864675C" w14:textId="77777777" w:rsidR="009C2CAD" w:rsidRPr="00CE1FF0" w:rsidRDefault="009C2CAD" w:rsidP="00C932F1">
      <w:pPr>
        <w:spacing w:line="276" w:lineRule="auto"/>
        <w:ind w:firstLine="709"/>
      </w:pPr>
    </w:p>
    <w:p w14:paraId="6EDE2663" w14:textId="77777777" w:rsidR="009C2CAD" w:rsidRPr="00CE1FF0" w:rsidRDefault="009C2CAD" w:rsidP="00C932F1">
      <w:pPr>
        <w:spacing w:line="276" w:lineRule="auto"/>
        <w:ind w:firstLine="709"/>
      </w:pPr>
      <w:r w:rsidRPr="00CE1FF0">
        <w:t>БРИГАДЕН ГЕНЕРАЛ</w:t>
      </w:r>
      <w:r w:rsidRPr="00CE1FF0">
        <w:tab/>
      </w:r>
      <w:r w:rsidRPr="00CE1FF0">
        <w:tab/>
      </w:r>
      <w:r w:rsidRPr="00CE1FF0">
        <w:tab/>
        <w:t>ВЕНЕЛИН ВЕНЕВ</w:t>
      </w:r>
    </w:p>
    <w:p w14:paraId="5B73885E" w14:textId="4B16D59A" w:rsidR="009C2CAD" w:rsidRPr="00CE1FF0" w:rsidRDefault="009C2CAD" w:rsidP="00C932F1">
      <w:pPr>
        <w:spacing w:line="276" w:lineRule="auto"/>
        <w:ind w:left="2832" w:firstLine="709"/>
      </w:pPr>
      <w:r w:rsidRPr="00CE1FF0">
        <w:lastRenderedPageBreak/>
        <w:t xml:space="preserve"> ___.___.202</w:t>
      </w:r>
      <w:r w:rsidR="00402DD0" w:rsidRPr="00CE1FF0">
        <w:t>5</w:t>
      </w:r>
      <w:r w:rsidRPr="00CE1FF0">
        <w:t xml:space="preserve"> г.</w:t>
      </w:r>
    </w:p>
    <w:p w14:paraId="7A436745" w14:textId="77777777" w:rsidR="009C2CAD" w:rsidRPr="00CE1FF0" w:rsidRDefault="009C2CAD" w:rsidP="00C932F1">
      <w:pPr>
        <w:spacing w:line="276" w:lineRule="auto"/>
        <w:ind w:firstLine="709"/>
        <w:rPr>
          <w:b/>
        </w:rPr>
      </w:pPr>
    </w:p>
    <w:p w14:paraId="06DDBC34" w14:textId="77777777" w:rsidR="009C2CAD" w:rsidRPr="00CE1FF0" w:rsidRDefault="009C2CAD" w:rsidP="00C932F1">
      <w:pPr>
        <w:spacing w:line="276" w:lineRule="auto"/>
        <w:ind w:firstLine="709"/>
        <w:rPr>
          <w:b/>
        </w:rPr>
      </w:pPr>
      <w:r w:rsidRPr="00CE1FF0">
        <w:rPr>
          <w:b/>
        </w:rPr>
        <w:t>СЪГЛАСУВАНО:</w:t>
      </w:r>
    </w:p>
    <w:p w14:paraId="244FB172" w14:textId="77777777" w:rsidR="00BD10FB" w:rsidRPr="00CE1FF0" w:rsidRDefault="00BD10FB" w:rsidP="00C932F1">
      <w:pPr>
        <w:spacing w:line="276" w:lineRule="auto"/>
        <w:ind w:firstLine="709"/>
        <w:outlineLvl w:val="0"/>
        <w:rPr>
          <w:bCs/>
        </w:rPr>
      </w:pPr>
    </w:p>
    <w:p w14:paraId="08EF0E01" w14:textId="77777777" w:rsidR="00BD10FB" w:rsidRPr="00CE1FF0" w:rsidRDefault="00BD10FB" w:rsidP="00BD10FB">
      <w:pPr>
        <w:spacing w:line="276" w:lineRule="auto"/>
        <w:ind w:firstLine="709"/>
        <w:outlineLvl w:val="0"/>
        <w:rPr>
          <w:bCs/>
        </w:rPr>
      </w:pPr>
      <w:r w:rsidRPr="00CE1FF0">
        <w:rPr>
          <w:bCs/>
        </w:rPr>
        <w:t>ПОСТОЯНЕН СЕКРЕТАР НА МИНИСТЕРСТВО НА ОТБРАНАТА</w:t>
      </w:r>
    </w:p>
    <w:p w14:paraId="55F8FF6C" w14:textId="77777777" w:rsidR="00BD10FB" w:rsidRPr="00CE1FF0" w:rsidRDefault="00BD10FB" w:rsidP="00BD10FB">
      <w:pPr>
        <w:spacing w:line="276" w:lineRule="auto"/>
        <w:ind w:firstLine="709"/>
        <w:outlineLvl w:val="0"/>
        <w:rPr>
          <w:bCs/>
        </w:rPr>
      </w:pPr>
    </w:p>
    <w:p w14:paraId="4C6BC1E1" w14:textId="33DDD492" w:rsidR="00BD10FB" w:rsidRPr="00CE1FF0" w:rsidRDefault="00BD10FB" w:rsidP="00BD10FB">
      <w:pPr>
        <w:spacing w:line="276" w:lineRule="auto"/>
        <w:ind w:firstLine="709"/>
        <w:outlineLvl w:val="0"/>
        <w:rPr>
          <w:bCs/>
        </w:rPr>
      </w:pPr>
      <w:r w:rsidRPr="00CE1FF0">
        <w:rPr>
          <w:bCs/>
        </w:rPr>
        <w:tab/>
      </w:r>
      <w:r w:rsidRPr="00CE1FF0">
        <w:rPr>
          <w:bCs/>
        </w:rPr>
        <w:tab/>
      </w:r>
      <w:r w:rsidRPr="00CE1FF0">
        <w:rPr>
          <w:bCs/>
        </w:rPr>
        <w:tab/>
      </w:r>
      <w:r w:rsidRPr="00CE1FF0">
        <w:rPr>
          <w:bCs/>
        </w:rPr>
        <w:tab/>
      </w:r>
      <w:r w:rsidRPr="00CE1FF0">
        <w:rPr>
          <w:bCs/>
        </w:rPr>
        <w:tab/>
        <w:t>АНТОН ЛАСТАРДЖИЕВ</w:t>
      </w:r>
    </w:p>
    <w:p w14:paraId="54FA462E" w14:textId="09ED0BAA" w:rsidR="00BD10FB" w:rsidRPr="00CE1FF0" w:rsidRDefault="00BD10FB" w:rsidP="00BD10FB">
      <w:pPr>
        <w:spacing w:line="276" w:lineRule="auto"/>
        <w:ind w:left="2832" w:firstLine="709"/>
      </w:pPr>
      <w:r w:rsidRPr="00CE1FF0">
        <w:t>___.___.202</w:t>
      </w:r>
      <w:r w:rsidR="00402DD0" w:rsidRPr="00CE1FF0">
        <w:t>5</w:t>
      </w:r>
      <w:r w:rsidRPr="00CE1FF0">
        <w:t xml:space="preserve"> г.</w:t>
      </w:r>
    </w:p>
    <w:p w14:paraId="2BDE3749" w14:textId="77777777" w:rsidR="00BD10FB" w:rsidRPr="00CE1FF0" w:rsidRDefault="00BD10FB" w:rsidP="00C932F1">
      <w:pPr>
        <w:spacing w:line="276" w:lineRule="auto"/>
        <w:ind w:firstLine="709"/>
        <w:outlineLvl w:val="0"/>
        <w:rPr>
          <w:bCs/>
        </w:rPr>
      </w:pPr>
    </w:p>
    <w:p w14:paraId="0389CD5E" w14:textId="77777777" w:rsidR="009C2CAD" w:rsidRPr="00CE1FF0" w:rsidRDefault="009C2CAD" w:rsidP="00C932F1">
      <w:pPr>
        <w:spacing w:line="276" w:lineRule="auto"/>
        <w:ind w:firstLine="709"/>
        <w:outlineLvl w:val="0"/>
        <w:rPr>
          <w:bCs/>
        </w:rPr>
      </w:pPr>
      <w:r w:rsidRPr="00CE1FF0">
        <w:rPr>
          <w:bCs/>
        </w:rPr>
        <w:t>ДИРЕКТОР НА ДИРЕКЦИЯ</w:t>
      </w:r>
    </w:p>
    <w:p w14:paraId="589844A5" w14:textId="77777777" w:rsidR="009C2CAD" w:rsidRPr="00CE1FF0" w:rsidRDefault="009C2CAD" w:rsidP="00C932F1">
      <w:pPr>
        <w:spacing w:line="276" w:lineRule="auto"/>
        <w:ind w:firstLine="709"/>
        <w:outlineLvl w:val="0"/>
        <w:rPr>
          <w:bCs/>
        </w:rPr>
      </w:pPr>
      <w:r w:rsidRPr="00CE1FF0">
        <w:rPr>
          <w:bCs/>
        </w:rPr>
        <w:t>“УПРАВЛЕНИЕ НА ЧОВЕШКИТЕ РЕСУРСИ В ОТБРАНАТА”</w:t>
      </w:r>
    </w:p>
    <w:p w14:paraId="648E624E" w14:textId="77777777" w:rsidR="009C2CAD" w:rsidRPr="00CE1FF0" w:rsidRDefault="009C2CAD" w:rsidP="00C932F1">
      <w:pPr>
        <w:spacing w:line="276" w:lineRule="auto"/>
        <w:ind w:firstLine="709"/>
        <w:outlineLvl w:val="0"/>
        <w:rPr>
          <w:bCs/>
        </w:rPr>
      </w:pPr>
    </w:p>
    <w:p w14:paraId="455E278C" w14:textId="4A4F94BD" w:rsidR="009C2CAD" w:rsidRPr="00CE1FF0" w:rsidRDefault="009C2CAD" w:rsidP="00C932F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firstLine="709"/>
        <w:outlineLvl w:val="0"/>
        <w:rPr>
          <w:bCs/>
        </w:rPr>
      </w:pPr>
      <w:r w:rsidRPr="00CE1FF0">
        <w:rPr>
          <w:bCs/>
        </w:rPr>
        <w:tab/>
      </w:r>
      <w:r w:rsidRPr="00CE1FF0">
        <w:rPr>
          <w:bCs/>
        </w:rPr>
        <w:tab/>
      </w:r>
      <w:r w:rsidRPr="00CE1FF0">
        <w:rPr>
          <w:bCs/>
        </w:rPr>
        <w:tab/>
      </w:r>
      <w:r w:rsidRPr="00CE1FF0">
        <w:rPr>
          <w:bCs/>
        </w:rPr>
        <w:tab/>
      </w:r>
      <w:r w:rsidRPr="00CE1FF0">
        <w:rPr>
          <w:bCs/>
        </w:rPr>
        <w:tab/>
      </w:r>
      <w:r w:rsidR="00FC79BD" w:rsidRPr="00CE1FF0">
        <w:rPr>
          <w:bCs/>
        </w:rPr>
        <w:t>ЦВЕТАН ЦВЕТКОВ</w:t>
      </w:r>
    </w:p>
    <w:p w14:paraId="481FFE33" w14:textId="2492C6F4" w:rsidR="009C2CAD" w:rsidRPr="00CE1FF0" w:rsidRDefault="009C2CAD" w:rsidP="00C932F1">
      <w:pPr>
        <w:spacing w:line="276" w:lineRule="auto"/>
        <w:ind w:left="2832" w:firstLine="709"/>
      </w:pPr>
      <w:r w:rsidRPr="00CE1FF0">
        <w:t>___.___.202</w:t>
      </w:r>
      <w:r w:rsidR="00497B35" w:rsidRPr="00CE1FF0">
        <w:t>5</w:t>
      </w:r>
      <w:r w:rsidRPr="00CE1FF0">
        <w:t xml:space="preserve"> г.</w:t>
      </w:r>
    </w:p>
    <w:p w14:paraId="0E67CA4A" w14:textId="77777777" w:rsidR="009C2CAD" w:rsidRPr="00CE1FF0" w:rsidRDefault="009C2CAD" w:rsidP="00C932F1">
      <w:pPr>
        <w:spacing w:line="276" w:lineRule="auto"/>
        <w:ind w:firstLine="709"/>
        <w:outlineLvl w:val="0"/>
        <w:rPr>
          <w:bCs/>
        </w:rPr>
      </w:pPr>
    </w:p>
    <w:p w14:paraId="3EC8319B" w14:textId="4F2CE7C5" w:rsidR="009C2CAD" w:rsidRPr="00CE1FF0" w:rsidRDefault="009C2CAD" w:rsidP="00C932F1">
      <w:pPr>
        <w:spacing w:line="276" w:lineRule="auto"/>
        <w:ind w:firstLine="709"/>
        <w:outlineLvl w:val="0"/>
        <w:rPr>
          <w:bCs/>
        </w:rPr>
      </w:pPr>
      <w:r w:rsidRPr="00CE1FF0">
        <w:rPr>
          <w:bCs/>
        </w:rPr>
        <w:t>ДИРЕКТОР НА ДИРЕКЦИЯ</w:t>
      </w:r>
    </w:p>
    <w:p w14:paraId="2123CE0B" w14:textId="77777777" w:rsidR="009C2CAD" w:rsidRPr="00CE1FF0" w:rsidRDefault="009C2CAD" w:rsidP="00C932F1">
      <w:pPr>
        <w:spacing w:line="276" w:lineRule="auto"/>
        <w:ind w:firstLine="709"/>
        <w:outlineLvl w:val="0"/>
        <w:rPr>
          <w:bCs/>
        </w:rPr>
      </w:pPr>
      <w:r w:rsidRPr="00CE1FF0">
        <w:rPr>
          <w:bCs/>
        </w:rPr>
        <w:t>“ПРАВНО - НОРМАТИВНА ДЕЙНОСТ В ОТБРАНАТА”</w:t>
      </w:r>
    </w:p>
    <w:p w14:paraId="75A44174" w14:textId="77777777" w:rsidR="009C2CAD" w:rsidRPr="00CE1FF0" w:rsidRDefault="009C2CAD" w:rsidP="00C932F1">
      <w:pPr>
        <w:spacing w:line="276" w:lineRule="auto"/>
        <w:ind w:firstLine="709"/>
        <w:outlineLvl w:val="0"/>
        <w:rPr>
          <w:bCs/>
        </w:rPr>
      </w:pPr>
    </w:p>
    <w:p w14:paraId="396FE797" w14:textId="407FE64C" w:rsidR="009C2CAD" w:rsidRPr="00CE1FF0" w:rsidRDefault="009C2CAD" w:rsidP="00FC79B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firstLine="709"/>
        <w:outlineLvl w:val="0"/>
        <w:rPr>
          <w:bCs/>
        </w:rPr>
      </w:pPr>
      <w:r w:rsidRPr="00CE1FF0">
        <w:rPr>
          <w:bCs/>
        </w:rPr>
        <w:tab/>
      </w:r>
      <w:r w:rsidRPr="00CE1FF0">
        <w:rPr>
          <w:bCs/>
        </w:rPr>
        <w:tab/>
      </w:r>
      <w:r w:rsidR="008D71A9">
        <w:rPr>
          <w:bCs/>
        </w:rPr>
        <w:tab/>
      </w:r>
      <w:r w:rsidRPr="00CE1FF0">
        <w:rPr>
          <w:bCs/>
        </w:rPr>
        <w:tab/>
      </w:r>
      <w:r w:rsidRPr="00CE1FF0">
        <w:rPr>
          <w:bCs/>
        </w:rPr>
        <w:tab/>
      </w:r>
      <w:r w:rsidR="008D71A9">
        <w:rPr>
          <w:bCs/>
        </w:rPr>
        <w:t>НИНА ЧЕБИШЕВА</w:t>
      </w:r>
      <w:r w:rsidR="00E32EAE">
        <w:rPr>
          <w:bCs/>
        </w:rPr>
        <w:t>-ГЕОРГИЕВА</w:t>
      </w:r>
    </w:p>
    <w:p w14:paraId="15146DCA" w14:textId="1B6044B7" w:rsidR="009C2CAD" w:rsidRPr="00CE1FF0" w:rsidRDefault="009C2CAD" w:rsidP="00C932F1">
      <w:pPr>
        <w:spacing w:line="276" w:lineRule="auto"/>
        <w:ind w:left="2832" w:firstLine="709"/>
      </w:pPr>
      <w:r w:rsidRPr="00CE1FF0">
        <w:t>___.___.202</w:t>
      </w:r>
      <w:r w:rsidR="00497B35" w:rsidRPr="00CE1FF0">
        <w:t>5</w:t>
      </w:r>
      <w:r w:rsidRPr="00CE1FF0">
        <w:t xml:space="preserve"> г.</w:t>
      </w:r>
    </w:p>
    <w:p w14:paraId="4BC4A15E" w14:textId="77777777" w:rsidR="009C2CAD" w:rsidRPr="00CE1FF0" w:rsidRDefault="009C2CAD" w:rsidP="00C932F1">
      <w:pPr>
        <w:spacing w:line="276" w:lineRule="auto"/>
        <w:ind w:firstLine="709"/>
        <w:outlineLvl w:val="0"/>
        <w:rPr>
          <w:bCs/>
        </w:rPr>
      </w:pPr>
    </w:p>
    <w:p w14:paraId="659B66B3" w14:textId="77777777" w:rsidR="009C2CAD" w:rsidRPr="00CE1FF0" w:rsidRDefault="009C2CAD" w:rsidP="00C932F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firstLine="709"/>
        <w:outlineLvl w:val="0"/>
        <w:rPr>
          <w:bCs/>
        </w:rPr>
      </w:pPr>
    </w:p>
    <w:p w14:paraId="15BFDB8A" w14:textId="77777777" w:rsidR="009C2CAD" w:rsidRPr="00CE1FF0" w:rsidRDefault="009C2CAD" w:rsidP="00C932F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firstLine="709"/>
        <w:outlineLvl w:val="0"/>
        <w:rPr>
          <w:bCs/>
        </w:rPr>
      </w:pPr>
    </w:p>
    <w:p w14:paraId="7C55EFEE" w14:textId="77777777" w:rsidR="009C2CAD" w:rsidRPr="00CE1FF0" w:rsidRDefault="009C2CAD" w:rsidP="00C932F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firstLine="709"/>
        <w:outlineLvl w:val="0"/>
        <w:rPr>
          <w:b/>
          <w:bCs/>
        </w:rPr>
      </w:pPr>
      <w:r w:rsidRPr="00CE1FF0">
        <w:rPr>
          <w:b/>
          <w:bCs/>
        </w:rPr>
        <w:t>РАЗЧЕТ ЗА ИЗПРАЩАНЕ:</w:t>
      </w:r>
    </w:p>
    <w:p w14:paraId="07E28383" w14:textId="77777777" w:rsidR="009C2CAD" w:rsidRPr="00CE1FF0" w:rsidRDefault="009C2CAD" w:rsidP="00C932F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firstLine="709"/>
        <w:outlineLvl w:val="0"/>
        <w:rPr>
          <w:bCs/>
        </w:rPr>
      </w:pPr>
      <w:r w:rsidRPr="00CE1FF0">
        <w:rPr>
          <w:bCs/>
        </w:rPr>
        <w:t>Разчет за изпращане:</w:t>
      </w:r>
    </w:p>
    <w:p w14:paraId="17DBEA6C" w14:textId="77777777" w:rsidR="009C2CAD" w:rsidRPr="00CE1FF0" w:rsidRDefault="009C2CAD" w:rsidP="00C932F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firstLine="709"/>
        <w:outlineLvl w:val="0"/>
        <w:rPr>
          <w:bCs/>
        </w:rPr>
      </w:pPr>
      <w:r w:rsidRPr="00CE1FF0">
        <w:rPr>
          <w:bCs/>
        </w:rPr>
        <w:t>Екз. 1 – КД</w:t>
      </w:r>
    </w:p>
    <w:p w14:paraId="6ABCDCB1" w14:textId="77777777" w:rsidR="009C2CAD" w:rsidRPr="00CE1FF0" w:rsidRDefault="009C2CAD" w:rsidP="00C932F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firstLine="709"/>
        <w:outlineLvl w:val="0"/>
        <w:rPr>
          <w:bCs/>
        </w:rPr>
      </w:pPr>
      <w:r w:rsidRPr="00CE1FF0">
        <w:rPr>
          <w:bCs/>
        </w:rPr>
        <w:t>Екз. 2 – за ДВ</w:t>
      </w:r>
    </w:p>
    <w:p w14:paraId="6A6B59A0" w14:textId="77777777" w:rsidR="009C2CAD" w:rsidRPr="00CE1FF0" w:rsidRDefault="009C2CAD" w:rsidP="00C932F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firstLine="709"/>
        <w:outlineLvl w:val="0"/>
        <w:rPr>
          <w:bCs/>
        </w:rPr>
      </w:pPr>
      <w:r w:rsidRPr="00CE1FF0">
        <w:rPr>
          <w:bCs/>
        </w:rPr>
        <w:t>Копие – за Служба „Военно разузнаване“</w:t>
      </w:r>
    </w:p>
    <w:p w14:paraId="657CFB9E" w14:textId="58346AC5" w:rsidR="000D3670" w:rsidRPr="00CE1FF0" w:rsidRDefault="000D3670" w:rsidP="00C932F1">
      <w:pPr>
        <w:pStyle w:val="Style"/>
        <w:spacing w:line="360" w:lineRule="auto"/>
        <w:ind w:left="0" w:right="0" w:firstLine="709"/>
        <w:rPr>
          <w:rFonts w:asciiTheme="majorBidi" w:hAnsiTheme="majorBidi" w:cstheme="majorBidi"/>
          <w:b/>
          <w:bCs/>
          <w:sz w:val="28"/>
          <w:szCs w:val="28"/>
        </w:rPr>
      </w:pPr>
    </w:p>
    <w:sectPr w:rsidR="000D3670" w:rsidRPr="00CE1FF0" w:rsidSect="00541F1E">
      <w:footerReference w:type="default" r:id="rId15"/>
      <w:pgSz w:w="11907" w:h="16840" w:code="9"/>
      <w:pgMar w:top="709" w:right="454" w:bottom="102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9F668" w14:textId="77777777" w:rsidR="00B73C7C" w:rsidRDefault="00B73C7C" w:rsidP="00EF59CC">
      <w:r>
        <w:separator/>
      </w:r>
    </w:p>
  </w:endnote>
  <w:endnote w:type="continuationSeparator" w:id="0">
    <w:p w14:paraId="61E644C5" w14:textId="77777777" w:rsidR="00B73C7C" w:rsidRDefault="00B73C7C" w:rsidP="00EF5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B84E8" w14:textId="66E3D155" w:rsidR="002A5684" w:rsidRPr="00DC7E14" w:rsidRDefault="002A568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94037" w14:textId="77777777" w:rsidR="00B73C7C" w:rsidRDefault="00B73C7C" w:rsidP="00EF59CC">
      <w:r>
        <w:separator/>
      </w:r>
    </w:p>
  </w:footnote>
  <w:footnote w:type="continuationSeparator" w:id="0">
    <w:p w14:paraId="45A0D43D" w14:textId="77777777" w:rsidR="00B73C7C" w:rsidRDefault="00B73C7C" w:rsidP="00EF5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C7658"/>
    <w:multiLevelType w:val="hybridMultilevel"/>
    <w:tmpl w:val="6DD60E1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842C81"/>
    <w:multiLevelType w:val="hybridMultilevel"/>
    <w:tmpl w:val="19A04E48"/>
    <w:lvl w:ilvl="0" w:tplc="85F68DA8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F768C7"/>
    <w:multiLevelType w:val="multilevel"/>
    <w:tmpl w:val="26CA8344"/>
    <w:lvl w:ilvl="0">
      <w:start w:val="1"/>
      <w:numFmt w:val="decimal"/>
      <w:suff w:val="space"/>
      <w:lvlText w:val="Чл. %1."/>
      <w:lvlJc w:val="left"/>
      <w:pPr>
        <w:ind w:firstLine="567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2"/>
      <w:numFmt w:val="decimal"/>
      <w:suff w:val="space"/>
      <w:lvlText w:val="(%2)"/>
      <w:lvlJc w:val="left"/>
      <w:pPr>
        <w:ind w:firstLine="851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firstLine="1134"/>
      </w:pPr>
      <w:rPr>
        <w:rFonts w:hint="default"/>
      </w:rPr>
    </w:lvl>
    <w:lvl w:ilvl="3">
      <w:start w:val="1"/>
      <w:numFmt w:val="decimal"/>
      <w:suff w:val="space"/>
      <w:lvlText w:val="%4)"/>
      <w:lvlJc w:val="left"/>
      <w:pPr>
        <w:ind w:firstLine="141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24" w:hanging="360"/>
      </w:pPr>
      <w:rPr>
        <w:rFonts w:hint="default"/>
      </w:rPr>
    </w:lvl>
  </w:abstractNum>
  <w:abstractNum w:abstractNumId="3" w15:restartNumberingAfterBreak="0">
    <w:nsid w:val="0C066F84"/>
    <w:multiLevelType w:val="hybridMultilevel"/>
    <w:tmpl w:val="E6D8AA7A"/>
    <w:lvl w:ilvl="0" w:tplc="945C00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46424"/>
    <w:multiLevelType w:val="multilevel"/>
    <w:tmpl w:val="9632A17A"/>
    <w:lvl w:ilvl="0">
      <w:start w:val="1"/>
      <w:numFmt w:val="decimal"/>
      <w:lvlText w:val="§ %1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202"/>
        </w:tabs>
        <w:ind w:left="202" w:hanging="360"/>
      </w:pPr>
    </w:lvl>
    <w:lvl w:ilvl="2">
      <w:start w:val="1"/>
      <w:numFmt w:val="lowerRoman"/>
      <w:lvlText w:val="%3."/>
      <w:lvlJc w:val="right"/>
      <w:pPr>
        <w:tabs>
          <w:tab w:val="num" w:pos="922"/>
        </w:tabs>
        <w:ind w:left="922" w:hanging="180"/>
      </w:pPr>
    </w:lvl>
    <w:lvl w:ilvl="3">
      <w:start w:val="1"/>
      <w:numFmt w:val="decimal"/>
      <w:lvlText w:val="%4."/>
      <w:lvlJc w:val="left"/>
      <w:pPr>
        <w:tabs>
          <w:tab w:val="num" w:pos="1642"/>
        </w:tabs>
        <w:ind w:left="1642" w:hanging="360"/>
      </w:pPr>
    </w:lvl>
    <w:lvl w:ilvl="4">
      <w:start w:val="1"/>
      <w:numFmt w:val="lowerLetter"/>
      <w:lvlText w:val="%5."/>
      <w:lvlJc w:val="left"/>
      <w:pPr>
        <w:tabs>
          <w:tab w:val="num" w:pos="2362"/>
        </w:tabs>
        <w:ind w:left="2362" w:hanging="360"/>
      </w:pPr>
    </w:lvl>
    <w:lvl w:ilvl="5">
      <w:start w:val="1"/>
      <w:numFmt w:val="lowerRoman"/>
      <w:lvlText w:val="%6."/>
      <w:lvlJc w:val="right"/>
      <w:pPr>
        <w:tabs>
          <w:tab w:val="num" w:pos="3082"/>
        </w:tabs>
        <w:ind w:left="3082" w:hanging="180"/>
      </w:pPr>
    </w:lvl>
    <w:lvl w:ilvl="6">
      <w:start w:val="1"/>
      <w:numFmt w:val="decimal"/>
      <w:lvlText w:val="%7."/>
      <w:lvlJc w:val="left"/>
      <w:pPr>
        <w:tabs>
          <w:tab w:val="num" w:pos="3802"/>
        </w:tabs>
        <w:ind w:left="3802" w:hanging="360"/>
      </w:pPr>
    </w:lvl>
    <w:lvl w:ilvl="7">
      <w:start w:val="1"/>
      <w:numFmt w:val="lowerLetter"/>
      <w:lvlText w:val="%8."/>
      <w:lvlJc w:val="left"/>
      <w:pPr>
        <w:tabs>
          <w:tab w:val="num" w:pos="4522"/>
        </w:tabs>
        <w:ind w:left="4522" w:hanging="360"/>
      </w:pPr>
    </w:lvl>
    <w:lvl w:ilvl="8">
      <w:start w:val="1"/>
      <w:numFmt w:val="lowerRoman"/>
      <w:lvlText w:val="%9."/>
      <w:lvlJc w:val="right"/>
      <w:pPr>
        <w:tabs>
          <w:tab w:val="num" w:pos="5242"/>
        </w:tabs>
        <w:ind w:left="5242" w:hanging="180"/>
      </w:pPr>
    </w:lvl>
  </w:abstractNum>
  <w:abstractNum w:abstractNumId="5" w15:restartNumberingAfterBreak="0">
    <w:nsid w:val="155F15E8"/>
    <w:multiLevelType w:val="hybridMultilevel"/>
    <w:tmpl w:val="75527000"/>
    <w:lvl w:ilvl="0" w:tplc="867000DC">
      <w:start w:val="2"/>
      <w:numFmt w:val="decimal"/>
      <w:pStyle w:val="a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16FF7188"/>
    <w:multiLevelType w:val="hybridMultilevel"/>
    <w:tmpl w:val="85325368"/>
    <w:lvl w:ilvl="0" w:tplc="BB0C5EE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B717B58"/>
    <w:multiLevelType w:val="hybridMultilevel"/>
    <w:tmpl w:val="879292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BB0A83"/>
    <w:multiLevelType w:val="hybridMultilevel"/>
    <w:tmpl w:val="D5187A12"/>
    <w:lvl w:ilvl="0" w:tplc="85F68DA8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984ED9"/>
    <w:multiLevelType w:val="hybridMultilevel"/>
    <w:tmpl w:val="33C4587A"/>
    <w:lvl w:ilvl="0" w:tplc="91BC3F7C">
      <w:start w:val="1"/>
      <w:numFmt w:val="decimal"/>
      <w:lvlText w:val="§ %1."/>
      <w:lvlJc w:val="left"/>
      <w:pPr>
        <w:tabs>
          <w:tab w:val="num" w:pos="3162"/>
        </w:tabs>
        <w:ind w:left="3162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tabs>
          <w:tab w:val="num" w:pos="2194"/>
        </w:tabs>
        <w:ind w:left="2194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4"/>
        </w:tabs>
        <w:ind w:left="291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4"/>
        </w:tabs>
        <w:ind w:left="363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4"/>
        </w:tabs>
        <w:ind w:left="435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4"/>
        </w:tabs>
        <w:ind w:left="507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4"/>
        </w:tabs>
        <w:ind w:left="579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4"/>
        </w:tabs>
        <w:ind w:left="651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4"/>
        </w:tabs>
        <w:ind w:left="7234" w:hanging="180"/>
      </w:pPr>
    </w:lvl>
  </w:abstractNum>
  <w:abstractNum w:abstractNumId="10" w15:restartNumberingAfterBreak="0">
    <w:nsid w:val="2BBF0A31"/>
    <w:multiLevelType w:val="hybridMultilevel"/>
    <w:tmpl w:val="30A69AB2"/>
    <w:lvl w:ilvl="0" w:tplc="E2EE6FAA">
      <w:start w:val="1"/>
      <w:numFmt w:val="decimal"/>
      <w:suff w:val="space"/>
      <w:lvlText w:val="§ %1."/>
      <w:lvlJc w:val="left"/>
      <w:pPr>
        <w:ind w:left="1353" w:hanging="360"/>
      </w:pPr>
      <w:rPr>
        <w:rFonts w:hint="default"/>
        <w:b/>
        <w:bCs/>
        <w:sz w:val="28"/>
        <w:szCs w:val="28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A41F59"/>
    <w:multiLevelType w:val="hybridMultilevel"/>
    <w:tmpl w:val="A8B46BBA"/>
    <w:lvl w:ilvl="0" w:tplc="3670C63C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FCA250C"/>
    <w:multiLevelType w:val="hybridMultilevel"/>
    <w:tmpl w:val="028E768A"/>
    <w:lvl w:ilvl="0" w:tplc="124AE4C2">
      <w:start w:val="1"/>
      <w:numFmt w:val="decimal"/>
      <w:lvlText w:val="§ %1."/>
      <w:lvlJc w:val="left"/>
      <w:pPr>
        <w:tabs>
          <w:tab w:val="num" w:pos="1353"/>
        </w:tabs>
        <w:ind w:left="1353" w:hanging="360"/>
      </w:pPr>
      <w:rPr>
        <w:rFonts w:hint="default"/>
        <w:b/>
        <w:bCs/>
        <w:sz w:val="28"/>
        <w:szCs w:val="28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C96EAF"/>
    <w:multiLevelType w:val="hybridMultilevel"/>
    <w:tmpl w:val="EFAC2142"/>
    <w:lvl w:ilvl="0" w:tplc="EC7A99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C94182"/>
    <w:multiLevelType w:val="hybridMultilevel"/>
    <w:tmpl w:val="CCFA08FC"/>
    <w:lvl w:ilvl="0" w:tplc="1F8805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9C344A"/>
    <w:multiLevelType w:val="hybridMultilevel"/>
    <w:tmpl w:val="2FDEE604"/>
    <w:lvl w:ilvl="0" w:tplc="7C4269E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3AE775FE"/>
    <w:multiLevelType w:val="hybridMultilevel"/>
    <w:tmpl w:val="BD20E380"/>
    <w:lvl w:ilvl="0" w:tplc="85F68DA8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31"/>
        </w:tabs>
        <w:ind w:left="16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51"/>
        </w:tabs>
        <w:ind w:left="23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71"/>
        </w:tabs>
        <w:ind w:left="30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91"/>
        </w:tabs>
        <w:ind w:left="37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11"/>
        </w:tabs>
        <w:ind w:left="45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31"/>
        </w:tabs>
        <w:ind w:left="52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51"/>
        </w:tabs>
        <w:ind w:left="59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71"/>
        </w:tabs>
        <w:ind w:left="6671" w:hanging="180"/>
      </w:pPr>
    </w:lvl>
  </w:abstractNum>
  <w:abstractNum w:abstractNumId="17" w15:restartNumberingAfterBreak="0">
    <w:nsid w:val="3B737DC5"/>
    <w:multiLevelType w:val="hybridMultilevel"/>
    <w:tmpl w:val="1BA4E0FC"/>
    <w:lvl w:ilvl="0" w:tplc="70864854">
      <w:start w:val="3"/>
      <w:numFmt w:val="decimal"/>
      <w:lvlText w:val="§ %1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tabs>
          <w:tab w:val="num" w:pos="202"/>
        </w:tabs>
        <w:ind w:left="202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922"/>
        </w:tabs>
        <w:ind w:left="922" w:hanging="180"/>
      </w:pPr>
    </w:lvl>
    <w:lvl w:ilvl="3" w:tplc="0402000F">
      <w:start w:val="1"/>
      <w:numFmt w:val="decimal"/>
      <w:lvlText w:val="%4."/>
      <w:lvlJc w:val="left"/>
      <w:pPr>
        <w:tabs>
          <w:tab w:val="num" w:pos="1642"/>
        </w:tabs>
        <w:ind w:left="1642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2362"/>
        </w:tabs>
        <w:ind w:left="2362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082"/>
        </w:tabs>
        <w:ind w:left="3082" w:hanging="180"/>
      </w:pPr>
    </w:lvl>
    <w:lvl w:ilvl="6" w:tplc="0402000F">
      <w:start w:val="1"/>
      <w:numFmt w:val="decimal"/>
      <w:lvlText w:val="%7."/>
      <w:lvlJc w:val="left"/>
      <w:pPr>
        <w:tabs>
          <w:tab w:val="num" w:pos="3802"/>
        </w:tabs>
        <w:ind w:left="3802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4522"/>
        </w:tabs>
        <w:ind w:left="4522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5242"/>
        </w:tabs>
        <w:ind w:left="5242" w:hanging="180"/>
      </w:pPr>
    </w:lvl>
  </w:abstractNum>
  <w:abstractNum w:abstractNumId="18" w15:restartNumberingAfterBreak="0">
    <w:nsid w:val="41063E97"/>
    <w:multiLevelType w:val="hybridMultilevel"/>
    <w:tmpl w:val="AF54AE6A"/>
    <w:lvl w:ilvl="0" w:tplc="010EF59E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81263A"/>
    <w:multiLevelType w:val="multilevel"/>
    <w:tmpl w:val="26CA8344"/>
    <w:styleLink w:val="a0"/>
    <w:lvl w:ilvl="0">
      <w:start w:val="1"/>
      <w:numFmt w:val="decimal"/>
      <w:suff w:val="space"/>
      <w:lvlText w:val="Чл. %1."/>
      <w:lvlJc w:val="left"/>
      <w:pPr>
        <w:ind w:firstLine="567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2"/>
      <w:numFmt w:val="decimal"/>
      <w:suff w:val="space"/>
      <w:lvlText w:val="(%2)"/>
      <w:lvlJc w:val="left"/>
      <w:pPr>
        <w:ind w:firstLine="851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firstLine="1134"/>
      </w:pPr>
      <w:rPr>
        <w:rFonts w:hint="default"/>
      </w:rPr>
    </w:lvl>
    <w:lvl w:ilvl="3">
      <w:start w:val="1"/>
      <w:numFmt w:val="decimal"/>
      <w:suff w:val="space"/>
      <w:lvlText w:val="%4)"/>
      <w:lvlJc w:val="left"/>
      <w:pPr>
        <w:ind w:firstLine="141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24" w:hanging="360"/>
      </w:pPr>
      <w:rPr>
        <w:rFonts w:hint="default"/>
      </w:rPr>
    </w:lvl>
  </w:abstractNum>
  <w:abstractNum w:abstractNumId="20" w15:restartNumberingAfterBreak="0">
    <w:nsid w:val="4C1E4E94"/>
    <w:multiLevelType w:val="multilevel"/>
    <w:tmpl w:val="9632A17A"/>
    <w:lvl w:ilvl="0">
      <w:start w:val="1"/>
      <w:numFmt w:val="decimal"/>
      <w:lvlText w:val="§ %1."/>
      <w:lvlJc w:val="left"/>
      <w:pPr>
        <w:tabs>
          <w:tab w:val="num" w:pos="2138"/>
        </w:tabs>
        <w:ind w:left="213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50C6E97"/>
    <w:multiLevelType w:val="hybridMultilevel"/>
    <w:tmpl w:val="E716B2A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88650EC"/>
    <w:multiLevelType w:val="hybridMultilevel"/>
    <w:tmpl w:val="992EE632"/>
    <w:lvl w:ilvl="0" w:tplc="1F568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DEA273E"/>
    <w:multiLevelType w:val="hybridMultilevel"/>
    <w:tmpl w:val="F9B66F08"/>
    <w:lvl w:ilvl="0" w:tplc="487C534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6262233A"/>
    <w:multiLevelType w:val="hybridMultilevel"/>
    <w:tmpl w:val="EAF09636"/>
    <w:lvl w:ilvl="0" w:tplc="85F68DA8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913ACA16">
      <w:start w:val="1"/>
      <w:numFmt w:val="russianLow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6BCC4969"/>
    <w:multiLevelType w:val="hybridMultilevel"/>
    <w:tmpl w:val="D78A768C"/>
    <w:lvl w:ilvl="0" w:tplc="0402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26" w15:restartNumberingAfterBreak="0">
    <w:nsid w:val="6BD63B1F"/>
    <w:multiLevelType w:val="hybridMultilevel"/>
    <w:tmpl w:val="E18A2B32"/>
    <w:lvl w:ilvl="0" w:tplc="C83648E4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FD6D8F"/>
    <w:multiLevelType w:val="hybridMultilevel"/>
    <w:tmpl w:val="6DD60E1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EB73497"/>
    <w:multiLevelType w:val="hybridMultilevel"/>
    <w:tmpl w:val="4D8A1098"/>
    <w:lvl w:ilvl="0" w:tplc="5A64156C">
      <w:start w:val="1"/>
      <w:numFmt w:val="decimal"/>
      <w:lvlText w:val="%1."/>
      <w:lvlJc w:val="left"/>
      <w:pPr>
        <w:ind w:left="127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F736FB9"/>
    <w:multiLevelType w:val="hybridMultilevel"/>
    <w:tmpl w:val="236092F2"/>
    <w:lvl w:ilvl="0" w:tplc="D55A9DFA">
      <w:start w:val="1"/>
      <w:numFmt w:val="decimal"/>
      <w:pStyle w:val="1"/>
      <w:lvlText w:val="Чл. %1."/>
      <w:lvlJc w:val="left"/>
      <w:pPr>
        <w:ind w:left="1495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ind w:left="2728" w:hanging="360"/>
      </w:pPr>
    </w:lvl>
    <w:lvl w:ilvl="2" w:tplc="0402001B" w:tentative="1">
      <w:start w:val="1"/>
      <w:numFmt w:val="lowerRoman"/>
      <w:lvlText w:val="%3."/>
      <w:lvlJc w:val="right"/>
      <w:pPr>
        <w:ind w:left="3448" w:hanging="180"/>
      </w:pPr>
    </w:lvl>
    <w:lvl w:ilvl="3" w:tplc="0402000F" w:tentative="1">
      <w:start w:val="1"/>
      <w:numFmt w:val="decimal"/>
      <w:lvlText w:val="%4."/>
      <w:lvlJc w:val="left"/>
      <w:pPr>
        <w:ind w:left="4168" w:hanging="360"/>
      </w:pPr>
    </w:lvl>
    <w:lvl w:ilvl="4" w:tplc="04020019" w:tentative="1">
      <w:start w:val="1"/>
      <w:numFmt w:val="lowerLetter"/>
      <w:lvlText w:val="%5."/>
      <w:lvlJc w:val="left"/>
      <w:pPr>
        <w:ind w:left="4888" w:hanging="360"/>
      </w:pPr>
    </w:lvl>
    <w:lvl w:ilvl="5" w:tplc="0402001B" w:tentative="1">
      <w:start w:val="1"/>
      <w:numFmt w:val="lowerRoman"/>
      <w:lvlText w:val="%6."/>
      <w:lvlJc w:val="right"/>
      <w:pPr>
        <w:ind w:left="5608" w:hanging="180"/>
      </w:pPr>
    </w:lvl>
    <w:lvl w:ilvl="6" w:tplc="0402000F" w:tentative="1">
      <w:start w:val="1"/>
      <w:numFmt w:val="decimal"/>
      <w:lvlText w:val="%7."/>
      <w:lvlJc w:val="left"/>
      <w:pPr>
        <w:ind w:left="6328" w:hanging="360"/>
      </w:pPr>
    </w:lvl>
    <w:lvl w:ilvl="7" w:tplc="04020019" w:tentative="1">
      <w:start w:val="1"/>
      <w:numFmt w:val="lowerLetter"/>
      <w:lvlText w:val="%8."/>
      <w:lvlJc w:val="left"/>
      <w:pPr>
        <w:ind w:left="7048" w:hanging="360"/>
      </w:pPr>
    </w:lvl>
    <w:lvl w:ilvl="8" w:tplc="0402001B" w:tentative="1">
      <w:start w:val="1"/>
      <w:numFmt w:val="lowerRoman"/>
      <w:lvlText w:val="%9."/>
      <w:lvlJc w:val="right"/>
      <w:pPr>
        <w:ind w:left="7768" w:hanging="180"/>
      </w:pPr>
    </w:lvl>
  </w:abstractNum>
  <w:abstractNum w:abstractNumId="30" w15:restartNumberingAfterBreak="0">
    <w:nsid w:val="772514A5"/>
    <w:multiLevelType w:val="hybridMultilevel"/>
    <w:tmpl w:val="814250C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576DB"/>
    <w:multiLevelType w:val="multilevel"/>
    <w:tmpl w:val="9632A17A"/>
    <w:lvl w:ilvl="0">
      <w:start w:val="1"/>
      <w:numFmt w:val="decimal"/>
      <w:lvlText w:val="§ %1."/>
      <w:lvlJc w:val="left"/>
      <w:pPr>
        <w:tabs>
          <w:tab w:val="num" w:pos="2138"/>
        </w:tabs>
        <w:ind w:left="213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8D4294F"/>
    <w:multiLevelType w:val="hybridMultilevel"/>
    <w:tmpl w:val="4D8A1098"/>
    <w:lvl w:ilvl="0" w:tplc="5A64156C">
      <w:start w:val="1"/>
      <w:numFmt w:val="decimal"/>
      <w:lvlText w:val="%1."/>
      <w:lvlJc w:val="left"/>
      <w:pPr>
        <w:ind w:left="1832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99C3697"/>
    <w:multiLevelType w:val="hybridMultilevel"/>
    <w:tmpl w:val="DA3E269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A7407EF"/>
    <w:multiLevelType w:val="hybridMultilevel"/>
    <w:tmpl w:val="246CC908"/>
    <w:lvl w:ilvl="0" w:tplc="6122D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BB3518C"/>
    <w:multiLevelType w:val="hybridMultilevel"/>
    <w:tmpl w:val="7EFC196A"/>
    <w:lvl w:ilvl="0" w:tplc="35C400D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4"/>
  </w:num>
  <w:num w:numId="2">
    <w:abstractNumId w:val="17"/>
  </w:num>
  <w:num w:numId="3">
    <w:abstractNumId w:val="6"/>
  </w:num>
  <w:num w:numId="4">
    <w:abstractNumId w:val="8"/>
  </w:num>
  <w:num w:numId="5">
    <w:abstractNumId w:val="1"/>
  </w:num>
  <w:num w:numId="6">
    <w:abstractNumId w:val="16"/>
  </w:num>
  <w:num w:numId="7">
    <w:abstractNumId w:val="5"/>
  </w:num>
  <w:num w:numId="8">
    <w:abstractNumId w:val="20"/>
  </w:num>
  <w:num w:numId="9">
    <w:abstractNumId w:val="31"/>
  </w:num>
  <w:num w:numId="10">
    <w:abstractNumId w:val="23"/>
  </w:num>
  <w:num w:numId="11">
    <w:abstractNumId w:val="25"/>
  </w:num>
  <w:num w:numId="12">
    <w:abstractNumId w:val="4"/>
  </w:num>
  <w:num w:numId="13">
    <w:abstractNumId w:val="9"/>
  </w:num>
  <w:num w:numId="14">
    <w:abstractNumId w:val="10"/>
  </w:num>
  <w:num w:numId="15">
    <w:abstractNumId w:val="19"/>
  </w:num>
  <w:num w:numId="16">
    <w:abstractNumId w:val="35"/>
  </w:num>
  <w:num w:numId="17">
    <w:abstractNumId w:val="29"/>
  </w:num>
  <w:num w:numId="18">
    <w:abstractNumId w:val="19"/>
  </w:num>
  <w:num w:numId="19">
    <w:abstractNumId w:val="14"/>
  </w:num>
  <w:num w:numId="20">
    <w:abstractNumId w:val="18"/>
  </w:num>
  <w:num w:numId="21">
    <w:abstractNumId w:val="2"/>
  </w:num>
  <w:num w:numId="22">
    <w:abstractNumId w:val="5"/>
  </w:num>
  <w:num w:numId="23">
    <w:abstractNumId w:val="19"/>
    <w:lvlOverride w:ilvl="0">
      <w:lvl w:ilvl="0">
        <w:start w:val="1"/>
        <w:numFmt w:val="decimal"/>
        <w:suff w:val="space"/>
        <w:lvlText w:val="Чл. %1."/>
        <w:lvlJc w:val="left"/>
        <w:pPr>
          <w:ind w:left="0" w:firstLine="567"/>
        </w:pPr>
        <w:rPr>
          <w:rFonts w:ascii="Times New Roman" w:hAnsi="Times New Roman" w:hint="default"/>
          <w:b/>
          <w:i w:val="0"/>
          <w:strike w:val="0"/>
          <w:color w:val="auto"/>
          <w:sz w:val="28"/>
        </w:rPr>
      </w:lvl>
    </w:lvlOverride>
  </w:num>
  <w:num w:numId="24">
    <w:abstractNumId w:val="26"/>
  </w:num>
  <w:num w:numId="25">
    <w:abstractNumId w:val="5"/>
  </w:num>
  <w:num w:numId="26">
    <w:abstractNumId w:val="7"/>
  </w:num>
  <w:num w:numId="27">
    <w:abstractNumId w:val="13"/>
  </w:num>
  <w:num w:numId="28">
    <w:abstractNumId w:val="32"/>
  </w:num>
  <w:num w:numId="29">
    <w:abstractNumId w:val="28"/>
  </w:num>
  <w:num w:numId="30">
    <w:abstractNumId w:val="33"/>
  </w:num>
  <w:num w:numId="31">
    <w:abstractNumId w:val="22"/>
  </w:num>
  <w:num w:numId="32">
    <w:abstractNumId w:val="11"/>
  </w:num>
  <w:num w:numId="33">
    <w:abstractNumId w:val="3"/>
  </w:num>
  <w:num w:numId="34">
    <w:abstractNumId w:val="27"/>
  </w:num>
  <w:num w:numId="35">
    <w:abstractNumId w:val="12"/>
  </w:num>
  <w:num w:numId="36">
    <w:abstractNumId w:val="0"/>
  </w:num>
  <w:num w:numId="37">
    <w:abstractNumId w:val="21"/>
  </w:num>
  <w:num w:numId="38">
    <w:abstractNumId w:val="30"/>
  </w:num>
  <w:num w:numId="39">
    <w:abstractNumId w:val="15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mirrorMargin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828"/>
    <w:rsid w:val="00001A84"/>
    <w:rsid w:val="0000217D"/>
    <w:rsid w:val="00005C4E"/>
    <w:rsid w:val="0001065A"/>
    <w:rsid w:val="00013F16"/>
    <w:rsid w:val="000234EB"/>
    <w:rsid w:val="00023EEB"/>
    <w:rsid w:val="00025C60"/>
    <w:rsid w:val="00025C6C"/>
    <w:rsid w:val="00025F6D"/>
    <w:rsid w:val="00031E48"/>
    <w:rsid w:val="000456D1"/>
    <w:rsid w:val="00047D5A"/>
    <w:rsid w:val="000533D9"/>
    <w:rsid w:val="00054920"/>
    <w:rsid w:val="00061C8E"/>
    <w:rsid w:val="00063D45"/>
    <w:rsid w:val="00064FDC"/>
    <w:rsid w:val="00065EF0"/>
    <w:rsid w:val="00067BE1"/>
    <w:rsid w:val="0007015C"/>
    <w:rsid w:val="000740C9"/>
    <w:rsid w:val="00074F04"/>
    <w:rsid w:val="000756A3"/>
    <w:rsid w:val="0008570B"/>
    <w:rsid w:val="00086C88"/>
    <w:rsid w:val="00090A8F"/>
    <w:rsid w:val="00091366"/>
    <w:rsid w:val="000920AE"/>
    <w:rsid w:val="00095264"/>
    <w:rsid w:val="0009600E"/>
    <w:rsid w:val="000977C4"/>
    <w:rsid w:val="000A285B"/>
    <w:rsid w:val="000A4B72"/>
    <w:rsid w:val="000A6C31"/>
    <w:rsid w:val="000B0354"/>
    <w:rsid w:val="000B19E8"/>
    <w:rsid w:val="000B3F67"/>
    <w:rsid w:val="000B4097"/>
    <w:rsid w:val="000B75B8"/>
    <w:rsid w:val="000C4396"/>
    <w:rsid w:val="000C62B9"/>
    <w:rsid w:val="000C7B4B"/>
    <w:rsid w:val="000D0020"/>
    <w:rsid w:val="000D194A"/>
    <w:rsid w:val="000D3195"/>
    <w:rsid w:val="000D3670"/>
    <w:rsid w:val="000D38BC"/>
    <w:rsid w:val="000D5486"/>
    <w:rsid w:val="000D58A4"/>
    <w:rsid w:val="000E224B"/>
    <w:rsid w:val="000E2710"/>
    <w:rsid w:val="000E3C1B"/>
    <w:rsid w:val="000F0137"/>
    <w:rsid w:val="000F103A"/>
    <w:rsid w:val="000F11AD"/>
    <w:rsid w:val="000F34F6"/>
    <w:rsid w:val="000F5344"/>
    <w:rsid w:val="00110C2E"/>
    <w:rsid w:val="00112BB9"/>
    <w:rsid w:val="00113B33"/>
    <w:rsid w:val="00113BFB"/>
    <w:rsid w:val="001234FE"/>
    <w:rsid w:val="00124D7B"/>
    <w:rsid w:val="00125D8F"/>
    <w:rsid w:val="001340F2"/>
    <w:rsid w:val="001361CC"/>
    <w:rsid w:val="0014027A"/>
    <w:rsid w:val="00143441"/>
    <w:rsid w:val="00154129"/>
    <w:rsid w:val="001650FC"/>
    <w:rsid w:val="0016640C"/>
    <w:rsid w:val="00166762"/>
    <w:rsid w:val="00167AC5"/>
    <w:rsid w:val="0017023D"/>
    <w:rsid w:val="00174312"/>
    <w:rsid w:val="00182DD2"/>
    <w:rsid w:val="001934C9"/>
    <w:rsid w:val="001944C4"/>
    <w:rsid w:val="001962AD"/>
    <w:rsid w:val="00196941"/>
    <w:rsid w:val="00197449"/>
    <w:rsid w:val="001A3042"/>
    <w:rsid w:val="001A387C"/>
    <w:rsid w:val="001A4E18"/>
    <w:rsid w:val="001A5C6F"/>
    <w:rsid w:val="001A6A73"/>
    <w:rsid w:val="001A7D68"/>
    <w:rsid w:val="001B01F7"/>
    <w:rsid w:val="001B0432"/>
    <w:rsid w:val="001B40E4"/>
    <w:rsid w:val="001B50D3"/>
    <w:rsid w:val="001B52D0"/>
    <w:rsid w:val="001C2769"/>
    <w:rsid w:val="001C4C86"/>
    <w:rsid w:val="001D4143"/>
    <w:rsid w:val="001D44D4"/>
    <w:rsid w:val="001D4840"/>
    <w:rsid w:val="001D55E1"/>
    <w:rsid w:val="001E1131"/>
    <w:rsid w:val="001E2149"/>
    <w:rsid w:val="001E2E32"/>
    <w:rsid w:val="001F039A"/>
    <w:rsid w:val="001F279B"/>
    <w:rsid w:val="001F2F49"/>
    <w:rsid w:val="001F453E"/>
    <w:rsid w:val="001F4622"/>
    <w:rsid w:val="001F51DB"/>
    <w:rsid w:val="001F747F"/>
    <w:rsid w:val="0020313D"/>
    <w:rsid w:val="00205A31"/>
    <w:rsid w:val="00216A08"/>
    <w:rsid w:val="0022022F"/>
    <w:rsid w:val="002265A4"/>
    <w:rsid w:val="00233274"/>
    <w:rsid w:val="00233942"/>
    <w:rsid w:val="002347FB"/>
    <w:rsid w:val="002421AA"/>
    <w:rsid w:val="002456AD"/>
    <w:rsid w:val="002504C9"/>
    <w:rsid w:val="0025517E"/>
    <w:rsid w:val="00256806"/>
    <w:rsid w:val="00256E7C"/>
    <w:rsid w:val="00256F25"/>
    <w:rsid w:val="00264B23"/>
    <w:rsid w:val="00276104"/>
    <w:rsid w:val="00281211"/>
    <w:rsid w:val="00284C61"/>
    <w:rsid w:val="00285B5B"/>
    <w:rsid w:val="00287EE9"/>
    <w:rsid w:val="002909F8"/>
    <w:rsid w:val="00290BC0"/>
    <w:rsid w:val="0029116B"/>
    <w:rsid w:val="00291A75"/>
    <w:rsid w:val="002924B3"/>
    <w:rsid w:val="00293270"/>
    <w:rsid w:val="002938E1"/>
    <w:rsid w:val="002952F6"/>
    <w:rsid w:val="00296390"/>
    <w:rsid w:val="00297537"/>
    <w:rsid w:val="002A1C1D"/>
    <w:rsid w:val="002A5684"/>
    <w:rsid w:val="002B2632"/>
    <w:rsid w:val="002B6776"/>
    <w:rsid w:val="002C3EFA"/>
    <w:rsid w:val="002C4132"/>
    <w:rsid w:val="002C4636"/>
    <w:rsid w:val="002C57BE"/>
    <w:rsid w:val="002D05B9"/>
    <w:rsid w:val="002D1B63"/>
    <w:rsid w:val="002D1C15"/>
    <w:rsid w:val="002D5A5C"/>
    <w:rsid w:val="002E112D"/>
    <w:rsid w:val="002E1D83"/>
    <w:rsid w:val="002E1EA8"/>
    <w:rsid w:val="002F2B69"/>
    <w:rsid w:val="00302A42"/>
    <w:rsid w:val="00302B9B"/>
    <w:rsid w:val="0030776B"/>
    <w:rsid w:val="0031240C"/>
    <w:rsid w:val="00315506"/>
    <w:rsid w:val="00316122"/>
    <w:rsid w:val="00316E2D"/>
    <w:rsid w:val="00317513"/>
    <w:rsid w:val="00323E62"/>
    <w:rsid w:val="0032601D"/>
    <w:rsid w:val="00326708"/>
    <w:rsid w:val="003277A7"/>
    <w:rsid w:val="00341586"/>
    <w:rsid w:val="00342400"/>
    <w:rsid w:val="00351522"/>
    <w:rsid w:val="00351698"/>
    <w:rsid w:val="00355C43"/>
    <w:rsid w:val="0035610B"/>
    <w:rsid w:val="00360AE0"/>
    <w:rsid w:val="00360AE5"/>
    <w:rsid w:val="003619E0"/>
    <w:rsid w:val="00362064"/>
    <w:rsid w:val="003637AA"/>
    <w:rsid w:val="0036538F"/>
    <w:rsid w:val="00367B18"/>
    <w:rsid w:val="00372BA9"/>
    <w:rsid w:val="00373D42"/>
    <w:rsid w:val="00373F45"/>
    <w:rsid w:val="00382233"/>
    <w:rsid w:val="00384A37"/>
    <w:rsid w:val="003853A6"/>
    <w:rsid w:val="0038651E"/>
    <w:rsid w:val="00386B0C"/>
    <w:rsid w:val="00387D0E"/>
    <w:rsid w:val="0039670B"/>
    <w:rsid w:val="003969D0"/>
    <w:rsid w:val="00397044"/>
    <w:rsid w:val="003A4532"/>
    <w:rsid w:val="003A7F5E"/>
    <w:rsid w:val="003B12DF"/>
    <w:rsid w:val="003B36AF"/>
    <w:rsid w:val="003B4156"/>
    <w:rsid w:val="003C4C57"/>
    <w:rsid w:val="003C637B"/>
    <w:rsid w:val="003C7017"/>
    <w:rsid w:val="003C7867"/>
    <w:rsid w:val="003D11D0"/>
    <w:rsid w:val="003D246F"/>
    <w:rsid w:val="003D38CE"/>
    <w:rsid w:val="003D570B"/>
    <w:rsid w:val="003E477C"/>
    <w:rsid w:val="003E6C29"/>
    <w:rsid w:val="003E729A"/>
    <w:rsid w:val="003E7553"/>
    <w:rsid w:val="003F35F7"/>
    <w:rsid w:val="003F45E1"/>
    <w:rsid w:val="003F6ECF"/>
    <w:rsid w:val="00401495"/>
    <w:rsid w:val="00402DD0"/>
    <w:rsid w:val="00403B2F"/>
    <w:rsid w:val="00404A7D"/>
    <w:rsid w:val="00405FD8"/>
    <w:rsid w:val="004176D8"/>
    <w:rsid w:val="0042070E"/>
    <w:rsid w:val="00421078"/>
    <w:rsid w:val="0042346E"/>
    <w:rsid w:val="00423B7A"/>
    <w:rsid w:val="00427C0B"/>
    <w:rsid w:val="004323E6"/>
    <w:rsid w:val="00433F8F"/>
    <w:rsid w:val="00435395"/>
    <w:rsid w:val="004358B6"/>
    <w:rsid w:val="00435974"/>
    <w:rsid w:val="00437DB8"/>
    <w:rsid w:val="00440D14"/>
    <w:rsid w:val="0044160B"/>
    <w:rsid w:val="00443592"/>
    <w:rsid w:val="0044648D"/>
    <w:rsid w:val="00446ADE"/>
    <w:rsid w:val="00447BF4"/>
    <w:rsid w:val="004529AA"/>
    <w:rsid w:val="0045334F"/>
    <w:rsid w:val="00456261"/>
    <w:rsid w:val="004566F6"/>
    <w:rsid w:val="00464F55"/>
    <w:rsid w:val="00473FF3"/>
    <w:rsid w:val="004760BD"/>
    <w:rsid w:val="0047634C"/>
    <w:rsid w:val="00476350"/>
    <w:rsid w:val="004766EF"/>
    <w:rsid w:val="00480024"/>
    <w:rsid w:val="00481A19"/>
    <w:rsid w:val="0048477A"/>
    <w:rsid w:val="00490403"/>
    <w:rsid w:val="00495CB9"/>
    <w:rsid w:val="004968F7"/>
    <w:rsid w:val="0049713D"/>
    <w:rsid w:val="00497B35"/>
    <w:rsid w:val="004A1D4A"/>
    <w:rsid w:val="004A56D4"/>
    <w:rsid w:val="004B00A4"/>
    <w:rsid w:val="004B58BC"/>
    <w:rsid w:val="004C16D5"/>
    <w:rsid w:val="004D46B6"/>
    <w:rsid w:val="004D7BD1"/>
    <w:rsid w:val="004E0492"/>
    <w:rsid w:val="004E3629"/>
    <w:rsid w:val="004E5BDC"/>
    <w:rsid w:val="004E69F7"/>
    <w:rsid w:val="004F529D"/>
    <w:rsid w:val="004F5683"/>
    <w:rsid w:val="004F7ED1"/>
    <w:rsid w:val="00500ADF"/>
    <w:rsid w:val="00500C46"/>
    <w:rsid w:val="005024BF"/>
    <w:rsid w:val="005071B8"/>
    <w:rsid w:val="00511F4E"/>
    <w:rsid w:val="00524775"/>
    <w:rsid w:val="00533F41"/>
    <w:rsid w:val="005378D3"/>
    <w:rsid w:val="00537E69"/>
    <w:rsid w:val="005402E4"/>
    <w:rsid w:val="00541F1E"/>
    <w:rsid w:val="005420B4"/>
    <w:rsid w:val="00544099"/>
    <w:rsid w:val="00544740"/>
    <w:rsid w:val="00545F37"/>
    <w:rsid w:val="005465CE"/>
    <w:rsid w:val="00550D27"/>
    <w:rsid w:val="00553F34"/>
    <w:rsid w:val="005649FC"/>
    <w:rsid w:val="00570B2F"/>
    <w:rsid w:val="00571086"/>
    <w:rsid w:val="00572BE0"/>
    <w:rsid w:val="005735B7"/>
    <w:rsid w:val="005765B5"/>
    <w:rsid w:val="00580A28"/>
    <w:rsid w:val="0058273E"/>
    <w:rsid w:val="00584DAF"/>
    <w:rsid w:val="005858F2"/>
    <w:rsid w:val="00597375"/>
    <w:rsid w:val="005A0288"/>
    <w:rsid w:val="005A19E8"/>
    <w:rsid w:val="005B035B"/>
    <w:rsid w:val="005B2AC0"/>
    <w:rsid w:val="005B2E6D"/>
    <w:rsid w:val="005B3B3D"/>
    <w:rsid w:val="005C247F"/>
    <w:rsid w:val="005C3632"/>
    <w:rsid w:val="005C4481"/>
    <w:rsid w:val="005C52AD"/>
    <w:rsid w:val="005C710C"/>
    <w:rsid w:val="005D1245"/>
    <w:rsid w:val="005D6CC9"/>
    <w:rsid w:val="005D74FC"/>
    <w:rsid w:val="005E01D2"/>
    <w:rsid w:val="005E2E9A"/>
    <w:rsid w:val="005E3B44"/>
    <w:rsid w:val="005E449E"/>
    <w:rsid w:val="005E5B75"/>
    <w:rsid w:val="005E70C2"/>
    <w:rsid w:val="005F2E3A"/>
    <w:rsid w:val="00600194"/>
    <w:rsid w:val="00601A7E"/>
    <w:rsid w:val="00604ACD"/>
    <w:rsid w:val="0062070F"/>
    <w:rsid w:val="006213C1"/>
    <w:rsid w:val="006248AE"/>
    <w:rsid w:val="0063262A"/>
    <w:rsid w:val="00634574"/>
    <w:rsid w:val="00635FC0"/>
    <w:rsid w:val="00640540"/>
    <w:rsid w:val="0064129D"/>
    <w:rsid w:val="00643041"/>
    <w:rsid w:val="0064386A"/>
    <w:rsid w:val="006446F6"/>
    <w:rsid w:val="006476E8"/>
    <w:rsid w:val="00650646"/>
    <w:rsid w:val="00650C16"/>
    <w:rsid w:val="006510F6"/>
    <w:rsid w:val="00653528"/>
    <w:rsid w:val="00653C4F"/>
    <w:rsid w:val="00657299"/>
    <w:rsid w:val="00662B4F"/>
    <w:rsid w:val="00663E6C"/>
    <w:rsid w:val="006740C7"/>
    <w:rsid w:val="006760B6"/>
    <w:rsid w:val="006820EF"/>
    <w:rsid w:val="00684399"/>
    <w:rsid w:val="0069028C"/>
    <w:rsid w:val="0069360B"/>
    <w:rsid w:val="00696833"/>
    <w:rsid w:val="006971F1"/>
    <w:rsid w:val="006972B1"/>
    <w:rsid w:val="00697EA9"/>
    <w:rsid w:val="006A4EAF"/>
    <w:rsid w:val="006A5493"/>
    <w:rsid w:val="006B1961"/>
    <w:rsid w:val="006B245D"/>
    <w:rsid w:val="006C25BE"/>
    <w:rsid w:val="006C3CFC"/>
    <w:rsid w:val="006D06CC"/>
    <w:rsid w:val="006D133C"/>
    <w:rsid w:val="006D1719"/>
    <w:rsid w:val="006D35D6"/>
    <w:rsid w:val="006D4067"/>
    <w:rsid w:val="006D5896"/>
    <w:rsid w:val="006E47FC"/>
    <w:rsid w:val="006E614E"/>
    <w:rsid w:val="006E72E0"/>
    <w:rsid w:val="006F047C"/>
    <w:rsid w:val="006F08A0"/>
    <w:rsid w:val="006F08AC"/>
    <w:rsid w:val="006F1ADC"/>
    <w:rsid w:val="006F4755"/>
    <w:rsid w:val="006F4DC0"/>
    <w:rsid w:val="006F5B6D"/>
    <w:rsid w:val="006F695D"/>
    <w:rsid w:val="006F7468"/>
    <w:rsid w:val="007001F9"/>
    <w:rsid w:val="00701B72"/>
    <w:rsid w:val="007033ED"/>
    <w:rsid w:val="007051AF"/>
    <w:rsid w:val="007159AC"/>
    <w:rsid w:val="00716D44"/>
    <w:rsid w:val="00720A95"/>
    <w:rsid w:val="00723BEA"/>
    <w:rsid w:val="007328DF"/>
    <w:rsid w:val="00735EEE"/>
    <w:rsid w:val="00736170"/>
    <w:rsid w:val="00736FA8"/>
    <w:rsid w:val="007416C7"/>
    <w:rsid w:val="00747CDA"/>
    <w:rsid w:val="00752E86"/>
    <w:rsid w:val="00754D0F"/>
    <w:rsid w:val="0075735F"/>
    <w:rsid w:val="00762C3F"/>
    <w:rsid w:val="00771049"/>
    <w:rsid w:val="00771EA2"/>
    <w:rsid w:val="007743F4"/>
    <w:rsid w:val="00777378"/>
    <w:rsid w:val="007817D7"/>
    <w:rsid w:val="00786876"/>
    <w:rsid w:val="00786C1F"/>
    <w:rsid w:val="00791274"/>
    <w:rsid w:val="00791632"/>
    <w:rsid w:val="00792216"/>
    <w:rsid w:val="007A2ED7"/>
    <w:rsid w:val="007A537C"/>
    <w:rsid w:val="007B702B"/>
    <w:rsid w:val="007C1E93"/>
    <w:rsid w:val="007C3241"/>
    <w:rsid w:val="007C7D53"/>
    <w:rsid w:val="007D1F32"/>
    <w:rsid w:val="007D58A0"/>
    <w:rsid w:val="007F0BD4"/>
    <w:rsid w:val="007F0D79"/>
    <w:rsid w:val="007F1A37"/>
    <w:rsid w:val="00803101"/>
    <w:rsid w:val="00804B45"/>
    <w:rsid w:val="008058D5"/>
    <w:rsid w:val="00805C66"/>
    <w:rsid w:val="00806D8D"/>
    <w:rsid w:val="008213AE"/>
    <w:rsid w:val="00822D77"/>
    <w:rsid w:val="00823864"/>
    <w:rsid w:val="0082702D"/>
    <w:rsid w:val="008303BE"/>
    <w:rsid w:val="008303C7"/>
    <w:rsid w:val="0083142B"/>
    <w:rsid w:val="00832754"/>
    <w:rsid w:val="00832EA3"/>
    <w:rsid w:val="0084312F"/>
    <w:rsid w:val="00845BBD"/>
    <w:rsid w:val="00850C5D"/>
    <w:rsid w:val="00854913"/>
    <w:rsid w:val="00854B58"/>
    <w:rsid w:val="008552DC"/>
    <w:rsid w:val="00857DEC"/>
    <w:rsid w:val="00860F10"/>
    <w:rsid w:val="00862B0C"/>
    <w:rsid w:val="00867503"/>
    <w:rsid w:val="008720BE"/>
    <w:rsid w:val="00873EFE"/>
    <w:rsid w:val="00876196"/>
    <w:rsid w:val="00876DAF"/>
    <w:rsid w:val="00880143"/>
    <w:rsid w:val="00883A64"/>
    <w:rsid w:val="008979AF"/>
    <w:rsid w:val="008B0011"/>
    <w:rsid w:val="008B4398"/>
    <w:rsid w:val="008B64E6"/>
    <w:rsid w:val="008C1CC7"/>
    <w:rsid w:val="008D02ED"/>
    <w:rsid w:val="008D211E"/>
    <w:rsid w:val="008D39E9"/>
    <w:rsid w:val="008D527E"/>
    <w:rsid w:val="008D71A9"/>
    <w:rsid w:val="008D72E9"/>
    <w:rsid w:val="008E3D23"/>
    <w:rsid w:val="008E3DC4"/>
    <w:rsid w:val="008F24B8"/>
    <w:rsid w:val="008F2B97"/>
    <w:rsid w:val="008F4090"/>
    <w:rsid w:val="008F613F"/>
    <w:rsid w:val="008F6203"/>
    <w:rsid w:val="008F6503"/>
    <w:rsid w:val="00902296"/>
    <w:rsid w:val="00902A1C"/>
    <w:rsid w:val="0091139F"/>
    <w:rsid w:val="009138B9"/>
    <w:rsid w:val="009143AA"/>
    <w:rsid w:val="00917578"/>
    <w:rsid w:val="0091771F"/>
    <w:rsid w:val="00935E14"/>
    <w:rsid w:val="00936999"/>
    <w:rsid w:val="009406CB"/>
    <w:rsid w:val="00940C1B"/>
    <w:rsid w:val="00950A59"/>
    <w:rsid w:val="00956520"/>
    <w:rsid w:val="009574F5"/>
    <w:rsid w:val="00962C27"/>
    <w:rsid w:val="00963E02"/>
    <w:rsid w:val="00970B83"/>
    <w:rsid w:val="00971962"/>
    <w:rsid w:val="00972555"/>
    <w:rsid w:val="00980046"/>
    <w:rsid w:val="00980DBA"/>
    <w:rsid w:val="00981ABE"/>
    <w:rsid w:val="009861CA"/>
    <w:rsid w:val="009912A6"/>
    <w:rsid w:val="009944D1"/>
    <w:rsid w:val="00995838"/>
    <w:rsid w:val="009969C8"/>
    <w:rsid w:val="00997BB4"/>
    <w:rsid w:val="009A0C9C"/>
    <w:rsid w:val="009A1141"/>
    <w:rsid w:val="009A217E"/>
    <w:rsid w:val="009A2219"/>
    <w:rsid w:val="009A342C"/>
    <w:rsid w:val="009A4243"/>
    <w:rsid w:val="009A7FD9"/>
    <w:rsid w:val="009B2CAF"/>
    <w:rsid w:val="009B36F4"/>
    <w:rsid w:val="009B7382"/>
    <w:rsid w:val="009C2CAD"/>
    <w:rsid w:val="009C3410"/>
    <w:rsid w:val="009C4C1F"/>
    <w:rsid w:val="009C4DAB"/>
    <w:rsid w:val="009C5549"/>
    <w:rsid w:val="009C7731"/>
    <w:rsid w:val="009D0CF6"/>
    <w:rsid w:val="009D1588"/>
    <w:rsid w:val="009D2F02"/>
    <w:rsid w:val="009D4D24"/>
    <w:rsid w:val="009D673F"/>
    <w:rsid w:val="009E187C"/>
    <w:rsid w:val="009F4958"/>
    <w:rsid w:val="00A00355"/>
    <w:rsid w:val="00A0229A"/>
    <w:rsid w:val="00A02BAA"/>
    <w:rsid w:val="00A049D3"/>
    <w:rsid w:val="00A05EA5"/>
    <w:rsid w:val="00A06A71"/>
    <w:rsid w:val="00A15A54"/>
    <w:rsid w:val="00A20B56"/>
    <w:rsid w:val="00A24ABC"/>
    <w:rsid w:val="00A33E57"/>
    <w:rsid w:val="00A34602"/>
    <w:rsid w:val="00A366E7"/>
    <w:rsid w:val="00A41504"/>
    <w:rsid w:val="00A53FFA"/>
    <w:rsid w:val="00A56CB8"/>
    <w:rsid w:val="00A603C6"/>
    <w:rsid w:val="00A60416"/>
    <w:rsid w:val="00A6396F"/>
    <w:rsid w:val="00A667DA"/>
    <w:rsid w:val="00A70807"/>
    <w:rsid w:val="00A71924"/>
    <w:rsid w:val="00A7237A"/>
    <w:rsid w:val="00A74FE7"/>
    <w:rsid w:val="00A8212A"/>
    <w:rsid w:val="00A90CBC"/>
    <w:rsid w:val="00A93240"/>
    <w:rsid w:val="00A94059"/>
    <w:rsid w:val="00AA3227"/>
    <w:rsid w:val="00AB28FC"/>
    <w:rsid w:val="00AB3247"/>
    <w:rsid w:val="00AC0226"/>
    <w:rsid w:val="00AC0EAC"/>
    <w:rsid w:val="00AC41AE"/>
    <w:rsid w:val="00AC5255"/>
    <w:rsid w:val="00AC798F"/>
    <w:rsid w:val="00AD3CC9"/>
    <w:rsid w:val="00AD4F82"/>
    <w:rsid w:val="00AD574A"/>
    <w:rsid w:val="00AE01DF"/>
    <w:rsid w:val="00AE0A57"/>
    <w:rsid w:val="00AE2EB9"/>
    <w:rsid w:val="00AE56C3"/>
    <w:rsid w:val="00AF0C79"/>
    <w:rsid w:val="00AF0E9E"/>
    <w:rsid w:val="00AF5256"/>
    <w:rsid w:val="00B01B30"/>
    <w:rsid w:val="00B05BA1"/>
    <w:rsid w:val="00B07B29"/>
    <w:rsid w:val="00B11A57"/>
    <w:rsid w:val="00B14D2E"/>
    <w:rsid w:val="00B20A7E"/>
    <w:rsid w:val="00B216C9"/>
    <w:rsid w:val="00B24616"/>
    <w:rsid w:val="00B33962"/>
    <w:rsid w:val="00B36EEC"/>
    <w:rsid w:val="00B41627"/>
    <w:rsid w:val="00B56CCE"/>
    <w:rsid w:val="00B66DA8"/>
    <w:rsid w:val="00B70625"/>
    <w:rsid w:val="00B71954"/>
    <w:rsid w:val="00B72F13"/>
    <w:rsid w:val="00B73C7C"/>
    <w:rsid w:val="00B81204"/>
    <w:rsid w:val="00B82218"/>
    <w:rsid w:val="00B824EC"/>
    <w:rsid w:val="00B840DB"/>
    <w:rsid w:val="00B864E0"/>
    <w:rsid w:val="00B867F1"/>
    <w:rsid w:val="00B9538D"/>
    <w:rsid w:val="00B96637"/>
    <w:rsid w:val="00B97877"/>
    <w:rsid w:val="00B97B8B"/>
    <w:rsid w:val="00B97B94"/>
    <w:rsid w:val="00B97DA9"/>
    <w:rsid w:val="00BA0E66"/>
    <w:rsid w:val="00BA372D"/>
    <w:rsid w:val="00BA41E1"/>
    <w:rsid w:val="00BA592B"/>
    <w:rsid w:val="00BA6145"/>
    <w:rsid w:val="00BB1D0D"/>
    <w:rsid w:val="00BB31C3"/>
    <w:rsid w:val="00BC02B6"/>
    <w:rsid w:val="00BC1B97"/>
    <w:rsid w:val="00BC3D1C"/>
    <w:rsid w:val="00BC4475"/>
    <w:rsid w:val="00BC51B3"/>
    <w:rsid w:val="00BC62D5"/>
    <w:rsid w:val="00BC6F66"/>
    <w:rsid w:val="00BD10FB"/>
    <w:rsid w:val="00BD4FD9"/>
    <w:rsid w:val="00BD5F19"/>
    <w:rsid w:val="00BE0DCA"/>
    <w:rsid w:val="00BE2581"/>
    <w:rsid w:val="00BE4F96"/>
    <w:rsid w:val="00BE5F2D"/>
    <w:rsid w:val="00BE731A"/>
    <w:rsid w:val="00BE7B42"/>
    <w:rsid w:val="00BF36D6"/>
    <w:rsid w:val="00C00B70"/>
    <w:rsid w:val="00C013F2"/>
    <w:rsid w:val="00C02550"/>
    <w:rsid w:val="00C03710"/>
    <w:rsid w:val="00C06660"/>
    <w:rsid w:val="00C06B4B"/>
    <w:rsid w:val="00C1062D"/>
    <w:rsid w:val="00C139ED"/>
    <w:rsid w:val="00C13EC6"/>
    <w:rsid w:val="00C14444"/>
    <w:rsid w:val="00C201FA"/>
    <w:rsid w:val="00C2231B"/>
    <w:rsid w:val="00C25997"/>
    <w:rsid w:val="00C27E21"/>
    <w:rsid w:val="00C324C9"/>
    <w:rsid w:val="00C32A93"/>
    <w:rsid w:val="00C34378"/>
    <w:rsid w:val="00C41211"/>
    <w:rsid w:val="00C44E0E"/>
    <w:rsid w:val="00C50002"/>
    <w:rsid w:val="00C5662B"/>
    <w:rsid w:val="00C64264"/>
    <w:rsid w:val="00C65AFE"/>
    <w:rsid w:val="00C74AB2"/>
    <w:rsid w:val="00C80C8A"/>
    <w:rsid w:val="00C82075"/>
    <w:rsid w:val="00C83EEE"/>
    <w:rsid w:val="00C85F0E"/>
    <w:rsid w:val="00C90C58"/>
    <w:rsid w:val="00C91167"/>
    <w:rsid w:val="00C92037"/>
    <w:rsid w:val="00C932F1"/>
    <w:rsid w:val="00C94A34"/>
    <w:rsid w:val="00C95A4E"/>
    <w:rsid w:val="00C96DAC"/>
    <w:rsid w:val="00CA1791"/>
    <w:rsid w:val="00CA1C27"/>
    <w:rsid w:val="00CA3570"/>
    <w:rsid w:val="00CA3576"/>
    <w:rsid w:val="00CA7C04"/>
    <w:rsid w:val="00CB0673"/>
    <w:rsid w:val="00CB10E9"/>
    <w:rsid w:val="00CB6464"/>
    <w:rsid w:val="00CB7B2D"/>
    <w:rsid w:val="00CC2EBC"/>
    <w:rsid w:val="00CC6F8E"/>
    <w:rsid w:val="00CD295D"/>
    <w:rsid w:val="00CD44BC"/>
    <w:rsid w:val="00CD51EE"/>
    <w:rsid w:val="00CD6B78"/>
    <w:rsid w:val="00CE1FF0"/>
    <w:rsid w:val="00CE2344"/>
    <w:rsid w:val="00CE38CE"/>
    <w:rsid w:val="00CF0328"/>
    <w:rsid w:val="00CF0740"/>
    <w:rsid w:val="00CF0A45"/>
    <w:rsid w:val="00CF2334"/>
    <w:rsid w:val="00CF23C8"/>
    <w:rsid w:val="00D01D16"/>
    <w:rsid w:val="00D0284E"/>
    <w:rsid w:val="00D03935"/>
    <w:rsid w:val="00D0550A"/>
    <w:rsid w:val="00D141BC"/>
    <w:rsid w:val="00D14774"/>
    <w:rsid w:val="00D21884"/>
    <w:rsid w:val="00D22F3B"/>
    <w:rsid w:val="00D245E3"/>
    <w:rsid w:val="00D249AC"/>
    <w:rsid w:val="00D3287B"/>
    <w:rsid w:val="00D33312"/>
    <w:rsid w:val="00D35659"/>
    <w:rsid w:val="00D418EB"/>
    <w:rsid w:val="00D43E7D"/>
    <w:rsid w:val="00D47C16"/>
    <w:rsid w:val="00D50D44"/>
    <w:rsid w:val="00D51E5F"/>
    <w:rsid w:val="00D60B40"/>
    <w:rsid w:val="00D65C5B"/>
    <w:rsid w:val="00D7259B"/>
    <w:rsid w:val="00D763DB"/>
    <w:rsid w:val="00D77E22"/>
    <w:rsid w:val="00D82479"/>
    <w:rsid w:val="00D858B3"/>
    <w:rsid w:val="00D85FC0"/>
    <w:rsid w:val="00D92DA3"/>
    <w:rsid w:val="00D95CCA"/>
    <w:rsid w:val="00D960FC"/>
    <w:rsid w:val="00DA469A"/>
    <w:rsid w:val="00DA5306"/>
    <w:rsid w:val="00DA6607"/>
    <w:rsid w:val="00DA6F03"/>
    <w:rsid w:val="00DB7D16"/>
    <w:rsid w:val="00DC02A9"/>
    <w:rsid w:val="00DC0FBE"/>
    <w:rsid w:val="00DC4201"/>
    <w:rsid w:val="00DC6176"/>
    <w:rsid w:val="00DC778D"/>
    <w:rsid w:val="00DC7E14"/>
    <w:rsid w:val="00DD0CCB"/>
    <w:rsid w:val="00DD59E6"/>
    <w:rsid w:val="00DD61FB"/>
    <w:rsid w:val="00DE1068"/>
    <w:rsid w:val="00DE48B0"/>
    <w:rsid w:val="00DE6A61"/>
    <w:rsid w:val="00DF3487"/>
    <w:rsid w:val="00DF5F6C"/>
    <w:rsid w:val="00E00E95"/>
    <w:rsid w:val="00E053D8"/>
    <w:rsid w:val="00E058D5"/>
    <w:rsid w:val="00E06CD3"/>
    <w:rsid w:val="00E06D10"/>
    <w:rsid w:val="00E16ABA"/>
    <w:rsid w:val="00E26D18"/>
    <w:rsid w:val="00E27328"/>
    <w:rsid w:val="00E304B6"/>
    <w:rsid w:val="00E31918"/>
    <w:rsid w:val="00E32EAE"/>
    <w:rsid w:val="00E330AD"/>
    <w:rsid w:val="00E342DA"/>
    <w:rsid w:val="00E355B7"/>
    <w:rsid w:val="00E356D6"/>
    <w:rsid w:val="00E37F36"/>
    <w:rsid w:val="00E45734"/>
    <w:rsid w:val="00E45CE3"/>
    <w:rsid w:val="00E4784A"/>
    <w:rsid w:val="00E47F08"/>
    <w:rsid w:val="00E5119D"/>
    <w:rsid w:val="00E5179F"/>
    <w:rsid w:val="00E51828"/>
    <w:rsid w:val="00E52467"/>
    <w:rsid w:val="00E552BB"/>
    <w:rsid w:val="00E64231"/>
    <w:rsid w:val="00E6565E"/>
    <w:rsid w:val="00E673AA"/>
    <w:rsid w:val="00E71787"/>
    <w:rsid w:val="00E738C0"/>
    <w:rsid w:val="00E73950"/>
    <w:rsid w:val="00E73C8B"/>
    <w:rsid w:val="00E76741"/>
    <w:rsid w:val="00E8504A"/>
    <w:rsid w:val="00E85D23"/>
    <w:rsid w:val="00E86CEC"/>
    <w:rsid w:val="00E876A5"/>
    <w:rsid w:val="00E92B11"/>
    <w:rsid w:val="00E94A6B"/>
    <w:rsid w:val="00E95672"/>
    <w:rsid w:val="00EB0479"/>
    <w:rsid w:val="00EB1B5A"/>
    <w:rsid w:val="00EB5143"/>
    <w:rsid w:val="00EC59D4"/>
    <w:rsid w:val="00ED2960"/>
    <w:rsid w:val="00EE41F5"/>
    <w:rsid w:val="00EE551F"/>
    <w:rsid w:val="00EE6408"/>
    <w:rsid w:val="00EE7FA1"/>
    <w:rsid w:val="00EF4154"/>
    <w:rsid w:val="00EF59CC"/>
    <w:rsid w:val="00EF6C34"/>
    <w:rsid w:val="00EF7570"/>
    <w:rsid w:val="00F01972"/>
    <w:rsid w:val="00F05D80"/>
    <w:rsid w:val="00F068E5"/>
    <w:rsid w:val="00F07897"/>
    <w:rsid w:val="00F114C6"/>
    <w:rsid w:val="00F16DAB"/>
    <w:rsid w:val="00F22D19"/>
    <w:rsid w:val="00F26205"/>
    <w:rsid w:val="00F326D2"/>
    <w:rsid w:val="00F32ED3"/>
    <w:rsid w:val="00F434E6"/>
    <w:rsid w:val="00F442F5"/>
    <w:rsid w:val="00F44470"/>
    <w:rsid w:val="00F472EE"/>
    <w:rsid w:val="00F4781E"/>
    <w:rsid w:val="00F47AC6"/>
    <w:rsid w:val="00F501C7"/>
    <w:rsid w:val="00F513B8"/>
    <w:rsid w:val="00F561B1"/>
    <w:rsid w:val="00F56703"/>
    <w:rsid w:val="00F639DA"/>
    <w:rsid w:val="00F679B3"/>
    <w:rsid w:val="00F70525"/>
    <w:rsid w:val="00F73BE8"/>
    <w:rsid w:val="00F74040"/>
    <w:rsid w:val="00F7419F"/>
    <w:rsid w:val="00F75225"/>
    <w:rsid w:val="00F83878"/>
    <w:rsid w:val="00F841C9"/>
    <w:rsid w:val="00F84283"/>
    <w:rsid w:val="00F87B46"/>
    <w:rsid w:val="00F906CE"/>
    <w:rsid w:val="00F94D34"/>
    <w:rsid w:val="00F95B8F"/>
    <w:rsid w:val="00FA0B84"/>
    <w:rsid w:val="00FA10B4"/>
    <w:rsid w:val="00FA35C1"/>
    <w:rsid w:val="00FA784D"/>
    <w:rsid w:val="00FA7E86"/>
    <w:rsid w:val="00FB0C76"/>
    <w:rsid w:val="00FB0CE7"/>
    <w:rsid w:val="00FB3DDC"/>
    <w:rsid w:val="00FC1302"/>
    <w:rsid w:val="00FC63D0"/>
    <w:rsid w:val="00FC670D"/>
    <w:rsid w:val="00FC79BD"/>
    <w:rsid w:val="00FD18D8"/>
    <w:rsid w:val="00FD2C1F"/>
    <w:rsid w:val="00FD345A"/>
    <w:rsid w:val="00FD3F82"/>
    <w:rsid w:val="00FE02BB"/>
    <w:rsid w:val="00FE2EC0"/>
    <w:rsid w:val="00FE3147"/>
    <w:rsid w:val="00FE5385"/>
    <w:rsid w:val="00FE754A"/>
    <w:rsid w:val="00FE7BAB"/>
    <w:rsid w:val="00FF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3C17E2"/>
  <w15:docId w15:val="{6B40F213-74B3-410F-AF88-808EEB568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1C7"/>
    <w:rPr>
      <w:noProof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E51828"/>
    <w:pPr>
      <w:keepNext/>
      <w:spacing w:before="240" w:after="60"/>
      <w:outlineLvl w:val="0"/>
    </w:pPr>
    <w:rPr>
      <w:rFonts w:ascii="Arial" w:hAnsi="Arial" w:cs="Arial"/>
      <w:b/>
      <w:bCs/>
      <w:noProof w:val="0"/>
      <w:kern w:val="32"/>
      <w:sz w:val="32"/>
      <w:szCs w:val="32"/>
      <w:lang w:val="en-GB" w:eastAsia="en-US"/>
    </w:rPr>
  </w:style>
  <w:style w:type="paragraph" w:styleId="Heading3">
    <w:name w:val="heading 3"/>
    <w:basedOn w:val="Normal"/>
    <w:next w:val="Normal"/>
    <w:qFormat/>
    <w:rsid w:val="00E51828"/>
    <w:pPr>
      <w:keepNext/>
      <w:spacing w:before="240" w:after="60"/>
      <w:outlineLvl w:val="2"/>
    </w:pPr>
    <w:rPr>
      <w:rFonts w:ascii="Arial" w:hAnsi="Arial" w:cs="Arial"/>
      <w:b/>
      <w:bCs/>
      <w:noProof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E51828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rsid w:val="00E51828"/>
    <w:pPr>
      <w:tabs>
        <w:tab w:val="center" w:pos="4536"/>
        <w:tab w:val="right" w:pos="9072"/>
      </w:tabs>
    </w:pPr>
  </w:style>
  <w:style w:type="character" w:styleId="Hyperlink">
    <w:name w:val="Hyperlink"/>
    <w:rsid w:val="00E51828"/>
    <w:rPr>
      <w:color w:val="0000FF"/>
      <w:u w:val="single"/>
    </w:rPr>
  </w:style>
  <w:style w:type="paragraph" w:styleId="DocumentMap">
    <w:name w:val="Document Map"/>
    <w:basedOn w:val="Normal"/>
    <w:semiHidden/>
    <w:rsid w:val="00E5182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">
    <w:name w:val="Char Char"/>
    <w:basedOn w:val="Normal"/>
    <w:rsid w:val="00650646"/>
    <w:pPr>
      <w:tabs>
        <w:tab w:val="left" w:pos="709"/>
      </w:tabs>
    </w:pPr>
    <w:rPr>
      <w:rFonts w:ascii="Tahoma" w:hAnsi="Tahoma" w:cs="Tahoma"/>
      <w:noProof w:val="0"/>
      <w:lang w:val="pl-PL" w:eastAsia="pl-PL"/>
    </w:rPr>
  </w:style>
  <w:style w:type="paragraph" w:customStyle="1" w:styleId="Char1CharCharChar">
    <w:name w:val="Char1 Char Char Char"/>
    <w:basedOn w:val="Normal"/>
    <w:rsid w:val="00550D27"/>
    <w:pPr>
      <w:spacing w:after="160" w:line="240" w:lineRule="exact"/>
    </w:pPr>
    <w:rPr>
      <w:rFonts w:ascii="Tahoma" w:hAnsi="Tahoma"/>
      <w:noProof w:val="0"/>
      <w:sz w:val="20"/>
      <w:szCs w:val="20"/>
      <w:lang w:val="en-US" w:eastAsia="en-US"/>
    </w:rPr>
  </w:style>
  <w:style w:type="paragraph" w:styleId="BodyTextIndent">
    <w:name w:val="Body Text Indent"/>
    <w:basedOn w:val="Normal"/>
    <w:rsid w:val="00822D77"/>
    <w:pPr>
      <w:spacing w:line="340" w:lineRule="exact"/>
      <w:ind w:firstLine="720"/>
      <w:jc w:val="both"/>
    </w:pPr>
    <w:rPr>
      <w:rFonts w:ascii="TmsCyr" w:hAnsi="TmsCyr"/>
      <w:noProof w:val="0"/>
      <w:sz w:val="28"/>
      <w:szCs w:val="20"/>
      <w:lang w:val="en-US" w:eastAsia="en-US"/>
    </w:rPr>
  </w:style>
  <w:style w:type="paragraph" w:customStyle="1" w:styleId="CharCharCharChar1CharCharCharCharCharChar">
    <w:name w:val="Знак Char Char Знак Знак Char Char1 Знак Знак Char Char Char Char Char Char"/>
    <w:basedOn w:val="Normal"/>
    <w:rsid w:val="00771EA2"/>
    <w:pPr>
      <w:spacing w:after="160" w:line="240" w:lineRule="exact"/>
    </w:pPr>
    <w:rPr>
      <w:rFonts w:ascii="Tahoma" w:hAnsi="Tahoma" w:cs="Tahoma"/>
      <w:noProof w:val="0"/>
      <w:sz w:val="20"/>
      <w:szCs w:val="20"/>
      <w:lang w:val="en-US" w:eastAsia="en-US"/>
    </w:rPr>
  </w:style>
  <w:style w:type="paragraph" w:customStyle="1" w:styleId="CharCharCharCharCharChar">
    <w:name w:val="Char Char Char Char Char Char"/>
    <w:basedOn w:val="Normal"/>
    <w:rsid w:val="003D570B"/>
    <w:pPr>
      <w:spacing w:after="160" w:line="240" w:lineRule="exact"/>
    </w:pPr>
    <w:rPr>
      <w:rFonts w:ascii="Tahoma" w:hAnsi="Tahoma" w:cs="Tahoma"/>
      <w:noProof w:val="0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rsid w:val="00D960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960FC"/>
    <w:rPr>
      <w:rFonts w:ascii="Segoe UI" w:hAnsi="Segoe UI" w:cs="Segoe UI"/>
      <w:noProof/>
      <w:sz w:val="18"/>
      <w:szCs w:val="18"/>
      <w:lang w:val="bg-BG" w:eastAsia="bg-BG"/>
    </w:rPr>
  </w:style>
  <w:style w:type="paragraph" w:customStyle="1" w:styleId="a">
    <w:name w:val="Точка"/>
    <w:link w:val="Char"/>
    <w:uiPriority w:val="3"/>
    <w:qFormat/>
    <w:rsid w:val="00A7237A"/>
    <w:pPr>
      <w:numPr>
        <w:numId w:val="7"/>
      </w:numPr>
      <w:tabs>
        <w:tab w:val="left" w:pos="1701"/>
      </w:tabs>
      <w:spacing w:before="120"/>
      <w:jc w:val="both"/>
    </w:pPr>
    <w:rPr>
      <w:rFonts w:eastAsia="Calibri"/>
      <w:sz w:val="28"/>
      <w:szCs w:val="28"/>
    </w:rPr>
  </w:style>
  <w:style w:type="character" w:customStyle="1" w:styleId="Char">
    <w:name w:val="Точка Char"/>
    <w:link w:val="a"/>
    <w:uiPriority w:val="3"/>
    <w:locked/>
    <w:rsid w:val="00A7237A"/>
    <w:rPr>
      <w:rFonts w:eastAsia="Calibri"/>
      <w:sz w:val="28"/>
      <w:szCs w:val="28"/>
    </w:rPr>
  </w:style>
  <w:style w:type="numbering" w:customStyle="1" w:styleId="a0">
    <w:name w:val="СтилМой"/>
    <w:rsid w:val="00A7237A"/>
    <w:pPr>
      <w:numPr>
        <w:numId w:val="15"/>
      </w:numPr>
    </w:pPr>
  </w:style>
  <w:style w:type="paragraph" w:customStyle="1" w:styleId="a1">
    <w:name w:val="Знак Знак"/>
    <w:basedOn w:val="Normal"/>
    <w:rsid w:val="00FD18D8"/>
    <w:pPr>
      <w:spacing w:after="160" w:line="240" w:lineRule="exact"/>
    </w:pPr>
    <w:rPr>
      <w:rFonts w:ascii="Tahoma" w:hAnsi="Tahoma" w:cs="Tahoma"/>
      <w:noProof w:val="0"/>
      <w:sz w:val="20"/>
      <w:szCs w:val="20"/>
      <w:lang w:val="en-US" w:eastAsia="en-US"/>
    </w:rPr>
  </w:style>
  <w:style w:type="paragraph" w:customStyle="1" w:styleId="1">
    <w:name w:val="1.Чл"/>
    <w:basedOn w:val="Normal"/>
    <w:rsid w:val="00570B2F"/>
    <w:pPr>
      <w:numPr>
        <w:numId w:val="17"/>
      </w:numPr>
      <w:tabs>
        <w:tab w:val="left" w:pos="1701"/>
      </w:tabs>
      <w:spacing w:line="360" w:lineRule="auto"/>
      <w:jc w:val="both"/>
    </w:pPr>
    <w:rPr>
      <w:noProof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F841C9"/>
    <w:pPr>
      <w:ind w:left="720" w:firstLine="720"/>
      <w:contextualSpacing/>
      <w:jc w:val="both"/>
    </w:pPr>
    <w:rPr>
      <w:noProof w:val="0"/>
      <w:sz w:val="28"/>
      <w:szCs w:val="28"/>
    </w:rPr>
  </w:style>
  <w:style w:type="character" w:styleId="CommentReference">
    <w:name w:val="annotation reference"/>
    <w:uiPriority w:val="99"/>
    <w:rsid w:val="00433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33F8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33F8F"/>
    <w:rPr>
      <w:noProof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433F8F"/>
    <w:rPr>
      <w:b/>
      <w:bCs/>
    </w:rPr>
  </w:style>
  <w:style w:type="character" w:customStyle="1" w:styleId="CommentSubjectChar">
    <w:name w:val="Comment Subject Char"/>
    <w:link w:val="CommentSubject"/>
    <w:rsid w:val="00433F8F"/>
    <w:rPr>
      <w:b/>
      <w:bCs/>
      <w:noProof/>
      <w:lang w:val="bg-BG" w:eastAsia="bg-BG"/>
    </w:rPr>
  </w:style>
  <w:style w:type="paragraph" w:styleId="Header">
    <w:name w:val="header"/>
    <w:basedOn w:val="Normal"/>
    <w:link w:val="HeaderChar"/>
    <w:rsid w:val="00EF59C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EF59CC"/>
    <w:rPr>
      <w:noProof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EF59CC"/>
    <w:rPr>
      <w:noProof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C932F1"/>
    <w:pPr>
      <w:ind w:firstLine="990"/>
      <w:jc w:val="both"/>
    </w:pPr>
    <w:rPr>
      <w:noProof w:val="0"/>
      <w:color w:val="000000"/>
    </w:rPr>
  </w:style>
  <w:style w:type="paragraph" w:customStyle="1" w:styleId="m">
    <w:name w:val="m"/>
    <w:basedOn w:val="Normal"/>
    <w:rsid w:val="00C932F1"/>
    <w:pPr>
      <w:ind w:firstLine="990"/>
      <w:jc w:val="both"/>
    </w:pPr>
    <w:rPr>
      <w:noProof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6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9624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apis://Base=NARH&amp;DocCode=57707&amp;Type=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LongProperties xmlns="http://schemas.microsoft.com/office/2006/metadata/longProperties">
  <LongProp xmlns="" name="TaxCatchAll"><![CDATA[465;#2018|ab173430-486a-4ac9-af92-2f80455e5e5f;#492;#Зам. директор на СВИ по управление на дейността и ресурснотото осигуряване|31d3eb96-c68e-4529-a58c-2661529d31ba;#6;#Цялостна дейност на СВИ|d4bc72a0-f7d0-4a55-8dc5-1ae0dbc62862;#5;#Актуален|12e49800-ec2a-4a05-86f5-17832bb88aab;#3;#Секретно|5da49d7d-aa90-4e92-86e5-98575dad8194]]></LongProp>
</Long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a9c88b82-407b-4ba3-b347-4c2c9a9a1f6f" ContentTypeId="0x010100663683E7EEFDA04DA23531B8373B734C0209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944b2b887f04970a9051b2239e419ee xmlns="430fc55e-2f89-4c24-ab4a-68d7dafca4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Р №1</TermName>
          <TermId xmlns="http://schemas.microsoft.com/office/infopath/2007/PartnerControls">2121274d-4d37-4440-a309-186fa6855230</TermId>
        </TermInfo>
      </Terms>
    </e944b2b887f04970a9051b2239e419ee>
    <Връзки xmlns="430fc55e-2f89-4c24-ab4a-68d7dafca430">
      <Url xsi:nil="true"/>
      <Description xsi:nil="true"/>
    </Връзки>
    <АктуалностTaxHTField0 xmlns="430fc55e-2f89-4c24-ab4a-68d7dafca4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Актуален</TermName>
          <TermId xmlns="http://schemas.microsoft.com/office/infopath/2007/PartnerControls">12e49800-ec2a-4a05-86f5-17832bb88aab</TermId>
        </TermInfo>
      </Terms>
    </АктуалностTaxHTField0>
    <Ниво_x0020_на_x0020_сигурностTaxHTField0 xmlns="430fc55e-2f89-4c24-ab4a-68d7dafca4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Некласифицирано</TermName>
          <TermId xmlns="http://schemas.microsoft.com/office/infopath/2007/PartnerControls">909a758e-c1da-4323-a644-36be2e6ac69e</TermId>
        </TermInfo>
      </Terms>
    </Ниво_x0020_на_x0020_сигурностTaxHTField0>
    <TaxCatchAll xmlns="430fc55e-2f89-4c24-ab4a-68d7dafca430">
      <Value>37</Value>
      <Value>326</Value>
      <Value>612</Value>
      <Value>5</Value>
      <Value>70</Value>
      <Value>499</Value>
    </TaxCatchAll>
    <ДейностиTaxHTField0 xmlns="430fc55e-2f89-4c24-ab4a-68d7dafca4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По цялостната дейност</TermName>
          <TermId xmlns="http://schemas.microsoft.com/office/infopath/2007/PartnerControls">e198c5b1-6be1-4a66-8bbb-560350d7dbe8</TermId>
        </TermInfo>
      </Terms>
    </ДейностиTaxHTField0>
    <Тип_x0020_на_x0020_източникаTaxHTField0 xmlns="430fc55e-2f89-4c24-ab4a-68d7dafca4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Отдел ПКД</TermName>
          <TermId xmlns="http://schemas.microsoft.com/office/infopath/2007/PartnerControls">98771bd9-b4fd-4c55-b7da-bae8817eaf16</TermId>
        </TermInfo>
      </Terms>
    </Тип_x0020_на_x0020_източникаTaxHTField0>
    <m77c0471592c4d4fa7583ccd79e42842 xmlns="430fc55e-2f89-4c24-ab4a-68d7dafca4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817c0a62-946e-4baf-a145-c84dc4c24cd2</TermId>
        </TermInfo>
      </Terms>
    </m77c0471592c4d4fa7583ccd79e42842>
    <Регламентиращ_x0020_документ xmlns="430fc55e-2f89-4c24-ab4a-68d7dafca430">false</Регламентиращ_x0020_документ>
    <Comments xmlns="http://schemas.microsoft.com/sharepoint/v3" xsi:nil="true"/>
    <_dlc_DocIdUrl xmlns="430fc55e-2f89-4c24-ab4a-68d7dafca430">
      <Url>http://portal/_layouts/DocIdRedir.aspx?ID=%d0%9e%d0%91%d0%a9%d0%98-70-763</Url>
      <Description>ОБЩИ-70-763</Description>
    </_dlc_DocIdUrl>
    <_dlc_DocId xmlns="430fc55e-2f89-4c24-ab4a-68d7dafca430">ОБЩИ-70-763</_dlc_DocId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Постановление" ma:contentTypeID="0x010100663683E7EEFDA04DA23531B8373B734C02090036F368E05E5D1F4AA7F687B0253B445B" ma:contentTypeVersion="107" ma:contentTypeDescription="Постановление на Министерски съвет. Официален регламентиращ документ." ma:contentTypeScope="" ma:versionID="5106d762ef15b113fb6fe7437b18e22d">
  <xsd:schema xmlns:xsd="http://www.w3.org/2001/XMLSchema" xmlns:xs="http://www.w3.org/2001/XMLSchema" xmlns:p="http://schemas.microsoft.com/office/2006/metadata/properties" xmlns:ns1="430fc55e-2f89-4c24-ab4a-68d7dafca430" xmlns:ns2="http://schemas.microsoft.com/sharepoint/v3" targetNamespace="http://schemas.microsoft.com/office/2006/metadata/properties" ma:root="true" ma:fieldsID="2f0d4ae3feb35ded3ed12d180daf659a" ns1:_="" ns2:_="">
    <xsd:import namespace="430fc55e-2f89-4c24-ab4a-68d7dafca430"/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1:Връзки" minOccurs="0"/>
                <xsd:element ref="ns1:АктуалностTaxHTField0" minOccurs="0"/>
                <xsd:element ref="ns1:_dlc_DocIdUrl" minOccurs="0"/>
                <xsd:element ref="ns1:Тип_x0020_на_x0020_източникаTaxHTField0" minOccurs="0"/>
                <xsd:element ref="ns1:_dlc_DocIdPersistId" minOccurs="0"/>
                <xsd:element ref="ns1:_dlc_DocId" minOccurs="0"/>
                <xsd:element ref="ns1:ДейностиTaxHTField0" minOccurs="0"/>
                <xsd:element ref="ns1:TaxCatchAll" minOccurs="0"/>
                <xsd:element ref="ns1:e944b2b887f04970a9051b2239e419ee" minOccurs="0"/>
                <xsd:element ref="ns1:TaxCatchAllLabel" minOccurs="0"/>
                <xsd:element ref="ns1:Ниво_x0020_на_x0020_сигурностTaxHTField0" minOccurs="0"/>
                <xsd:element ref="ns1:m77c0471592c4d4fa7583ccd79e42842" minOccurs="0"/>
                <xsd:element ref="ns1:Регламентиращ_x0020_документ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fc55e-2f89-4c24-ab4a-68d7dafca430" elementFormDefault="qualified">
    <xsd:import namespace="http://schemas.microsoft.com/office/2006/documentManagement/types"/>
    <xsd:import namespace="http://schemas.microsoft.com/office/infopath/2007/PartnerControls"/>
    <xsd:element name="Връзки" ma:index="7" nillable="true" ma:displayName="Друга връзка" ma:description="В първото поле се копира WEB адреса на свързан по съдържание документ. Във второто поле се описва кратко заглавието на свързания документ." ma:format="Hyperlink" ma:internalName="_x0412__x0440__x044a__x0437__x043a__x0438_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АктуалностTaxHTField0" ma:index="12" ma:taxonomy="true" ma:internalName="_x0410__x043a__x0442__x0443__x0430__x043b__x043d__x043e__x0441__x0442_TaxHTField0" ma:taxonomyFieldName="_x0410__x043a__x0442__x0443__x0430__x043b__x043d__x043e__x0441__x0442_" ma:displayName="Състояние на документа" ma:readOnly="false" ma:default="5;#Актуален|12e49800-ec2a-4a05-86f5-17832bb88aab" ma:fieldId="{d82afb0a-aa9b-4eec-a9e9-0a5e8475962c}" ma:sspId="a9c88b82-407b-4ba3-b347-4c2c9a9a1f6f" ma:termSetId="3ca068da-2b30-41b2-a894-cdb74b14af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13" nillable="true" ma:displayName="ИД на документ" ma:description="Постоянна връзка към този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Тип_x0020_на_x0020_източникаTaxHTField0" ma:index="14" ma:taxonomy="true" ma:internalName="_x0422__x0438__x043f__x0020__x043d__x0430__x0020__x0438__x0437__x0442__x043e__x0447__x043d__x0438__x043a__x0430_TaxHTField0" ma:taxonomyFieldName="_x0422__x0438__x043f__x0020__x043d__x0430__x0020__x0438__x0437__x0442__x043e__x0447__x043d__x0438__x043a__x0430_" ma:displayName="Източник на документа" ma:readOnly="false" ma:default="" ma:fieldId="{53a8bd1b-863a-4011-8a48-01f5d97efbad}" ma:sspId="a9c88b82-407b-4ba3-b347-4c2c9a9a1f6f" ma:termSetId="7a1c8fa2-5bdc-4de7-8513-320da71d834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16" nillable="true" ma:displayName="Стойност на ИД на документ" ma:description="Стойността на ИД на документ, присвоен на този елемент." ma:internalName="_dlc_DocId" ma:readOnly="true">
      <xsd:simpleType>
        <xsd:restriction base="dms:Text"/>
      </xsd:simpleType>
    </xsd:element>
    <xsd:element name="ДейностиTaxHTField0" ma:index="18" ma:taxonomy="true" ma:internalName="_x0414__x0435__x0439__x043d__x043e__x0441__x0442__x0438_TaxHTField0" ma:taxonomyFieldName="_x0414__x0435__x0439__x043d__x043e__x0441__x0442__x0438_" ma:displayName="Тема на документа" ma:readOnly="false" ma:default="" ma:fieldId="{fef59f23-b569-4e66-970c-08a76e7fad0e}" ma:sspId="a9c88b82-407b-4ba3-b347-4c2c9a9a1f6f" ma:termSetId="d4fdcd22-26f2-46a4-a6ed-cc0e06ac144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5cad4a2e-f7be-475e-a978-8ebefef37bd5}" ma:internalName="TaxCatchAll" ma:showField="CatchAllData" ma:web="1ac52de2-e1eb-4429-a290-6ea2a0ec71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944b2b887f04970a9051b2239e419ee" ma:index="21" nillable="true" ma:taxonomy="true" ma:internalName="e944b2b887f04970a9051b2239e419ee" ma:taxonomyFieldName="_x0420__x0435__x0433__x0438__x0441__x0442__x0440__x0430__x0442__x0443__x0440__x0430_" ma:displayName="Регистратура" ma:readOnly="false" ma:default="" ma:fieldId="{e944b2b8-87f0-4970-a905-1b2239e419ee}" ma:sspId="a9c88b82-407b-4ba3-b347-4c2c9a9a1f6f" ma:termSetId="0620fbc8-cc13-4a8e-a767-8542cb28c6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2" nillable="true" ma:displayName="Taxonomy Catch All Column1" ma:hidden="true" ma:list="{5cad4a2e-f7be-475e-a978-8ebefef37bd5}" ma:internalName="TaxCatchAllLabel" ma:readOnly="true" ma:showField="CatchAllDataLabel" ma:web="1ac52de2-e1eb-4429-a290-6ea2a0ec71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Ниво_x0020_на_x0020_сигурностTaxHTField0" ma:index="24" ma:taxonomy="true" ma:internalName="_x041d__x0438__x0432__x043e__x0020__x043d__x0430__x0020__x0441__x0438__x0433__x0443__x0440__x043d__x043e__x0441__x0442_TaxHTField0" ma:taxonomyFieldName="_x041d__x0438__x0432__x043e__x0020__x043d__x0430__x0020__x0441__x0438__x0433__x0443__x0440__x043d__x043e__x0441__x0442_" ma:displayName="Ниво на сигурност" ma:readOnly="false" ma:default="3;#Секретно|5da49d7d-aa90-4e92-86e5-98575dad8194" ma:fieldId="{cf92484c-75f1-4d55-bcd4-caf1159ddc35}" ma:sspId="a9c88b82-407b-4ba3-b347-4c2c9a9a1f6f" ma:termSetId="a445fcb6-cc3c-4441-a628-962a2264209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77c0471592c4d4fa7583ccd79e42842" ma:index="25" ma:taxonomy="true" ma:internalName="m77c0471592c4d4fa7583ccd79e42842" ma:taxonomyFieldName="_x0413__x043e__x0434__x0438__x043d__x0430__x0020__x043d__x0430__x0020__x0438__x0437__x0434__x0430__x0432__x0430__x043d__x0435_" ma:displayName="Година на издаване" ma:default="" ma:fieldId="{677c0471-592c-4d4f-a758-3ccd79e42842}" ma:sspId="a9c88b82-407b-4ba3-b347-4c2c9a9a1f6f" ma:termSetId="ccd8d789-bfcf-4336-bf75-8a0213f04b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Регламентиращ_x0020_документ" ma:index="27" nillable="true" ma:displayName="Регламентиращ документ" ma:default="0" ma:internalName="_x0420__x0435__x0433__x043b__x0430__x043c__x0435__x043d__x0442__x0438__x0440__x0430__x0449__x0020__x0434__x043e__x043a__x0443__x043c__x0435__x043d__x0442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3" nillable="true" ma:displayName="Допълнително описание" ma:internalName="Comments" ma:readOnly="fals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3" ma:displayName="Тип съдържание"/>
        <xsd:element ref="dc:title" maxOccurs="1" ma:index="2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538B4-048B-45BB-8481-0C355707BBF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CA91691-DB02-4907-B544-D1584AFB3256}">
  <ds:schemaRefs>
    <ds:schemaRef ds:uri="http://schemas.microsoft.com/office/2006/metadata/longProperties"/>
    <ds:schemaRef ds:uri=""/>
  </ds:schemaRefs>
</ds:datastoreItem>
</file>

<file path=customXml/itemProps3.xml><?xml version="1.0" encoding="utf-8"?>
<ds:datastoreItem xmlns:ds="http://schemas.openxmlformats.org/officeDocument/2006/customXml" ds:itemID="{109C9E11-2B9E-40B8-9361-D140AE724B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319A10-CB99-4F21-9B85-E263F939CFA2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AD98A335-BA57-4420-8431-324F9A6C6AF8}">
  <ds:schemaRefs>
    <ds:schemaRef ds:uri="http://schemas.microsoft.com/office/2006/metadata/properties"/>
    <ds:schemaRef ds:uri="http://schemas.microsoft.com/office/infopath/2007/PartnerControls"/>
    <ds:schemaRef ds:uri="430fc55e-2f89-4c24-ab4a-68d7dafca430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B6052BD0-7928-402F-A3A5-BACE5C186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0fc55e-2f89-4c24-ab4a-68d7dafca430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6831F361-90FB-4CC1-AC9B-D8C875DCE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356</Words>
  <Characters>2032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>ПМС изменение и допълнение на ПУДСВИ</vt:lpstr>
    </vt:vector>
  </TitlesOfParts>
  <Company/>
  <LinksUpToDate>false</LinksUpToDate>
  <CharactersWithSpaces>2384</CharactersWithSpaces>
  <SharedDoc>false</SharedDoc>
  <HLinks>
    <vt:vector size="24" baseType="variant">
      <vt:variant>
        <vt:i4>7405617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apis://Base=NARH&amp;DocCode=54939&amp;ToPar=Ann2&amp;Type=201/</vt:lpwstr>
      </vt:variant>
      <vt:variant>
        <vt:lpwstr/>
      </vt:variant>
      <vt:variant>
        <vt:i4>7405617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apis://Base=NARH&amp;DocCode=54939&amp;ToPar=Ann2&amp;Type=201/</vt:lpwstr>
      </vt:variant>
      <vt:variant>
        <vt:lpwstr/>
      </vt:variant>
      <vt:variant>
        <vt:i4>8060958</vt:i4>
      </vt:variant>
      <vt:variant>
        <vt:i4>3</vt:i4>
      </vt:variant>
      <vt:variant>
        <vt:i4>0</vt:i4>
      </vt:variant>
      <vt:variant>
        <vt:i4>5</vt:i4>
      </vt:variant>
      <vt:variant>
        <vt:lpwstr>\\portal\DavWWWRoot\DocLib2\Регламентираща уредба\Папка СВИ всички\Папка Всички в СВИ\Закон за ВР.docm</vt:lpwstr>
      </vt:variant>
      <vt:variant>
        <vt:lpwstr>чл_64</vt:lpwstr>
      </vt:variant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apis://Base=NARH&amp;DocCode=10920018056&amp;Type=201/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P.Kuncheva</dc:creator>
  <cp:lastModifiedBy>Magdalena P.Kuncheva</cp:lastModifiedBy>
  <cp:revision>2</cp:revision>
  <cp:lastPrinted>2025-04-22T06:24:00Z</cp:lastPrinted>
  <dcterms:created xsi:type="dcterms:W3CDTF">2025-05-22T11:30:00Z</dcterms:created>
  <dcterms:modified xsi:type="dcterms:W3CDTF">2025-05-22T11:30:00Z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ОБЩИ-70-512</vt:lpwstr>
  </property>
  <property fmtid="{D5CDD505-2E9C-101B-9397-08002B2CF9AE}" pid="3" name="_dlc_DocIdItemGuid">
    <vt:lpwstr>6bb287ff-4570-4863-8258-695c5e3c881a</vt:lpwstr>
  </property>
  <property fmtid="{D5CDD505-2E9C-101B-9397-08002B2CF9AE}" pid="4" name="_dlc_DocIdUrl">
    <vt:lpwstr>http://portal/_layouts/DocIdRedir.aspx?ID=%d0%9e%d0%91%d0%a9%d0%98-70-512, ОБЩИ-70-512</vt:lpwstr>
  </property>
  <property fmtid="{D5CDD505-2E9C-101B-9397-08002B2CF9AE}" pid="5" name="Тип на източника">
    <vt:lpwstr>326;#Отдел ПКД|98771bd9-b4fd-4c55-b7da-bae8817eaf16</vt:lpwstr>
  </property>
  <property fmtid="{D5CDD505-2E9C-101B-9397-08002B2CF9AE}" pid="6" name="Актуалност">
    <vt:lpwstr>5;#Актуален|12e49800-ec2a-4a05-86f5-17832bb88aab</vt:lpwstr>
  </property>
  <property fmtid="{D5CDD505-2E9C-101B-9397-08002B2CF9AE}" pid="7" name="Година на издаване">
    <vt:lpwstr>499;#2019|817c0a62-946e-4baf-a145-c84dc4c24cd2</vt:lpwstr>
  </property>
  <property fmtid="{D5CDD505-2E9C-101B-9397-08002B2CF9AE}" pid="8" name="Ниво на сигурност">
    <vt:lpwstr>70;#Некласифицирано|909a758e-c1da-4323-a644-36be2e6ac69e</vt:lpwstr>
  </property>
  <property fmtid="{D5CDD505-2E9C-101B-9397-08002B2CF9AE}" pid="9" name="ContentTypeId">
    <vt:lpwstr>0x010100663683E7EEFDA04DA23531B8373B734C02090036F368E05E5D1F4AA7F687B0253B445B</vt:lpwstr>
  </property>
  <property fmtid="{D5CDD505-2E9C-101B-9397-08002B2CF9AE}" pid="10" name="Дейности">
    <vt:lpwstr>612;#По цялостната дейност|e198c5b1-6be1-4a66-8bbb-560350d7dbe8</vt:lpwstr>
  </property>
  <property fmtid="{D5CDD505-2E9C-101B-9397-08002B2CF9AE}" pid="11" name="Регистратура">
    <vt:lpwstr>37;#Р №1|2121274d-4d37-4440-a309-186fa6855230</vt:lpwstr>
  </property>
</Properties>
</file>