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836" w:rsidRPr="002D5D85" w:rsidRDefault="00D72836" w:rsidP="00FD432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5D85">
        <w:rPr>
          <w:rFonts w:ascii="Times New Roman" w:hAnsi="Times New Roman"/>
          <w:b/>
          <w:bCs/>
          <w:sz w:val="28"/>
          <w:szCs w:val="28"/>
        </w:rPr>
        <w:t>СПРАВКА ПО ЧЛ.</w:t>
      </w:r>
      <w:bookmarkStart w:id="0" w:name="_GoBack"/>
      <w:bookmarkEnd w:id="0"/>
      <w:r w:rsidRPr="002D5D85">
        <w:rPr>
          <w:rFonts w:ascii="Times New Roman" w:hAnsi="Times New Roman"/>
          <w:b/>
          <w:bCs/>
          <w:sz w:val="28"/>
          <w:szCs w:val="28"/>
        </w:rPr>
        <w:t xml:space="preserve"> 26, АЛ. </w:t>
      </w:r>
      <w:r w:rsidR="0053181A">
        <w:rPr>
          <w:rFonts w:ascii="Times New Roman" w:hAnsi="Times New Roman"/>
          <w:b/>
          <w:bCs/>
          <w:sz w:val="28"/>
          <w:szCs w:val="28"/>
        </w:rPr>
        <w:t>5</w:t>
      </w:r>
      <w:r w:rsidRPr="002D5D85">
        <w:rPr>
          <w:rFonts w:ascii="Times New Roman" w:hAnsi="Times New Roman"/>
          <w:b/>
          <w:bCs/>
          <w:sz w:val="28"/>
          <w:szCs w:val="28"/>
        </w:rPr>
        <w:t xml:space="preserve"> ОТ ЗАКОНА ЗА НОРМАТИВНИТЕ АКТОВЕ</w:t>
      </w:r>
    </w:p>
    <w:p w:rsidR="00E750E9" w:rsidRPr="00D72836" w:rsidRDefault="00D72836" w:rsidP="00FD432B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2D5D85">
        <w:rPr>
          <w:rFonts w:ascii="Times New Roman" w:hAnsi="Times New Roman"/>
          <w:b/>
          <w:bCs/>
          <w:sz w:val="28"/>
          <w:szCs w:val="28"/>
        </w:rPr>
        <w:t>ЗА ОТРАЗЯВАНЕ НА СТАНОВИЩА</w:t>
      </w:r>
      <w:r w:rsidR="00125C35">
        <w:rPr>
          <w:rFonts w:ascii="Times New Roman" w:hAnsi="Times New Roman"/>
          <w:b/>
          <w:bCs/>
          <w:sz w:val="28"/>
          <w:szCs w:val="28"/>
        </w:rPr>
        <w:t>ТА</w:t>
      </w:r>
      <w:r w:rsidRPr="002D5D85">
        <w:rPr>
          <w:rFonts w:ascii="Times New Roman" w:hAnsi="Times New Roman"/>
          <w:b/>
          <w:bCs/>
          <w:sz w:val="28"/>
          <w:szCs w:val="28"/>
        </w:rPr>
        <w:t>, ПОЛУЧЕНИ ПРИ ОБЩЕСТВЕНАТА КОНСУЛТАЦИЯ ПО ПРОЕКТА 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D5D85">
        <w:rPr>
          <w:rFonts w:ascii="Times New Roman" w:hAnsi="Times New Roman"/>
          <w:b/>
          <w:sz w:val="28"/>
          <w:szCs w:val="28"/>
        </w:rPr>
        <w:t xml:space="preserve">ПРАВИЛНИК ЗА </w:t>
      </w:r>
      <w:r>
        <w:rPr>
          <w:rFonts w:ascii="Times New Roman" w:hAnsi="Times New Roman"/>
          <w:b/>
          <w:sz w:val="28"/>
          <w:szCs w:val="28"/>
        </w:rPr>
        <w:t xml:space="preserve">ИЗМЕНЕНИЕ И ДОПЪЛНЕНИЕ НА </w:t>
      </w:r>
      <w:r w:rsidRPr="00D72836">
        <w:rPr>
          <w:rFonts w:ascii="Times New Roman" w:hAnsi="Times New Roman"/>
          <w:b/>
          <w:sz w:val="28"/>
          <w:szCs w:val="24"/>
        </w:rPr>
        <w:t xml:space="preserve">ПРАВИЛНИК ЗА УСТРОЙСТВОТО И ДЕЙНОСТТА НА </w:t>
      </w:r>
      <w:r w:rsidR="006C2695" w:rsidRPr="006C2695">
        <w:rPr>
          <w:rFonts w:ascii="Times New Roman" w:hAnsi="Times New Roman"/>
          <w:b/>
          <w:sz w:val="28"/>
          <w:szCs w:val="24"/>
        </w:rPr>
        <w:t>НАЦИОНАЛНИЯ ВОЕНЕН УНИВЕРСИТЕТ „ВАСИЛ ЛЕВСКИ“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9"/>
        <w:gridCol w:w="2190"/>
        <w:gridCol w:w="5386"/>
        <w:gridCol w:w="1985"/>
        <w:gridCol w:w="4677"/>
      </w:tblGrid>
      <w:tr w:rsidR="00E750E9" w:rsidRPr="00A21A80" w:rsidTr="007B2571">
        <w:trPr>
          <w:tblHeader/>
        </w:trPr>
        <w:tc>
          <w:tcPr>
            <w:tcW w:w="499" w:type="dxa"/>
            <w:shd w:val="clear" w:color="auto" w:fill="F2F2F2" w:themeFill="background1" w:themeFillShade="F2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90" w:type="dxa"/>
            <w:shd w:val="clear" w:color="auto" w:fill="F2F2F2" w:themeFill="background1" w:themeFillShade="F2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Портал за обществени консултации</w:t>
            </w:r>
          </w:p>
        </w:tc>
        <w:tc>
          <w:tcPr>
            <w:tcW w:w="5386" w:type="dxa"/>
            <w:shd w:val="clear" w:color="auto" w:fill="F2F2F2" w:themeFill="background1" w:themeFillShade="F2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Предложения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Приемане/</w:t>
            </w:r>
          </w:p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неприемане</w:t>
            </w:r>
            <w:proofErr w:type="spellEnd"/>
            <w:r w:rsidRPr="00D72836">
              <w:rPr>
                <w:rFonts w:ascii="Times New Roman" w:hAnsi="Times New Roman"/>
                <w:b/>
                <w:sz w:val="24"/>
                <w:szCs w:val="24"/>
              </w:rPr>
              <w:t xml:space="preserve"> на</w:t>
            </w:r>
          </w:p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предложението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Мотиви</w:t>
            </w:r>
          </w:p>
        </w:tc>
      </w:tr>
      <w:tr w:rsidR="00E750E9" w:rsidRPr="00A21A80" w:rsidTr="00516D55">
        <w:tc>
          <w:tcPr>
            <w:tcW w:w="499" w:type="dxa"/>
          </w:tcPr>
          <w:p w:rsidR="00E750E9" w:rsidRPr="00A21A80" w:rsidRDefault="00E750E9" w:rsidP="00FD4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A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90" w:type="dxa"/>
          </w:tcPr>
          <w:p w:rsidR="009D1236" w:rsidRPr="00D72836" w:rsidRDefault="006C2695" w:rsidP="00FD432B">
            <w:pPr>
              <w:spacing w:after="0" w:line="240" w:lineRule="auto"/>
              <w:ind w:right="-60" w:hanging="45"/>
              <w:jc w:val="center"/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22</w:t>
            </w:r>
            <w:r w:rsidR="009D1236" w:rsidRPr="00D72836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ноември</w:t>
            </w:r>
            <w:r w:rsidR="009D1236" w:rsidRPr="00D72836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 xml:space="preserve"> 202</w:t>
            </w:r>
            <w:r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4</w:t>
            </w:r>
            <w:r w:rsidR="009D1236" w:rsidRPr="00D72836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 xml:space="preserve"> г. </w:t>
            </w:r>
            <w:r w:rsidRPr="006C2695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13:19:35</w:t>
            </w:r>
            <w:r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 xml:space="preserve"> </w:t>
            </w:r>
            <w:r w:rsidR="009D1236" w:rsidRPr="00D72836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ч.</w:t>
            </w:r>
          </w:p>
          <w:p w:rsidR="006C2695" w:rsidRDefault="006C2695" w:rsidP="00FD43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</w:pPr>
            <w:proofErr w:type="spellStart"/>
            <w:r w:rsidRPr="006C2695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alexandrov_ak</w:t>
            </w:r>
            <w:proofErr w:type="spellEnd"/>
            <w:r w:rsidRPr="006C2695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@</w:t>
            </w:r>
          </w:p>
          <w:p w:rsidR="00E750E9" w:rsidRPr="00A21A80" w:rsidRDefault="006C2695" w:rsidP="00FD4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2695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yahoo.com</w:t>
            </w:r>
          </w:p>
        </w:tc>
        <w:tc>
          <w:tcPr>
            <w:tcW w:w="5386" w:type="dxa"/>
          </w:tcPr>
          <w:p w:rsidR="006C2695" w:rsidRPr="006C2695" w:rsidRDefault="006C2695" w:rsidP="00FD432B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6C269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Нека някой юрист да обори това</w:t>
            </w: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:</w:t>
            </w:r>
          </w:p>
          <w:p w:rsidR="006C2695" w:rsidRPr="006C2695" w:rsidRDefault="006C2695" w:rsidP="00FD432B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Статута на курсанта в момента е ПРОТИВОКОНСТИТУЦИОНЕН!!</w:t>
            </w:r>
          </w:p>
          <w:p w:rsidR="006C2695" w:rsidRPr="006C2695" w:rsidRDefault="006C2695" w:rsidP="00FD432B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Не може Конституцията и международните актове по които Република България е страна да гарантират правото на труд, а курсантите и само те да са лишени от него.</w:t>
            </w:r>
          </w:p>
          <w:p w:rsidR="006C2695" w:rsidRPr="006C2695" w:rsidRDefault="006C2695" w:rsidP="00FD432B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Докато не се поправи това безумие, кандидати за курсанти няма да има, разберете. Лесно е да преписваш готови отговори, трудно е да се мисли и да се вземат решения.</w:t>
            </w:r>
          </w:p>
          <w:p w:rsidR="006C2695" w:rsidRPr="006C2695" w:rsidRDefault="006C2695" w:rsidP="00FD432B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Тази </w:t>
            </w:r>
            <w:proofErr w:type="spellStart"/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безумица</w:t>
            </w:r>
            <w:proofErr w:type="spellEnd"/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, че курсанта не </w:t>
            </w:r>
            <w:proofErr w:type="spellStart"/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престира</w:t>
            </w:r>
            <w:proofErr w:type="spellEnd"/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труд може да я напише само някой който и през оградата не е виждал военно училище:-( Дежурства, наряди, церемонии са за забавление, режима зад оградата е за да не се разсейват през сесията,  доброволния труд на амфитеатъра-  да не им е скучно, а подсъдността на военен съд и глава 13 на НК е просто нюанс......</w:t>
            </w:r>
          </w:p>
          <w:p w:rsidR="006C2695" w:rsidRPr="006C2695" w:rsidRDefault="006C2695" w:rsidP="00FD432B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Стълбище се мете отгоре надолу, а строеж се прави от основите нагоре. За да имате офицери след 5 години, днес трябва да имате прием. Ама колко родители ще насърчат децата си да се </w:t>
            </w: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lastRenderedPageBreak/>
              <w:t xml:space="preserve">обвържат с </w:t>
            </w:r>
            <w:proofErr w:type="spellStart"/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безумицата</w:t>
            </w:r>
            <w:proofErr w:type="spellEnd"/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:кадрови военнослужещ с особен статут</w:t>
            </w:r>
            <w:r w:rsidR="00C22ACB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“</w:t>
            </w: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дето никой не го обяснява какво му е особеното?!?!</w:t>
            </w:r>
          </w:p>
          <w:p w:rsidR="006C2695" w:rsidRPr="006C2695" w:rsidRDefault="006C2695" w:rsidP="00FD432B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Курсанта трябва да бъде кадрови военнослужещ с всички трудови и осигурителни права. И никакви аргументи "ама ние едно време как бяхме" не са продуктивни 2024 година в края.</w:t>
            </w:r>
          </w:p>
          <w:p w:rsidR="006E32D6" w:rsidRPr="006C2695" w:rsidRDefault="006C2695" w:rsidP="00FD432B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2695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Накрая някой ще съди и държавата и МО заради това , че незаконно е бил лишен от конституционното си право да се труди.</w:t>
            </w:r>
          </w:p>
        </w:tc>
        <w:tc>
          <w:tcPr>
            <w:tcW w:w="1985" w:type="dxa"/>
          </w:tcPr>
          <w:p w:rsidR="00E750E9" w:rsidRPr="006E32D6" w:rsidRDefault="006C2695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Не се п</w:t>
            </w:r>
            <w:r w:rsidR="00E750E9" w:rsidRPr="00E94699">
              <w:rPr>
                <w:rFonts w:ascii="Times New Roman" w:hAnsi="Times New Roman"/>
                <w:b/>
                <w:sz w:val="24"/>
                <w:szCs w:val="24"/>
              </w:rPr>
              <w:t>риема</w:t>
            </w:r>
          </w:p>
        </w:tc>
        <w:tc>
          <w:tcPr>
            <w:tcW w:w="4677" w:type="dxa"/>
          </w:tcPr>
          <w:p w:rsidR="00E750E9" w:rsidRPr="00E3032D" w:rsidRDefault="00E3032D" w:rsidP="00FD432B">
            <w:pPr>
              <w:spacing w:after="0" w:line="240" w:lineRule="auto"/>
              <w:ind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32D">
              <w:rPr>
                <w:rFonts w:ascii="Times New Roman" w:hAnsi="Times New Roman"/>
                <w:sz w:val="24"/>
                <w:szCs w:val="24"/>
              </w:rPr>
              <w:t>С императивната разпоредба на чл. 135, ал. 2 от ЗОВСРБ е определен статус</w:t>
            </w:r>
            <w:r w:rsidR="00725467">
              <w:rPr>
                <w:rFonts w:ascii="Times New Roman" w:hAnsi="Times New Roman"/>
                <w:sz w:val="24"/>
                <w:szCs w:val="24"/>
              </w:rPr>
              <w:t>ът</w:t>
            </w:r>
            <w:r w:rsidRPr="00E3032D">
              <w:rPr>
                <w:rFonts w:ascii="Times New Roman" w:hAnsi="Times New Roman"/>
                <w:sz w:val="24"/>
                <w:szCs w:val="24"/>
              </w:rPr>
              <w:t xml:space="preserve"> на курсантите. С правилниците за устройството и дейността на висшите военни училище са регламентирани техните права и задължения</w:t>
            </w:r>
            <w:r w:rsidR="00725467">
              <w:rPr>
                <w:rFonts w:ascii="Times New Roman" w:hAnsi="Times New Roman"/>
                <w:sz w:val="24"/>
                <w:szCs w:val="24"/>
              </w:rPr>
              <w:t>,</w:t>
            </w:r>
            <w:r w:rsidRPr="00E3032D">
              <w:rPr>
                <w:rFonts w:ascii="Times New Roman" w:hAnsi="Times New Roman"/>
                <w:sz w:val="24"/>
                <w:szCs w:val="24"/>
              </w:rPr>
              <w:t xml:space="preserve"> в съответствие със законовата уредба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кореспондират с изискването на законодателя, че те са военнослужещи с особен статус.</w:t>
            </w:r>
            <w:r w:rsidRPr="00E303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5406">
              <w:rPr>
                <w:rFonts w:ascii="Times New Roman" w:hAnsi="Times New Roman"/>
                <w:sz w:val="24"/>
                <w:szCs w:val="24"/>
              </w:rPr>
              <w:t>Предвид изложеното, с</w:t>
            </w:r>
            <w:r w:rsidR="006C2695" w:rsidRPr="00E3032D">
              <w:rPr>
                <w:rFonts w:ascii="Times New Roman" w:hAnsi="Times New Roman"/>
                <w:sz w:val="24"/>
                <w:szCs w:val="24"/>
              </w:rPr>
              <w:t xml:space="preserve">ъдържанието на </w:t>
            </w:r>
            <w:r w:rsidR="00BD0966" w:rsidRPr="00E3032D">
              <w:rPr>
                <w:rFonts w:ascii="Times New Roman" w:hAnsi="Times New Roman"/>
                <w:sz w:val="24"/>
                <w:szCs w:val="24"/>
              </w:rPr>
              <w:t xml:space="preserve">предложението </w:t>
            </w:r>
            <w:r w:rsidR="006C2695" w:rsidRPr="00E3032D">
              <w:rPr>
                <w:rFonts w:ascii="Times New Roman" w:hAnsi="Times New Roman"/>
                <w:sz w:val="24"/>
                <w:szCs w:val="24"/>
              </w:rPr>
              <w:t xml:space="preserve">не е обект на </w:t>
            </w:r>
            <w:r w:rsidR="00BD0966" w:rsidRPr="00E3032D">
              <w:rPr>
                <w:rFonts w:ascii="Times New Roman" w:hAnsi="Times New Roman"/>
                <w:sz w:val="24"/>
                <w:szCs w:val="24"/>
              </w:rPr>
              <w:t xml:space="preserve">проекта на Правилник за изменение и допълнение на </w:t>
            </w:r>
            <w:r w:rsidR="0053181A" w:rsidRPr="00E3032D">
              <w:rPr>
                <w:rFonts w:ascii="Times New Roman" w:hAnsi="Times New Roman"/>
                <w:sz w:val="24"/>
                <w:szCs w:val="24"/>
              </w:rPr>
              <w:t>Правилника за устройството и дейността на Националния военен университет „Васил Левски“</w:t>
            </w:r>
            <w:r w:rsidR="00BD0966" w:rsidRPr="00E3032D">
              <w:rPr>
                <w:rFonts w:ascii="Times New Roman" w:hAnsi="Times New Roman"/>
                <w:sz w:val="24"/>
                <w:szCs w:val="24"/>
              </w:rPr>
              <w:t>,</w:t>
            </w:r>
            <w:r w:rsidR="006C2695" w:rsidRPr="00E3032D">
              <w:rPr>
                <w:rFonts w:ascii="Times New Roman" w:hAnsi="Times New Roman"/>
                <w:sz w:val="24"/>
                <w:szCs w:val="24"/>
              </w:rPr>
              <w:t xml:space="preserve"> по смисъла на чл. 26, ал. 4 от Закона за нормативните актове.</w:t>
            </w:r>
          </w:p>
        </w:tc>
      </w:tr>
    </w:tbl>
    <w:p w:rsidR="00E750E9" w:rsidRPr="005F7AAE" w:rsidRDefault="00E750E9" w:rsidP="00FD432B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E750E9" w:rsidRPr="005F7AAE" w:rsidSect="00C22ACB">
      <w:footerReference w:type="even" r:id="rId7"/>
      <w:footerReference w:type="default" r:id="rId8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9FE" w:rsidRDefault="006F69FE">
      <w:r>
        <w:separator/>
      </w:r>
    </w:p>
  </w:endnote>
  <w:endnote w:type="continuationSeparator" w:id="0">
    <w:p w:rsidR="006F69FE" w:rsidRDefault="006F6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0E9" w:rsidRDefault="00E750E9" w:rsidP="003415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50E9" w:rsidRDefault="00E750E9" w:rsidP="00E101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0E9" w:rsidRDefault="00E750E9" w:rsidP="003415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432B">
      <w:rPr>
        <w:rStyle w:val="PageNumber"/>
        <w:noProof/>
      </w:rPr>
      <w:t>2</w:t>
    </w:r>
    <w:r>
      <w:rPr>
        <w:rStyle w:val="PageNumber"/>
      </w:rPr>
      <w:fldChar w:fldCharType="end"/>
    </w:r>
  </w:p>
  <w:p w:rsidR="00E750E9" w:rsidRDefault="00E750E9" w:rsidP="00E101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9FE" w:rsidRDefault="006F69FE">
      <w:r>
        <w:separator/>
      </w:r>
    </w:p>
  </w:footnote>
  <w:footnote w:type="continuationSeparator" w:id="0">
    <w:p w:rsidR="006F69FE" w:rsidRDefault="006F6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AAE"/>
    <w:rsid w:val="00060097"/>
    <w:rsid w:val="00074D5A"/>
    <w:rsid w:val="000A4A90"/>
    <w:rsid w:val="000B1862"/>
    <w:rsid w:val="000F0740"/>
    <w:rsid w:val="00125C35"/>
    <w:rsid w:val="00176B41"/>
    <w:rsid w:val="001C3760"/>
    <w:rsid w:val="001E0350"/>
    <w:rsid w:val="001E6B07"/>
    <w:rsid w:val="00211039"/>
    <w:rsid w:val="0024156C"/>
    <w:rsid w:val="00245C33"/>
    <w:rsid w:val="0025298E"/>
    <w:rsid w:val="00282C10"/>
    <w:rsid w:val="00285472"/>
    <w:rsid w:val="002940D7"/>
    <w:rsid w:val="002A19BF"/>
    <w:rsid w:val="0030146F"/>
    <w:rsid w:val="00331A3C"/>
    <w:rsid w:val="003415CF"/>
    <w:rsid w:val="004469FF"/>
    <w:rsid w:val="004A77D4"/>
    <w:rsid w:val="00516D55"/>
    <w:rsid w:val="0053181A"/>
    <w:rsid w:val="005423E2"/>
    <w:rsid w:val="0059200F"/>
    <w:rsid w:val="005F7AAE"/>
    <w:rsid w:val="0062400C"/>
    <w:rsid w:val="00652636"/>
    <w:rsid w:val="00685209"/>
    <w:rsid w:val="006C2695"/>
    <w:rsid w:val="006D2F99"/>
    <w:rsid w:val="006E32D6"/>
    <w:rsid w:val="006F69FE"/>
    <w:rsid w:val="00725467"/>
    <w:rsid w:val="007257B2"/>
    <w:rsid w:val="00727F1E"/>
    <w:rsid w:val="00733274"/>
    <w:rsid w:val="00790360"/>
    <w:rsid w:val="007B2571"/>
    <w:rsid w:val="007C2742"/>
    <w:rsid w:val="007C4F3D"/>
    <w:rsid w:val="007C79CB"/>
    <w:rsid w:val="007E5DA6"/>
    <w:rsid w:val="007F702D"/>
    <w:rsid w:val="008528AE"/>
    <w:rsid w:val="00872798"/>
    <w:rsid w:val="00897193"/>
    <w:rsid w:val="008A1B6C"/>
    <w:rsid w:val="008A46C9"/>
    <w:rsid w:val="009043EB"/>
    <w:rsid w:val="0093706D"/>
    <w:rsid w:val="0096168A"/>
    <w:rsid w:val="00986C06"/>
    <w:rsid w:val="009D1236"/>
    <w:rsid w:val="00A21A80"/>
    <w:rsid w:val="00A34FAE"/>
    <w:rsid w:val="00A4119C"/>
    <w:rsid w:val="00A54215"/>
    <w:rsid w:val="00A56609"/>
    <w:rsid w:val="00AB45A3"/>
    <w:rsid w:val="00AF3256"/>
    <w:rsid w:val="00B628EE"/>
    <w:rsid w:val="00B8686C"/>
    <w:rsid w:val="00B92185"/>
    <w:rsid w:val="00BD0966"/>
    <w:rsid w:val="00BD1AD6"/>
    <w:rsid w:val="00C22ACB"/>
    <w:rsid w:val="00C55621"/>
    <w:rsid w:val="00CE04F7"/>
    <w:rsid w:val="00CF5ECD"/>
    <w:rsid w:val="00D35406"/>
    <w:rsid w:val="00D72836"/>
    <w:rsid w:val="00D951D4"/>
    <w:rsid w:val="00DA10E1"/>
    <w:rsid w:val="00DD7E5E"/>
    <w:rsid w:val="00E03EF2"/>
    <w:rsid w:val="00E10177"/>
    <w:rsid w:val="00E15969"/>
    <w:rsid w:val="00E3032D"/>
    <w:rsid w:val="00E32950"/>
    <w:rsid w:val="00E53EC5"/>
    <w:rsid w:val="00E750E9"/>
    <w:rsid w:val="00E94699"/>
    <w:rsid w:val="00E96C94"/>
    <w:rsid w:val="00EC187A"/>
    <w:rsid w:val="00F116E9"/>
    <w:rsid w:val="00F6735B"/>
    <w:rsid w:val="00F917BE"/>
    <w:rsid w:val="00FD432B"/>
    <w:rsid w:val="00FD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7DAE7"/>
  <w15:docId w15:val="{9606F902-21E9-4582-9E9E-FA2CAB16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68A"/>
    <w:pPr>
      <w:spacing w:after="160" w:line="259" w:lineRule="auto"/>
    </w:pPr>
    <w:rPr>
      <w:lang w:eastAsia="en-US"/>
    </w:rPr>
  </w:style>
  <w:style w:type="paragraph" w:styleId="Heading4">
    <w:name w:val="heading 4"/>
    <w:basedOn w:val="Normal"/>
    <w:link w:val="Heading4Char"/>
    <w:uiPriority w:val="99"/>
    <w:qFormat/>
    <w:locked/>
    <w:rsid w:val="00E10177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5F7A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E15969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E101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99"/>
    <w:qFormat/>
    <w:locked/>
    <w:rsid w:val="00E10177"/>
    <w:rPr>
      <w:rFonts w:cs="Times New Roman"/>
      <w:b/>
      <w:bCs/>
    </w:rPr>
  </w:style>
  <w:style w:type="paragraph" w:styleId="Footer">
    <w:name w:val="footer"/>
    <w:basedOn w:val="Normal"/>
    <w:link w:val="FooterChar"/>
    <w:uiPriority w:val="99"/>
    <w:rsid w:val="00E1017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eastAsia="en-US"/>
    </w:rPr>
  </w:style>
  <w:style w:type="character" w:styleId="PageNumber">
    <w:name w:val="page number"/>
    <w:basedOn w:val="DefaultParagraphFont"/>
    <w:uiPriority w:val="99"/>
    <w:rsid w:val="00E10177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6E32D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2D6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7B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8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67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86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59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679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395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68076-A95D-41A5-A73A-8A854EBE4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383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Справка по чл</vt:lpstr>
    </vt:vector>
  </TitlesOfParts>
  <Company>Hewlett-Packard Company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чл</dc:title>
  <dc:subject/>
  <dc:creator>User</dc:creator>
  <cp:keywords/>
  <dc:description/>
  <cp:lastModifiedBy>Milen I.Filev</cp:lastModifiedBy>
  <cp:revision>5</cp:revision>
  <cp:lastPrinted>2021-01-20T07:25:00Z</cp:lastPrinted>
  <dcterms:created xsi:type="dcterms:W3CDTF">2024-12-23T08:40:00Z</dcterms:created>
  <dcterms:modified xsi:type="dcterms:W3CDTF">2024-12-23T09:56:00Z</dcterms:modified>
</cp:coreProperties>
</file>