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Y="225"/>
        <w:tblW w:w="9634" w:type="dxa"/>
        <w:tblLook w:val="04A0" w:firstRow="1" w:lastRow="0" w:firstColumn="1" w:lastColumn="0" w:noHBand="0" w:noVBand="1"/>
      </w:tblPr>
      <w:tblGrid>
        <w:gridCol w:w="1700"/>
        <w:gridCol w:w="3687"/>
        <w:gridCol w:w="4247"/>
      </w:tblGrid>
      <w:tr w:rsidR="003A5E08" w:rsidRPr="00F46E9A" w:rsidTr="008D10EC">
        <w:tc>
          <w:tcPr>
            <w:tcW w:w="1700" w:type="dxa"/>
          </w:tcPr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b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b/>
                <w:sz w:val="19"/>
                <w:szCs w:val="19"/>
                <w:lang w:val="bg-BG"/>
              </w:rPr>
              <w:t>Разпоредба</w:t>
            </w:r>
          </w:p>
        </w:tc>
        <w:tc>
          <w:tcPr>
            <w:tcW w:w="3687" w:type="dxa"/>
          </w:tcPr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b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b/>
                <w:sz w:val="19"/>
                <w:szCs w:val="19"/>
                <w:lang w:val="bg-BG"/>
              </w:rPr>
              <w:t>Настояща редакция</w:t>
            </w:r>
          </w:p>
        </w:tc>
        <w:tc>
          <w:tcPr>
            <w:tcW w:w="4247" w:type="dxa"/>
          </w:tcPr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b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b/>
                <w:sz w:val="19"/>
                <w:szCs w:val="19"/>
                <w:lang w:val="bg-BG"/>
              </w:rPr>
              <w:t>Предложение за изменение и допълнение</w:t>
            </w:r>
          </w:p>
        </w:tc>
      </w:tr>
      <w:tr w:rsidR="003A5E08" w:rsidRPr="00F46E9A" w:rsidTr="008D10EC">
        <w:tc>
          <w:tcPr>
            <w:tcW w:w="1700" w:type="dxa"/>
          </w:tcPr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b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b/>
                <w:sz w:val="19"/>
                <w:szCs w:val="19"/>
                <w:lang w:val="bg-BG"/>
              </w:rPr>
              <w:t>Чл. 34, ал. 4</w:t>
            </w:r>
          </w:p>
        </w:tc>
        <w:tc>
          <w:tcPr>
            <w:tcW w:w="3687" w:type="dxa"/>
          </w:tcPr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/>
              </w:rPr>
              <w:t>За ползване на услуга за получаване на храна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/>
              </w:rPr>
              <w:t>в детските кухни на община Варна гражданите заплащат 1.20 лв./ден. Деца близнаци,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/>
              </w:rPr>
              <w:t>тризнаци и по две деца в семейство ползващи услугата на ОП "Комплекс за детско хранене"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/>
              </w:rPr>
              <w:t>да заплащат 1.00 лв./ден.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/>
              </w:rPr>
              <w:t>Забележка: За деца с хранителни алергии, таксите за услугата – обедно хранене се запазват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/>
              </w:rPr>
              <w:t>същите.</w:t>
            </w:r>
          </w:p>
        </w:tc>
        <w:tc>
          <w:tcPr>
            <w:tcW w:w="4247" w:type="dxa"/>
          </w:tcPr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 w:eastAsia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 w:eastAsia="bg-BG"/>
              </w:rPr>
              <w:t>За ползване на услугата „Детска кухня“ за получаване на храна в детските кухни на Община Варна гражданите заплащат: 1,60 евро (3,13 лв.) цена за купон/ваучер (с вкл. еднократни опаковки).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 w:eastAsia="bg-BG"/>
              </w:rPr>
            </w:pPr>
            <w:r>
              <w:rPr>
                <w:rFonts w:ascii="Verdana" w:hAnsi="Verdana"/>
                <w:sz w:val="19"/>
                <w:szCs w:val="19"/>
                <w:lang w:val="bg-BG" w:eastAsia="bg-BG"/>
              </w:rPr>
              <w:t>Услугата „Детска кухня“</w:t>
            </w:r>
            <w:r>
              <w:rPr>
                <w:rFonts w:ascii="Verdana" w:hAnsi="Verdana"/>
                <w:sz w:val="19"/>
                <w:szCs w:val="19"/>
                <w:lang w:val="en-US" w:eastAsia="bg-BG"/>
              </w:rPr>
              <w:t xml:space="preserve"> </w:t>
            </w:r>
            <w:r>
              <w:rPr>
                <w:rFonts w:ascii="Verdana" w:hAnsi="Verdana"/>
                <w:sz w:val="19"/>
                <w:szCs w:val="19"/>
                <w:lang w:val="bg-BG" w:eastAsia="bg-BG"/>
              </w:rPr>
              <w:t xml:space="preserve">се заплаща с 50% намаление: </w:t>
            </w:r>
            <w:r w:rsidRPr="00F46E9A">
              <w:rPr>
                <w:rFonts w:ascii="Verdana" w:hAnsi="Verdana"/>
                <w:sz w:val="19"/>
                <w:szCs w:val="19"/>
                <w:lang w:val="bg-BG" w:eastAsia="bg-BG"/>
              </w:rPr>
              <w:t>0,80</w:t>
            </w:r>
            <w:r>
              <w:rPr>
                <w:rFonts w:ascii="Verdana" w:hAnsi="Verdana"/>
                <w:sz w:val="19"/>
                <w:szCs w:val="19"/>
                <w:lang w:val="en-US" w:eastAsia="bg-BG"/>
              </w:rPr>
              <w:t xml:space="preserve"> </w:t>
            </w:r>
            <w:r>
              <w:rPr>
                <w:rFonts w:ascii="Verdana" w:hAnsi="Verdana"/>
                <w:sz w:val="19"/>
                <w:szCs w:val="19"/>
                <w:lang w:val="bg-BG" w:eastAsia="bg-BG"/>
              </w:rPr>
              <w:t xml:space="preserve">евро (1,56 лв.) </w:t>
            </w:r>
            <w:r w:rsidRPr="0048027A">
              <w:rPr>
                <w:rFonts w:ascii="Verdana" w:hAnsi="Verdana"/>
                <w:sz w:val="19"/>
                <w:szCs w:val="19"/>
                <w:lang w:val="bg-BG" w:eastAsia="bg-BG"/>
              </w:rPr>
              <w:t>цена за купон/вауч</w:t>
            </w:r>
            <w:r>
              <w:rPr>
                <w:rFonts w:ascii="Verdana" w:hAnsi="Verdana"/>
                <w:sz w:val="19"/>
                <w:szCs w:val="19"/>
                <w:lang w:val="bg-BG" w:eastAsia="bg-BG"/>
              </w:rPr>
              <w:t>ер (с вкл. еднократни опаковки) за: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 w:eastAsia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 w:eastAsia="bg-BG"/>
              </w:rPr>
              <w:t>1. Деца с определени 50 и повече на сто вид и степен на увреждане (удостоверени с валидно експертно решение на ТЕЛК/НЕЛК);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 w:eastAsia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 w:eastAsia="bg-BG"/>
              </w:rPr>
              <w:t>2.  Деца с един или двама починали родители (удостоверени с копие на акт за смърт);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 w:eastAsia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 w:eastAsia="bg-BG"/>
              </w:rPr>
              <w:t>3. Деца, на които единият или двамата родители са с определени 70 и повече на сто трайно намалена работоспособност/вид и степен на увреждане (удостоверени с валидно експертно решение на ТЕЛК/НЕЛК);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 w:eastAsia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 w:eastAsia="bg-BG"/>
              </w:rPr>
              <w:t>4.</w:t>
            </w:r>
            <w:r w:rsidR="002A06F0">
              <w:rPr>
                <w:rFonts w:ascii="Verdana" w:hAnsi="Verdana"/>
                <w:sz w:val="19"/>
                <w:szCs w:val="19"/>
                <w:lang w:val="bg-BG" w:eastAsia="bg-BG"/>
              </w:rPr>
              <w:t xml:space="preserve"> Деца, отглеждани от приемни семейства</w:t>
            </w:r>
            <w:bookmarkStart w:id="0" w:name="_GoBack"/>
            <w:bookmarkEnd w:id="0"/>
            <w:r w:rsidRPr="00F46E9A">
              <w:rPr>
                <w:rFonts w:ascii="Verdana" w:hAnsi="Verdana"/>
                <w:sz w:val="19"/>
                <w:szCs w:val="19"/>
                <w:lang w:val="bg-BG" w:eastAsia="bg-BG"/>
              </w:rPr>
              <w:t xml:space="preserve"> (удостоверени със служебна бележка)</w:t>
            </w:r>
          </w:p>
          <w:p w:rsidR="003A5E08" w:rsidRPr="00F46E9A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 w:eastAsia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 w:eastAsia="bg-BG"/>
              </w:rPr>
              <w:t>5. Деца близнаци и при трето и следващи деца на многодетни родители (удостоверени с копие на акт за раждане)</w:t>
            </w:r>
          </w:p>
          <w:p w:rsidR="003A5E08" w:rsidRDefault="003A5E08" w:rsidP="008D10EC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lang w:val="bg-BG" w:eastAsia="bg-BG"/>
              </w:rPr>
            </w:pPr>
            <w:r w:rsidRPr="00F46E9A">
              <w:rPr>
                <w:rFonts w:ascii="Verdana" w:hAnsi="Verdana"/>
                <w:sz w:val="19"/>
                <w:szCs w:val="19"/>
                <w:lang w:val="bg-BG" w:eastAsia="bg-BG"/>
              </w:rPr>
              <w:t>6. Деца, на които един от родителите е редовен студент или редовен докторант (удостоверени със служебна бележка от съответното висше училище)</w:t>
            </w:r>
          </w:p>
          <w:p w:rsidR="003A5E08" w:rsidRPr="00330F3C" w:rsidRDefault="00330F3C" w:rsidP="008D10EC">
            <w:pPr>
              <w:spacing w:line="360" w:lineRule="auto"/>
              <w:jc w:val="both"/>
              <w:rPr>
                <w:rFonts w:ascii="Verdana" w:hAnsi="Verdana"/>
                <w:i/>
                <w:sz w:val="19"/>
                <w:szCs w:val="19"/>
                <w:lang w:val="bg-BG" w:eastAsia="bg-BG"/>
              </w:rPr>
            </w:pPr>
            <w:r>
              <w:rPr>
                <w:rFonts w:ascii="Verdana" w:hAnsi="Verdana"/>
                <w:i/>
                <w:sz w:val="19"/>
                <w:szCs w:val="19"/>
                <w:lang w:val="bg-BG" w:eastAsia="bg-BG"/>
              </w:rPr>
              <w:t xml:space="preserve">Забележка: </w:t>
            </w:r>
            <w:r w:rsidR="003A5E08" w:rsidRPr="00330F3C">
              <w:rPr>
                <w:rFonts w:ascii="Verdana" w:hAnsi="Verdana"/>
                <w:i/>
                <w:sz w:val="19"/>
                <w:szCs w:val="19"/>
                <w:lang w:val="bg-BG" w:eastAsia="bg-BG"/>
              </w:rPr>
              <w:t xml:space="preserve">За деца с хранителни алергии, </w:t>
            </w:r>
            <w:r w:rsidR="008D10EC">
              <w:rPr>
                <w:rFonts w:ascii="Verdana" w:hAnsi="Verdana"/>
                <w:i/>
                <w:sz w:val="19"/>
                <w:szCs w:val="19"/>
                <w:lang w:val="bg-BG" w:eastAsia="bg-BG"/>
              </w:rPr>
              <w:t>условията за ползване на услугата „Детска кухня“ се запазват същите.</w:t>
            </w:r>
          </w:p>
        </w:tc>
      </w:tr>
    </w:tbl>
    <w:p w:rsidR="005F2B3C" w:rsidRDefault="005F2B3C" w:rsidP="00FD4C31">
      <w:pPr>
        <w:spacing w:line="360" w:lineRule="auto"/>
        <w:ind w:firstLine="567"/>
        <w:jc w:val="both"/>
        <w:rPr>
          <w:rFonts w:ascii="Verdana" w:hAnsi="Verdana"/>
          <w:sz w:val="20"/>
          <w:szCs w:val="20"/>
        </w:rPr>
      </w:pPr>
    </w:p>
    <w:p w:rsidR="001B5294" w:rsidRDefault="001B5294"/>
    <w:sectPr w:rsidR="001B5294" w:rsidSect="008D10EC">
      <w:headerReference w:type="default" r:id="rId7"/>
      <w:footerReference w:type="default" r:id="rId8"/>
      <w:pgSz w:w="11906" w:h="16838"/>
      <w:pgMar w:top="1276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EB9" w:rsidRDefault="00C92EB9" w:rsidP="00A94170">
      <w:r>
        <w:separator/>
      </w:r>
    </w:p>
  </w:endnote>
  <w:endnote w:type="continuationSeparator" w:id="0">
    <w:p w:rsidR="00C92EB9" w:rsidRDefault="00C92EB9" w:rsidP="00A94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319269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20"/>
        <w:szCs w:val="20"/>
      </w:rPr>
    </w:sdtEndPr>
    <w:sdtContent>
      <w:p w:rsidR="00A94170" w:rsidRPr="00A94170" w:rsidRDefault="00A94170">
        <w:pPr>
          <w:pStyle w:val="Footer"/>
          <w:jc w:val="center"/>
          <w:rPr>
            <w:rFonts w:ascii="Verdana" w:hAnsi="Verdana"/>
            <w:sz w:val="20"/>
            <w:szCs w:val="20"/>
          </w:rPr>
        </w:pPr>
        <w:r w:rsidRPr="00A94170">
          <w:rPr>
            <w:rFonts w:ascii="Verdana" w:hAnsi="Verdana"/>
            <w:sz w:val="20"/>
            <w:szCs w:val="20"/>
          </w:rPr>
          <w:fldChar w:fldCharType="begin"/>
        </w:r>
        <w:r w:rsidRPr="00A94170">
          <w:rPr>
            <w:rFonts w:ascii="Verdana" w:hAnsi="Verdana"/>
            <w:sz w:val="20"/>
            <w:szCs w:val="20"/>
          </w:rPr>
          <w:instrText xml:space="preserve"> PAGE   \* MERGEFORMAT </w:instrText>
        </w:r>
        <w:r w:rsidRPr="00A94170">
          <w:rPr>
            <w:rFonts w:ascii="Verdana" w:hAnsi="Verdana"/>
            <w:sz w:val="20"/>
            <w:szCs w:val="20"/>
          </w:rPr>
          <w:fldChar w:fldCharType="separate"/>
        </w:r>
        <w:r w:rsidR="002A06F0">
          <w:rPr>
            <w:rFonts w:ascii="Verdana" w:hAnsi="Verdana"/>
            <w:noProof/>
            <w:sz w:val="20"/>
            <w:szCs w:val="20"/>
          </w:rPr>
          <w:t>2</w:t>
        </w:r>
        <w:r w:rsidRPr="00A94170">
          <w:rPr>
            <w:rFonts w:ascii="Verdana" w:hAnsi="Verdana"/>
            <w:noProof/>
            <w:sz w:val="20"/>
            <w:szCs w:val="20"/>
          </w:rPr>
          <w:fldChar w:fldCharType="end"/>
        </w:r>
      </w:p>
    </w:sdtContent>
  </w:sdt>
  <w:p w:rsidR="00A94170" w:rsidRDefault="00A941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EB9" w:rsidRDefault="00C92EB9" w:rsidP="00A94170">
      <w:r>
        <w:separator/>
      </w:r>
    </w:p>
  </w:footnote>
  <w:footnote w:type="continuationSeparator" w:id="0">
    <w:p w:rsidR="00C92EB9" w:rsidRDefault="00C92EB9" w:rsidP="00A94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0EC" w:rsidRDefault="008D10EC" w:rsidP="008D10EC">
    <w:pPr>
      <w:spacing w:line="360" w:lineRule="auto"/>
      <w:jc w:val="center"/>
      <w:rPr>
        <w:rFonts w:ascii="Verdana" w:hAnsi="Verdana"/>
        <w:b/>
        <w:sz w:val="20"/>
        <w:szCs w:val="20"/>
        <w:lang w:val="bg-BG"/>
      </w:rPr>
    </w:pPr>
  </w:p>
  <w:p w:rsidR="008D10EC" w:rsidRPr="008D10EC" w:rsidRDefault="008D10EC" w:rsidP="008D10EC">
    <w:pPr>
      <w:spacing w:line="360" w:lineRule="auto"/>
      <w:jc w:val="center"/>
      <w:rPr>
        <w:rFonts w:ascii="Verdana" w:hAnsi="Verdana"/>
        <w:b/>
        <w:sz w:val="20"/>
        <w:szCs w:val="20"/>
      </w:rPr>
    </w:pPr>
    <w:r w:rsidRPr="0085781E">
      <w:rPr>
        <w:rFonts w:ascii="Verdana" w:hAnsi="Verdana"/>
        <w:b/>
        <w:sz w:val="20"/>
        <w:szCs w:val="20"/>
        <w:lang w:val="bg-BG"/>
      </w:rPr>
      <w:t>Сравнителна таблица за предлагани</w:t>
    </w:r>
    <w:r>
      <w:rPr>
        <w:rFonts w:ascii="Verdana" w:hAnsi="Verdana"/>
        <w:b/>
        <w:sz w:val="20"/>
        <w:szCs w:val="20"/>
        <w:lang w:val="bg-BG"/>
      </w:rPr>
      <w:t>те</w:t>
    </w:r>
    <w:r w:rsidRPr="0085781E">
      <w:rPr>
        <w:rFonts w:ascii="Verdana" w:hAnsi="Verdana"/>
        <w:b/>
        <w:sz w:val="20"/>
        <w:szCs w:val="20"/>
        <w:lang w:val="bg-BG"/>
      </w:rPr>
      <w:t xml:space="preserve"> изменение</w:t>
    </w:r>
    <w:r>
      <w:rPr>
        <w:rFonts w:ascii="Verdana" w:hAnsi="Verdana"/>
        <w:b/>
        <w:sz w:val="20"/>
        <w:szCs w:val="20"/>
        <w:lang w:val="bg-BG"/>
      </w:rPr>
      <w:t xml:space="preserve"> на</w:t>
    </w:r>
    <w:r w:rsidRPr="0085781E">
      <w:rPr>
        <w:rFonts w:ascii="Verdana" w:hAnsi="Verdana"/>
        <w:b/>
        <w:sz w:val="20"/>
        <w:szCs w:val="20"/>
        <w:lang w:val="bg-BG"/>
      </w:rPr>
      <w:t xml:space="preserve"> </w:t>
    </w:r>
    <w:r w:rsidRPr="000A23C0">
      <w:rPr>
        <w:rFonts w:ascii="Verdana" w:hAnsi="Verdana"/>
        <w:b/>
        <w:color w:val="000000"/>
        <w:sz w:val="20"/>
        <w:szCs w:val="20"/>
        <w:lang w:val="az-Cyrl-AZ"/>
      </w:rPr>
      <w:t>чл.34 (4) от Приложение 1 на „Наредба за определянето и администрирането на местните такси и цени на услуги на територията на Община Варна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51F3B"/>
    <w:multiLevelType w:val="hybridMultilevel"/>
    <w:tmpl w:val="A24A87CE"/>
    <w:lvl w:ilvl="0" w:tplc="0402000F">
      <w:start w:val="1"/>
      <w:numFmt w:val="decimal"/>
      <w:lvlText w:val="%1."/>
      <w:lvlJc w:val="left"/>
      <w:pPr>
        <w:ind w:left="788" w:hanging="360"/>
      </w:pPr>
    </w:lvl>
    <w:lvl w:ilvl="1" w:tplc="04020019" w:tentative="1">
      <w:start w:val="1"/>
      <w:numFmt w:val="lowerLetter"/>
      <w:lvlText w:val="%2."/>
      <w:lvlJc w:val="left"/>
      <w:pPr>
        <w:ind w:left="1508" w:hanging="360"/>
      </w:pPr>
    </w:lvl>
    <w:lvl w:ilvl="2" w:tplc="0402001B" w:tentative="1">
      <w:start w:val="1"/>
      <w:numFmt w:val="lowerRoman"/>
      <w:lvlText w:val="%3."/>
      <w:lvlJc w:val="right"/>
      <w:pPr>
        <w:ind w:left="2228" w:hanging="180"/>
      </w:pPr>
    </w:lvl>
    <w:lvl w:ilvl="3" w:tplc="0402000F" w:tentative="1">
      <w:start w:val="1"/>
      <w:numFmt w:val="decimal"/>
      <w:lvlText w:val="%4."/>
      <w:lvlJc w:val="left"/>
      <w:pPr>
        <w:ind w:left="2948" w:hanging="360"/>
      </w:pPr>
    </w:lvl>
    <w:lvl w:ilvl="4" w:tplc="04020019" w:tentative="1">
      <w:start w:val="1"/>
      <w:numFmt w:val="lowerLetter"/>
      <w:lvlText w:val="%5."/>
      <w:lvlJc w:val="left"/>
      <w:pPr>
        <w:ind w:left="3668" w:hanging="360"/>
      </w:pPr>
    </w:lvl>
    <w:lvl w:ilvl="5" w:tplc="0402001B" w:tentative="1">
      <w:start w:val="1"/>
      <w:numFmt w:val="lowerRoman"/>
      <w:lvlText w:val="%6."/>
      <w:lvlJc w:val="right"/>
      <w:pPr>
        <w:ind w:left="4388" w:hanging="180"/>
      </w:pPr>
    </w:lvl>
    <w:lvl w:ilvl="6" w:tplc="0402000F" w:tentative="1">
      <w:start w:val="1"/>
      <w:numFmt w:val="decimal"/>
      <w:lvlText w:val="%7."/>
      <w:lvlJc w:val="left"/>
      <w:pPr>
        <w:ind w:left="5108" w:hanging="360"/>
      </w:pPr>
    </w:lvl>
    <w:lvl w:ilvl="7" w:tplc="04020019" w:tentative="1">
      <w:start w:val="1"/>
      <w:numFmt w:val="lowerLetter"/>
      <w:lvlText w:val="%8."/>
      <w:lvlJc w:val="left"/>
      <w:pPr>
        <w:ind w:left="5828" w:hanging="360"/>
      </w:pPr>
    </w:lvl>
    <w:lvl w:ilvl="8" w:tplc="0402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" w15:restartNumberingAfterBreak="0">
    <w:nsid w:val="36DA19BF"/>
    <w:multiLevelType w:val="hybridMultilevel"/>
    <w:tmpl w:val="303CEA9C"/>
    <w:lvl w:ilvl="0" w:tplc="246EE12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C31"/>
    <w:rsid w:val="00001E81"/>
    <w:rsid w:val="00010946"/>
    <w:rsid w:val="00020902"/>
    <w:rsid w:val="00021923"/>
    <w:rsid w:val="00035BC1"/>
    <w:rsid w:val="00042B24"/>
    <w:rsid w:val="000522A9"/>
    <w:rsid w:val="00057F3E"/>
    <w:rsid w:val="000753CB"/>
    <w:rsid w:val="000834EA"/>
    <w:rsid w:val="0008587F"/>
    <w:rsid w:val="0009005F"/>
    <w:rsid w:val="00093AC9"/>
    <w:rsid w:val="00095207"/>
    <w:rsid w:val="000A23C0"/>
    <w:rsid w:val="000B05D9"/>
    <w:rsid w:val="000B7D11"/>
    <w:rsid w:val="000B7EB8"/>
    <w:rsid w:val="001036CC"/>
    <w:rsid w:val="00121A3A"/>
    <w:rsid w:val="001221CF"/>
    <w:rsid w:val="00123FC2"/>
    <w:rsid w:val="00141F14"/>
    <w:rsid w:val="0015429B"/>
    <w:rsid w:val="001542B9"/>
    <w:rsid w:val="001A239F"/>
    <w:rsid w:val="001A24FC"/>
    <w:rsid w:val="001B5294"/>
    <w:rsid w:val="001B749F"/>
    <w:rsid w:val="001D1BD4"/>
    <w:rsid w:val="00203541"/>
    <w:rsid w:val="00204E84"/>
    <w:rsid w:val="002353B2"/>
    <w:rsid w:val="00243350"/>
    <w:rsid w:val="00273203"/>
    <w:rsid w:val="0028146F"/>
    <w:rsid w:val="002848ED"/>
    <w:rsid w:val="0028495F"/>
    <w:rsid w:val="00297052"/>
    <w:rsid w:val="002A06F0"/>
    <w:rsid w:val="002C67C8"/>
    <w:rsid w:val="002D099E"/>
    <w:rsid w:val="00304B1F"/>
    <w:rsid w:val="00330F3C"/>
    <w:rsid w:val="003413C0"/>
    <w:rsid w:val="00353EC2"/>
    <w:rsid w:val="00356175"/>
    <w:rsid w:val="0036737A"/>
    <w:rsid w:val="003717F3"/>
    <w:rsid w:val="00372EC7"/>
    <w:rsid w:val="00375F71"/>
    <w:rsid w:val="003910B9"/>
    <w:rsid w:val="003A5E08"/>
    <w:rsid w:val="003A787B"/>
    <w:rsid w:val="003C553E"/>
    <w:rsid w:val="003C6EA3"/>
    <w:rsid w:val="003D505B"/>
    <w:rsid w:val="00405439"/>
    <w:rsid w:val="00430AF9"/>
    <w:rsid w:val="00465AE3"/>
    <w:rsid w:val="00471C4F"/>
    <w:rsid w:val="00477590"/>
    <w:rsid w:val="0048027A"/>
    <w:rsid w:val="004A733A"/>
    <w:rsid w:val="004C539E"/>
    <w:rsid w:val="004D1443"/>
    <w:rsid w:val="005032AA"/>
    <w:rsid w:val="00522311"/>
    <w:rsid w:val="00550FB2"/>
    <w:rsid w:val="0055318A"/>
    <w:rsid w:val="00561358"/>
    <w:rsid w:val="0059124E"/>
    <w:rsid w:val="005A67F3"/>
    <w:rsid w:val="005D140C"/>
    <w:rsid w:val="005E0561"/>
    <w:rsid w:val="005E7D55"/>
    <w:rsid w:val="005F0FF9"/>
    <w:rsid w:val="005F2B3C"/>
    <w:rsid w:val="005F3E7C"/>
    <w:rsid w:val="00606499"/>
    <w:rsid w:val="00630BD5"/>
    <w:rsid w:val="00641360"/>
    <w:rsid w:val="006467F4"/>
    <w:rsid w:val="006548A6"/>
    <w:rsid w:val="00692AD5"/>
    <w:rsid w:val="006A1687"/>
    <w:rsid w:val="006E678F"/>
    <w:rsid w:val="00703825"/>
    <w:rsid w:val="0075645E"/>
    <w:rsid w:val="0077234D"/>
    <w:rsid w:val="007925A8"/>
    <w:rsid w:val="007A53C4"/>
    <w:rsid w:val="007E756B"/>
    <w:rsid w:val="007F42C7"/>
    <w:rsid w:val="008159B7"/>
    <w:rsid w:val="008241A6"/>
    <w:rsid w:val="00825726"/>
    <w:rsid w:val="00833244"/>
    <w:rsid w:val="008504EF"/>
    <w:rsid w:val="008554F9"/>
    <w:rsid w:val="0085781E"/>
    <w:rsid w:val="0086290A"/>
    <w:rsid w:val="008937E2"/>
    <w:rsid w:val="00893CD3"/>
    <w:rsid w:val="008A648D"/>
    <w:rsid w:val="008C447A"/>
    <w:rsid w:val="008D10EC"/>
    <w:rsid w:val="008E288F"/>
    <w:rsid w:val="008F06EA"/>
    <w:rsid w:val="00903B7E"/>
    <w:rsid w:val="00917F52"/>
    <w:rsid w:val="00922DD4"/>
    <w:rsid w:val="00926902"/>
    <w:rsid w:val="00947483"/>
    <w:rsid w:val="00955C32"/>
    <w:rsid w:val="009A6CC4"/>
    <w:rsid w:val="009B6B45"/>
    <w:rsid w:val="009B7C66"/>
    <w:rsid w:val="009C18FD"/>
    <w:rsid w:val="009E1D70"/>
    <w:rsid w:val="009F072F"/>
    <w:rsid w:val="009F6C94"/>
    <w:rsid w:val="00A1114C"/>
    <w:rsid w:val="00A176CE"/>
    <w:rsid w:val="00A41938"/>
    <w:rsid w:val="00A54F5F"/>
    <w:rsid w:val="00A94170"/>
    <w:rsid w:val="00A969A8"/>
    <w:rsid w:val="00A96C9D"/>
    <w:rsid w:val="00AC7749"/>
    <w:rsid w:val="00AD13B1"/>
    <w:rsid w:val="00AD4152"/>
    <w:rsid w:val="00AF4672"/>
    <w:rsid w:val="00AF69FD"/>
    <w:rsid w:val="00B05B6F"/>
    <w:rsid w:val="00B1363D"/>
    <w:rsid w:val="00B1719A"/>
    <w:rsid w:val="00B3738A"/>
    <w:rsid w:val="00B52D41"/>
    <w:rsid w:val="00B803D0"/>
    <w:rsid w:val="00B81043"/>
    <w:rsid w:val="00BB7212"/>
    <w:rsid w:val="00BC5988"/>
    <w:rsid w:val="00C034DF"/>
    <w:rsid w:val="00C31F54"/>
    <w:rsid w:val="00C565A4"/>
    <w:rsid w:val="00C60FAF"/>
    <w:rsid w:val="00C74820"/>
    <w:rsid w:val="00C80638"/>
    <w:rsid w:val="00C92EB9"/>
    <w:rsid w:val="00C9471F"/>
    <w:rsid w:val="00CB3A65"/>
    <w:rsid w:val="00CE345D"/>
    <w:rsid w:val="00CE547D"/>
    <w:rsid w:val="00CF27BC"/>
    <w:rsid w:val="00D00F72"/>
    <w:rsid w:val="00D425B2"/>
    <w:rsid w:val="00D50769"/>
    <w:rsid w:val="00D62AB9"/>
    <w:rsid w:val="00D740D9"/>
    <w:rsid w:val="00DA6D9C"/>
    <w:rsid w:val="00DB67DD"/>
    <w:rsid w:val="00DB6F81"/>
    <w:rsid w:val="00DC7AED"/>
    <w:rsid w:val="00DD2738"/>
    <w:rsid w:val="00DF6A60"/>
    <w:rsid w:val="00E04D9D"/>
    <w:rsid w:val="00E2658A"/>
    <w:rsid w:val="00E34602"/>
    <w:rsid w:val="00E52034"/>
    <w:rsid w:val="00E56BB6"/>
    <w:rsid w:val="00EE3531"/>
    <w:rsid w:val="00EF7B19"/>
    <w:rsid w:val="00F2234A"/>
    <w:rsid w:val="00F255F9"/>
    <w:rsid w:val="00F46678"/>
    <w:rsid w:val="00F46E9A"/>
    <w:rsid w:val="00F57933"/>
    <w:rsid w:val="00F64280"/>
    <w:rsid w:val="00F67DB5"/>
    <w:rsid w:val="00F774BA"/>
    <w:rsid w:val="00FA0CA9"/>
    <w:rsid w:val="00FD02D8"/>
    <w:rsid w:val="00FD4C31"/>
    <w:rsid w:val="00FE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3DD0"/>
  <w15:chartTrackingRefBased/>
  <w15:docId w15:val="{F63241FC-AB36-454F-8000-818CF8B8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2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417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17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9417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417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3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3C0"/>
    <w:rPr>
      <w:rFonts w:ascii="Segoe UI" w:eastAsia="Times New Roman" w:hAnsi="Segoe UI" w:cs="Segoe UI"/>
      <w:sz w:val="18"/>
      <w:szCs w:val="18"/>
      <w:lang w:val="en-GB"/>
    </w:rPr>
  </w:style>
  <w:style w:type="character" w:styleId="CommentReference">
    <w:name w:val="annotation reference"/>
    <w:rsid w:val="00BB72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7212"/>
    <w:rPr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rsid w:val="00BB721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m">
    <w:name w:val="m"/>
    <w:basedOn w:val="Normal"/>
    <w:rsid w:val="0028146F"/>
    <w:pPr>
      <w:spacing w:before="100" w:beforeAutospacing="1" w:after="100" w:afterAutospacing="1"/>
    </w:pPr>
    <w:rPr>
      <w:lang w:val="bg-BG" w:eastAsia="bg-BG"/>
    </w:rPr>
  </w:style>
  <w:style w:type="character" w:customStyle="1" w:styleId="par-caption">
    <w:name w:val="par-caption"/>
    <w:basedOn w:val="DefaultParagraphFont"/>
    <w:rsid w:val="0028146F"/>
  </w:style>
  <w:style w:type="paragraph" w:styleId="NormalWeb">
    <w:name w:val="Normal (Web)"/>
    <w:basedOn w:val="Normal"/>
    <w:uiPriority w:val="99"/>
    <w:unhideWhenUsed/>
    <w:rsid w:val="0028146F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2025-04-14T06:27:00Z</cp:lastPrinted>
  <dcterms:created xsi:type="dcterms:W3CDTF">2025-04-14T06:27:00Z</dcterms:created>
  <dcterms:modified xsi:type="dcterms:W3CDTF">2026-08-07T08:00:00Z</dcterms:modified>
</cp:coreProperties>
</file>