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3AF" w:rsidRPr="008F1C3C" w:rsidRDefault="00D576BE" w:rsidP="000E0101">
      <w:pPr>
        <w:jc w:val="center"/>
        <w:rPr>
          <w:lang w:val="bg-BG"/>
        </w:rPr>
      </w:pPr>
      <w:r w:rsidRPr="008F1C3C">
        <w:rPr>
          <w:noProof/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-89840</wp:posOffset>
            </wp:positionV>
            <wp:extent cx="1220400" cy="1213200"/>
            <wp:effectExtent l="0" t="0" r="0" b="6350"/>
            <wp:wrapNone/>
            <wp:docPr id="3" name="Picture 3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37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00" cy="12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08B3" w:rsidRPr="008F1C3C" w:rsidRDefault="00CB08B3" w:rsidP="000E0101">
      <w:pPr>
        <w:jc w:val="center"/>
        <w:rPr>
          <w:lang w:val="bg-BG"/>
        </w:rPr>
      </w:pPr>
    </w:p>
    <w:p w:rsidR="00CB08B3" w:rsidRDefault="00CB08B3" w:rsidP="000E0101">
      <w:pPr>
        <w:jc w:val="center"/>
        <w:rPr>
          <w:lang w:val="bg-BG"/>
        </w:rPr>
      </w:pPr>
    </w:p>
    <w:p w:rsidR="00453FB5" w:rsidRPr="008F1C3C" w:rsidRDefault="00453FB5" w:rsidP="000E0101">
      <w:pPr>
        <w:jc w:val="center"/>
        <w:rPr>
          <w:lang w:val="bg-BG"/>
        </w:rPr>
      </w:pPr>
    </w:p>
    <w:p w:rsidR="00CF07F0" w:rsidRPr="008F1C3C" w:rsidRDefault="00CF07F0" w:rsidP="000E0101">
      <w:pPr>
        <w:jc w:val="center"/>
        <w:rPr>
          <w:lang w:val="bg-BG"/>
        </w:rPr>
      </w:pPr>
    </w:p>
    <w:p w:rsidR="00CF07F0" w:rsidRPr="008F1C3C" w:rsidRDefault="00CF07F0" w:rsidP="000E0101">
      <w:pPr>
        <w:jc w:val="center"/>
        <w:rPr>
          <w:lang w:val="bg-BG"/>
        </w:rPr>
      </w:pPr>
    </w:p>
    <w:p w:rsidR="00D57209" w:rsidRPr="008F1C3C" w:rsidRDefault="00D57209" w:rsidP="00934F41">
      <w:pPr>
        <w:pStyle w:val="Heading1"/>
        <w:spacing w:before="120" w:line="240" w:lineRule="auto"/>
        <w:ind w:firstLine="0"/>
        <w:jc w:val="center"/>
        <w:rPr>
          <w:rFonts w:ascii="Platinum Bg" w:hAnsi="Platinum Bg"/>
          <w:b w:val="0"/>
          <w:spacing w:val="40"/>
          <w:sz w:val="36"/>
          <w:szCs w:val="36"/>
        </w:rPr>
      </w:pPr>
      <w:r w:rsidRPr="008F1C3C">
        <w:rPr>
          <w:rFonts w:ascii="Platinum Bg" w:hAnsi="Platinum Bg"/>
          <w:b w:val="0"/>
          <w:spacing w:val="40"/>
          <w:sz w:val="36"/>
          <w:szCs w:val="36"/>
        </w:rPr>
        <w:t>РЕПУБЛИКА БЪЛГАРИЯ</w:t>
      </w:r>
    </w:p>
    <w:p w:rsidR="00CF07F0" w:rsidRPr="008F1C3C" w:rsidRDefault="003877D0" w:rsidP="00934F41">
      <w:pPr>
        <w:pBdr>
          <w:bottom w:val="single" w:sz="4" w:space="1" w:color="auto"/>
        </w:pBdr>
        <w:jc w:val="center"/>
        <w:rPr>
          <w:lang w:val="bg-BG"/>
        </w:rPr>
      </w:pPr>
      <w:r w:rsidRPr="008F1C3C">
        <w:rPr>
          <w:rFonts w:ascii="Platinum Bg" w:hAnsi="Platinum Bg"/>
          <w:spacing w:val="40"/>
          <w:sz w:val="32"/>
          <w:szCs w:val="32"/>
          <w:lang w:val="bg-BG"/>
        </w:rPr>
        <w:t>Министър на земеделието</w:t>
      </w:r>
      <w:r w:rsidR="00530E86" w:rsidRPr="008F1C3C">
        <w:rPr>
          <w:rFonts w:ascii="Platinum Bg" w:hAnsi="Platinum Bg"/>
          <w:spacing w:val="40"/>
          <w:sz w:val="32"/>
          <w:szCs w:val="32"/>
          <w:lang w:val="bg-BG"/>
        </w:rPr>
        <w:t xml:space="preserve"> и храните</w:t>
      </w:r>
    </w:p>
    <w:p w:rsidR="007B3E38" w:rsidRPr="008F1C3C" w:rsidRDefault="007B3E38" w:rsidP="00DC1131">
      <w:pPr>
        <w:spacing w:line="360" w:lineRule="auto"/>
        <w:ind w:right="-143"/>
        <w:jc w:val="both"/>
        <w:outlineLvl w:val="0"/>
        <w:rPr>
          <w:szCs w:val="24"/>
          <w:lang w:val="bg-BG"/>
        </w:rPr>
      </w:pPr>
    </w:p>
    <w:p w:rsidR="002F2874" w:rsidRPr="008F1C3C" w:rsidRDefault="002F2874" w:rsidP="007B3E38">
      <w:pPr>
        <w:spacing w:line="348" w:lineRule="auto"/>
        <w:ind w:right="-143"/>
        <w:jc w:val="both"/>
        <w:outlineLvl w:val="0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ДО</w:t>
      </w:r>
    </w:p>
    <w:p w:rsidR="002F2874" w:rsidRPr="008F1C3C" w:rsidRDefault="002F2874" w:rsidP="007B3E38">
      <w:pPr>
        <w:spacing w:line="348" w:lineRule="auto"/>
        <w:ind w:right="-143"/>
        <w:jc w:val="both"/>
        <w:outlineLvl w:val="0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МИНИСТЕРСКИЯ СЪВЕТ</w:t>
      </w:r>
    </w:p>
    <w:p w:rsidR="00057D39" w:rsidRPr="008F1C3C" w:rsidRDefault="002F2874" w:rsidP="007B3E38">
      <w:pPr>
        <w:spacing w:line="348" w:lineRule="auto"/>
        <w:ind w:right="-143"/>
        <w:jc w:val="both"/>
        <w:outlineLvl w:val="0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НА РЕПУБЛИКА БЪЛГАРИЯ</w:t>
      </w:r>
    </w:p>
    <w:p w:rsidR="007B3E38" w:rsidRDefault="007B3E38" w:rsidP="007B3E38">
      <w:pPr>
        <w:spacing w:line="348" w:lineRule="auto"/>
        <w:ind w:right="-143"/>
        <w:jc w:val="both"/>
        <w:outlineLvl w:val="0"/>
        <w:rPr>
          <w:szCs w:val="24"/>
          <w:lang w:val="bg-BG"/>
        </w:rPr>
      </w:pPr>
    </w:p>
    <w:p w:rsidR="00381A2A" w:rsidRPr="008F1C3C" w:rsidRDefault="00381A2A" w:rsidP="007B3E38">
      <w:pPr>
        <w:spacing w:line="348" w:lineRule="auto"/>
        <w:ind w:right="-143"/>
        <w:jc w:val="both"/>
        <w:outlineLvl w:val="0"/>
        <w:rPr>
          <w:szCs w:val="24"/>
          <w:lang w:val="bg-BG"/>
        </w:rPr>
      </w:pPr>
    </w:p>
    <w:p w:rsidR="002F2874" w:rsidRPr="008F1C3C" w:rsidRDefault="002F2874" w:rsidP="007B3E38">
      <w:pPr>
        <w:widowControl w:val="0"/>
        <w:spacing w:line="348" w:lineRule="auto"/>
        <w:jc w:val="center"/>
        <w:rPr>
          <w:rFonts w:ascii="Calibri" w:hAnsi="Calibri"/>
          <w:b/>
          <w:spacing w:val="90"/>
          <w:sz w:val="28"/>
          <w:szCs w:val="28"/>
          <w:lang w:val="bg-BG"/>
        </w:rPr>
      </w:pPr>
      <w:r w:rsidRPr="008F1C3C">
        <w:rPr>
          <w:rFonts w:ascii="Times New Roman Bold" w:hAnsi="Times New Roman Bold"/>
          <w:b/>
          <w:spacing w:val="90"/>
          <w:sz w:val="28"/>
          <w:szCs w:val="28"/>
          <w:lang w:val="bg-BG"/>
        </w:rPr>
        <w:t>ДОКЛАД</w:t>
      </w:r>
    </w:p>
    <w:p w:rsidR="002F2874" w:rsidRPr="008F1C3C" w:rsidRDefault="00057D39" w:rsidP="007B3E38">
      <w:pPr>
        <w:spacing w:line="348" w:lineRule="auto"/>
        <w:jc w:val="center"/>
        <w:outlineLvl w:val="0"/>
        <w:rPr>
          <w:smallCaps/>
          <w:szCs w:val="24"/>
          <w:lang w:val="bg-BG"/>
        </w:rPr>
      </w:pPr>
      <w:r w:rsidRPr="008F1C3C">
        <w:rPr>
          <w:smallCaps/>
          <w:szCs w:val="24"/>
          <w:lang w:val="bg-BG"/>
        </w:rPr>
        <w:t xml:space="preserve">от </w:t>
      </w:r>
      <w:r w:rsidR="008E4128">
        <w:rPr>
          <w:smallCaps/>
          <w:szCs w:val="24"/>
          <w:lang w:val="bg-BG"/>
        </w:rPr>
        <w:t>Пламен Абровски</w:t>
      </w:r>
      <w:r w:rsidRPr="008F1C3C">
        <w:rPr>
          <w:smallCaps/>
          <w:szCs w:val="24"/>
          <w:lang w:val="bg-BG"/>
        </w:rPr>
        <w:t xml:space="preserve"> – министър на земеделието</w:t>
      </w:r>
      <w:r w:rsidR="00530E86" w:rsidRPr="008F1C3C">
        <w:rPr>
          <w:smallCaps/>
          <w:szCs w:val="24"/>
          <w:lang w:val="bg-BG"/>
        </w:rPr>
        <w:t xml:space="preserve"> и храните</w:t>
      </w:r>
    </w:p>
    <w:p w:rsidR="007B3E38" w:rsidRPr="008F1C3C" w:rsidRDefault="007B3E38" w:rsidP="007B3E38">
      <w:pPr>
        <w:spacing w:line="348" w:lineRule="auto"/>
        <w:ind w:right="-143"/>
        <w:jc w:val="both"/>
        <w:outlineLvl w:val="0"/>
        <w:rPr>
          <w:szCs w:val="24"/>
          <w:lang w:val="bg-BG"/>
        </w:rPr>
      </w:pPr>
    </w:p>
    <w:p w:rsidR="00F85E8D" w:rsidRPr="00A61EEB" w:rsidRDefault="00997ED0" w:rsidP="007B3E38">
      <w:pPr>
        <w:widowControl w:val="0"/>
        <w:autoSpaceDE w:val="0"/>
        <w:autoSpaceDN w:val="0"/>
        <w:adjustRightInd w:val="0"/>
        <w:spacing w:line="348" w:lineRule="auto"/>
        <w:ind w:left="1106" w:hanging="1106"/>
        <w:jc w:val="both"/>
        <w:rPr>
          <w:spacing w:val="2"/>
          <w:lang w:val="bg-BG"/>
        </w:rPr>
      </w:pPr>
      <w:r w:rsidRPr="008F1C3C">
        <w:rPr>
          <w:b/>
          <w:lang w:val="bg-BG"/>
        </w:rPr>
        <w:t>Относно:</w:t>
      </w:r>
      <w:r w:rsidRPr="008F1C3C">
        <w:rPr>
          <w:lang w:val="bg-BG"/>
        </w:rPr>
        <w:t xml:space="preserve"> </w:t>
      </w:r>
      <w:r w:rsidR="0070021C" w:rsidRPr="008F1C3C">
        <w:rPr>
          <w:spacing w:val="2"/>
          <w:lang w:val="bg-BG"/>
        </w:rPr>
        <w:t xml:space="preserve">Проект на Решение на Министерския съвет за </w:t>
      </w:r>
      <w:r w:rsidR="002C46D9" w:rsidRPr="002C46D9">
        <w:rPr>
          <w:spacing w:val="2"/>
          <w:lang w:val="bg-BG"/>
        </w:rPr>
        <w:t>приемане на актуализиран Национален план за действие за устойчива употреба на пестициди в Република България</w:t>
      </w:r>
    </w:p>
    <w:p w:rsidR="001B7EBB" w:rsidRDefault="001B7EBB" w:rsidP="007B3E38">
      <w:pPr>
        <w:spacing w:line="348" w:lineRule="auto"/>
        <w:rPr>
          <w:szCs w:val="24"/>
          <w:lang w:val="bg-BG"/>
        </w:rPr>
      </w:pPr>
    </w:p>
    <w:p w:rsidR="007B3E38" w:rsidRPr="008F1C3C" w:rsidRDefault="007B3E38" w:rsidP="007B3E38">
      <w:pPr>
        <w:spacing w:line="348" w:lineRule="auto"/>
        <w:rPr>
          <w:szCs w:val="24"/>
          <w:lang w:val="bg-BG"/>
        </w:rPr>
      </w:pPr>
    </w:p>
    <w:p w:rsidR="00997ED0" w:rsidRPr="008F1C3C" w:rsidRDefault="00997ED0" w:rsidP="007B3E38">
      <w:pPr>
        <w:spacing w:line="348" w:lineRule="auto"/>
        <w:ind w:firstLine="709"/>
        <w:jc w:val="both"/>
        <w:outlineLvl w:val="0"/>
        <w:rPr>
          <w:b/>
          <w:lang w:val="bg-BG"/>
        </w:rPr>
      </w:pPr>
      <w:r w:rsidRPr="008F1C3C">
        <w:rPr>
          <w:b/>
          <w:lang w:val="bg-BG"/>
        </w:rPr>
        <w:t>УВАЖАЕМИ ГОСПОДИН МИНИСТЪР-ПРЕДСЕДАТЕЛ,</w:t>
      </w:r>
    </w:p>
    <w:p w:rsidR="00997ED0" w:rsidRPr="008F1C3C" w:rsidRDefault="00997ED0" w:rsidP="007B3E38">
      <w:pPr>
        <w:spacing w:after="120" w:line="348" w:lineRule="auto"/>
        <w:ind w:firstLine="709"/>
        <w:jc w:val="both"/>
        <w:outlineLvl w:val="0"/>
        <w:rPr>
          <w:b/>
          <w:caps/>
          <w:lang w:val="bg-BG"/>
        </w:rPr>
      </w:pPr>
      <w:r w:rsidRPr="008F1C3C">
        <w:rPr>
          <w:b/>
          <w:caps/>
          <w:lang w:val="bg-BG"/>
        </w:rPr>
        <w:t>Уважаеми госпожи и господа министри,</w:t>
      </w:r>
    </w:p>
    <w:p w:rsidR="008F1C3C" w:rsidRDefault="00997ED0" w:rsidP="007B3E38">
      <w:pPr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 w:rsidRPr="008F1C3C">
        <w:rPr>
          <w:lang w:val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решение за </w:t>
      </w:r>
      <w:r w:rsidR="002C46D9" w:rsidRPr="002C46D9">
        <w:rPr>
          <w:lang w:val="bg-BG"/>
        </w:rPr>
        <w:t xml:space="preserve">приемане на актуализиран Национален план за действие за устойчива употреба на пестициди </w:t>
      </w:r>
      <w:r w:rsidR="00AB5980">
        <w:rPr>
          <w:lang w:val="bg-BG"/>
        </w:rPr>
        <w:t xml:space="preserve">(НПДУУП) </w:t>
      </w:r>
      <w:r w:rsidR="002C46D9" w:rsidRPr="002C46D9">
        <w:rPr>
          <w:lang w:val="bg-BG"/>
        </w:rPr>
        <w:t>в Република България</w:t>
      </w:r>
      <w:r w:rsidR="00FA2B27" w:rsidRPr="008F1C3C">
        <w:rPr>
          <w:lang w:val="bg-BG"/>
        </w:rPr>
        <w:t>.</w:t>
      </w:r>
    </w:p>
    <w:p w:rsidR="002C46D9" w:rsidRPr="008F1C3C" w:rsidRDefault="002C46D9" w:rsidP="007B3E38">
      <w:pPr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 w:eastAsia="bg-BG"/>
        </w:rPr>
      </w:pPr>
    </w:p>
    <w:p w:rsidR="00997ED0" w:rsidRPr="008F1C3C" w:rsidRDefault="00997ED0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/>
          <w:caps/>
          <w:szCs w:val="24"/>
          <w:lang w:val="bg-BG" w:eastAsia="en-US"/>
        </w:rPr>
      </w:pPr>
      <w:r w:rsidRPr="008F1C3C">
        <w:rPr>
          <w:b/>
          <w:szCs w:val="24"/>
          <w:lang w:val="bg-BG" w:eastAsia="en-US"/>
        </w:rPr>
        <w:t>Причини, които налагат приемането на акта</w:t>
      </w:r>
    </w:p>
    <w:p w:rsidR="002E0129" w:rsidRDefault="002E0129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 w:eastAsia="en-US"/>
        </w:rPr>
      </w:pPr>
      <w:r w:rsidRPr="002E0129">
        <w:rPr>
          <w:szCs w:val="24"/>
          <w:lang w:val="bg-BG" w:eastAsia="en-US"/>
        </w:rPr>
        <w:t xml:space="preserve">С цел транспониране на разпоредбите на Директива 2009/128/ЕО на Европейския парламент и на Съвета от 21 октомври 2009 година за създаване на рамка за действие на Общността за постигане на устойчива употреба на пестициди, с </w:t>
      </w:r>
      <w:r w:rsidR="00116923" w:rsidRPr="008B0CFE">
        <w:rPr>
          <w:szCs w:val="24"/>
          <w:lang w:val="bg-BG" w:eastAsia="en-US"/>
        </w:rPr>
        <w:t>протоколно</w:t>
      </w:r>
      <w:r w:rsidR="00116923" w:rsidRPr="00116923">
        <w:rPr>
          <w:color w:val="FF0000"/>
          <w:szCs w:val="24"/>
          <w:lang w:val="bg-BG" w:eastAsia="en-US"/>
        </w:rPr>
        <w:t xml:space="preserve"> </w:t>
      </w:r>
      <w:r w:rsidR="00116923">
        <w:rPr>
          <w:szCs w:val="24"/>
          <w:lang w:val="bg-BG" w:eastAsia="en-US"/>
        </w:rPr>
        <w:t>р</w:t>
      </w:r>
      <w:r w:rsidRPr="002E0129">
        <w:rPr>
          <w:szCs w:val="24"/>
          <w:lang w:val="bg-BG" w:eastAsia="en-US"/>
        </w:rPr>
        <w:t xml:space="preserve">ешение на Министерския съвет от 21.11.2012 г. беше приет Националния план за действие за устойчива употреба на </w:t>
      </w:r>
      <w:r w:rsidR="007B3E38">
        <w:rPr>
          <w:szCs w:val="24"/>
          <w:lang w:val="bg-BG" w:eastAsia="en-US"/>
        </w:rPr>
        <w:t>пестициди в Република България.</w:t>
      </w:r>
    </w:p>
    <w:p w:rsidR="002E0129" w:rsidRDefault="002E0129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 w:eastAsia="en-US"/>
        </w:rPr>
      </w:pPr>
      <w:r w:rsidRPr="002E0129">
        <w:rPr>
          <w:szCs w:val="24"/>
          <w:lang w:val="bg-BG" w:eastAsia="en-US"/>
        </w:rPr>
        <w:t xml:space="preserve">Съгласно чл. 4, т. 2 от Директива 2009/128/ЕО и чл. 124, ал. 5 от Закона за защита на растенията НПДУУП се преразглежда най-малко на всеки 5 години и при необходимост се актуализира. Министерският съвет одобрява Националния план за </w:t>
      </w:r>
      <w:r w:rsidRPr="002E0129">
        <w:rPr>
          <w:szCs w:val="24"/>
          <w:lang w:val="bg-BG" w:eastAsia="en-US"/>
        </w:rPr>
        <w:lastRenderedPageBreak/>
        <w:t>действие за ус</w:t>
      </w:r>
      <w:r w:rsidR="00AB5980">
        <w:rPr>
          <w:szCs w:val="24"/>
          <w:lang w:val="bg-BG" w:eastAsia="en-US"/>
        </w:rPr>
        <w:t>тойчива употреба на пестициди в</w:t>
      </w:r>
      <w:r w:rsidRPr="002E0129">
        <w:rPr>
          <w:szCs w:val="24"/>
          <w:lang w:val="bg-BG" w:eastAsia="en-US"/>
        </w:rPr>
        <w:t xml:space="preserve"> Република България, като всяка промяна се нотифицира пред Европейската комисия.</w:t>
      </w:r>
    </w:p>
    <w:p w:rsidR="002E0129" w:rsidRDefault="002E0129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 w:eastAsia="en-US"/>
        </w:rPr>
      </w:pPr>
      <w:r w:rsidRPr="002E0129">
        <w:rPr>
          <w:szCs w:val="24"/>
          <w:lang w:val="bg-BG" w:eastAsia="en-US"/>
        </w:rPr>
        <w:t>В тази връзка Националният план за действие за устойчива употреба на пестициди беше преразгледан и на 13 Август 2020 г. с Решение № 571 на Министерс</w:t>
      </w:r>
      <w:r w:rsidR="00116923">
        <w:rPr>
          <w:szCs w:val="24"/>
          <w:lang w:val="bg-BG" w:eastAsia="en-US"/>
        </w:rPr>
        <w:t>ки съвет бе приет Актуализирани</w:t>
      </w:r>
      <w:r w:rsidRPr="002E0129">
        <w:rPr>
          <w:szCs w:val="24"/>
          <w:lang w:val="bg-BG" w:eastAsia="en-US"/>
        </w:rPr>
        <w:t xml:space="preserve"> Национален план за действие за устойчива употреба на пестициди в Република България.</w:t>
      </w:r>
    </w:p>
    <w:p w:rsidR="002E0129" w:rsidRDefault="002E0129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 w:eastAsia="en-US"/>
        </w:rPr>
      </w:pPr>
      <w:r w:rsidRPr="002E0129">
        <w:rPr>
          <w:szCs w:val="24"/>
          <w:lang w:val="bg-BG" w:eastAsia="en-US"/>
        </w:rPr>
        <w:t>Поради изтичане на петгодишния период от прилагането на Актуализирания НПДУУП с</w:t>
      </w:r>
      <w:r>
        <w:rPr>
          <w:szCs w:val="24"/>
          <w:lang w:val="bg-BG" w:eastAsia="en-US"/>
        </w:rPr>
        <w:t xml:space="preserve">ъс </w:t>
      </w:r>
      <w:r w:rsidR="00134822">
        <w:rPr>
          <w:szCs w:val="24"/>
          <w:lang w:val="bg-BG" w:eastAsia="en-US"/>
        </w:rPr>
        <w:t xml:space="preserve">заповед № РД 09-959 от </w:t>
      </w:r>
      <w:r w:rsidRPr="002E0129">
        <w:rPr>
          <w:szCs w:val="24"/>
          <w:lang w:val="bg-BG" w:eastAsia="en-US"/>
        </w:rPr>
        <w:t xml:space="preserve">05.09.2024 г. </w:t>
      </w:r>
      <w:r>
        <w:rPr>
          <w:szCs w:val="24"/>
          <w:lang w:val="bg-BG" w:eastAsia="en-US"/>
        </w:rPr>
        <w:t xml:space="preserve">на министъра на земеделието и храните </w:t>
      </w:r>
      <w:r w:rsidRPr="002E0129">
        <w:rPr>
          <w:szCs w:val="24"/>
          <w:lang w:val="bg-BG" w:eastAsia="en-US"/>
        </w:rPr>
        <w:t xml:space="preserve">беше сформирана междуведомствена работна група (МРГ), която да извърши преглед на изпълнението на настоящия НПДУУП за периода 2020 </w:t>
      </w:r>
      <w:r w:rsidR="00116923">
        <w:rPr>
          <w:szCs w:val="24"/>
          <w:lang w:val="bg-BG" w:eastAsia="en-US"/>
        </w:rPr>
        <w:t>–</w:t>
      </w:r>
      <w:r w:rsidRPr="002E0129">
        <w:rPr>
          <w:szCs w:val="24"/>
          <w:lang w:val="bg-BG" w:eastAsia="en-US"/>
        </w:rPr>
        <w:t xml:space="preserve"> 2024 г. и изготви </w:t>
      </w:r>
      <w:r w:rsidR="004F050E">
        <w:rPr>
          <w:szCs w:val="24"/>
          <w:lang w:val="bg-BG" w:eastAsia="en-US"/>
        </w:rPr>
        <w:t xml:space="preserve">втори </w:t>
      </w:r>
      <w:r w:rsidRPr="002E0129">
        <w:rPr>
          <w:szCs w:val="24"/>
          <w:lang w:val="bg-BG" w:eastAsia="en-US"/>
        </w:rPr>
        <w:t>проект на Актуализиран НПДУУП. Необходимостта от актуализиране на НПДУУП беше продиктувана от нуждата да бъдат въведени измерими количествени показатели за измерване на напредъка в съответствие с препоръките от доклада на Европейската сметна палата и Стратегията „От фермата до трапезата“, като част от Европейския зелен пакт, както и влизане в сила на ново законодателство.</w:t>
      </w:r>
    </w:p>
    <w:p w:rsidR="00AB69C1" w:rsidRDefault="00A565D5" w:rsidP="007B3E38">
      <w:pPr>
        <w:widowControl w:val="0"/>
        <w:shd w:val="solid" w:color="FFFFFF" w:fill="FFFFFF"/>
        <w:spacing w:line="348" w:lineRule="auto"/>
        <w:ind w:firstLine="709"/>
        <w:jc w:val="both"/>
        <w:rPr>
          <w:szCs w:val="24"/>
          <w:lang w:val="bg-BG"/>
        </w:rPr>
      </w:pPr>
      <w:r w:rsidRPr="00A565D5">
        <w:rPr>
          <w:szCs w:val="24"/>
          <w:lang w:val="bg-BG"/>
        </w:rPr>
        <w:t xml:space="preserve">Във връзка с преценяване на необходимостта от извършване на екологична оценка на </w:t>
      </w:r>
      <w:r>
        <w:rPr>
          <w:szCs w:val="24"/>
          <w:lang w:val="bg-BG"/>
        </w:rPr>
        <w:t xml:space="preserve">втория проект на </w:t>
      </w:r>
      <w:r w:rsidRPr="00A565D5">
        <w:rPr>
          <w:szCs w:val="24"/>
          <w:lang w:val="bg-BG"/>
        </w:rPr>
        <w:t xml:space="preserve">актуализиран Национален план за действие за устойчива употреба на пестициди в Република България </w:t>
      </w:r>
      <w:r>
        <w:rPr>
          <w:szCs w:val="24"/>
          <w:lang w:val="bg-BG"/>
        </w:rPr>
        <w:t xml:space="preserve">е </w:t>
      </w:r>
      <w:r w:rsidRPr="00A565D5">
        <w:rPr>
          <w:szCs w:val="24"/>
          <w:lang w:val="bg-BG"/>
        </w:rPr>
        <w:t>изпра</w:t>
      </w:r>
      <w:r>
        <w:rPr>
          <w:szCs w:val="24"/>
          <w:lang w:val="bg-BG"/>
        </w:rPr>
        <w:t>тено</w:t>
      </w:r>
      <w:r w:rsidRPr="00A565D5">
        <w:rPr>
          <w:szCs w:val="24"/>
          <w:lang w:val="bg-BG"/>
        </w:rPr>
        <w:t xml:space="preserve"> Уведомление, Приложение № 3 към чл. 8 от Наредбата за условията и реда за извършване на екологична оценка на планове и програми</w:t>
      </w:r>
      <w:r>
        <w:rPr>
          <w:szCs w:val="24"/>
          <w:lang w:val="bg-BG"/>
        </w:rPr>
        <w:t>, с възложител Българска агенция по безопасност на храните</w:t>
      </w:r>
      <w:r w:rsidRPr="00A565D5">
        <w:rPr>
          <w:szCs w:val="24"/>
          <w:lang w:val="bg-BG"/>
        </w:rPr>
        <w:t>.</w:t>
      </w:r>
      <w:r>
        <w:rPr>
          <w:szCs w:val="24"/>
          <w:lang w:val="bg-BG"/>
        </w:rPr>
        <w:t xml:space="preserve"> В отговор н</w:t>
      </w:r>
      <w:r w:rsidR="006172AD" w:rsidRPr="00AB69C1">
        <w:rPr>
          <w:szCs w:val="24"/>
          <w:lang w:val="bg-BG"/>
        </w:rPr>
        <w:t xml:space="preserve">а основание чл. 2, ал. 2 от </w:t>
      </w:r>
      <w:r w:rsidR="006172AD" w:rsidRPr="00666042">
        <w:rPr>
          <w:lang w:val="bg-BG"/>
        </w:rPr>
        <w:t>Наредбата за условията и реда за извършване на екологична оценка на планове и програми</w:t>
      </w:r>
      <w:r w:rsidR="006172AD">
        <w:rPr>
          <w:szCs w:val="24"/>
          <w:lang w:val="bg-BG"/>
        </w:rPr>
        <w:t>, с</w:t>
      </w:r>
      <w:r w:rsidR="00AB69C1" w:rsidRPr="00AB69C1">
        <w:rPr>
          <w:szCs w:val="24"/>
          <w:lang w:val="bg-BG"/>
        </w:rPr>
        <w:t xml:space="preserve"> </w:t>
      </w:r>
      <w:r w:rsidR="00116923">
        <w:rPr>
          <w:szCs w:val="24"/>
          <w:lang w:val="bg-BG"/>
        </w:rPr>
        <w:t xml:space="preserve">писмо № ЕО-1-2 от </w:t>
      </w:r>
      <w:r w:rsidR="006172AD">
        <w:rPr>
          <w:szCs w:val="24"/>
          <w:lang w:val="bg-BG"/>
        </w:rPr>
        <w:t xml:space="preserve">30.01.2026 г. министъра на </w:t>
      </w:r>
      <w:r w:rsidR="006172AD" w:rsidRPr="008F1C3C">
        <w:rPr>
          <w:szCs w:val="24"/>
          <w:lang w:val="bg-BG"/>
        </w:rPr>
        <w:t>околната среда и водите</w:t>
      </w:r>
      <w:r w:rsidR="006172AD" w:rsidRPr="00AB69C1">
        <w:rPr>
          <w:szCs w:val="24"/>
          <w:lang w:val="bg-BG"/>
        </w:rPr>
        <w:t xml:space="preserve"> </w:t>
      </w:r>
      <w:r w:rsidR="006172AD">
        <w:rPr>
          <w:szCs w:val="24"/>
          <w:lang w:val="bg-BG"/>
        </w:rPr>
        <w:t>уведом</w:t>
      </w:r>
      <w:r>
        <w:rPr>
          <w:szCs w:val="24"/>
          <w:lang w:val="bg-BG"/>
        </w:rPr>
        <w:t>ява</w:t>
      </w:r>
      <w:r w:rsidR="006172AD">
        <w:rPr>
          <w:szCs w:val="24"/>
          <w:lang w:val="bg-BG"/>
        </w:rPr>
        <w:t xml:space="preserve">, че </w:t>
      </w:r>
      <w:r w:rsidR="00AB69C1" w:rsidRPr="00AB69C1">
        <w:rPr>
          <w:szCs w:val="24"/>
          <w:lang w:val="bg-BG"/>
        </w:rPr>
        <w:t>за вторият проект на Актуализиран Национален план за действие за устойчива употреба на пе</w:t>
      </w:r>
      <w:r w:rsidR="006172AD">
        <w:rPr>
          <w:szCs w:val="24"/>
          <w:lang w:val="bg-BG"/>
        </w:rPr>
        <w:t>стициди в Република България</w:t>
      </w:r>
      <w:r w:rsidR="00666042">
        <w:rPr>
          <w:szCs w:val="24"/>
          <w:lang w:val="bg-BG"/>
        </w:rPr>
        <w:t xml:space="preserve"> </w:t>
      </w:r>
      <w:r w:rsidR="00AB69C1" w:rsidRPr="00AB69C1">
        <w:rPr>
          <w:szCs w:val="24"/>
          <w:lang w:val="bg-BG"/>
        </w:rPr>
        <w:t>не е необходимо провеждане на проце</w:t>
      </w:r>
      <w:r w:rsidR="006579E1">
        <w:rPr>
          <w:szCs w:val="24"/>
          <w:lang w:val="bg-BG"/>
        </w:rPr>
        <w:t>дура по реда на Глава втора от н</w:t>
      </w:r>
      <w:r w:rsidR="00AB69C1" w:rsidRPr="00AB69C1">
        <w:rPr>
          <w:szCs w:val="24"/>
          <w:lang w:val="bg-BG"/>
        </w:rPr>
        <w:t>аредбата.</w:t>
      </w:r>
    </w:p>
    <w:p w:rsidR="003F6245" w:rsidRPr="008F1C3C" w:rsidRDefault="003F6245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Cs w:val="24"/>
          <w:lang w:val="bg-BG"/>
        </w:rPr>
      </w:pPr>
    </w:p>
    <w:p w:rsidR="00997ED0" w:rsidRPr="008F1C3C" w:rsidRDefault="00997ED0" w:rsidP="007B3E38">
      <w:pPr>
        <w:pStyle w:val="BodyTextIndent"/>
        <w:spacing w:line="348" w:lineRule="auto"/>
        <w:ind w:firstLine="709"/>
        <w:rPr>
          <w:b/>
          <w:szCs w:val="24"/>
        </w:rPr>
      </w:pPr>
      <w:r w:rsidRPr="008F1C3C">
        <w:rPr>
          <w:b/>
          <w:szCs w:val="24"/>
        </w:rPr>
        <w:t>Цели</w:t>
      </w:r>
    </w:p>
    <w:p w:rsidR="002E0129" w:rsidRDefault="002E0129" w:rsidP="007B3E38">
      <w:pPr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Cs w:val="24"/>
          <w:lang w:val="bg-BG"/>
        </w:rPr>
      </w:pPr>
      <w:r w:rsidRPr="002E0129">
        <w:rPr>
          <w:spacing w:val="-2"/>
          <w:szCs w:val="24"/>
          <w:lang w:val="bg-BG"/>
        </w:rPr>
        <w:t>Основни цели на НПДУУП са намаляване на рисковете и въздействието от употребата на пестициди върху здравето на хората и околната среда и насърчаване на интегрираното управление на вредителите и на алтернативни подходи или методи. В него са разписани целите, към които страната ни се стреми и мерките и срокове за постигането им. Заложени са измерими количествени показатели, които да позволят определяне на напредъка, свързан с изпълнението на заложените цели и мерки.</w:t>
      </w:r>
    </w:p>
    <w:p w:rsidR="002E0129" w:rsidRPr="003D4A50" w:rsidRDefault="002E0129" w:rsidP="007B3E38">
      <w:pPr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 w:rsidRPr="003D4A50">
        <w:rPr>
          <w:szCs w:val="24"/>
          <w:lang w:val="bg-BG"/>
        </w:rPr>
        <w:t>Като най-значими изменения в проекта на НПДУУП са въведените измерими количествени показатели за отчитане изпълнението на 10 мерки, някои от които са както следва:</w:t>
      </w:r>
    </w:p>
    <w:p w:rsidR="002E0129" w:rsidRPr="00116923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/>
        </w:rPr>
      </w:pPr>
      <w:r w:rsidRPr="00116923">
        <w:rPr>
          <w:spacing w:val="-2"/>
          <w:szCs w:val="24"/>
          <w:u w:val="single"/>
          <w:lang w:val="bg-BG"/>
        </w:rPr>
        <w:lastRenderedPageBreak/>
        <w:t>Мярка 1. Обучение на професионални потребители на пестициди, дистрибутори и консултанти</w:t>
      </w:r>
      <w:r w:rsidR="00116923">
        <w:rPr>
          <w:spacing w:val="-2"/>
          <w:szCs w:val="24"/>
          <w:u w:val="single"/>
          <w:lang w:val="bg-BG"/>
        </w:rPr>
        <w:t>:</w:t>
      </w:r>
    </w:p>
    <w:p w:rsidR="002E0129" w:rsidRPr="002E0129" w:rsidRDefault="00AB5980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/>
        </w:rPr>
      </w:pPr>
      <w:r>
        <w:rPr>
          <w:spacing w:val="-2"/>
          <w:szCs w:val="24"/>
          <w:lang w:val="bg-BG"/>
        </w:rPr>
        <w:t>-</w:t>
      </w:r>
      <w:r w:rsidR="009342D1">
        <w:rPr>
          <w:spacing w:val="-2"/>
          <w:szCs w:val="24"/>
          <w:lang w:val="bg-BG"/>
        </w:rPr>
        <w:t xml:space="preserve"> </w:t>
      </w:r>
      <w:r w:rsidR="002E0129" w:rsidRPr="002E0129">
        <w:rPr>
          <w:spacing w:val="-2"/>
          <w:szCs w:val="24"/>
          <w:lang w:val="bg-BG"/>
        </w:rPr>
        <w:t xml:space="preserve">Ежегодно повишаване с 5% броя на обучаваните земеделски стопани от общия брой регистрирани земеделски стопани до постигане на 100% обучени земеделски стопани, които прилагат </w:t>
      </w:r>
      <w:r w:rsidR="00116923" w:rsidRPr="008B0CFE">
        <w:rPr>
          <w:spacing w:val="-2"/>
          <w:szCs w:val="24"/>
          <w:lang w:val="bg-BG"/>
        </w:rPr>
        <w:t>продукти за растителна защита (ПРЗ)</w:t>
      </w:r>
      <w:r w:rsidR="002E0129" w:rsidRPr="008B0CFE">
        <w:rPr>
          <w:spacing w:val="-2"/>
          <w:szCs w:val="24"/>
          <w:lang w:val="bg-BG"/>
        </w:rPr>
        <w:t xml:space="preserve"> </w:t>
      </w:r>
      <w:r w:rsidR="002E0129" w:rsidRPr="002E0129">
        <w:rPr>
          <w:spacing w:val="-2"/>
          <w:szCs w:val="24"/>
          <w:lang w:val="bg-BG"/>
        </w:rPr>
        <w:t>от професионална категория на употреба.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/>
        </w:rPr>
      </w:pPr>
      <w:r w:rsidRPr="009342D1">
        <w:rPr>
          <w:spacing w:val="-2"/>
          <w:szCs w:val="24"/>
          <w:u w:val="single"/>
          <w:lang w:val="bg-BG"/>
        </w:rPr>
        <w:t>Мярка 2. Пускане на пазара и изисквания за продажба на пестициди</w:t>
      </w:r>
      <w:r w:rsidR="00134822">
        <w:rPr>
          <w:spacing w:val="-2"/>
          <w:szCs w:val="24"/>
          <w:u w:val="single"/>
          <w:lang w:val="bg-BG"/>
        </w:rPr>
        <w:t>:</w:t>
      </w:r>
    </w:p>
    <w:p w:rsidR="002E0129" w:rsidRPr="008B0CFE" w:rsidRDefault="00AB5980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/>
        </w:rPr>
      </w:pPr>
      <w:r>
        <w:rPr>
          <w:spacing w:val="-2"/>
          <w:szCs w:val="24"/>
          <w:lang w:val="bg-BG"/>
        </w:rPr>
        <w:t xml:space="preserve">- </w:t>
      </w:r>
      <w:r w:rsidR="002E0129" w:rsidRPr="002E0129">
        <w:rPr>
          <w:spacing w:val="-2"/>
          <w:szCs w:val="24"/>
          <w:lang w:val="bg-BG"/>
        </w:rPr>
        <w:t xml:space="preserve">Увеличаване на броя нискорискови </w:t>
      </w:r>
      <w:r w:rsidR="00116923" w:rsidRPr="008B0CFE">
        <w:rPr>
          <w:spacing w:val="-2"/>
          <w:szCs w:val="24"/>
          <w:lang w:val="bg-BG"/>
        </w:rPr>
        <w:t>ПРЗ;</w:t>
      </w:r>
    </w:p>
    <w:p w:rsidR="002E0129" w:rsidRPr="002E0129" w:rsidRDefault="00AB5980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/>
        </w:rPr>
      </w:pPr>
      <w:r>
        <w:rPr>
          <w:spacing w:val="-2"/>
          <w:szCs w:val="24"/>
          <w:lang w:val="bg-BG"/>
        </w:rPr>
        <w:t xml:space="preserve">- </w:t>
      </w:r>
      <w:r w:rsidR="002E0129" w:rsidRPr="002E0129">
        <w:rPr>
          <w:spacing w:val="-2"/>
          <w:szCs w:val="24"/>
          <w:lang w:val="bg-BG"/>
        </w:rPr>
        <w:t>Увеличаване на броя на ПРЗ,</w:t>
      </w:r>
      <w:r w:rsidR="00116923">
        <w:rPr>
          <w:spacing w:val="-2"/>
          <w:szCs w:val="24"/>
          <w:lang w:val="bg-BG"/>
        </w:rPr>
        <w:t xml:space="preserve"> съдържащи микроорганизми;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/>
        </w:rPr>
      </w:pPr>
      <w:r>
        <w:rPr>
          <w:spacing w:val="-2"/>
          <w:szCs w:val="24"/>
          <w:lang w:val="bg-BG"/>
        </w:rPr>
        <w:t xml:space="preserve">- </w:t>
      </w:r>
      <w:r w:rsidR="002E0129" w:rsidRPr="002E0129">
        <w:rPr>
          <w:spacing w:val="-2"/>
          <w:szCs w:val="24"/>
          <w:lang w:val="bg-BG"/>
        </w:rPr>
        <w:t>Намаляване на б</w:t>
      </w:r>
      <w:r>
        <w:rPr>
          <w:spacing w:val="-2"/>
          <w:szCs w:val="24"/>
          <w:lang w:val="bg-BG"/>
        </w:rPr>
        <w:t>роя на ПРЗ, кандидати за замяна;</w:t>
      </w:r>
    </w:p>
    <w:p w:rsid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/>
        </w:rPr>
      </w:pPr>
      <w:r>
        <w:rPr>
          <w:spacing w:val="-2"/>
          <w:szCs w:val="24"/>
          <w:lang w:val="bg-BG"/>
        </w:rPr>
        <w:t xml:space="preserve">- </w:t>
      </w:r>
      <w:r w:rsidR="002E0129" w:rsidRPr="002E0129">
        <w:rPr>
          <w:spacing w:val="-2"/>
          <w:szCs w:val="24"/>
          <w:lang w:val="bg-BG"/>
        </w:rPr>
        <w:t>Намаляване на констатираните нарушения при проверките на пазара до 2 %.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3. Боравене с пестициди, съхранение на пестициди и управление на техните празни опаковки и остатъчни количества</w:t>
      </w:r>
      <w:r w:rsidR="00116923">
        <w:rPr>
          <w:spacing w:val="-2"/>
          <w:szCs w:val="24"/>
          <w:u w:val="single"/>
          <w:lang w:val="bg-BG" w:eastAsia="en-US"/>
        </w:rPr>
        <w:t>: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Намаляване на употребата н</w:t>
      </w:r>
      <w:r>
        <w:rPr>
          <w:spacing w:val="-2"/>
          <w:szCs w:val="24"/>
          <w:lang w:val="bg-BG" w:eastAsia="en-US"/>
        </w:rPr>
        <w:t>а химични и по-опасни пестициди;</w:t>
      </w:r>
    </w:p>
    <w:p w:rsidR="002E0129" w:rsidRPr="00116923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6"/>
          <w:szCs w:val="24"/>
          <w:lang w:val="bg-BG" w:eastAsia="en-US"/>
        </w:rPr>
      </w:pPr>
      <w:r w:rsidRPr="00116923">
        <w:rPr>
          <w:spacing w:val="-6"/>
          <w:szCs w:val="24"/>
          <w:lang w:val="bg-BG" w:eastAsia="en-US"/>
        </w:rPr>
        <w:t xml:space="preserve">- </w:t>
      </w:r>
      <w:r w:rsidR="002E0129" w:rsidRPr="00116923">
        <w:rPr>
          <w:spacing w:val="-6"/>
          <w:szCs w:val="24"/>
          <w:lang w:val="bg-BG" w:eastAsia="en-US"/>
        </w:rPr>
        <w:t>Намаляване на нарушенията при проверките на употребата на ПРЗ до 1% до 2030 г.</w:t>
      </w:r>
      <w:r w:rsidRPr="00116923">
        <w:rPr>
          <w:spacing w:val="-6"/>
          <w:szCs w:val="24"/>
          <w:lang w:val="bg-BG" w:eastAsia="en-US"/>
        </w:rPr>
        <w:t>;</w:t>
      </w:r>
    </w:p>
    <w:p w:rsidR="00134822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Процентът събираемост на празни </w:t>
      </w:r>
      <w:r w:rsidR="00134822">
        <w:rPr>
          <w:spacing w:val="-2"/>
          <w:szCs w:val="24"/>
          <w:lang w:val="bg-BG" w:eastAsia="en-US"/>
        </w:rPr>
        <w:t xml:space="preserve">опаковки от ПРЗ да достигне </w:t>
      </w:r>
      <w:r w:rsidR="000369BA">
        <w:rPr>
          <w:spacing w:val="-2"/>
          <w:szCs w:val="24"/>
          <w:lang w:val="bg-BG" w:eastAsia="en-US"/>
        </w:rPr>
        <w:t>100</w:t>
      </w:r>
      <w:r w:rsidR="00134822">
        <w:rPr>
          <w:spacing w:val="-2"/>
          <w:szCs w:val="24"/>
          <w:lang w:val="bg-BG" w:eastAsia="en-US"/>
        </w:rPr>
        <w:t>%;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Процентът на обезвредените ПРЗ д</w:t>
      </w:r>
      <w:r w:rsidR="00134822">
        <w:rPr>
          <w:spacing w:val="-2"/>
          <w:szCs w:val="24"/>
          <w:lang w:val="bg-BG" w:eastAsia="en-US"/>
        </w:rPr>
        <w:t>а достигне 100% на годишна база;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Да се проверяват 100% </w:t>
      </w:r>
      <w:r w:rsidR="00AB5980">
        <w:rPr>
          <w:spacing w:val="-2"/>
          <w:szCs w:val="24"/>
          <w:lang w:val="bg-BG" w:eastAsia="en-US"/>
        </w:rPr>
        <w:t xml:space="preserve">от </w:t>
      </w:r>
      <w:r w:rsidR="002E0129" w:rsidRPr="002E0129">
        <w:rPr>
          <w:spacing w:val="-2"/>
          <w:szCs w:val="24"/>
          <w:lang w:val="bg-BG" w:eastAsia="en-US"/>
        </w:rPr>
        <w:t>всички лицензирани фирми за третиране н</w:t>
      </w:r>
      <w:r w:rsidR="00134822">
        <w:rPr>
          <w:spacing w:val="-2"/>
          <w:szCs w:val="24"/>
          <w:lang w:val="bg-BG" w:eastAsia="en-US"/>
        </w:rPr>
        <w:t>а отпадъци с ПРЗ веднъж годишно;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Коефициентът изразяващ пуснати на пазара ПРЗ, изразени в активни вещества в кг към използваната земеделска площ в хектар да бъде под 1.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4. Проверка на използваното оборудване за прилагане на пестициди</w:t>
      </w:r>
      <w:r w:rsidR="00134822">
        <w:rPr>
          <w:spacing w:val="-2"/>
          <w:szCs w:val="24"/>
          <w:u w:val="single"/>
          <w:lang w:val="bg-BG" w:eastAsia="en-US"/>
        </w:rPr>
        <w:t>:</w:t>
      </w:r>
    </w:p>
    <w:p w:rsidR="002E0129" w:rsidRPr="00116923" w:rsidRDefault="00116923" w:rsidP="007B3E38">
      <w:pPr>
        <w:spacing w:line="348" w:lineRule="auto"/>
        <w:ind w:firstLine="720"/>
        <w:jc w:val="both"/>
        <w:rPr>
          <w:spacing w:val="-2"/>
          <w:lang w:val="bg-BG" w:eastAsia="en-US"/>
        </w:rPr>
      </w:pPr>
      <w:r>
        <w:rPr>
          <w:spacing w:val="-2"/>
          <w:lang w:val="bg-BG" w:eastAsia="en-US"/>
        </w:rPr>
        <w:t xml:space="preserve">- </w:t>
      </w:r>
      <w:r w:rsidR="002E0129" w:rsidRPr="00116923">
        <w:rPr>
          <w:spacing w:val="-2"/>
          <w:lang w:val="bg-BG" w:eastAsia="en-US"/>
        </w:rPr>
        <w:t>Достигане до 100% проверено оборудва</w:t>
      </w:r>
      <w:r>
        <w:rPr>
          <w:spacing w:val="-2"/>
          <w:lang w:val="bg-BG" w:eastAsia="en-US"/>
        </w:rPr>
        <w:t>не от регистрираното до 2030 г.</w:t>
      </w:r>
      <w:r w:rsidR="00134822">
        <w:rPr>
          <w:spacing w:val="-2"/>
          <w:lang w:val="bg-BG" w:eastAsia="en-US"/>
        </w:rPr>
        <w:t>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Достигане до 100 % рег</w:t>
      </w:r>
      <w:r w:rsidR="00134822">
        <w:rPr>
          <w:spacing w:val="-2"/>
          <w:szCs w:val="24"/>
          <w:lang w:val="bg-BG" w:eastAsia="en-US"/>
        </w:rPr>
        <w:t>истрирано оборудване до 2030 г.;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Достигане до 100% проверено оборудване прикрепено към въздухоплавателно средство до 2030 г.</w:t>
      </w:r>
      <w:r w:rsidR="00134822">
        <w:rPr>
          <w:spacing w:val="-2"/>
          <w:szCs w:val="24"/>
          <w:lang w:val="bg-BG" w:eastAsia="en-US"/>
        </w:rPr>
        <w:t>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Достигане до 100% проверено оборудване от регистрираното прикрепено към влак до 2030 г.</w:t>
      </w:r>
      <w:r w:rsidR="00134822">
        <w:rPr>
          <w:spacing w:val="-2"/>
          <w:szCs w:val="24"/>
          <w:lang w:val="bg-BG" w:eastAsia="en-US"/>
        </w:rPr>
        <w:t>;</w:t>
      </w:r>
    </w:p>
    <w:p w:rsidR="002E0129" w:rsidRPr="002E0129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Употреба на неконтролирано оборудване за прилагане на пестициди да е под 10% до 2030 г.</w:t>
      </w:r>
      <w:r w:rsidR="00134822">
        <w:rPr>
          <w:spacing w:val="-2"/>
          <w:szCs w:val="24"/>
          <w:lang w:val="bg-BG" w:eastAsia="en-US"/>
        </w:rPr>
        <w:t>;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5. Въздушно пръскане</w:t>
      </w:r>
      <w:r w:rsidR="00134822">
        <w:rPr>
          <w:spacing w:val="-2"/>
          <w:szCs w:val="24"/>
          <w:u w:val="single"/>
          <w:lang w:val="bg-BG" w:eastAsia="en-US"/>
        </w:rPr>
        <w:t>:</w:t>
      </w:r>
    </w:p>
    <w:p w:rsidR="002E0129" w:rsidRPr="00116923" w:rsidRDefault="00116923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4"/>
          <w:szCs w:val="24"/>
          <w:lang w:val="bg-BG" w:eastAsia="en-US"/>
        </w:rPr>
      </w:pPr>
      <w:r w:rsidRPr="00116923">
        <w:rPr>
          <w:spacing w:val="-4"/>
          <w:szCs w:val="24"/>
          <w:lang w:val="bg-BG" w:eastAsia="en-US"/>
        </w:rPr>
        <w:t xml:space="preserve">- </w:t>
      </w:r>
      <w:r w:rsidR="002E0129" w:rsidRPr="00116923">
        <w:rPr>
          <w:spacing w:val="-4"/>
          <w:szCs w:val="24"/>
          <w:lang w:val="bg-BG" w:eastAsia="en-US"/>
        </w:rPr>
        <w:t>Намаляване на площите, третирани чрез въздушно</w:t>
      </w:r>
      <w:r w:rsidR="00134822">
        <w:rPr>
          <w:spacing w:val="-4"/>
          <w:szCs w:val="24"/>
          <w:lang w:val="bg-BG" w:eastAsia="en-US"/>
        </w:rPr>
        <w:t xml:space="preserve"> пръскане до достигане на 0.1 %;</w:t>
      </w:r>
    </w:p>
    <w:p w:rsidR="002E0129" w:rsidRPr="002E0129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разрешения за </w:t>
      </w:r>
      <w:r>
        <w:rPr>
          <w:spacing w:val="-2"/>
          <w:szCs w:val="24"/>
          <w:lang w:val="bg-BG" w:eastAsia="en-US"/>
        </w:rPr>
        <w:t>извършване на въздушно пръскане;</w:t>
      </w:r>
    </w:p>
    <w:p w:rsidR="002E0129" w:rsidRPr="002E0129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Да се запази тенденцията да не се констатират нарушения при извършване на въздушно пръскане.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6. Интегрирано управление на вредителите</w:t>
      </w:r>
      <w:r w:rsidR="00134822">
        <w:rPr>
          <w:spacing w:val="-2"/>
          <w:szCs w:val="24"/>
          <w:u w:val="single"/>
          <w:lang w:val="bg-BG" w:eastAsia="en-US"/>
        </w:rPr>
        <w:t>:</w:t>
      </w:r>
    </w:p>
    <w:p w:rsidR="002E0129" w:rsidRPr="002E0129" w:rsidRDefault="00AB5980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Увеличаване бро</w:t>
      </w:r>
      <w:r w:rsidR="00134822">
        <w:rPr>
          <w:spacing w:val="-2"/>
          <w:szCs w:val="24"/>
          <w:lang w:val="bg-BG" w:eastAsia="en-US"/>
        </w:rPr>
        <w:t>я на регистрираните консултанти;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lastRenderedPageBreak/>
        <w:t xml:space="preserve">- </w:t>
      </w:r>
      <w:r w:rsidR="002E0129" w:rsidRPr="002E0129">
        <w:rPr>
          <w:spacing w:val="-2"/>
          <w:szCs w:val="24"/>
          <w:lang w:val="bg-BG" w:eastAsia="en-US"/>
        </w:rPr>
        <w:t>Увеличаване на площта на която се извършва интегрирано производство на</w:t>
      </w:r>
      <w:r w:rsidR="00134822">
        <w:rPr>
          <w:spacing w:val="-2"/>
          <w:szCs w:val="24"/>
          <w:lang w:val="bg-BG" w:eastAsia="en-US"/>
        </w:rPr>
        <w:t xml:space="preserve"> растения и растителни продукти;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Увеличаване на площите за биологично земеделие в % спрямо използваната земе</w:t>
      </w:r>
      <w:r w:rsidR="00134822">
        <w:rPr>
          <w:spacing w:val="-2"/>
          <w:szCs w:val="24"/>
          <w:lang w:val="bg-BG" w:eastAsia="en-US"/>
        </w:rPr>
        <w:t>делска площ до достигане до 7 %;</w:t>
      </w:r>
    </w:p>
    <w:p w:rsidR="002E0129" w:rsidRPr="002E0129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Увеличаване броя на разработвани, завършени и внедрени математически модели за прогнозиране.</w:t>
      </w:r>
    </w:p>
    <w:p w:rsidR="002E0129" w:rsidRPr="009342D1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>
        <w:rPr>
          <w:spacing w:val="-2"/>
          <w:szCs w:val="24"/>
          <w:u w:val="single"/>
          <w:lang w:val="bg-BG" w:eastAsia="en-US"/>
        </w:rPr>
        <w:t>Мярка 7</w:t>
      </w:r>
      <w:r w:rsidR="002E0129" w:rsidRPr="009342D1">
        <w:rPr>
          <w:spacing w:val="-2"/>
          <w:szCs w:val="24"/>
          <w:u w:val="single"/>
          <w:lang w:val="bg-BG" w:eastAsia="en-US"/>
        </w:rPr>
        <w:t>. Специални мерки за опазване на водната среда и на питейната вода и допълнителни мерки за опазване на околната среда</w:t>
      </w:r>
      <w:r>
        <w:rPr>
          <w:spacing w:val="-2"/>
          <w:szCs w:val="24"/>
          <w:u w:val="single"/>
          <w:lang w:val="bg-BG" w:eastAsia="en-US"/>
        </w:rPr>
        <w:t>:</w:t>
      </w:r>
    </w:p>
    <w:p w:rsidR="003F6245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проби питейни и бутилирани води с установено съдържание на </w:t>
      </w:r>
      <w:r>
        <w:rPr>
          <w:spacing w:val="-2"/>
          <w:szCs w:val="24"/>
          <w:lang w:val="bg-BG" w:eastAsia="en-US"/>
        </w:rPr>
        <w:t xml:space="preserve">пестициди над </w:t>
      </w:r>
      <w:r w:rsidRPr="008B0CFE">
        <w:rPr>
          <w:spacing w:val="-2"/>
          <w:szCs w:val="24"/>
          <w:lang w:val="bg-BG" w:eastAsia="en-US"/>
        </w:rPr>
        <w:t>максимално допустима</w:t>
      </w:r>
      <w:r w:rsidR="00A61EEB" w:rsidRPr="008B0CFE">
        <w:rPr>
          <w:spacing w:val="-2"/>
          <w:szCs w:val="24"/>
          <w:lang w:val="bg-BG" w:eastAsia="en-US"/>
        </w:rPr>
        <w:t>та</w:t>
      </w:r>
      <w:r w:rsidRPr="008B0CFE">
        <w:rPr>
          <w:spacing w:val="-2"/>
          <w:szCs w:val="24"/>
          <w:lang w:val="bg-BG" w:eastAsia="en-US"/>
        </w:rPr>
        <w:t xml:space="preserve"> концентрация </w:t>
      </w:r>
      <w:r w:rsidRPr="008B0CFE">
        <w:rPr>
          <w:spacing w:val="-2"/>
          <w:szCs w:val="24"/>
          <w:lang w:eastAsia="en-US"/>
        </w:rPr>
        <w:t>(</w:t>
      </w:r>
      <w:r w:rsidRPr="008B0CFE">
        <w:rPr>
          <w:spacing w:val="-2"/>
          <w:szCs w:val="24"/>
          <w:lang w:val="bg-BG" w:eastAsia="en-US"/>
        </w:rPr>
        <w:t>МДК</w:t>
      </w:r>
      <w:r w:rsidRPr="008B0CFE">
        <w:rPr>
          <w:spacing w:val="-2"/>
          <w:szCs w:val="24"/>
          <w:lang w:eastAsia="en-US"/>
        </w:rPr>
        <w:t>)</w:t>
      </w:r>
      <w:r w:rsidRPr="008B0CFE">
        <w:rPr>
          <w:spacing w:val="-2"/>
          <w:szCs w:val="24"/>
          <w:lang w:val="bg-BG" w:eastAsia="en-US"/>
        </w:rPr>
        <w:t>,</w:t>
      </w:r>
      <w:r>
        <w:rPr>
          <w:spacing w:val="-2"/>
          <w:szCs w:val="24"/>
          <w:lang w:val="bg-BG" w:eastAsia="en-US"/>
        </w:rPr>
        <w:t xml:space="preserve"> изразено в %;</w:t>
      </w:r>
    </w:p>
    <w:p w:rsidR="002E0129" w:rsidRPr="002E0129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проби повърхностни води, предназначени за питейно-битово водоснабдяване с уставено съдържание на </w:t>
      </w:r>
      <w:r>
        <w:rPr>
          <w:spacing w:val="-2"/>
          <w:szCs w:val="24"/>
          <w:lang w:val="bg-BG" w:eastAsia="en-US"/>
        </w:rPr>
        <w:t>пестициди над МДК, изразено в %;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проби подземни води, предназначени за питейно-битово водоснабдяване с установено съдържание на </w:t>
      </w:r>
      <w:r w:rsidR="00134822">
        <w:rPr>
          <w:spacing w:val="-2"/>
          <w:szCs w:val="24"/>
          <w:lang w:val="bg-BG" w:eastAsia="en-US"/>
        </w:rPr>
        <w:t>пестициди над МДК, изразено в %;</w:t>
      </w:r>
    </w:p>
    <w:p w:rsidR="002E0129" w:rsidRPr="002E0129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Намаляване на установените нарушения свързани със спазване на изискванията за забрана и ограничение на използването на пестициди в санитарно-о</w:t>
      </w:r>
      <w:r>
        <w:rPr>
          <w:spacing w:val="-2"/>
          <w:szCs w:val="24"/>
          <w:lang w:val="bg-BG" w:eastAsia="en-US"/>
        </w:rPr>
        <w:t>хранителните зони, изразено в %;</w:t>
      </w:r>
    </w:p>
    <w:p w:rsidR="002E0129" w:rsidRPr="002E0129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</w:t>
      </w:r>
      <w:r>
        <w:rPr>
          <w:spacing w:val="-2"/>
          <w:szCs w:val="24"/>
          <w:lang w:val="bg-BG" w:eastAsia="en-US"/>
        </w:rPr>
        <w:t>ПРЗ</w:t>
      </w:r>
      <w:r w:rsidR="002E0129" w:rsidRPr="002E0129">
        <w:rPr>
          <w:spacing w:val="-2"/>
          <w:szCs w:val="24"/>
          <w:lang w:val="bg-BG" w:eastAsia="en-US"/>
        </w:rPr>
        <w:t xml:space="preserve">, които са класифицирани като опасни </w:t>
      </w:r>
      <w:r>
        <w:rPr>
          <w:spacing w:val="-2"/>
          <w:szCs w:val="24"/>
          <w:lang w:val="bg-BG" w:eastAsia="en-US"/>
        </w:rPr>
        <w:t>за водната среда, изразено в %;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Увеличаване на броя изследвани почви за съдържание на уст</w:t>
      </w:r>
      <w:r w:rsidR="00134822">
        <w:rPr>
          <w:spacing w:val="-2"/>
          <w:szCs w:val="24"/>
          <w:lang w:val="bg-BG" w:eastAsia="en-US"/>
        </w:rPr>
        <w:t>ойчиви хлорорганични пестициди;</w:t>
      </w:r>
    </w:p>
    <w:p w:rsidR="002E0129" w:rsidRPr="00134822" w:rsidRDefault="00134822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Намаляване на броя проби почви с установено съдържание над МДК на устойчиви хлорорганични пестициди, съгласно Заповед на министъра на околната среда и водите</w:t>
      </w:r>
      <w:r w:rsidR="00A61EEB">
        <w:rPr>
          <w:spacing w:val="-2"/>
          <w:szCs w:val="24"/>
          <w:lang w:val="bg-BG" w:eastAsia="en-US"/>
        </w:rPr>
        <w:t>.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8. Информация за обществеността относно площите, третирани с пестициди и повишаване на осведомеността относно въздействието от употребата на пестициди за здравето на хората и околната среда</w:t>
      </w:r>
      <w:r w:rsidR="00A61EEB">
        <w:rPr>
          <w:spacing w:val="-2"/>
          <w:szCs w:val="24"/>
          <w:u w:val="single"/>
          <w:lang w:val="bg-BG" w:eastAsia="en-US"/>
        </w:rPr>
        <w:t>: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Намаляване броя на установените нарушения, свързани с неоповестяване на расти</w:t>
      </w:r>
      <w:r w:rsidR="00A61EEB">
        <w:rPr>
          <w:spacing w:val="-2"/>
          <w:szCs w:val="24"/>
          <w:lang w:val="bg-BG" w:eastAsia="en-US"/>
        </w:rPr>
        <w:t>телнозащитните мероприятия;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Намаляване на броя сигнали, доказано свързани с опазване на пчелите и</w:t>
      </w:r>
      <w:r w:rsidR="00A61EEB">
        <w:rPr>
          <w:spacing w:val="-2"/>
          <w:szCs w:val="24"/>
          <w:lang w:val="bg-BG" w:eastAsia="en-US"/>
        </w:rPr>
        <w:t xml:space="preserve"> пчелните семейства от отравяне;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случаи на отравяне с </w:t>
      </w:r>
      <w:r w:rsidR="00134822">
        <w:rPr>
          <w:spacing w:val="-2"/>
          <w:szCs w:val="24"/>
          <w:lang w:val="bg-BG" w:eastAsia="en-US"/>
        </w:rPr>
        <w:t>ПРЗ</w:t>
      </w:r>
      <w:r w:rsidR="002E0129" w:rsidRPr="002E0129">
        <w:rPr>
          <w:spacing w:val="-2"/>
          <w:szCs w:val="24"/>
          <w:lang w:val="bg-BG" w:eastAsia="en-US"/>
        </w:rPr>
        <w:t>.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9. Намаляване на употребата или на рисковете от пестициди за определени площи</w:t>
      </w:r>
      <w:r w:rsidR="00A61EEB">
        <w:rPr>
          <w:spacing w:val="-2"/>
          <w:szCs w:val="24"/>
          <w:u w:val="single"/>
          <w:lang w:val="bg-BG" w:eastAsia="en-US"/>
        </w:rPr>
        <w:t>: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констатираните нарушения за използване на </w:t>
      </w:r>
      <w:r w:rsidR="00134822">
        <w:rPr>
          <w:spacing w:val="-2"/>
          <w:szCs w:val="24"/>
          <w:lang w:val="bg-BG" w:eastAsia="en-US"/>
        </w:rPr>
        <w:t>ПРЗ</w:t>
      </w:r>
      <w:r w:rsidR="002E0129" w:rsidRPr="002E0129">
        <w:rPr>
          <w:spacing w:val="-2"/>
          <w:szCs w:val="24"/>
          <w:lang w:val="bg-BG" w:eastAsia="en-US"/>
        </w:rPr>
        <w:t xml:space="preserve"> от професионална категория на употреба в площи, използвани от широката общественост, защитени територии и други специфични площи (съгласно ч</w:t>
      </w:r>
      <w:r w:rsidR="00A61EEB">
        <w:rPr>
          <w:spacing w:val="-2"/>
          <w:szCs w:val="24"/>
          <w:lang w:val="bg-BG" w:eastAsia="en-US"/>
        </w:rPr>
        <w:t>л. 12 от Директива 2009/128/ЕО);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lastRenderedPageBreak/>
        <w:t xml:space="preserve">- </w:t>
      </w:r>
      <w:r w:rsidR="002E0129" w:rsidRPr="002E0129">
        <w:rPr>
          <w:spacing w:val="-2"/>
          <w:szCs w:val="24"/>
          <w:lang w:val="bg-BG" w:eastAsia="en-US"/>
        </w:rPr>
        <w:t>Намаляване с 50 % на нарушенията за използване на пестициди в защитени територии и в зони от е</w:t>
      </w:r>
      <w:r w:rsidR="00A61EEB">
        <w:rPr>
          <w:spacing w:val="-2"/>
          <w:szCs w:val="24"/>
          <w:lang w:val="bg-BG" w:eastAsia="en-US"/>
        </w:rPr>
        <w:t>кологичната мрежа „Натура 2000“;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с 50 % на броя доказани случаи на отравяне на животни, птици и други </w:t>
      </w:r>
      <w:r w:rsidR="00A61EEB">
        <w:rPr>
          <w:spacing w:val="-2"/>
          <w:szCs w:val="24"/>
          <w:lang w:val="bg-BG" w:eastAsia="en-US"/>
        </w:rPr>
        <w:t>нецелеви организми с пестициди;</w:t>
      </w:r>
    </w:p>
    <w:p w:rsidR="002E0129" w:rsidRPr="009342D1" w:rsidRDefault="002E0129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u w:val="single"/>
          <w:lang w:val="bg-BG" w:eastAsia="en-US"/>
        </w:rPr>
      </w:pPr>
      <w:r w:rsidRPr="009342D1">
        <w:rPr>
          <w:spacing w:val="-2"/>
          <w:szCs w:val="24"/>
          <w:u w:val="single"/>
          <w:lang w:val="bg-BG" w:eastAsia="en-US"/>
        </w:rPr>
        <w:t>Мярка 10. Показатели за риска</w:t>
      </w:r>
      <w:r w:rsidR="00A61EEB">
        <w:rPr>
          <w:spacing w:val="-2"/>
          <w:szCs w:val="24"/>
          <w:u w:val="single"/>
          <w:lang w:val="bg-BG" w:eastAsia="en-US"/>
        </w:rPr>
        <w:t>: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 xml:space="preserve">Намаляване на броя проби с установено съдържание на остатъци от пестициди над </w:t>
      </w:r>
      <w:r w:rsidR="00A61EEB">
        <w:rPr>
          <w:spacing w:val="-2"/>
          <w:szCs w:val="24"/>
          <w:lang w:val="bg-BG" w:eastAsia="en-US"/>
        </w:rPr>
        <w:t>МДК</w:t>
      </w:r>
      <w:r w:rsidR="002E0129" w:rsidRPr="002E0129">
        <w:rPr>
          <w:spacing w:val="-2"/>
          <w:szCs w:val="24"/>
          <w:lang w:val="bg-BG" w:eastAsia="en-US"/>
        </w:rPr>
        <w:t xml:space="preserve"> в храни от рас</w:t>
      </w:r>
      <w:r w:rsidR="00A61EEB">
        <w:rPr>
          <w:spacing w:val="-2"/>
          <w:szCs w:val="24"/>
          <w:lang w:val="bg-BG" w:eastAsia="en-US"/>
        </w:rPr>
        <w:t>тителен произход, изразено в %;</w:t>
      </w:r>
    </w:p>
    <w:p w:rsidR="002E0129" w:rsidRPr="002E0129" w:rsidRDefault="00C366F5" w:rsidP="007B3E38">
      <w:pPr>
        <w:autoSpaceDE w:val="0"/>
        <w:autoSpaceDN w:val="0"/>
        <w:adjustRightInd w:val="0"/>
        <w:spacing w:line="348" w:lineRule="auto"/>
        <w:ind w:firstLine="720"/>
        <w:jc w:val="both"/>
        <w:rPr>
          <w:spacing w:val="-2"/>
          <w:szCs w:val="24"/>
          <w:lang w:val="bg-BG" w:eastAsia="en-US"/>
        </w:rPr>
      </w:pPr>
      <w:r>
        <w:rPr>
          <w:spacing w:val="-2"/>
          <w:szCs w:val="24"/>
          <w:lang w:val="bg-BG" w:eastAsia="en-US"/>
        </w:rPr>
        <w:t xml:space="preserve">- </w:t>
      </w:r>
      <w:r w:rsidR="002E0129" w:rsidRPr="002E0129">
        <w:rPr>
          <w:spacing w:val="-2"/>
          <w:szCs w:val="24"/>
          <w:lang w:val="bg-BG" w:eastAsia="en-US"/>
        </w:rPr>
        <w:t>Увеличаване на броя анализирани проби за ид</w:t>
      </w:r>
      <w:r w:rsidR="00A61EEB">
        <w:rPr>
          <w:spacing w:val="-2"/>
          <w:szCs w:val="24"/>
          <w:lang w:val="bg-BG" w:eastAsia="en-US"/>
        </w:rPr>
        <w:t>ентификация на употребените ПРЗ;</w:t>
      </w:r>
    </w:p>
    <w:p w:rsidR="002E0129" w:rsidRDefault="00C366F5" w:rsidP="007B3E38">
      <w:pPr>
        <w:widowControl w:val="0"/>
        <w:spacing w:line="348" w:lineRule="auto"/>
        <w:ind w:firstLine="720"/>
        <w:jc w:val="both"/>
        <w:rPr>
          <w:szCs w:val="24"/>
          <w:lang w:val="bg-BG"/>
        </w:rPr>
      </w:pPr>
      <w:r>
        <w:rPr>
          <w:b/>
          <w:szCs w:val="24"/>
          <w:lang w:val="bg-BG"/>
        </w:rPr>
        <w:t>-</w:t>
      </w:r>
      <w:r w:rsidRPr="00A61EEB">
        <w:rPr>
          <w:szCs w:val="24"/>
          <w:lang w:val="bg-BG"/>
        </w:rPr>
        <w:t xml:space="preserve"> </w:t>
      </w:r>
      <w:r w:rsidR="002E0129" w:rsidRPr="002E0129">
        <w:rPr>
          <w:szCs w:val="24"/>
          <w:lang w:val="bg-BG"/>
        </w:rPr>
        <w:t>Увеличаване на броя анализирани вещества (%) и новозакупено/ подменено оборудване (бр. или %).</w:t>
      </w:r>
    </w:p>
    <w:p w:rsidR="002E0129" w:rsidRDefault="002E0129" w:rsidP="007B3E38">
      <w:pPr>
        <w:widowControl w:val="0"/>
        <w:spacing w:line="348" w:lineRule="auto"/>
        <w:ind w:firstLine="720"/>
        <w:jc w:val="both"/>
        <w:rPr>
          <w:szCs w:val="24"/>
          <w:lang w:val="bg-BG"/>
        </w:rPr>
      </w:pPr>
    </w:p>
    <w:p w:rsidR="00997ED0" w:rsidRPr="008F1C3C" w:rsidRDefault="00997ED0" w:rsidP="007B3E38">
      <w:pPr>
        <w:widowControl w:val="0"/>
        <w:spacing w:line="348" w:lineRule="auto"/>
        <w:ind w:firstLine="709"/>
        <w:jc w:val="both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Финансови и други средства, необходими за прилагането на акта</w:t>
      </w:r>
    </w:p>
    <w:p w:rsidR="009342D1" w:rsidRDefault="009342D1" w:rsidP="007B3E38">
      <w:pPr>
        <w:widowControl w:val="0"/>
        <w:spacing w:line="348" w:lineRule="auto"/>
        <w:ind w:firstLine="709"/>
        <w:jc w:val="both"/>
        <w:rPr>
          <w:szCs w:val="24"/>
          <w:lang w:val="bg-BG"/>
        </w:rPr>
      </w:pPr>
      <w:r w:rsidRPr="009342D1">
        <w:rPr>
          <w:szCs w:val="24"/>
          <w:lang w:val="bg-BG"/>
        </w:rPr>
        <w:t>Необходимите финансови средства за обезпечаване на дейностите на бюджетните организации за изпълнението на актуализирания Национален план за действие се осигуряват от бюджета на съответните министерства – компетентни органи по изпълнението на националния план за действие, в рамките на техните разходни тавани.</w:t>
      </w:r>
    </w:p>
    <w:p w:rsidR="00997ED0" w:rsidRPr="008F1C3C" w:rsidRDefault="00997ED0" w:rsidP="007B3E38">
      <w:pPr>
        <w:widowControl w:val="0"/>
        <w:spacing w:line="348" w:lineRule="auto"/>
        <w:ind w:firstLine="709"/>
        <w:jc w:val="both"/>
        <w:rPr>
          <w:szCs w:val="24"/>
          <w:lang w:val="bg-BG"/>
        </w:rPr>
      </w:pPr>
      <w:r w:rsidRPr="008F1C3C">
        <w:rPr>
          <w:szCs w:val="24"/>
          <w:lang w:val="bg-BG"/>
        </w:rPr>
        <w:t>Предложеният проект на акт не води до въздействие върху държавния бюджет, поради което е приложена финансова обосновка</w:t>
      </w:r>
      <w:r w:rsidR="00A61EEB">
        <w:rPr>
          <w:szCs w:val="24"/>
          <w:lang w:val="bg-BG"/>
        </w:rPr>
        <w:t>,</w:t>
      </w:r>
      <w:r w:rsidRPr="008F1C3C">
        <w:rPr>
          <w:szCs w:val="24"/>
          <w:lang w:val="bg-BG"/>
        </w:rPr>
        <w:t xml:space="preserve"> съгласно чл. 35, ал. 1, т. 4, буква „б“ от Устройствения правилник на Министерски съв</w:t>
      </w:r>
      <w:r w:rsidR="004A6E63" w:rsidRPr="008F1C3C">
        <w:rPr>
          <w:szCs w:val="24"/>
          <w:lang w:val="bg-BG"/>
        </w:rPr>
        <w:t>ет и на неговата администрация.</w:t>
      </w:r>
    </w:p>
    <w:p w:rsidR="00997ED0" w:rsidRPr="008F1C3C" w:rsidRDefault="00997ED0" w:rsidP="007B3E38">
      <w:pPr>
        <w:spacing w:line="348" w:lineRule="auto"/>
        <w:ind w:firstLine="709"/>
        <w:jc w:val="both"/>
        <w:rPr>
          <w:szCs w:val="24"/>
          <w:lang w:val="bg-BG"/>
        </w:rPr>
      </w:pPr>
      <w:r w:rsidRPr="008F1C3C">
        <w:rPr>
          <w:szCs w:val="24"/>
          <w:lang w:val="bg-BG"/>
        </w:rPr>
        <w:t>За приемането на проекта на акт не са необходими допълнителни разх</w:t>
      </w:r>
      <w:r w:rsidR="004A6E63" w:rsidRPr="008F1C3C">
        <w:rPr>
          <w:szCs w:val="24"/>
          <w:lang w:val="bg-BG"/>
        </w:rPr>
        <w:t>оди/трансфери и други плащания.</w:t>
      </w:r>
    </w:p>
    <w:p w:rsidR="007C3F53" w:rsidRDefault="00997ED0" w:rsidP="007B3E38">
      <w:pPr>
        <w:spacing w:line="348" w:lineRule="auto"/>
        <w:ind w:firstLine="709"/>
        <w:jc w:val="both"/>
        <w:rPr>
          <w:szCs w:val="24"/>
          <w:lang w:val="bg-BG"/>
        </w:rPr>
      </w:pPr>
      <w:r w:rsidRPr="008F1C3C">
        <w:rPr>
          <w:szCs w:val="24"/>
          <w:lang w:val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:rsidR="003F6245" w:rsidRPr="008F1C3C" w:rsidRDefault="003F6245" w:rsidP="007B3E38">
      <w:pPr>
        <w:spacing w:line="348" w:lineRule="auto"/>
        <w:ind w:firstLine="709"/>
        <w:jc w:val="both"/>
        <w:rPr>
          <w:szCs w:val="24"/>
          <w:lang w:val="bg-BG"/>
        </w:rPr>
      </w:pPr>
    </w:p>
    <w:p w:rsidR="00997ED0" w:rsidRPr="008F1C3C" w:rsidRDefault="00997ED0" w:rsidP="007B3E38">
      <w:pPr>
        <w:widowControl w:val="0"/>
        <w:spacing w:line="348" w:lineRule="auto"/>
        <w:ind w:firstLine="709"/>
        <w:jc w:val="both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Очаквани р</w:t>
      </w:r>
      <w:r w:rsidR="00645022" w:rsidRPr="008F1C3C">
        <w:rPr>
          <w:b/>
          <w:szCs w:val="24"/>
          <w:lang w:val="bg-BG"/>
        </w:rPr>
        <w:t>езултати от прилагането на акта</w:t>
      </w:r>
    </w:p>
    <w:p w:rsidR="00120368" w:rsidRDefault="00666042" w:rsidP="007B3E38">
      <w:pPr>
        <w:widowControl w:val="0"/>
        <w:spacing w:line="348" w:lineRule="auto"/>
        <w:ind w:firstLine="709"/>
        <w:jc w:val="both"/>
        <w:rPr>
          <w:szCs w:val="24"/>
          <w:lang w:val="bg-BG"/>
        </w:rPr>
      </w:pPr>
      <w:r w:rsidRPr="00666042">
        <w:rPr>
          <w:szCs w:val="24"/>
          <w:lang w:val="bg-BG"/>
        </w:rPr>
        <w:t>Прилагането на Актуализирания НПДДУУП е от съществено значение за цялостното подобряване на околната среда и опазване общественото здраве и здравето на животните, като гарантира пълно съответствие с целите на Стратегия „От фермата да трапезата“ за намаляване на употребата и риска от химични вещества и намаляване на по-опасните пестициди с 50% до 2030 г. Тези цели са представени и в Стратегията за биологично разнообразие, Плана за действие за нулево замърсяване и Стратегията за почвите като част от Европейския зелен пакт, където е подчертана необходимостта от преход към справедлива, здравословна и екологос</w:t>
      </w:r>
      <w:r w:rsidR="00120368">
        <w:rPr>
          <w:szCs w:val="24"/>
          <w:lang w:val="bg-BG"/>
        </w:rPr>
        <w:t xml:space="preserve">ъобразна продоволствена система, </w:t>
      </w:r>
      <w:r w:rsidR="00120368" w:rsidRPr="00120368">
        <w:rPr>
          <w:szCs w:val="24"/>
          <w:lang w:val="bg-BG"/>
        </w:rPr>
        <w:t xml:space="preserve">публикувани </w:t>
      </w:r>
      <w:r w:rsidR="00120368">
        <w:rPr>
          <w:szCs w:val="24"/>
          <w:lang w:val="bg-BG"/>
        </w:rPr>
        <w:t>в</w:t>
      </w:r>
      <w:r w:rsidR="00120368" w:rsidRPr="00120368">
        <w:rPr>
          <w:szCs w:val="24"/>
          <w:lang w:val="bg-BG"/>
        </w:rPr>
        <w:t xml:space="preserve"> Съобщение на Комисията до Европейския парламент, Съвета, Европейския икономически и социален комитет и Комитета на регионите „Път към здравословна планета за всички План за действие на ЕС: „Към нулево замърсяване на въздуха, водата и почвата“ COM/2021/400 final Съобщение на Комисията до </w:t>
      </w:r>
      <w:r w:rsidR="00120368" w:rsidRPr="00120368">
        <w:rPr>
          <w:szCs w:val="24"/>
          <w:lang w:val="bg-BG"/>
        </w:rPr>
        <w:lastRenderedPageBreak/>
        <w:t>Европейския парламент, Съвета, Европейския икономически и социален комитет и Комитета на регионите „Стратегия на ЕС за биологичното разнообразие за 2030 г. Да осигурим полагащото се място на природата в нашия живот“ COM/2020/380 final и Съобщение на Комисията до Европейския парламент, Съвета, Европейския икономически и социален комитет и Комитета на регионите „Стратегия на ЕС за почвите за 2030 г. Извличане на ползите от здравите почви за хората, храните, природата и климата“ COM/2021/699 final</w:t>
      </w:r>
      <w:r w:rsidR="00120368">
        <w:rPr>
          <w:szCs w:val="24"/>
          <w:lang w:val="bg-BG"/>
        </w:rPr>
        <w:t>.</w:t>
      </w:r>
    </w:p>
    <w:p w:rsidR="00666042" w:rsidRDefault="00666042" w:rsidP="007B3E38">
      <w:pPr>
        <w:widowControl w:val="0"/>
        <w:spacing w:line="348" w:lineRule="auto"/>
        <w:ind w:firstLine="709"/>
        <w:jc w:val="both"/>
        <w:rPr>
          <w:szCs w:val="24"/>
          <w:lang w:val="bg-BG"/>
        </w:rPr>
      </w:pPr>
      <w:r w:rsidRPr="00666042">
        <w:rPr>
          <w:szCs w:val="24"/>
          <w:lang w:val="bg-BG"/>
        </w:rPr>
        <w:t>За постигане на тези цели в Актуализирания НПДУУП с</w:t>
      </w:r>
      <w:r w:rsidR="006579E1">
        <w:rPr>
          <w:szCs w:val="24"/>
          <w:lang w:val="bg-BG"/>
        </w:rPr>
        <w:t>а</w:t>
      </w:r>
      <w:r w:rsidRPr="00666042">
        <w:rPr>
          <w:szCs w:val="24"/>
          <w:lang w:val="bg-BG"/>
        </w:rPr>
        <w:t xml:space="preserve"> заложени подходящи мерки, количествени показатели и конкретни графици до 2030 г., спазването на които ще допринесе за постигане на безопасно, устойчиво, по-екологосъобразно и ориентирано към климата земеделие, елиминиране на замърсяването и опазването на околната среда, възстановяване на биоразнообразието на системите.</w:t>
      </w:r>
      <w:r>
        <w:rPr>
          <w:szCs w:val="24"/>
          <w:lang w:val="bg-BG"/>
        </w:rPr>
        <w:t xml:space="preserve"> </w:t>
      </w:r>
    </w:p>
    <w:p w:rsidR="00997ED0" w:rsidRPr="00D066A4" w:rsidRDefault="00666042" w:rsidP="007B3E38">
      <w:pPr>
        <w:widowControl w:val="0"/>
        <w:spacing w:line="348" w:lineRule="auto"/>
        <w:ind w:firstLine="709"/>
        <w:jc w:val="both"/>
        <w:rPr>
          <w:spacing w:val="-2"/>
          <w:lang w:val="bg-BG"/>
        </w:rPr>
      </w:pPr>
      <w:r w:rsidRPr="00D066A4">
        <w:rPr>
          <w:spacing w:val="-2"/>
          <w:szCs w:val="24"/>
          <w:lang w:val="bg-BG"/>
        </w:rPr>
        <w:t xml:space="preserve">С </w:t>
      </w:r>
      <w:r w:rsidR="006579E1" w:rsidRPr="00D066A4">
        <w:rPr>
          <w:spacing w:val="-2"/>
          <w:szCs w:val="24"/>
          <w:lang w:val="bg-BG"/>
        </w:rPr>
        <w:t xml:space="preserve">второто </w:t>
      </w:r>
      <w:r w:rsidRPr="00D066A4">
        <w:rPr>
          <w:spacing w:val="-2"/>
          <w:szCs w:val="24"/>
          <w:lang w:val="bg-BG"/>
        </w:rPr>
        <w:t>актуализиране на Националния план за действие за устойчива употреба на пестициди</w:t>
      </w:r>
      <w:r w:rsidR="00A61EEB" w:rsidRPr="00D066A4">
        <w:rPr>
          <w:spacing w:val="-2"/>
          <w:szCs w:val="24"/>
          <w:lang w:val="bg-BG"/>
        </w:rPr>
        <w:t xml:space="preserve"> Република</w:t>
      </w:r>
      <w:r w:rsidRPr="00D066A4">
        <w:rPr>
          <w:spacing w:val="-2"/>
          <w:szCs w:val="24"/>
          <w:lang w:val="bg-BG"/>
        </w:rPr>
        <w:t xml:space="preserve"> Бъл</w:t>
      </w:r>
      <w:r w:rsidR="00A61EEB" w:rsidRPr="00D066A4">
        <w:rPr>
          <w:spacing w:val="-2"/>
          <w:szCs w:val="24"/>
          <w:lang w:val="bg-BG"/>
        </w:rPr>
        <w:t>гария, като държава членка на Европейския съюз</w:t>
      </w:r>
      <w:r w:rsidRPr="00D066A4">
        <w:rPr>
          <w:spacing w:val="-2"/>
          <w:szCs w:val="24"/>
          <w:lang w:val="bg-BG"/>
        </w:rPr>
        <w:t>, продължава политиката за ефективно прилагане на устойчивата употреба на пестициди в посока постепенно и постоянно намаляване на използваните химични методи за третиране и замяната им с алтернативни такива, щадящи общественото здраве и околната среда.</w:t>
      </w:r>
    </w:p>
    <w:p w:rsidR="003F6245" w:rsidRPr="008F1C3C" w:rsidRDefault="003F6245" w:rsidP="007B3E38">
      <w:pPr>
        <w:widowControl w:val="0"/>
        <w:spacing w:line="348" w:lineRule="auto"/>
        <w:ind w:firstLine="709"/>
        <w:jc w:val="both"/>
        <w:rPr>
          <w:lang w:val="bg-BG"/>
        </w:rPr>
      </w:pPr>
    </w:p>
    <w:p w:rsidR="00997ED0" w:rsidRPr="008F1C3C" w:rsidRDefault="00997ED0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Анализ за съответствие с правото на Европейския съюз</w:t>
      </w:r>
    </w:p>
    <w:p w:rsidR="00997ED0" w:rsidRDefault="00997ED0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 w:rsidRPr="008F1C3C">
        <w:rPr>
          <w:szCs w:val="24"/>
          <w:lang w:val="bg-BG"/>
        </w:rPr>
        <w:t xml:space="preserve">Проектът на решение не съдържа разпоредби, транспониращи актове на </w:t>
      </w:r>
      <w:r w:rsidR="003F6245" w:rsidRPr="007F6371">
        <w:rPr>
          <w:szCs w:val="24"/>
          <w:lang w:val="bg-BG"/>
        </w:rPr>
        <w:t>институциите на</w:t>
      </w:r>
      <w:r w:rsidR="003F6245" w:rsidRPr="003F6245">
        <w:rPr>
          <w:szCs w:val="24"/>
          <w:lang w:val="bg-BG"/>
        </w:rPr>
        <w:t xml:space="preserve"> </w:t>
      </w:r>
      <w:r w:rsidRPr="008F1C3C">
        <w:rPr>
          <w:szCs w:val="24"/>
          <w:lang w:val="bg-BG"/>
        </w:rPr>
        <w:t>Европейския съюз, поради което не е приложена таблица на съответствието с правото на Европейския съюз.</w:t>
      </w:r>
    </w:p>
    <w:p w:rsidR="003F6245" w:rsidRPr="008F1C3C" w:rsidRDefault="003F6245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</w:p>
    <w:p w:rsidR="00997ED0" w:rsidRPr="008F1C3C" w:rsidRDefault="00997ED0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t>Информация за проведените обществени консултации</w:t>
      </w:r>
    </w:p>
    <w:p w:rsidR="006579E1" w:rsidRPr="001F444A" w:rsidRDefault="00F96C0F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 w:rsidRPr="001F444A">
        <w:rPr>
          <w:szCs w:val="24"/>
          <w:lang w:val="bg-BG"/>
        </w:rPr>
        <w:t>Проектът на акт е публикуван за обществена консултация</w:t>
      </w:r>
      <w:r w:rsidR="006579E1" w:rsidRPr="001F444A">
        <w:rPr>
          <w:szCs w:val="24"/>
          <w:lang w:val="bg-BG"/>
        </w:rPr>
        <w:t xml:space="preserve"> на интернет страницата на Министерството на земеделието и храните и на Портала за обществени консултации, със срок за предложе</w:t>
      </w:r>
      <w:r w:rsidRPr="001F444A">
        <w:rPr>
          <w:szCs w:val="24"/>
          <w:lang w:val="bg-BG"/>
        </w:rPr>
        <w:t>ния и становища 30 дни.</w:t>
      </w:r>
    </w:p>
    <w:p w:rsidR="0036652E" w:rsidRPr="001F444A" w:rsidRDefault="00F96C0F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 w:rsidRPr="001F444A">
        <w:rPr>
          <w:szCs w:val="24"/>
          <w:lang w:val="bg-BG"/>
        </w:rPr>
        <w:t>С</w:t>
      </w:r>
      <w:r w:rsidR="006579E1" w:rsidRPr="001F444A">
        <w:rPr>
          <w:szCs w:val="24"/>
          <w:lang w:val="bg-BG"/>
        </w:rPr>
        <w:t>правката за отразяване на постъпилите предложения</w:t>
      </w:r>
      <w:r w:rsidRPr="001F444A">
        <w:rPr>
          <w:szCs w:val="24"/>
          <w:lang w:val="bg-BG"/>
        </w:rPr>
        <w:t xml:space="preserve"> и становища</w:t>
      </w:r>
      <w:r w:rsidR="006579E1" w:rsidRPr="001F444A">
        <w:rPr>
          <w:szCs w:val="24"/>
          <w:lang w:val="bg-BG"/>
        </w:rPr>
        <w:t xml:space="preserve"> от обществена</w:t>
      </w:r>
      <w:r w:rsidR="00A61EEB" w:rsidRPr="001F444A">
        <w:rPr>
          <w:szCs w:val="24"/>
          <w:lang w:val="bg-BG"/>
        </w:rPr>
        <w:t>та</w:t>
      </w:r>
      <w:r w:rsidR="006579E1" w:rsidRPr="001F444A">
        <w:rPr>
          <w:szCs w:val="24"/>
          <w:lang w:val="bg-BG"/>
        </w:rPr>
        <w:t xml:space="preserve"> консултация</w:t>
      </w:r>
      <w:r w:rsidRPr="001F444A">
        <w:rPr>
          <w:szCs w:val="24"/>
          <w:lang w:val="bg-BG"/>
        </w:rPr>
        <w:t xml:space="preserve"> по проекта, заедно с обосновка за неприетите </w:t>
      </w:r>
      <w:r w:rsidR="006579E1" w:rsidRPr="001F444A">
        <w:rPr>
          <w:szCs w:val="24"/>
          <w:lang w:val="bg-BG"/>
        </w:rPr>
        <w:t>е публикувана на интернет страницата на Министерството на земеделието и храните и на Портала за обществени консултации.</w:t>
      </w:r>
    </w:p>
    <w:p w:rsidR="00453FB5" w:rsidRDefault="00453FB5" w:rsidP="007B3E38">
      <w:pPr>
        <w:spacing w:line="348" w:lineRule="auto"/>
        <w:ind w:firstLine="709"/>
        <w:jc w:val="both"/>
        <w:outlineLvl w:val="0"/>
        <w:rPr>
          <w:szCs w:val="24"/>
          <w:lang w:val="bg-BG"/>
        </w:rPr>
      </w:pPr>
    </w:p>
    <w:p w:rsidR="00DC7944" w:rsidRPr="008B0CFE" w:rsidRDefault="00F96C0F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>
        <w:rPr>
          <w:szCs w:val="24"/>
          <w:lang w:val="bg-BG"/>
        </w:rPr>
        <w:t>Материалът</w:t>
      </w:r>
      <w:r w:rsidR="00DC7944" w:rsidRPr="008B0CFE">
        <w:rPr>
          <w:szCs w:val="24"/>
          <w:lang w:val="bg-BG"/>
        </w:rPr>
        <w:t xml:space="preserve"> е съгласуван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:rsidR="00DC7944" w:rsidRDefault="00DC7944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</w:p>
    <w:p w:rsidR="00347C38" w:rsidRDefault="00347C38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</w:p>
    <w:p w:rsidR="00997ED0" w:rsidRPr="008F1C3C" w:rsidRDefault="00997ED0" w:rsidP="007B3E38">
      <w:pPr>
        <w:spacing w:line="348" w:lineRule="auto"/>
        <w:ind w:firstLine="709"/>
        <w:jc w:val="both"/>
        <w:outlineLvl w:val="0"/>
        <w:rPr>
          <w:b/>
          <w:szCs w:val="24"/>
          <w:lang w:val="bg-BG"/>
        </w:rPr>
      </w:pPr>
      <w:r w:rsidRPr="008F1C3C">
        <w:rPr>
          <w:b/>
          <w:szCs w:val="24"/>
          <w:lang w:val="bg-BG"/>
        </w:rPr>
        <w:lastRenderedPageBreak/>
        <w:t>УВАЖАЕМИ ГОСПОДИН МИНИСТЪР-ПРЕДСЕДАТЕЛ,</w:t>
      </w:r>
      <w:r w:rsidRPr="008F1C3C">
        <w:rPr>
          <w:b/>
          <w:szCs w:val="24"/>
          <w:lang w:val="bg-BG"/>
        </w:rPr>
        <w:tab/>
      </w:r>
    </w:p>
    <w:p w:rsidR="00660774" w:rsidRPr="008F1C3C" w:rsidRDefault="00997ED0" w:rsidP="007B3E38">
      <w:pPr>
        <w:spacing w:after="120" w:line="348" w:lineRule="auto"/>
        <w:ind w:firstLine="709"/>
        <w:jc w:val="both"/>
        <w:outlineLvl w:val="0"/>
        <w:rPr>
          <w:b/>
          <w:caps/>
          <w:szCs w:val="24"/>
          <w:lang w:val="bg-BG"/>
        </w:rPr>
      </w:pPr>
      <w:r w:rsidRPr="008F1C3C">
        <w:rPr>
          <w:b/>
          <w:caps/>
          <w:szCs w:val="24"/>
          <w:lang w:val="bg-BG"/>
        </w:rPr>
        <w:t>Уважаеми госпожи и господа министри,</w:t>
      </w:r>
    </w:p>
    <w:p w:rsidR="00645022" w:rsidRDefault="00997ED0" w:rsidP="007B3E3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Cs w:val="24"/>
          <w:lang w:val="bg-BG"/>
        </w:rPr>
      </w:pPr>
      <w:r w:rsidRPr="008F1C3C">
        <w:rPr>
          <w:szCs w:val="24"/>
          <w:lang w:val="bg-BG"/>
        </w:rPr>
        <w:t xml:space="preserve">Във връзка с гореизложеното и на основание </w:t>
      </w:r>
      <w:r w:rsidR="00F96C0F" w:rsidRPr="001F444A">
        <w:rPr>
          <w:szCs w:val="24"/>
          <w:lang w:val="bg-BG"/>
        </w:rPr>
        <w:t xml:space="preserve">чл. 8, ал. </w:t>
      </w:r>
      <w:r w:rsidR="00347C38" w:rsidRPr="001F444A">
        <w:rPr>
          <w:szCs w:val="24"/>
          <w:lang w:val="bg-BG"/>
        </w:rPr>
        <w:t>3</w:t>
      </w:r>
      <w:r w:rsidRPr="001F444A">
        <w:rPr>
          <w:szCs w:val="24"/>
          <w:lang w:val="bg-BG"/>
        </w:rPr>
        <w:t xml:space="preserve"> </w:t>
      </w:r>
      <w:r w:rsidRPr="008F1C3C">
        <w:rPr>
          <w:szCs w:val="24"/>
          <w:lang w:val="bg-BG"/>
        </w:rPr>
        <w:t>от Устройствения правилник на Министерския съвет и на неговата администрация, предлагам Министерският съвет да приеме приложения проект на Решение</w:t>
      </w:r>
      <w:r w:rsidR="0036652E">
        <w:rPr>
          <w:szCs w:val="24"/>
          <w:lang w:val="bg-BG"/>
        </w:rPr>
        <w:t xml:space="preserve"> </w:t>
      </w:r>
      <w:r w:rsidR="0036652E" w:rsidRPr="0036652E">
        <w:rPr>
          <w:szCs w:val="24"/>
          <w:lang w:val="bg-BG"/>
        </w:rPr>
        <w:t>за приемане на актуализиран Национален план за действие за устойчива употреба на пестициди в Република България</w:t>
      </w:r>
      <w:r w:rsidRPr="008F1C3C">
        <w:rPr>
          <w:szCs w:val="24"/>
          <w:lang w:val="bg-BG"/>
        </w:rPr>
        <w:t>.</w:t>
      </w:r>
    </w:p>
    <w:p w:rsidR="00DC7944" w:rsidRPr="008F1C3C" w:rsidRDefault="00DC7944" w:rsidP="007B3E38">
      <w:pPr>
        <w:widowControl w:val="0"/>
        <w:autoSpaceDE w:val="0"/>
        <w:autoSpaceDN w:val="0"/>
        <w:adjustRightInd w:val="0"/>
        <w:spacing w:line="348" w:lineRule="auto"/>
        <w:ind w:firstLine="720"/>
        <w:jc w:val="both"/>
        <w:rPr>
          <w:szCs w:val="24"/>
          <w:lang w:val="bg-BG"/>
        </w:rPr>
      </w:pPr>
    </w:p>
    <w:tbl>
      <w:tblPr>
        <w:tblW w:w="8688" w:type="dxa"/>
        <w:tblInd w:w="668" w:type="dxa"/>
        <w:tblLook w:val="01E0" w:firstRow="1" w:lastRow="1" w:firstColumn="1" w:lastColumn="1" w:noHBand="0" w:noVBand="0"/>
      </w:tblPr>
      <w:tblGrid>
        <w:gridCol w:w="1616"/>
        <w:gridCol w:w="7072"/>
      </w:tblGrid>
      <w:tr w:rsidR="00997ED0" w:rsidRPr="008F1C3C" w:rsidTr="00453FB5">
        <w:trPr>
          <w:trHeight w:val="20"/>
        </w:trPr>
        <w:tc>
          <w:tcPr>
            <w:tcW w:w="1616" w:type="dxa"/>
            <w:hideMark/>
          </w:tcPr>
          <w:p w:rsidR="00997ED0" w:rsidRPr="008F1C3C" w:rsidRDefault="00997ED0" w:rsidP="007B3E38">
            <w:pPr>
              <w:spacing w:line="348" w:lineRule="auto"/>
              <w:ind w:left="-57"/>
              <w:rPr>
                <w:b/>
                <w:bCs/>
                <w:szCs w:val="24"/>
                <w:lang w:val="bg-BG"/>
              </w:rPr>
            </w:pPr>
            <w:r w:rsidRPr="008F1C3C">
              <w:rPr>
                <w:b/>
                <w:bCs/>
                <w:szCs w:val="24"/>
                <w:lang w:val="bg-BG"/>
              </w:rPr>
              <w:t>Приложение:</w:t>
            </w:r>
          </w:p>
        </w:tc>
        <w:tc>
          <w:tcPr>
            <w:tcW w:w="7072" w:type="dxa"/>
            <w:hideMark/>
          </w:tcPr>
          <w:p w:rsidR="00997ED0" w:rsidRDefault="00997ED0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  <w:spacing w:val="4"/>
              </w:rPr>
            </w:pPr>
            <w:r w:rsidRPr="008F1C3C">
              <w:rPr>
                <w:rFonts w:ascii="Times New Roman" w:hAnsi="Times New Roman" w:cs="Times New Roman"/>
                <w:spacing w:val="4"/>
              </w:rPr>
              <w:t xml:space="preserve">Проект </w:t>
            </w:r>
            <w:r w:rsidR="001B7EBB">
              <w:rPr>
                <w:rFonts w:ascii="Times New Roman" w:hAnsi="Times New Roman" w:cs="Times New Roman"/>
                <w:spacing w:val="4"/>
              </w:rPr>
              <w:t>на р</w:t>
            </w:r>
            <w:r w:rsidR="005F6D3A" w:rsidRPr="008F1C3C">
              <w:rPr>
                <w:rFonts w:ascii="Times New Roman" w:hAnsi="Times New Roman" w:cs="Times New Roman"/>
                <w:spacing w:val="4"/>
              </w:rPr>
              <w:t>ешение на Министерския съвет</w:t>
            </w:r>
            <w:r w:rsidRPr="008F1C3C">
              <w:rPr>
                <w:rFonts w:ascii="Times New Roman" w:hAnsi="Times New Roman" w:cs="Times New Roman"/>
                <w:spacing w:val="4"/>
              </w:rPr>
              <w:t>;</w:t>
            </w:r>
          </w:p>
          <w:p w:rsidR="001B7EBB" w:rsidRDefault="001B7EBB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  <w:spacing w:val="4"/>
              </w:rPr>
            </w:pPr>
            <w:r w:rsidRPr="00973F32">
              <w:rPr>
                <w:rFonts w:ascii="Times New Roman" w:hAnsi="Times New Roman" w:cs="Times New Roman"/>
              </w:rPr>
              <w:t>Проект на актуализиран Национален план за действие за устойчива употреба на пестициди в Република България;</w:t>
            </w:r>
          </w:p>
          <w:p w:rsidR="001B7EBB" w:rsidRPr="007B3E38" w:rsidRDefault="007B3E38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  <w:spacing w:val="4"/>
              </w:rPr>
            </w:pPr>
            <w:r w:rsidRPr="007B3E38">
              <w:rPr>
                <w:rFonts w:ascii="Times New Roman" w:hAnsi="Times New Roman" w:cs="Times New Roman"/>
              </w:rPr>
              <w:t>Писмо № ЕО-1-2 от 30.01.2026 г. от Министерството на околната среда и водите относно липса на необходимост от провеждане на процедура по реда на Глава втора от Наредбата за условията и реда за извършване на екологична оценка на планове и програми</w:t>
            </w:r>
            <w:r w:rsidR="001B7EBB" w:rsidRPr="007B3E38">
              <w:rPr>
                <w:rFonts w:ascii="Times New Roman" w:hAnsi="Times New Roman" w:cs="Times New Roman"/>
              </w:rPr>
              <w:t>;</w:t>
            </w:r>
          </w:p>
          <w:p w:rsidR="00997ED0" w:rsidRPr="008F1C3C" w:rsidRDefault="00997ED0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</w:rPr>
            </w:pPr>
            <w:r w:rsidRPr="008F1C3C">
              <w:rPr>
                <w:rFonts w:ascii="Times New Roman" w:hAnsi="Times New Roman" w:cs="Times New Roman"/>
              </w:rPr>
              <w:t>Финансова обосновка;</w:t>
            </w:r>
          </w:p>
          <w:p w:rsidR="00997ED0" w:rsidRPr="00A565D5" w:rsidRDefault="00D066A4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С</w:t>
            </w:r>
            <w:r w:rsidR="00997ED0" w:rsidRPr="00A565D5">
              <w:rPr>
                <w:rFonts w:ascii="Times New Roman" w:hAnsi="Times New Roman" w:cs="Times New Roman"/>
                <w:spacing w:val="2"/>
              </w:rPr>
              <w:t xml:space="preserve">правка за отразяване на становищата, постъпили по реда на чл. 32 – 34 от </w:t>
            </w:r>
            <w:r w:rsidR="00D54CCE">
              <w:rPr>
                <w:rFonts w:ascii="Times New Roman" w:hAnsi="Times New Roman" w:cs="Times New Roman"/>
                <w:spacing w:val="2"/>
              </w:rPr>
              <w:t>УПМСНА</w:t>
            </w:r>
            <w:r w:rsidR="00997ED0" w:rsidRPr="00A565D5">
              <w:rPr>
                <w:rFonts w:ascii="Times New Roman" w:hAnsi="Times New Roman" w:cs="Times New Roman"/>
                <w:spacing w:val="2"/>
              </w:rPr>
              <w:t>;</w:t>
            </w:r>
          </w:p>
          <w:p w:rsidR="00973F32" w:rsidRDefault="00997ED0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</w:rPr>
            </w:pPr>
            <w:r w:rsidRPr="00A565D5">
              <w:rPr>
                <w:rFonts w:ascii="Times New Roman" w:hAnsi="Times New Roman" w:cs="Times New Roman"/>
              </w:rPr>
              <w:t>Постъпили</w:t>
            </w:r>
            <w:r w:rsidR="00B07E88" w:rsidRPr="00A565D5">
              <w:rPr>
                <w:rFonts w:ascii="Times New Roman" w:hAnsi="Times New Roman" w:cs="Times New Roman"/>
              </w:rPr>
              <w:t>те</w:t>
            </w:r>
            <w:r w:rsidRPr="00A565D5">
              <w:rPr>
                <w:rFonts w:ascii="Times New Roman" w:hAnsi="Times New Roman" w:cs="Times New Roman"/>
              </w:rPr>
              <w:t xml:space="preserve"> становища</w:t>
            </w:r>
            <w:r w:rsidR="00344BD7" w:rsidRPr="00A565D5">
              <w:rPr>
                <w:rFonts w:ascii="Times New Roman" w:hAnsi="Times New Roman" w:cs="Times New Roman"/>
              </w:rPr>
              <w:t xml:space="preserve"> по реда на чл. 32 – 34 от </w:t>
            </w:r>
            <w:r w:rsidR="00D54CCE">
              <w:rPr>
                <w:rFonts w:ascii="Times New Roman" w:hAnsi="Times New Roman" w:cs="Times New Roman"/>
              </w:rPr>
              <w:t>УПМСНА</w:t>
            </w:r>
            <w:r w:rsidRPr="00A565D5">
              <w:rPr>
                <w:rFonts w:ascii="Times New Roman" w:hAnsi="Times New Roman" w:cs="Times New Roman"/>
              </w:rPr>
              <w:t>;</w:t>
            </w:r>
          </w:p>
          <w:p w:rsidR="00B70EE0" w:rsidRDefault="00B70EE0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</w:rPr>
            </w:pPr>
            <w:r w:rsidRPr="00B70EE0">
              <w:rPr>
                <w:rFonts w:ascii="Times New Roman" w:hAnsi="Times New Roman" w:cs="Times New Roman"/>
              </w:rPr>
              <w:t>Справка за отразяване на постъпилите предложения и становища от обществената консултация;</w:t>
            </w:r>
          </w:p>
          <w:p w:rsidR="00B70EE0" w:rsidRPr="00A565D5" w:rsidRDefault="00B70EE0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  <w:rPr>
                <w:rFonts w:ascii="Times New Roman" w:hAnsi="Times New Roman" w:cs="Times New Roman"/>
              </w:rPr>
            </w:pPr>
            <w:r w:rsidRPr="00B70EE0">
              <w:rPr>
                <w:rFonts w:ascii="Times New Roman" w:hAnsi="Times New Roman" w:cs="Times New Roman"/>
              </w:rPr>
              <w:t>Постъпилите предложения и становища от обществената консултация</w:t>
            </w:r>
            <w:r w:rsidR="001B7EBB">
              <w:rPr>
                <w:rFonts w:ascii="Times New Roman" w:hAnsi="Times New Roman" w:cs="Times New Roman"/>
              </w:rPr>
              <w:t>;</w:t>
            </w:r>
          </w:p>
          <w:p w:rsidR="003B1AD9" w:rsidRPr="008A25E8" w:rsidRDefault="00997ED0" w:rsidP="006A0E5B">
            <w:pPr>
              <w:pStyle w:val="ListParagraph"/>
              <w:numPr>
                <w:ilvl w:val="0"/>
                <w:numId w:val="6"/>
              </w:numPr>
              <w:spacing w:line="348" w:lineRule="auto"/>
              <w:ind w:left="284"/>
              <w:jc w:val="both"/>
            </w:pPr>
            <w:r w:rsidRPr="00973F32">
              <w:rPr>
                <w:rFonts w:ascii="Times New Roman" w:hAnsi="Times New Roman" w:cs="Times New Roman"/>
              </w:rPr>
              <w:t>Проект на съобщение за средствата за масово осведомяване</w:t>
            </w:r>
            <w:r w:rsidR="00DC092E">
              <w:rPr>
                <w:rFonts w:ascii="Times New Roman" w:hAnsi="Times New Roman" w:cs="Times New Roman"/>
              </w:rPr>
              <w:t>.</w:t>
            </w:r>
          </w:p>
        </w:tc>
      </w:tr>
    </w:tbl>
    <w:p w:rsidR="00044396" w:rsidRDefault="00044396" w:rsidP="007B3E38">
      <w:pPr>
        <w:spacing w:line="348" w:lineRule="auto"/>
        <w:rPr>
          <w:smallCaps/>
          <w:szCs w:val="24"/>
          <w:lang w:val="bg-BG"/>
        </w:rPr>
      </w:pPr>
    </w:p>
    <w:p w:rsidR="00137840" w:rsidRDefault="00137840" w:rsidP="007B3E38">
      <w:pPr>
        <w:spacing w:line="348" w:lineRule="auto"/>
        <w:rPr>
          <w:smallCaps/>
          <w:szCs w:val="24"/>
          <w:lang w:val="bg-BG"/>
        </w:rPr>
      </w:pPr>
    </w:p>
    <w:p w:rsidR="00044396" w:rsidRPr="00044396" w:rsidRDefault="00D54CCE" w:rsidP="007B3E38">
      <w:pPr>
        <w:spacing w:line="348" w:lineRule="auto"/>
        <w:rPr>
          <w:smallCaps/>
          <w:szCs w:val="24"/>
          <w:lang w:val="bg-BG"/>
        </w:rPr>
      </w:pPr>
      <w:r>
        <w:rPr>
          <w:smallCaps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5pt;height:96.5pt">
            <v:imagedata r:id="rId9" o:title=""/>
            <o:lock v:ext="edit" ungrouping="t" rotation="t" cropping="t" verticies="t" text="t" grouping="t"/>
            <o:signatureline v:ext="edit" id="{8DDB6E08-438C-4DE0-A742-081306C44BBE}" provid="{00000000-0000-0000-0000-000000000000}" o:suggestedsigner="ПЛАМЕН АБРОВСКИ " o:suggestedsigner2="Министър" issignatureline="t"/>
          </v:shape>
        </w:pict>
      </w:r>
    </w:p>
    <w:p w:rsidR="00137840" w:rsidRDefault="00137840" w:rsidP="007B3E38">
      <w:pPr>
        <w:spacing w:line="348" w:lineRule="auto"/>
        <w:rPr>
          <w:smallCaps/>
          <w:sz w:val="20"/>
          <w:lang w:val="bg-BG"/>
        </w:rPr>
      </w:pPr>
    </w:p>
    <w:p w:rsidR="00D54CCE" w:rsidRDefault="00D54CCE" w:rsidP="007B3E38">
      <w:pPr>
        <w:spacing w:line="348" w:lineRule="auto"/>
        <w:rPr>
          <w:smallCaps/>
          <w:sz w:val="20"/>
          <w:lang w:val="bg-BG"/>
        </w:rPr>
      </w:pPr>
      <w:bookmarkStart w:id="0" w:name="_GoBack"/>
      <w:bookmarkEnd w:id="0"/>
    </w:p>
    <w:p w:rsidR="00645022" w:rsidRPr="00137840" w:rsidRDefault="0036652E" w:rsidP="007B3E38">
      <w:pPr>
        <w:spacing w:line="348" w:lineRule="auto"/>
        <w:rPr>
          <w:smallCaps/>
          <w:sz w:val="18"/>
          <w:szCs w:val="18"/>
          <w:lang w:val="bg-BG"/>
        </w:rPr>
      </w:pPr>
      <w:r w:rsidRPr="00137840">
        <w:rPr>
          <w:smallCaps/>
          <w:sz w:val="18"/>
          <w:szCs w:val="18"/>
          <w:lang w:val="bg-BG"/>
        </w:rPr>
        <w:t>ЛД</w:t>
      </w:r>
      <w:r w:rsidR="00645022" w:rsidRPr="00137840">
        <w:rPr>
          <w:smallCaps/>
          <w:sz w:val="18"/>
          <w:szCs w:val="18"/>
          <w:lang w:val="bg-BG"/>
        </w:rPr>
        <w:t>/</w:t>
      </w:r>
      <w:r w:rsidR="00134F42" w:rsidRPr="00137840">
        <w:rPr>
          <w:smallCaps/>
          <w:sz w:val="18"/>
          <w:szCs w:val="18"/>
          <w:lang w:val="bg-BG"/>
        </w:rPr>
        <w:t>БАБХ</w:t>
      </w:r>
    </w:p>
    <w:sectPr w:rsidR="00645022" w:rsidRPr="00137840" w:rsidSect="006C175C">
      <w:footerReference w:type="even" r:id="rId10"/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55A" w:rsidRDefault="0003255A">
      <w:r>
        <w:separator/>
      </w:r>
    </w:p>
  </w:endnote>
  <w:endnote w:type="continuationSeparator" w:id="0">
    <w:p w:rsidR="0003255A" w:rsidRDefault="0003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4CD" w:rsidRDefault="000D44C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D44CD" w:rsidRDefault="000D44C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4CD" w:rsidRPr="00C26D02" w:rsidRDefault="000D44CD">
    <w:pPr>
      <w:pStyle w:val="Footer"/>
      <w:jc w:val="right"/>
      <w:rPr>
        <w:sz w:val="20"/>
      </w:rPr>
    </w:pPr>
    <w:r w:rsidRPr="00C26D02">
      <w:rPr>
        <w:sz w:val="20"/>
      </w:rPr>
      <w:fldChar w:fldCharType="begin"/>
    </w:r>
    <w:r w:rsidRPr="00C26D02">
      <w:rPr>
        <w:sz w:val="20"/>
      </w:rPr>
      <w:instrText xml:space="preserve"> PAGE   \* MERGEFORMAT </w:instrText>
    </w:r>
    <w:r w:rsidRPr="00C26D02">
      <w:rPr>
        <w:sz w:val="20"/>
      </w:rPr>
      <w:fldChar w:fldCharType="separate"/>
    </w:r>
    <w:r w:rsidR="00D54CCE">
      <w:rPr>
        <w:noProof/>
        <w:sz w:val="20"/>
      </w:rPr>
      <w:t>7</w:t>
    </w:r>
    <w:r w:rsidRPr="00C26D02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55A" w:rsidRDefault="0003255A">
      <w:r>
        <w:separator/>
      </w:r>
    </w:p>
  </w:footnote>
  <w:footnote w:type="continuationSeparator" w:id="0">
    <w:p w:rsidR="0003255A" w:rsidRDefault="00032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B9D" w:rsidRPr="00100B9D" w:rsidRDefault="00100B9D" w:rsidP="00100B9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sz w:val="20"/>
        <w:lang w:val="bg-BG"/>
      </w:rPr>
    </w:pPr>
    <w:r w:rsidRPr="00100B9D">
      <w:rPr>
        <w:sz w:val="20"/>
        <w:lang w:val="bg-BG"/>
      </w:rPr>
      <w:t>Класификация на информацията:</w:t>
    </w:r>
  </w:p>
  <w:p w:rsidR="00100B9D" w:rsidRPr="00100B9D" w:rsidRDefault="00100B9D" w:rsidP="00100B9D">
    <w:pPr>
      <w:tabs>
        <w:tab w:val="center" w:pos="4536"/>
        <w:tab w:val="right" w:pos="9072"/>
      </w:tabs>
      <w:jc w:val="right"/>
      <w:rPr>
        <w:sz w:val="20"/>
        <w:lang w:val="bg-BG"/>
      </w:rPr>
    </w:pPr>
    <w:r w:rsidRPr="00100B9D">
      <w:rPr>
        <w:sz w:val="20"/>
        <w:lang w:val="bg-BG"/>
      </w:rPr>
      <w:t>Ниво 0, TLP-WHITE</w:t>
    </w:r>
  </w:p>
  <w:p w:rsidR="000D44CD" w:rsidRPr="008F1C3C" w:rsidRDefault="000D44CD" w:rsidP="00DC1131">
    <w:pPr>
      <w:pStyle w:val="Header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C1826"/>
    <w:multiLevelType w:val="hybridMultilevel"/>
    <w:tmpl w:val="B0CAD08A"/>
    <w:lvl w:ilvl="0" w:tplc="C8E826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A6E0AAB"/>
    <w:multiLevelType w:val="hybridMultilevel"/>
    <w:tmpl w:val="5726BC64"/>
    <w:lvl w:ilvl="0" w:tplc="D534AEDE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9"/>
    <w:multiLevelType w:val="hybridMultilevel"/>
    <w:tmpl w:val="A7E6C10A"/>
    <w:lvl w:ilvl="0" w:tplc="0409000F">
      <w:start w:val="1"/>
      <w:numFmt w:val="decimal"/>
      <w:lvlText w:val="%1."/>
      <w:lvlJc w:val="left"/>
      <w:pPr>
        <w:ind w:left="1263" w:hanging="360"/>
      </w:pPr>
    </w:lvl>
    <w:lvl w:ilvl="1" w:tplc="04090019" w:tentative="1">
      <w:start w:val="1"/>
      <w:numFmt w:val="lowerLetter"/>
      <w:lvlText w:val="%2."/>
      <w:lvlJc w:val="left"/>
      <w:pPr>
        <w:ind w:left="1983" w:hanging="360"/>
      </w:pPr>
    </w:lvl>
    <w:lvl w:ilvl="2" w:tplc="0409001B" w:tentative="1">
      <w:start w:val="1"/>
      <w:numFmt w:val="lowerRoman"/>
      <w:lvlText w:val="%3."/>
      <w:lvlJc w:val="right"/>
      <w:pPr>
        <w:ind w:left="2703" w:hanging="180"/>
      </w:pPr>
    </w:lvl>
    <w:lvl w:ilvl="3" w:tplc="0409000F" w:tentative="1">
      <w:start w:val="1"/>
      <w:numFmt w:val="decimal"/>
      <w:lvlText w:val="%4."/>
      <w:lvlJc w:val="left"/>
      <w:pPr>
        <w:ind w:left="3423" w:hanging="360"/>
      </w:pPr>
    </w:lvl>
    <w:lvl w:ilvl="4" w:tplc="04090019" w:tentative="1">
      <w:start w:val="1"/>
      <w:numFmt w:val="lowerLetter"/>
      <w:lvlText w:val="%5."/>
      <w:lvlJc w:val="left"/>
      <w:pPr>
        <w:ind w:left="4143" w:hanging="360"/>
      </w:pPr>
    </w:lvl>
    <w:lvl w:ilvl="5" w:tplc="0409001B" w:tentative="1">
      <w:start w:val="1"/>
      <w:numFmt w:val="lowerRoman"/>
      <w:lvlText w:val="%6."/>
      <w:lvlJc w:val="right"/>
      <w:pPr>
        <w:ind w:left="4863" w:hanging="180"/>
      </w:pPr>
    </w:lvl>
    <w:lvl w:ilvl="6" w:tplc="0409000F" w:tentative="1">
      <w:start w:val="1"/>
      <w:numFmt w:val="decimal"/>
      <w:lvlText w:val="%7."/>
      <w:lvlJc w:val="left"/>
      <w:pPr>
        <w:ind w:left="5583" w:hanging="360"/>
      </w:pPr>
    </w:lvl>
    <w:lvl w:ilvl="7" w:tplc="04090019" w:tentative="1">
      <w:start w:val="1"/>
      <w:numFmt w:val="lowerLetter"/>
      <w:lvlText w:val="%8."/>
      <w:lvlJc w:val="left"/>
      <w:pPr>
        <w:ind w:left="6303" w:hanging="360"/>
      </w:pPr>
    </w:lvl>
    <w:lvl w:ilvl="8" w:tplc="040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3" w15:restartNumberingAfterBreak="0">
    <w:nsid w:val="4C564AD4"/>
    <w:multiLevelType w:val="hybridMultilevel"/>
    <w:tmpl w:val="FCF841CC"/>
    <w:lvl w:ilvl="0" w:tplc="D534AEDE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6E76E7"/>
    <w:multiLevelType w:val="multilevel"/>
    <w:tmpl w:val="D7C06854"/>
    <w:lvl w:ilvl="0">
      <w:start w:val="1"/>
      <w:numFmt w:val="decimal"/>
      <w:suff w:val="space"/>
      <w:lvlText w:val="%1."/>
      <w:lvlJc w:val="right"/>
      <w:pPr>
        <w:ind w:left="2409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6E806AC3"/>
    <w:multiLevelType w:val="hybridMultilevel"/>
    <w:tmpl w:val="18A2582C"/>
    <w:lvl w:ilvl="0" w:tplc="18A48D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F16A95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2409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163"/>
    <w:rsid w:val="0000050C"/>
    <w:rsid w:val="00003032"/>
    <w:rsid w:val="000073F2"/>
    <w:rsid w:val="00013244"/>
    <w:rsid w:val="000148AF"/>
    <w:rsid w:val="00014FD7"/>
    <w:rsid w:val="00017143"/>
    <w:rsid w:val="00020DD2"/>
    <w:rsid w:val="00020EB4"/>
    <w:rsid w:val="0002119F"/>
    <w:rsid w:val="00021C95"/>
    <w:rsid w:val="000231F5"/>
    <w:rsid w:val="0002385F"/>
    <w:rsid w:val="0002389D"/>
    <w:rsid w:val="000245BF"/>
    <w:rsid w:val="0002550C"/>
    <w:rsid w:val="00025F51"/>
    <w:rsid w:val="00031C63"/>
    <w:rsid w:val="0003255A"/>
    <w:rsid w:val="00033C0D"/>
    <w:rsid w:val="00034434"/>
    <w:rsid w:val="00034EEA"/>
    <w:rsid w:val="000369BA"/>
    <w:rsid w:val="0004209C"/>
    <w:rsid w:val="0004235E"/>
    <w:rsid w:val="00042889"/>
    <w:rsid w:val="0004289B"/>
    <w:rsid w:val="00044396"/>
    <w:rsid w:val="00044818"/>
    <w:rsid w:val="00044A41"/>
    <w:rsid w:val="000463CA"/>
    <w:rsid w:val="0004692B"/>
    <w:rsid w:val="00053984"/>
    <w:rsid w:val="00055B56"/>
    <w:rsid w:val="00056BCE"/>
    <w:rsid w:val="00057D39"/>
    <w:rsid w:val="00061C90"/>
    <w:rsid w:val="00061DA5"/>
    <w:rsid w:val="00061E7B"/>
    <w:rsid w:val="0006402A"/>
    <w:rsid w:val="000644ED"/>
    <w:rsid w:val="00065492"/>
    <w:rsid w:val="000660C9"/>
    <w:rsid w:val="000672CC"/>
    <w:rsid w:val="00067416"/>
    <w:rsid w:val="00071740"/>
    <w:rsid w:val="000721EB"/>
    <w:rsid w:val="000726FC"/>
    <w:rsid w:val="00073A53"/>
    <w:rsid w:val="00075C23"/>
    <w:rsid w:val="00076692"/>
    <w:rsid w:val="00077AEB"/>
    <w:rsid w:val="0008153E"/>
    <w:rsid w:val="00082DF6"/>
    <w:rsid w:val="0008562B"/>
    <w:rsid w:val="00090ECC"/>
    <w:rsid w:val="00090ED2"/>
    <w:rsid w:val="00092267"/>
    <w:rsid w:val="00093357"/>
    <w:rsid w:val="00096FBF"/>
    <w:rsid w:val="000A0183"/>
    <w:rsid w:val="000A0CFC"/>
    <w:rsid w:val="000A285E"/>
    <w:rsid w:val="000A3446"/>
    <w:rsid w:val="000A34F7"/>
    <w:rsid w:val="000A6009"/>
    <w:rsid w:val="000A6042"/>
    <w:rsid w:val="000A7EC0"/>
    <w:rsid w:val="000B16D4"/>
    <w:rsid w:val="000B2C7A"/>
    <w:rsid w:val="000B30F3"/>
    <w:rsid w:val="000B4DA1"/>
    <w:rsid w:val="000B51FE"/>
    <w:rsid w:val="000B5A7D"/>
    <w:rsid w:val="000C1CDF"/>
    <w:rsid w:val="000C1ED8"/>
    <w:rsid w:val="000C2080"/>
    <w:rsid w:val="000C44C6"/>
    <w:rsid w:val="000C7032"/>
    <w:rsid w:val="000C710B"/>
    <w:rsid w:val="000D0046"/>
    <w:rsid w:val="000D05FA"/>
    <w:rsid w:val="000D06B8"/>
    <w:rsid w:val="000D0E86"/>
    <w:rsid w:val="000D0EC3"/>
    <w:rsid w:val="000D2671"/>
    <w:rsid w:val="000D44CD"/>
    <w:rsid w:val="000D4C86"/>
    <w:rsid w:val="000D5A3F"/>
    <w:rsid w:val="000D6D24"/>
    <w:rsid w:val="000E0101"/>
    <w:rsid w:val="000E162E"/>
    <w:rsid w:val="000E38E9"/>
    <w:rsid w:val="000F0830"/>
    <w:rsid w:val="000F141D"/>
    <w:rsid w:val="000F1BC7"/>
    <w:rsid w:val="000F1F5C"/>
    <w:rsid w:val="000F41AE"/>
    <w:rsid w:val="000F476C"/>
    <w:rsid w:val="000F4EF3"/>
    <w:rsid w:val="000F5B11"/>
    <w:rsid w:val="000F7024"/>
    <w:rsid w:val="000F71EF"/>
    <w:rsid w:val="00100A1E"/>
    <w:rsid w:val="00100B9D"/>
    <w:rsid w:val="0010449E"/>
    <w:rsid w:val="001071C4"/>
    <w:rsid w:val="00110ECB"/>
    <w:rsid w:val="00111CB5"/>
    <w:rsid w:val="00113EB6"/>
    <w:rsid w:val="00114C29"/>
    <w:rsid w:val="00116923"/>
    <w:rsid w:val="00120368"/>
    <w:rsid w:val="00121172"/>
    <w:rsid w:val="001231E7"/>
    <w:rsid w:val="00124B3B"/>
    <w:rsid w:val="00125A85"/>
    <w:rsid w:val="00125E3A"/>
    <w:rsid w:val="00125E55"/>
    <w:rsid w:val="00126788"/>
    <w:rsid w:val="001277C7"/>
    <w:rsid w:val="00130407"/>
    <w:rsid w:val="00132651"/>
    <w:rsid w:val="001330CF"/>
    <w:rsid w:val="00134822"/>
    <w:rsid w:val="00134D7D"/>
    <w:rsid w:val="00134F42"/>
    <w:rsid w:val="00137840"/>
    <w:rsid w:val="0014266C"/>
    <w:rsid w:val="00145159"/>
    <w:rsid w:val="00147994"/>
    <w:rsid w:val="001502E9"/>
    <w:rsid w:val="0015036B"/>
    <w:rsid w:val="001547C5"/>
    <w:rsid w:val="00157129"/>
    <w:rsid w:val="00157B86"/>
    <w:rsid w:val="00161979"/>
    <w:rsid w:val="00166E4D"/>
    <w:rsid w:val="00170483"/>
    <w:rsid w:val="001714D0"/>
    <w:rsid w:val="0017184E"/>
    <w:rsid w:val="00172C1C"/>
    <w:rsid w:val="00173264"/>
    <w:rsid w:val="00175F97"/>
    <w:rsid w:val="0017675B"/>
    <w:rsid w:val="00177B8D"/>
    <w:rsid w:val="0018055E"/>
    <w:rsid w:val="00181AA5"/>
    <w:rsid w:val="00182725"/>
    <w:rsid w:val="00184337"/>
    <w:rsid w:val="00184B6C"/>
    <w:rsid w:val="0018531D"/>
    <w:rsid w:val="001910D4"/>
    <w:rsid w:val="001930BF"/>
    <w:rsid w:val="0019314E"/>
    <w:rsid w:val="00193C0C"/>
    <w:rsid w:val="001979A1"/>
    <w:rsid w:val="00197F82"/>
    <w:rsid w:val="001A0A54"/>
    <w:rsid w:val="001A5A65"/>
    <w:rsid w:val="001A6A6F"/>
    <w:rsid w:val="001B0343"/>
    <w:rsid w:val="001B4C69"/>
    <w:rsid w:val="001B7EBB"/>
    <w:rsid w:val="001C15E2"/>
    <w:rsid w:val="001C2278"/>
    <w:rsid w:val="001C2883"/>
    <w:rsid w:val="001C3A09"/>
    <w:rsid w:val="001C3CF4"/>
    <w:rsid w:val="001C4526"/>
    <w:rsid w:val="001C47C5"/>
    <w:rsid w:val="001C47E4"/>
    <w:rsid w:val="001C4B43"/>
    <w:rsid w:val="001C6330"/>
    <w:rsid w:val="001C71EB"/>
    <w:rsid w:val="001D1734"/>
    <w:rsid w:val="001D39B8"/>
    <w:rsid w:val="001D471E"/>
    <w:rsid w:val="001D5309"/>
    <w:rsid w:val="001D53CC"/>
    <w:rsid w:val="001D659E"/>
    <w:rsid w:val="001D78D6"/>
    <w:rsid w:val="001D792C"/>
    <w:rsid w:val="001E00C5"/>
    <w:rsid w:val="001E0D74"/>
    <w:rsid w:val="001E67E9"/>
    <w:rsid w:val="001E6C30"/>
    <w:rsid w:val="001F0F1A"/>
    <w:rsid w:val="001F12B8"/>
    <w:rsid w:val="001F3973"/>
    <w:rsid w:val="001F3E91"/>
    <w:rsid w:val="001F444A"/>
    <w:rsid w:val="001F6202"/>
    <w:rsid w:val="001F698C"/>
    <w:rsid w:val="001F7CD4"/>
    <w:rsid w:val="002023E9"/>
    <w:rsid w:val="00204A99"/>
    <w:rsid w:val="002069FE"/>
    <w:rsid w:val="002109F1"/>
    <w:rsid w:val="00210E1F"/>
    <w:rsid w:val="00210EEB"/>
    <w:rsid w:val="00213F37"/>
    <w:rsid w:val="0021687F"/>
    <w:rsid w:val="0021780A"/>
    <w:rsid w:val="002210A6"/>
    <w:rsid w:val="00221F90"/>
    <w:rsid w:val="0022351B"/>
    <w:rsid w:val="00223693"/>
    <w:rsid w:val="00223966"/>
    <w:rsid w:val="00224FA6"/>
    <w:rsid w:val="002269B6"/>
    <w:rsid w:val="00226DAB"/>
    <w:rsid w:val="00231E23"/>
    <w:rsid w:val="00233C4A"/>
    <w:rsid w:val="00234D4B"/>
    <w:rsid w:val="00235808"/>
    <w:rsid w:val="00237EFB"/>
    <w:rsid w:val="00240EC8"/>
    <w:rsid w:val="002412AF"/>
    <w:rsid w:val="00241CD3"/>
    <w:rsid w:val="00242CDF"/>
    <w:rsid w:val="00242EBB"/>
    <w:rsid w:val="00242FFE"/>
    <w:rsid w:val="00246396"/>
    <w:rsid w:val="00246D11"/>
    <w:rsid w:val="002478EC"/>
    <w:rsid w:val="00251151"/>
    <w:rsid w:val="00251D18"/>
    <w:rsid w:val="00256E41"/>
    <w:rsid w:val="00257C1C"/>
    <w:rsid w:val="00261BEF"/>
    <w:rsid w:val="002620F0"/>
    <w:rsid w:val="00262669"/>
    <w:rsid w:val="002632FF"/>
    <w:rsid w:val="00263F35"/>
    <w:rsid w:val="00264EC7"/>
    <w:rsid w:val="00267B0B"/>
    <w:rsid w:val="00270D14"/>
    <w:rsid w:val="002737A7"/>
    <w:rsid w:val="002746B3"/>
    <w:rsid w:val="00275862"/>
    <w:rsid w:val="002763DC"/>
    <w:rsid w:val="00276406"/>
    <w:rsid w:val="00276850"/>
    <w:rsid w:val="002770D8"/>
    <w:rsid w:val="002777B5"/>
    <w:rsid w:val="00282D3E"/>
    <w:rsid w:val="00283CD3"/>
    <w:rsid w:val="002844E4"/>
    <w:rsid w:val="00286893"/>
    <w:rsid w:val="002876B7"/>
    <w:rsid w:val="002902E5"/>
    <w:rsid w:val="0029187A"/>
    <w:rsid w:val="002932E4"/>
    <w:rsid w:val="0029462A"/>
    <w:rsid w:val="00294C70"/>
    <w:rsid w:val="002A03FA"/>
    <w:rsid w:val="002A0774"/>
    <w:rsid w:val="002A09F9"/>
    <w:rsid w:val="002A16FF"/>
    <w:rsid w:val="002A2E9C"/>
    <w:rsid w:val="002A6194"/>
    <w:rsid w:val="002A7439"/>
    <w:rsid w:val="002B058F"/>
    <w:rsid w:val="002B0998"/>
    <w:rsid w:val="002B1C83"/>
    <w:rsid w:val="002B3EA7"/>
    <w:rsid w:val="002C0C2C"/>
    <w:rsid w:val="002C3435"/>
    <w:rsid w:val="002C3D34"/>
    <w:rsid w:val="002C46D9"/>
    <w:rsid w:val="002C50F5"/>
    <w:rsid w:val="002C5A43"/>
    <w:rsid w:val="002C7D16"/>
    <w:rsid w:val="002D07F9"/>
    <w:rsid w:val="002D4618"/>
    <w:rsid w:val="002D5BD7"/>
    <w:rsid w:val="002D7B22"/>
    <w:rsid w:val="002E0129"/>
    <w:rsid w:val="002E0773"/>
    <w:rsid w:val="002E38EA"/>
    <w:rsid w:val="002E4D80"/>
    <w:rsid w:val="002E59C8"/>
    <w:rsid w:val="002E69E8"/>
    <w:rsid w:val="002F1917"/>
    <w:rsid w:val="002F1A68"/>
    <w:rsid w:val="002F27B9"/>
    <w:rsid w:val="002F2874"/>
    <w:rsid w:val="002F3C62"/>
    <w:rsid w:val="002F6654"/>
    <w:rsid w:val="002F6A57"/>
    <w:rsid w:val="002F7EED"/>
    <w:rsid w:val="002F7FE8"/>
    <w:rsid w:val="00300580"/>
    <w:rsid w:val="00301930"/>
    <w:rsid w:val="00302691"/>
    <w:rsid w:val="0030292C"/>
    <w:rsid w:val="00302EC9"/>
    <w:rsid w:val="003045F4"/>
    <w:rsid w:val="003076FC"/>
    <w:rsid w:val="0030778D"/>
    <w:rsid w:val="00310244"/>
    <w:rsid w:val="0031052E"/>
    <w:rsid w:val="003119A0"/>
    <w:rsid w:val="00311C63"/>
    <w:rsid w:val="003145EB"/>
    <w:rsid w:val="0031576A"/>
    <w:rsid w:val="00315CAC"/>
    <w:rsid w:val="00316137"/>
    <w:rsid w:val="00317F37"/>
    <w:rsid w:val="00320614"/>
    <w:rsid w:val="003206F3"/>
    <w:rsid w:val="00330962"/>
    <w:rsid w:val="00330BD7"/>
    <w:rsid w:val="0033151D"/>
    <w:rsid w:val="003317E5"/>
    <w:rsid w:val="00331C02"/>
    <w:rsid w:val="0033384C"/>
    <w:rsid w:val="0033616F"/>
    <w:rsid w:val="00336933"/>
    <w:rsid w:val="0033778C"/>
    <w:rsid w:val="00337E05"/>
    <w:rsid w:val="0034374E"/>
    <w:rsid w:val="00343C5D"/>
    <w:rsid w:val="003440C8"/>
    <w:rsid w:val="00344BD7"/>
    <w:rsid w:val="003450FC"/>
    <w:rsid w:val="00345130"/>
    <w:rsid w:val="003451BE"/>
    <w:rsid w:val="00347C38"/>
    <w:rsid w:val="0035089A"/>
    <w:rsid w:val="00351566"/>
    <w:rsid w:val="00352521"/>
    <w:rsid w:val="003538B1"/>
    <w:rsid w:val="0035421C"/>
    <w:rsid w:val="003553E2"/>
    <w:rsid w:val="00356EE6"/>
    <w:rsid w:val="003606EE"/>
    <w:rsid w:val="00360B18"/>
    <w:rsid w:val="00360C13"/>
    <w:rsid w:val="00364F13"/>
    <w:rsid w:val="00365DB8"/>
    <w:rsid w:val="00365E95"/>
    <w:rsid w:val="0036652E"/>
    <w:rsid w:val="00366D94"/>
    <w:rsid w:val="00366F1E"/>
    <w:rsid w:val="00370C59"/>
    <w:rsid w:val="00371470"/>
    <w:rsid w:val="00373605"/>
    <w:rsid w:val="003759D3"/>
    <w:rsid w:val="00376309"/>
    <w:rsid w:val="0038055E"/>
    <w:rsid w:val="00381A2A"/>
    <w:rsid w:val="00383794"/>
    <w:rsid w:val="00384222"/>
    <w:rsid w:val="00384DF2"/>
    <w:rsid w:val="003869B6"/>
    <w:rsid w:val="003877D0"/>
    <w:rsid w:val="00390212"/>
    <w:rsid w:val="003904CD"/>
    <w:rsid w:val="00394DE9"/>
    <w:rsid w:val="00395405"/>
    <w:rsid w:val="00397D6E"/>
    <w:rsid w:val="003A1A39"/>
    <w:rsid w:val="003A2170"/>
    <w:rsid w:val="003A3537"/>
    <w:rsid w:val="003A4161"/>
    <w:rsid w:val="003B1AD9"/>
    <w:rsid w:val="003B3AC3"/>
    <w:rsid w:val="003B412D"/>
    <w:rsid w:val="003B7943"/>
    <w:rsid w:val="003C13B1"/>
    <w:rsid w:val="003C2F8D"/>
    <w:rsid w:val="003C360C"/>
    <w:rsid w:val="003C6399"/>
    <w:rsid w:val="003C6A72"/>
    <w:rsid w:val="003C784E"/>
    <w:rsid w:val="003D0D64"/>
    <w:rsid w:val="003D4A50"/>
    <w:rsid w:val="003D531F"/>
    <w:rsid w:val="003D5E7A"/>
    <w:rsid w:val="003D61A8"/>
    <w:rsid w:val="003D6677"/>
    <w:rsid w:val="003E59E1"/>
    <w:rsid w:val="003E621E"/>
    <w:rsid w:val="003E7272"/>
    <w:rsid w:val="003E75B8"/>
    <w:rsid w:val="003F01B6"/>
    <w:rsid w:val="003F0A5E"/>
    <w:rsid w:val="003F198C"/>
    <w:rsid w:val="003F2408"/>
    <w:rsid w:val="003F4E41"/>
    <w:rsid w:val="003F588F"/>
    <w:rsid w:val="003F589F"/>
    <w:rsid w:val="003F6245"/>
    <w:rsid w:val="003F62AF"/>
    <w:rsid w:val="003F6665"/>
    <w:rsid w:val="003F6A6D"/>
    <w:rsid w:val="003F7855"/>
    <w:rsid w:val="00400297"/>
    <w:rsid w:val="00401ADE"/>
    <w:rsid w:val="00401B90"/>
    <w:rsid w:val="00401DC4"/>
    <w:rsid w:val="00402349"/>
    <w:rsid w:val="0040308F"/>
    <w:rsid w:val="00403978"/>
    <w:rsid w:val="00405048"/>
    <w:rsid w:val="00406475"/>
    <w:rsid w:val="00407C24"/>
    <w:rsid w:val="00412348"/>
    <w:rsid w:val="00413F63"/>
    <w:rsid w:val="0041460D"/>
    <w:rsid w:val="004162AE"/>
    <w:rsid w:val="00417AC5"/>
    <w:rsid w:val="00420B0B"/>
    <w:rsid w:val="00420C42"/>
    <w:rsid w:val="004234BE"/>
    <w:rsid w:val="00425065"/>
    <w:rsid w:val="00425088"/>
    <w:rsid w:val="004250B9"/>
    <w:rsid w:val="00425D29"/>
    <w:rsid w:val="00426969"/>
    <w:rsid w:val="0043027A"/>
    <w:rsid w:val="00430A06"/>
    <w:rsid w:val="00430EEC"/>
    <w:rsid w:val="00430FA5"/>
    <w:rsid w:val="00431FF5"/>
    <w:rsid w:val="004320A3"/>
    <w:rsid w:val="00433076"/>
    <w:rsid w:val="00433F1B"/>
    <w:rsid w:val="004352BE"/>
    <w:rsid w:val="00435E51"/>
    <w:rsid w:val="00440307"/>
    <w:rsid w:val="00440B0F"/>
    <w:rsid w:val="004423E9"/>
    <w:rsid w:val="0044497A"/>
    <w:rsid w:val="00445D9B"/>
    <w:rsid w:val="00445F62"/>
    <w:rsid w:val="00446DDA"/>
    <w:rsid w:val="00451D6B"/>
    <w:rsid w:val="00452F9A"/>
    <w:rsid w:val="00453FB5"/>
    <w:rsid w:val="00454B59"/>
    <w:rsid w:val="00455E51"/>
    <w:rsid w:val="00456A3D"/>
    <w:rsid w:val="00456DE0"/>
    <w:rsid w:val="0045799C"/>
    <w:rsid w:val="00457CC4"/>
    <w:rsid w:val="00462BEB"/>
    <w:rsid w:val="00464041"/>
    <w:rsid w:val="004660B0"/>
    <w:rsid w:val="00470007"/>
    <w:rsid w:val="004706A5"/>
    <w:rsid w:val="00470C00"/>
    <w:rsid w:val="0047140D"/>
    <w:rsid w:val="004717AF"/>
    <w:rsid w:val="00472723"/>
    <w:rsid w:val="004744A3"/>
    <w:rsid w:val="00476DA0"/>
    <w:rsid w:val="00476E21"/>
    <w:rsid w:val="0048279B"/>
    <w:rsid w:val="004849AC"/>
    <w:rsid w:val="004860DD"/>
    <w:rsid w:val="00487059"/>
    <w:rsid w:val="004870BB"/>
    <w:rsid w:val="00490BE6"/>
    <w:rsid w:val="004915C9"/>
    <w:rsid w:val="00491BA8"/>
    <w:rsid w:val="004938EC"/>
    <w:rsid w:val="00494517"/>
    <w:rsid w:val="00494801"/>
    <w:rsid w:val="004A07A1"/>
    <w:rsid w:val="004A1ED0"/>
    <w:rsid w:val="004A3610"/>
    <w:rsid w:val="004A4257"/>
    <w:rsid w:val="004A443A"/>
    <w:rsid w:val="004A567C"/>
    <w:rsid w:val="004A6E63"/>
    <w:rsid w:val="004A73F1"/>
    <w:rsid w:val="004A7981"/>
    <w:rsid w:val="004B0E83"/>
    <w:rsid w:val="004B2097"/>
    <w:rsid w:val="004B36CE"/>
    <w:rsid w:val="004B44BC"/>
    <w:rsid w:val="004B68E9"/>
    <w:rsid w:val="004B7229"/>
    <w:rsid w:val="004C002D"/>
    <w:rsid w:val="004C12CD"/>
    <w:rsid w:val="004C2431"/>
    <w:rsid w:val="004C27C0"/>
    <w:rsid w:val="004C27EA"/>
    <w:rsid w:val="004C5163"/>
    <w:rsid w:val="004C5617"/>
    <w:rsid w:val="004C5E2B"/>
    <w:rsid w:val="004C7783"/>
    <w:rsid w:val="004C7D58"/>
    <w:rsid w:val="004D073F"/>
    <w:rsid w:val="004D2B56"/>
    <w:rsid w:val="004D61D7"/>
    <w:rsid w:val="004D68BC"/>
    <w:rsid w:val="004D74A2"/>
    <w:rsid w:val="004D78E7"/>
    <w:rsid w:val="004E3139"/>
    <w:rsid w:val="004E5D58"/>
    <w:rsid w:val="004F050E"/>
    <w:rsid w:val="004F0B78"/>
    <w:rsid w:val="004F227E"/>
    <w:rsid w:val="004F241A"/>
    <w:rsid w:val="004F2D63"/>
    <w:rsid w:val="004F2FB1"/>
    <w:rsid w:val="004F34E0"/>
    <w:rsid w:val="004F5934"/>
    <w:rsid w:val="004F6762"/>
    <w:rsid w:val="004F6D23"/>
    <w:rsid w:val="004F722D"/>
    <w:rsid w:val="004F7594"/>
    <w:rsid w:val="005014D3"/>
    <w:rsid w:val="005019F7"/>
    <w:rsid w:val="00502220"/>
    <w:rsid w:val="005026C0"/>
    <w:rsid w:val="00503E16"/>
    <w:rsid w:val="00506FA9"/>
    <w:rsid w:val="00507ABF"/>
    <w:rsid w:val="00507DCD"/>
    <w:rsid w:val="0051016A"/>
    <w:rsid w:val="005102F8"/>
    <w:rsid w:val="005133F9"/>
    <w:rsid w:val="005151CA"/>
    <w:rsid w:val="005151D9"/>
    <w:rsid w:val="00515A42"/>
    <w:rsid w:val="00520797"/>
    <w:rsid w:val="00521FC8"/>
    <w:rsid w:val="00522BA2"/>
    <w:rsid w:val="00523EFD"/>
    <w:rsid w:val="00524252"/>
    <w:rsid w:val="005252A1"/>
    <w:rsid w:val="00525D52"/>
    <w:rsid w:val="005262BB"/>
    <w:rsid w:val="00530E86"/>
    <w:rsid w:val="005326A8"/>
    <w:rsid w:val="00533B82"/>
    <w:rsid w:val="00533F8D"/>
    <w:rsid w:val="00534509"/>
    <w:rsid w:val="00534DE1"/>
    <w:rsid w:val="00535851"/>
    <w:rsid w:val="00540004"/>
    <w:rsid w:val="00540D17"/>
    <w:rsid w:val="00541063"/>
    <w:rsid w:val="0055017D"/>
    <w:rsid w:val="0055213B"/>
    <w:rsid w:val="00553636"/>
    <w:rsid w:val="0055402F"/>
    <w:rsid w:val="00554D6A"/>
    <w:rsid w:val="00555883"/>
    <w:rsid w:val="00556DFD"/>
    <w:rsid w:val="0055750F"/>
    <w:rsid w:val="00557A90"/>
    <w:rsid w:val="0056138D"/>
    <w:rsid w:val="00562159"/>
    <w:rsid w:val="005629A8"/>
    <w:rsid w:val="00563369"/>
    <w:rsid w:val="0056348A"/>
    <w:rsid w:val="00565427"/>
    <w:rsid w:val="00567B7F"/>
    <w:rsid w:val="00571972"/>
    <w:rsid w:val="005729B8"/>
    <w:rsid w:val="0057339F"/>
    <w:rsid w:val="0057354E"/>
    <w:rsid w:val="00577462"/>
    <w:rsid w:val="00582CDD"/>
    <w:rsid w:val="00583D55"/>
    <w:rsid w:val="005849F1"/>
    <w:rsid w:val="005856E6"/>
    <w:rsid w:val="00585919"/>
    <w:rsid w:val="0058705F"/>
    <w:rsid w:val="00592C11"/>
    <w:rsid w:val="005930E8"/>
    <w:rsid w:val="005952A4"/>
    <w:rsid w:val="005958E0"/>
    <w:rsid w:val="005959EC"/>
    <w:rsid w:val="005A149C"/>
    <w:rsid w:val="005A4115"/>
    <w:rsid w:val="005A5129"/>
    <w:rsid w:val="005B2367"/>
    <w:rsid w:val="005B5772"/>
    <w:rsid w:val="005B60AB"/>
    <w:rsid w:val="005B76E1"/>
    <w:rsid w:val="005B7BC7"/>
    <w:rsid w:val="005C1186"/>
    <w:rsid w:val="005C2220"/>
    <w:rsid w:val="005C28BD"/>
    <w:rsid w:val="005C333A"/>
    <w:rsid w:val="005C35A7"/>
    <w:rsid w:val="005C3940"/>
    <w:rsid w:val="005C42A7"/>
    <w:rsid w:val="005C5B25"/>
    <w:rsid w:val="005C624B"/>
    <w:rsid w:val="005C6353"/>
    <w:rsid w:val="005C7D1F"/>
    <w:rsid w:val="005C7DB7"/>
    <w:rsid w:val="005D0F92"/>
    <w:rsid w:val="005D11B3"/>
    <w:rsid w:val="005D1C7C"/>
    <w:rsid w:val="005D4A7B"/>
    <w:rsid w:val="005D67B6"/>
    <w:rsid w:val="005D6EC5"/>
    <w:rsid w:val="005D74F3"/>
    <w:rsid w:val="005E0669"/>
    <w:rsid w:val="005E15AD"/>
    <w:rsid w:val="005E508C"/>
    <w:rsid w:val="005E7233"/>
    <w:rsid w:val="005E7349"/>
    <w:rsid w:val="005E7852"/>
    <w:rsid w:val="005F18CB"/>
    <w:rsid w:val="005F2888"/>
    <w:rsid w:val="005F2D4D"/>
    <w:rsid w:val="005F6D3A"/>
    <w:rsid w:val="005F77C7"/>
    <w:rsid w:val="00600D7D"/>
    <w:rsid w:val="00601494"/>
    <w:rsid w:val="00601E83"/>
    <w:rsid w:val="00601F2F"/>
    <w:rsid w:val="006031CA"/>
    <w:rsid w:val="00603E09"/>
    <w:rsid w:val="006061D8"/>
    <w:rsid w:val="00606D4D"/>
    <w:rsid w:val="006100E8"/>
    <w:rsid w:val="006172AD"/>
    <w:rsid w:val="006203A0"/>
    <w:rsid w:val="00621A5A"/>
    <w:rsid w:val="00624F7C"/>
    <w:rsid w:val="006266C1"/>
    <w:rsid w:val="00630150"/>
    <w:rsid w:val="006302F8"/>
    <w:rsid w:val="006311A1"/>
    <w:rsid w:val="00631BCA"/>
    <w:rsid w:val="006322D4"/>
    <w:rsid w:val="00632DF9"/>
    <w:rsid w:val="00633BF8"/>
    <w:rsid w:val="00636B5E"/>
    <w:rsid w:val="00636B7A"/>
    <w:rsid w:val="00640B9B"/>
    <w:rsid w:val="00640FBB"/>
    <w:rsid w:val="006412CC"/>
    <w:rsid w:val="006414F9"/>
    <w:rsid w:val="00641C99"/>
    <w:rsid w:val="0064333E"/>
    <w:rsid w:val="006433B8"/>
    <w:rsid w:val="00643BFB"/>
    <w:rsid w:val="00645022"/>
    <w:rsid w:val="006472DE"/>
    <w:rsid w:val="006473A8"/>
    <w:rsid w:val="00650AAA"/>
    <w:rsid w:val="00650ADB"/>
    <w:rsid w:val="0065273F"/>
    <w:rsid w:val="00652FE0"/>
    <w:rsid w:val="00654D8C"/>
    <w:rsid w:val="006550C5"/>
    <w:rsid w:val="00656B71"/>
    <w:rsid w:val="0065711B"/>
    <w:rsid w:val="006579E1"/>
    <w:rsid w:val="00657D84"/>
    <w:rsid w:val="006604D4"/>
    <w:rsid w:val="00660774"/>
    <w:rsid w:val="006610CB"/>
    <w:rsid w:val="0066214D"/>
    <w:rsid w:val="00662737"/>
    <w:rsid w:val="00662FDE"/>
    <w:rsid w:val="00663B2F"/>
    <w:rsid w:val="00666042"/>
    <w:rsid w:val="006660E2"/>
    <w:rsid w:val="0067228E"/>
    <w:rsid w:val="006727FB"/>
    <w:rsid w:val="006744A5"/>
    <w:rsid w:val="006770A8"/>
    <w:rsid w:val="006775E2"/>
    <w:rsid w:val="00682F9E"/>
    <w:rsid w:val="00685564"/>
    <w:rsid w:val="00686657"/>
    <w:rsid w:val="00690F96"/>
    <w:rsid w:val="00693051"/>
    <w:rsid w:val="0069709D"/>
    <w:rsid w:val="006975C4"/>
    <w:rsid w:val="006A0661"/>
    <w:rsid w:val="006A0E5B"/>
    <w:rsid w:val="006A1121"/>
    <w:rsid w:val="006A207C"/>
    <w:rsid w:val="006A3BF2"/>
    <w:rsid w:val="006A6F65"/>
    <w:rsid w:val="006A7873"/>
    <w:rsid w:val="006B3B2D"/>
    <w:rsid w:val="006B446B"/>
    <w:rsid w:val="006B489F"/>
    <w:rsid w:val="006B6120"/>
    <w:rsid w:val="006B6376"/>
    <w:rsid w:val="006B66A5"/>
    <w:rsid w:val="006B69BF"/>
    <w:rsid w:val="006B74A5"/>
    <w:rsid w:val="006B78B6"/>
    <w:rsid w:val="006C0804"/>
    <w:rsid w:val="006C0958"/>
    <w:rsid w:val="006C175C"/>
    <w:rsid w:val="006C3049"/>
    <w:rsid w:val="006C3A64"/>
    <w:rsid w:val="006C547F"/>
    <w:rsid w:val="006C791E"/>
    <w:rsid w:val="006D01FF"/>
    <w:rsid w:val="006D1C2C"/>
    <w:rsid w:val="006D34F8"/>
    <w:rsid w:val="006D6A1A"/>
    <w:rsid w:val="006E0D98"/>
    <w:rsid w:val="006E24C6"/>
    <w:rsid w:val="006E254F"/>
    <w:rsid w:val="006E413B"/>
    <w:rsid w:val="006E4574"/>
    <w:rsid w:val="006E7B34"/>
    <w:rsid w:val="006F246A"/>
    <w:rsid w:val="006F28B7"/>
    <w:rsid w:val="006F2BED"/>
    <w:rsid w:val="006F315A"/>
    <w:rsid w:val="006F450F"/>
    <w:rsid w:val="006F7E6F"/>
    <w:rsid w:val="0070021C"/>
    <w:rsid w:val="007004FF"/>
    <w:rsid w:val="007015EB"/>
    <w:rsid w:val="0070395B"/>
    <w:rsid w:val="00703AF4"/>
    <w:rsid w:val="0070418C"/>
    <w:rsid w:val="007048EA"/>
    <w:rsid w:val="00704AA9"/>
    <w:rsid w:val="00706599"/>
    <w:rsid w:val="00710390"/>
    <w:rsid w:val="00710798"/>
    <w:rsid w:val="007127CF"/>
    <w:rsid w:val="00713A87"/>
    <w:rsid w:val="00713B16"/>
    <w:rsid w:val="00714B5D"/>
    <w:rsid w:val="00717697"/>
    <w:rsid w:val="0072254D"/>
    <w:rsid w:val="007226C5"/>
    <w:rsid w:val="00725AF5"/>
    <w:rsid w:val="007266CD"/>
    <w:rsid w:val="007272D3"/>
    <w:rsid w:val="007274AC"/>
    <w:rsid w:val="00731A14"/>
    <w:rsid w:val="00732F67"/>
    <w:rsid w:val="0073482A"/>
    <w:rsid w:val="00736E06"/>
    <w:rsid w:val="007400D5"/>
    <w:rsid w:val="00745643"/>
    <w:rsid w:val="00746350"/>
    <w:rsid w:val="00747591"/>
    <w:rsid w:val="00750459"/>
    <w:rsid w:val="00750FBB"/>
    <w:rsid w:val="0075187F"/>
    <w:rsid w:val="00751D4E"/>
    <w:rsid w:val="0075788D"/>
    <w:rsid w:val="007578A5"/>
    <w:rsid w:val="00760AF2"/>
    <w:rsid w:val="007659A0"/>
    <w:rsid w:val="00767DCE"/>
    <w:rsid w:val="00770391"/>
    <w:rsid w:val="00771A5E"/>
    <w:rsid w:val="0077261C"/>
    <w:rsid w:val="00772E96"/>
    <w:rsid w:val="007735D0"/>
    <w:rsid w:val="007736B9"/>
    <w:rsid w:val="00773F25"/>
    <w:rsid w:val="007745D8"/>
    <w:rsid w:val="007757D3"/>
    <w:rsid w:val="0078023F"/>
    <w:rsid w:val="007803C6"/>
    <w:rsid w:val="00780C4D"/>
    <w:rsid w:val="007819C5"/>
    <w:rsid w:val="00781F0F"/>
    <w:rsid w:val="00782E35"/>
    <w:rsid w:val="00784E5E"/>
    <w:rsid w:val="0078515C"/>
    <w:rsid w:val="0078525D"/>
    <w:rsid w:val="00786C43"/>
    <w:rsid w:val="00790F8D"/>
    <w:rsid w:val="007914B0"/>
    <w:rsid w:val="00791E37"/>
    <w:rsid w:val="00791E39"/>
    <w:rsid w:val="00792077"/>
    <w:rsid w:val="00796C20"/>
    <w:rsid w:val="007A0EB7"/>
    <w:rsid w:val="007A1405"/>
    <w:rsid w:val="007A45C5"/>
    <w:rsid w:val="007A5201"/>
    <w:rsid w:val="007A7998"/>
    <w:rsid w:val="007B319B"/>
    <w:rsid w:val="007B3C8E"/>
    <w:rsid w:val="007B3E38"/>
    <w:rsid w:val="007B478F"/>
    <w:rsid w:val="007B50FE"/>
    <w:rsid w:val="007B68C6"/>
    <w:rsid w:val="007B7B53"/>
    <w:rsid w:val="007C3DF7"/>
    <w:rsid w:val="007C3F53"/>
    <w:rsid w:val="007C4FFD"/>
    <w:rsid w:val="007D0EBE"/>
    <w:rsid w:val="007D1CB6"/>
    <w:rsid w:val="007D2C94"/>
    <w:rsid w:val="007D3244"/>
    <w:rsid w:val="007D489A"/>
    <w:rsid w:val="007D5A5C"/>
    <w:rsid w:val="007D660E"/>
    <w:rsid w:val="007D74C3"/>
    <w:rsid w:val="007D7AB7"/>
    <w:rsid w:val="007E176F"/>
    <w:rsid w:val="007E22A6"/>
    <w:rsid w:val="007E4E9D"/>
    <w:rsid w:val="007E625B"/>
    <w:rsid w:val="007E6AA6"/>
    <w:rsid w:val="007F046F"/>
    <w:rsid w:val="007F3A37"/>
    <w:rsid w:val="007F5148"/>
    <w:rsid w:val="007F5532"/>
    <w:rsid w:val="007F6264"/>
    <w:rsid w:val="007F6371"/>
    <w:rsid w:val="008016B5"/>
    <w:rsid w:val="0080365D"/>
    <w:rsid w:val="008040D1"/>
    <w:rsid w:val="0080444F"/>
    <w:rsid w:val="008056C1"/>
    <w:rsid w:val="00805B8B"/>
    <w:rsid w:val="008062BA"/>
    <w:rsid w:val="008103E2"/>
    <w:rsid w:val="00810626"/>
    <w:rsid w:val="008134A9"/>
    <w:rsid w:val="00816E85"/>
    <w:rsid w:val="00825328"/>
    <w:rsid w:val="00832FE9"/>
    <w:rsid w:val="0083457F"/>
    <w:rsid w:val="0083775D"/>
    <w:rsid w:val="008415B1"/>
    <w:rsid w:val="00841D86"/>
    <w:rsid w:val="008446E2"/>
    <w:rsid w:val="00844E2A"/>
    <w:rsid w:val="00850329"/>
    <w:rsid w:val="0085266C"/>
    <w:rsid w:val="00855AD9"/>
    <w:rsid w:val="008568CF"/>
    <w:rsid w:val="00857135"/>
    <w:rsid w:val="00857B61"/>
    <w:rsid w:val="00861477"/>
    <w:rsid w:val="00861651"/>
    <w:rsid w:val="00862D40"/>
    <w:rsid w:val="008633E2"/>
    <w:rsid w:val="00867CB2"/>
    <w:rsid w:val="00870AB2"/>
    <w:rsid w:val="00871C5D"/>
    <w:rsid w:val="008724E1"/>
    <w:rsid w:val="00872AD8"/>
    <w:rsid w:val="00872E50"/>
    <w:rsid w:val="00873939"/>
    <w:rsid w:val="00873E53"/>
    <w:rsid w:val="0087436F"/>
    <w:rsid w:val="0087759E"/>
    <w:rsid w:val="00877A90"/>
    <w:rsid w:val="0088147D"/>
    <w:rsid w:val="00881FC0"/>
    <w:rsid w:val="00882523"/>
    <w:rsid w:val="008825B0"/>
    <w:rsid w:val="00882969"/>
    <w:rsid w:val="00883B83"/>
    <w:rsid w:val="0088441A"/>
    <w:rsid w:val="00885452"/>
    <w:rsid w:val="008869F1"/>
    <w:rsid w:val="00887E47"/>
    <w:rsid w:val="008909C0"/>
    <w:rsid w:val="00891991"/>
    <w:rsid w:val="0089207E"/>
    <w:rsid w:val="00896E9F"/>
    <w:rsid w:val="00897488"/>
    <w:rsid w:val="008A253A"/>
    <w:rsid w:val="008A25A8"/>
    <w:rsid w:val="008A25E8"/>
    <w:rsid w:val="008A703B"/>
    <w:rsid w:val="008A7559"/>
    <w:rsid w:val="008B0CFE"/>
    <w:rsid w:val="008B559B"/>
    <w:rsid w:val="008B611E"/>
    <w:rsid w:val="008B77C9"/>
    <w:rsid w:val="008C09C0"/>
    <w:rsid w:val="008C358F"/>
    <w:rsid w:val="008C5471"/>
    <w:rsid w:val="008C5AF7"/>
    <w:rsid w:val="008C6E84"/>
    <w:rsid w:val="008D16B0"/>
    <w:rsid w:val="008D1E49"/>
    <w:rsid w:val="008D243D"/>
    <w:rsid w:val="008D3970"/>
    <w:rsid w:val="008D3A31"/>
    <w:rsid w:val="008D4A3C"/>
    <w:rsid w:val="008D4C8A"/>
    <w:rsid w:val="008D6088"/>
    <w:rsid w:val="008D6795"/>
    <w:rsid w:val="008D78E8"/>
    <w:rsid w:val="008D7F6D"/>
    <w:rsid w:val="008E15B4"/>
    <w:rsid w:val="008E1F27"/>
    <w:rsid w:val="008E35F9"/>
    <w:rsid w:val="008E4128"/>
    <w:rsid w:val="008E4250"/>
    <w:rsid w:val="008E442C"/>
    <w:rsid w:val="008E6EB3"/>
    <w:rsid w:val="008E7DC9"/>
    <w:rsid w:val="008F1C3C"/>
    <w:rsid w:val="008F3546"/>
    <w:rsid w:val="008F6EB7"/>
    <w:rsid w:val="008F74E4"/>
    <w:rsid w:val="008F7E7B"/>
    <w:rsid w:val="00901B94"/>
    <w:rsid w:val="009046B4"/>
    <w:rsid w:val="00904EF8"/>
    <w:rsid w:val="009079F8"/>
    <w:rsid w:val="00910267"/>
    <w:rsid w:val="00910C62"/>
    <w:rsid w:val="0091209C"/>
    <w:rsid w:val="00912CBA"/>
    <w:rsid w:val="00913161"/>
    <w:rsid w:val="009151E5"/>
    <w:rsid w:val="0091593C"/>
    <w:rsid w:val="009162E5"/>
    <w:rsid w:val="009171BE"/>
    <w:rsid w:val="009218B6"/>
    <w:rsid w:val="00922041"/>
    <w:rsid w:val="00922518"/>
    <w:rsid w:val="009242CF"/>
    <w:rsid w:val="00924A49"/>
    <w:rsid w:val="00925973"/>
    <w:rsid w:val="0092633F"/>
    <w:rsid w:val="009278D1"/>
    <w:rsid w:val="00930762"/>
    <w:rsid w:val="00930870"/>
    <w:rsid w:val="00931629"/>
    <w:rsid w:val="00932715"/>
    <w:rsid w:val="0093370B"/>
    <w:rsid w:val="00933D3B"/>
    <w:rsid w:val="009342D1"/>
    <w:rsid w:val="00934C43"/>
    <w:rsid w:val="00934F41"/>
    <w:rsid w:val="0093798D"/>
    <w:rsid w:val="0094016C"/>
    <w:rsid w:val="00940D87"/>
    <w:rsid w:val="00943E18"/>
    <w:rsid w:val="009450C5"/>
    <w:rsid w:val="009450D9"/>
    <w:rsid w:val="00945F68"/>
    <w:rsid w:val="0095173B"/>
    <w:rsid w:val="0095227A"/>
    <w:rsid w:val="00957AD3"/>
    <w:rsid w:val="00961AB9"/>
    <w:rsid w:val="00962CD9"/>
    <w:rsid w:val="00962EFC"/>
    <w:rsid w:val="00964E40"/>
    <w:rsid w:val="00967D47"/>
    <w:rsid w:val="0097119C"/>
    <w:rsid w:val="00971B92"/>
    <w:rsid w:val="009734A7"/>
    <w:rsid w:val="00973AA8"/>
    <w:rsid w:val="00973F32"/>
    <w:rsid w:val="0097483B"/>
    <w:rsid w:val="009820A9"/>
    <w:rsid w:val="00984058"/>
    <w:rsid w:val="00984CF1"/>
    <w:rsid w:val="009852F9"/>
    <w:rsid w:val="00986098"/>
    <w:rsid w:val="00987BCF"/>
    <w:rsid w:val="00987F98"/>
    <w:rsid w:val="00992D8B"/>
    <w:rsid w:val="00993456"/>
    <w:rsid w:val="0099362B"/>
    <w:rsid w:val="00994C85"/>
    <w:rsid w:val="009952DD"/>
    <w:rsid w:val="00997ED0"/>
    <w:rsid w:val="009A11E3"/>
    <w:rsid w:val="009A327E"/>
    <w:rsid w:val="009A4616"/>
    <w:rsid w:val="009A48E1"/>
    <w:rsid w:val="009A5014"/>
    <w:rsid w:val="009A5733"/>
    <w:rsid w:val="009A5FD4"/>
    <w:rsid w:val="009B0058"/>
    <w:rsid w:val="009B15C8"/>
    <w:rsid w:val="009B247C"/>
    <w:rsid w:val="009B2715"/>
    <w:rsid w:val="009B328F"/>
    <w:rsid w:val="009B5507"/>
    <w:rsid w:val="009C06D6"/>
    <w:rsid w:val="009C1075"/>
    <w:rsid w:val="009C3138"/>
    <w:rsid w:val="009C404A"/>
    <w:rsid w:val="009C6893"/>
    <w:rsid w:val="009C7590"/>
    <w:rsid w:val="009D14CF"/>
    <w:rsid w:val="009D1C36"/>
    <w:rsid w:val="009D370D"/>
    <w:rsid w:val="009D3AD0"/>
    <w:rsid w:val="009D3E69"/>
    <w:rsid w:val="009D5B39"/>
    <w:rsid w:val="009E1900"/>
    <w:rsid w:val="009E1E76"/>
    <w:rsid w:val="009E26DC"/>
    <w:rsid w:val="009E2FA2"/>
    <w:rsid w:val="009E3B87"/>
    <w:rsid w:val="009E6215"/>
    <w:rsid w:val="009E63E0"/>
    <w:rsid w:val="009F2AE0"/>
    <w:rsid w:val="009F6364"/>
    <w:rsid w:val="009F67EC"/>
    <w:rsid w:val="009F6A89"/>
    <w:rsid w:val="009F78BB"/>
    <w:rsid w:val="009F7FA4"/>
    <w:rsid w:val="00A0210A"/>
    <w:rsid w:val="00A02F01"/>
    <w:rsid w:val="00A04FE9"/>
    <w:rsid w:val="00A07EC3"/>
    <w:rsid w:val="00A115DA"/>
    <w:rsid w:val="00A12D00"/>
    <w:rsid w:val="00A14CDF"/>
    <w:rsid w:val="00A1522B"/>
    <w:rsid w:val="00A15886"/>
    <w:rsid w:val="00A15D74"/>
    <w:rsid w:val="00A16378"/>
    <w:rsid w:val="00A178AA"/>
    <w:rsid w:val="00A22C81"/>
    <w:rsid w:val="00A233FB"/>
    <w:rsid w:val="00A23873"/>
    <w:rsid w:val="00A23AC1"/>
    <w:rsid w:val="00A23D3C"/>
    <w:rsid w:val="00A2410C"/>
    <w:rsid w:val="00A26102"/>
    <w:rsid w:val="00A26597"/>
    <w:rsid w:val="00A265E4"/>
    <w:rsid w:val="00A309F0"/>
    <w:rsid w:val="00A30E70"/>
    <w:rsid w:val="00A32453"/>
    <w:rsid w:val="00A35726"/>
    <w:rsid w:val="00A35DB0"/>
    <w:rsid w:val="00A371D0"/>
    <w:rsid w:val="00A46A2B"/>
    <w:rsid w:val="00A47884"/>
    <w:rsid w:val="00A50B80"/>
    <w:rsid w:val="00A538BC"/>
    <w:rsid w:val="00A5456C"/>
    <w:rsid w:val="00A54DBB"/>
    <w:rsid w:val="00A54E29"/>
    <w:rsid w:val="00A565D5"/>
    <w:rsid w:val="00A56EEE"/>
    <w:rsid w:val="00A57D01"/>
    <w:rsid w:val="00A60907"/>
    <w:rsid w:val="00A61E82"/>
    <w:rsid w:val="00A61EEB"/>
    <w:rsid w:val="00A6229B"/>
    <w:rsid w:val="00A636EF"/>
    <w:rsid w:val="00A63E44"/>
    <w:rsid w:val="00A649B6"/>
    <w:rsid w:val="00A6714E"/>
    <w:rsid w:val="00A67D50"/>
    <w:rsid w:val="00A70A8A"/>
    <w:rsid w:val="00A73F83"/>
    <w:rsid w:val="00A754B6"/>
    <w:rsid w:val="00A8047C"/>
    <w:rsid w:val="00A80BA6"/>
    <w:rsid w:val="00A81ECD"/>
    <w:rsid w:val="00A81F75"/>
    <w:rsid w:val="00A82420"/>
    <w:rsid w:val="00A8458D"/>
    <w:rsid w:val="00A84B9A"/>
    <w:rsid w:val="00A85775"/>
    <w:rsid w:val="00A90A57"/>
    <w:rsid w:val="00A91E5A"/>
    <w:rsid w:val="00A93AA2"/>
    <w:rsid w:val="00A93C0C"/>
    <w:rsid w:val="00A93D31"/>
    <w:rsid w:val="00A94C31"/>
    <w:rsid w:val="00A956C8"/>
    <w:rsid w:val="00A96A2A"/>
    <w:rsid w:val="00A96A4A"/>
    <w:rsid w:val="00AA19DA"/>
    <w:rsid w:val="00AA1DF3"/>
    <w:rsid w:val="00AA30ED"/>
    <w:rsid w:val="00AA3238"/>
    <w:rsid w:val="00AA3AAF"/>
    <w:rsid w:val="00AA4038"/>
    <w:rsid w:val="00AA4410"/>
    <w:rsid w:val="00AA6D76"/>
    <w:rsid w:val="00AB1647"/>
    <w:rsid w:val="00AB287C"/>
    <w:rsid w:val="00AB29C2"/>
    <w:rsid w:val="00AB2A33"/>
    <w:rsid w:val="00AB52D3"/>
    <w:rsid w:val="00AB5585"/>
    <w:rsid w:val="00AB5980"/>
    <w:rsid w:val="00AB69C1"/>
    <w:rsid w:val="00AB7D2A"/>
    <w:rsid w:val="00AC0503"/>
    <w:rsid w:val="00AC08E3"/>
    <w:rsid w:val="00AC09D5"/>
    <w:rsid w:val="00AC221E"/>
    <w:rsid w:val="00AC65F1"/>
    <w:rsid w:val="00AC6C0F"/>
    <w:rsid w:val="00AD0085"/>
    <w:rsid w:val="00AD04FF"/>
    <w:rsid w:val="00AD0E01"/>
    <w:rsid w:val="00AD2A11"/>
    <w:rsid w:val="00AD33A7"/>
    <w:rsid w:val="00AD3C6B"/>
    <w:rsid w:val="00AD4569"/>
    <w:rsid w:val="00AD7DA2"/>
    <w:rsid w:val="00AE16FB"/>
    <w:rsid w:val="00AE18F8"/>
    <w:rsid w:val="00AE2402"/>
    <w:rsid w:val="00AE42ED"/>
    <w:rsid w:val="00AE7885"/>
    <w:rsid w:val="00AF037A"/>
    <w:rsid w:val="00AF1D40"/>
    <w:rsid w:val="00AF2214"/>
    <w:rsid w:val="00AF392B"/>
    <w:rsid w:val="00AF3D0E"/>
    <w:rsid w:val="00AF41AC"/>
    <w:rsid w:val="00AF42DC"/>
    <w:rsid w:val="00AF601D"/>
    <w:rsid w:val="00B00501"/>
    <w:rsid w:val="00B053AF"/>
    <w:rsid w:val="00B05AE7"/>
    <w:rsid w:val="00B05E9E"/>
    <w:rsid w:val="00B07E88"/>
    <w:rsid w:val="00B10597"/>
    <w:rsid w:val="00B13595"/>
    <w:rsid w:val="00B1504A"/>
    <w:rsid w:val="00B16123"/>
    <w:rsid w:val="00B20738"/>
    <w:rsid w:val="00B213C1"/>
    <w:rsid w:val="00B23F28"/>
    <w:rsid w:val="00B23F41"/>
    <w:rsid w:val="00B24379"/>
    <w:rsid w:val="00B2522E"/>
    <w:rsid w:val="00B2603D"/>
    <w:rsid w:val="00B26FED"/>
    <w:rsid w:val="00B27214"/>
    <w:rsid w:val="00B327AB"/>
    <w:rsid w:val="00B32852"/>
    <w:rsid w:val="00B3373A"/>
    <w:rsid w:val="00B340BE"/>
    <w:rsid w:val="00B366B5"/>
    <w:rsid w:val="00B36A0C"/>
    <w:rsid w:val="00B37376"/>
    <w:rsid w:val="00B37648"/>
    <w:rsid w:val="00B429C4"/>
    <w:rsid w:val="00B459A4"/>
    <w:rsid w:val="00B4760E"/>
    <w:rsid w:val="00B50D9C"/>
    <w:rsid w:val="00B50E04"/>
    <w:rsid w:val="00B53043"/>
    <w:rsid w:val="00B5339D"/>
    <w:rsid w:val="00B535FB"/>
    <w:rsid w:val="00B561B4"/>
    <w:rsid w:val="00B573EF"/>
    <w:rsid w:val="00B6251E"/>
    <w:rsid w:val="00B63FD6"/>
    <w:rsid w:val="00B6548D"/>
    <w:rsid w:val="00B6569F"/>
    <w:rsid w:val="00B66FE3"/>
    <w:rsid w:val="00B6799C"/>
    <w:rsid w:val="00B7005F"/>
    <w:rsid w:val="00B70EE0"/>
    <w:rsid w:val="00B72967"/>
    <w:rsid w:val="00B72F30"/>
    <w:rsid w:val="00B73F76"/>
    <w:rsid w:val="00B740C9"/>
    <w:rsid w:val="00B81F15"/>
    <w:rsid w:val="00B8423D"/>
    <w:rsid w:val="00B84DCC"/>
    <w:rsid w:val="00B860E2"/>
    <w:rsid w:val="00B86272"/>
    <w:rsid w:val="00B872BA"/>
    <w:rsid w:val="00B874E1"/>
    <w:rsid w:val="00B9137B"/>
    <w:rsid w:val="00B913CF"/>
    <w:rsid w:val="00B918DA"/>
    <w:rsid w:val="00B92E28"/>
    <w:rsid w:val="00B94189"/>
    <w:rsid w:val="00B94BDF"/>
    <w:rsid w:val="00B96E10"/>
    <w:rsid w:val="00B97166"/>
    <w:rsid w:val="00BA16C9"/>
    <w:rsid w:val="00BA3B80"/>
    <w:rsid w:val="00BA4129"/>
    <w:rsid w:val="00BA4B65"/>
    <w:rsid w:val="00BA58E7"/>
    <w:rsid w:val="00BA5E94"/>
    <w:rsid w:val="00BB043D"/>
    <w:rsid w:val="00BB085E"/>
    <w:rsid w:val="00BB17CF"/>
    <w:rsid w:val="00BB7738"/>
    <w:rsid w:val="00BC0547"/>
    <w:rsid w:val="00BC1BDF"/>
    <w:rsid w:val="00BC39B4"/>
    <w:rsid w:val="00BC5A99"/>
    <w:rsid w:val="00BC6BA2"/>
    <w:rsid w:val="00BC6BE6"/>
    <w:rsid w:val="00BC7291"/>
    <w:rsid w:val="00BD4873"/>
    <w:rsid w:val="00BD7BCB"/>
    <w:rsid w:val="00BE3023"/>
    <w:rsid w:val="00BE43F2"/>
    <w:rsid w:val="00BF025D"/>
    <w:rsid w:val="00BF0E79"/>
    <w:rsid w:val="00BF1F3A"/>
    <w:rsid w:val="00BF5D98"/>
    <w:rsid w:val="00BF64C6"/>
    <w:rsid w:val="00BF72B7"/>
    <w:rsid w:val="00C021E5"/>
    <w:rsid w:val="00C05922"/>
    <w:rsid w:val="00C069AC"/>
    <w:rsid w:val="00C073F5"/>
    <w:rsid w:val="00C148E7"/>
    <w:rsid w:val="00C14980"/>
    <w:rsid w:val="00C1510D"/>
    <w:rsid w:val="00C170E8"/>
    <w:rsid w:val="00C172E4"/>
    <w:rsid w:val="00C22309"/>
    <w:rsid w:val="00C22FAA"/>
    <w:rsid w:val="00C23809"/>
    <w:rsid w:val="00C26A06"/>
    <w:rsid w:val="00C26D02"/>
    <w:rsid w:val="00C27093"/>
    <w:rsid w:val="00C35F5E"/>
    <w:rsid w:val="00C366F5"/>
    <w:rsid w:val="00C37202"/>
    <w:rsid w:val="00C37F95"/>
    <w:rsid w:val="00C4111A"/>
    <w:rsid w:val="00C44DEB"/>
    <w:rsid w:val="00C45333"/>
    <w:rsid w:val="00C4650A"/>
    <w:rsid w:val="00C466A1"/>
    <w:rsid w:val="00C46B8A"/>
    <w:rsid w:val="00C47F7E"/>
    <w:rsid w:val="00C50FFB"/>
    <w:rsid w:val="00C51BC0"/>
    <w:rsid w:val="00C522D3"/>
    <w:rsid w:val="00C56973"/>
    <w:rsid w:val="00C5750C"/>
    <w:rsid w:val="00C610D0"/>
    <w:rsid w:val="00C63B55"/>
    <w:rsid w:val="00C6537C"/>
    <w:rsid w:val="00C72071"/>
    <w:rsid w:val="00C72E11"/>
    <w:rsid w:val="00C72E2A"/>
    <w:rsid w:val="00C732D1"/>
    <w:rsid w:val="00C73B22"/>
    <w:rsid w:val="00C74713"/>
    <w:rsid w:val="00C7509F"/>
    <w:rsid w:val="00C761EB"/>
    <w:rsid w:val="00C82BCD"/>
    <w:rsid w:val="00C876D2"/>
    <w:rsid w:val="00C906BD"/>
    <w:rsid w:val="00C92697"/>
    <w:rsid w:val="00C92CB4"/>
    <w:rsid w:val="00C95EA6"/>
    <w:rsid w:val="00C95F57"/>
    <w:rsid w:val="00CA1CD4"/>
    <w:rsid w:val="00CA2413"/>
    <w:rsid w:val="00CA2A96"/>
    <w:rsid w:val="00CA5EC0"/>
    <w:rsid w:val="00CA67E7"/>
    <w:rsid w:val="00CA694B"/>
    <w:rsid w:val="00CA6EB0"/>
    <w:rsid w:val="00CA78F3"/>
    <w:rsid w:val="00CB022E"/>
    <w:rsid w:val="00CB0262"/>
    <w:rsid w:val="00CB08B3"/>
    <w:rsid w:val="00CB0A77"/>
    <w:rsid w:val="00CB0C52"/>
    <w:rsid w:val="00CB58F0"/>
    <w:rsid w:val="00CB6922"/>
    <w:rsid w:val="00CC0A4D"/>
    <w:rsid w:val="00CC1570"/>
    <w:rsid w:val="00CC1D35"/>
    <w:rsid w:val="00CC4C7D"/>
    <w:rsid w:val="00CC5353"/>
    <w:rsid w:val="00CC63C2"/>
    <w:rsid w:val="00CD047C"/>
    <w:rsid w:val="00CD1117"/>
    <w:rsid w:val="00CD1D8E"/>
    <w:rsid w:val="00CD38FE"/>
    <w:rsid w:val="00CD3E54"/>
    <w:rsid w:val="00CD47CE"/>
    <w:rsid w:val="00CD4E1B"/>
    <w:rsid w:val="00CD6662"/>
    <w:rsid w:val="00CD7B6A"/>
    <w:rsid w:val="00CE0359"/>
    <w:rsid w:val="00CE1E3C"/>
    <w:rsid w:val="00CE1F07"/>
    <w:rsid w:val="00CE24F8"/>
    <w:rsid w:val="00CE71DF"/>
    <w:rsid w:val="00CF07F0"/>
    <w:rsid w:val="00CF0E98"/>
    <w:rsid w:val="00CF155F"/>
    <w:rsid w:val="00CF1701"/>
    <w:rsid w:val="00CF2706"/>
    <w:rsid w:val="00CF2EDD"/>
    <w:rsid w:val="00CF392C"/>
    <w:rsid w:val="00CF4363"/>
    <w:rsid w:val="00CF4CFC"/>
    <w:rsid w:val="00D000EB"/>
    <w:rsid w:val="00D03007"/>
    <w:rsid w:val="00D034F4"/>
    <w:rsid w:val="00D055BE"/>
    <w:rsid w:val="00D066A4"/>
    <w:rsid w:val="00D072B8"/>
    <w:rsid w:val="00D12F75"/>
    <w:rsid w:val="00D1313B"/>
    <w:rsid w:val="00D1327D"/>
    <w:rsid w:val="00D13811"/>
    <w:rsid w:val="00D13A56"/>
    <w:rsid w:val="00D1531D"/>
    <w:rsid w:val="00D15886"/>
    <w:rsid w:val="00D17AD2"/>
    <w:rsid w:val="00D216AE"/>
    <w:rsid w:val="00D22699"/>
    <w:rsid w:val="00D22732"/>
    <w:rsid w:val="00D23B3A"/>
    <w:rsid w:val="00D2476B"/>
    <w:rsid w:val="00D31800"/>
    <w:rsid w:val="00D31BCA"/>
    <w:rsid w:val="00D32313"/>
    <w:rsid w:val="00D33831"/>
    <w:rsid w:val="00D34A07"/>
    <w:rsid w:val="00D35BD1"/>
    <w:rsid w:val="00D35C06"/>
    <w:rsid w:val="00D36A5B"/>
    <w:rsid w:val="00D36EE6"/>
    <w:rsid w:val="00D416EF"/>
    <w:rsid w:val="00D42F6E"/>
    <w:rsid w:val="00D44584"/>
    <w:rsid w:val="00D44BA1"/>
    <w:rsid w:val="00D44FBC"/>
    <w:rsid w:val="00D47F66"/>
    <w:rsid w:val="00D507DD"/>
    <w:rsid w:val="00D517A0"/>
    <w:rsid w:val="00D51E2C"/>
    <w:rsid w:val="00D52387"/>
    <w:rsid w:val="00D53777"/>
    <w:rsid w:val="00D54CCE"/>
    <w:rsid w:val="00D57209"/>
    <w:rsid w:val="00D576BE"/>
    <w:rsid w:val="00D601BC"/>
    <w:rsid w:val="00D62887"/>
    <w:rsid w:val="00D629E5"/>
    <w:rsid w:val="00D62DBF"/>
    <w:rsid w:val="00D6404F"/>
    <w:rsid w:val="00D665F6"/>
    <w:rsid w:val="00D71CB4"/>
    <w:rsid w:val="00D75072"/>
    <w:rsid w:val="00D751E4"/>
    <w:rsid w:val="00D773AB"/>
    <w:rsid w:val="00D83BDF"/>
    <w:rsid w:val="00D85DE5"/>
    <w:rsid w:val="00D86653"/>
    <w:rsid w:val="00D874E4"/>
    <w:rsid w:val="00D87E5E"/>
    <w:rsid w:val="00D90F9B"/>
    <w:rsid w:val="00D91B8B"/>
    <w:rsid w:val="00D9264B"/>
    <w:rsid w:val="00D92EBE"/>
    <w:rsid w:val="00D9349A"/>
    <w:rsid w:val="00D940CF"/>
    <w:rsid w:val="00D95105"/>
    <w:rsid w:val="00D9647B"/>
    <w:rsid w:val="00D96678"/>
    <w:rsid w:val="00D9791E"/>
    <w:rsid w:val="00D9798D"/>
    <w:rsid w:val="00DA1686"/>
    <w:rsid w:val="00DA1A93"/>
    <w:rsid w:val="00DA3537"/>
    <w:rsid w:val="00DA3FC7"/>
    <w:rsid w:val="00DA4971"/>
    <w:rsid w:val="00DA67E9"/>
    <w:rsid w:val="00DA6D83"/>
    <w:rsid w:val="00DA79E1"/>
    <w:rsid w:val="00DA7D88"/>
    <w:rsid w:val="00DB16F0"/>
    <w:rsid w:val="00DB202D"/>
    <w:rsid w:val="00DB43FC"/>
    <w:rsid w:val="00DB4975"/>
    <w:rsid w:val="00DB5163"/>
    <w:rsid w:val="00DB5C14"/>
    <w:rsid w:val="00DB6609"/>
    <w:rsid w:val="00DB78B7"/>
    <w:rsid w:val="00DC092E"/>
    <w:rsid w:val="00DC1131"/>
    <w:rsid w:val="00DC304A"/>
    <w:rsid w:val="00DC5326"/>
    <w:rsid w:val="00DC5733"/>
    <w:rsid w:val="00DC600F"/>
    <w:rsid w:val="00DC7944"/>
    <w:rsid w:val="00DD0EF2"/>
    <w:rsid w:val="00DD0F00"/>
    <w:rsid w:val="00DD380C"/>
    <w:rsid w:val="00DD61EA"/>
    <w:rsid w:val="00DD79AE"/>
    <w:rsid w:val="00DE01C6"/>
    <w:rsid w:val="00DE07C8"/>
    <w:rsid w:val="00DE218F"/>
    <w:rsid w:val="00DE29D9"/>
    <w:rsid w:val="00DE2BA5"/>
    <w:rsid w:val="00DE3C33"/>
    <w:rsid w:val="00DE495E"/>
    <w:rsid w:val="00DE49A1"/>
    <w:rsid w:val="00DE5204"/>
    <w:rsid w:val="00DE779D"/>
    <w:rsid w:val="00DF143D"/>
    <w:rsid w:val="00DF387D"/>
    <w:rsid w:val="00DF3FD9"/>
    <w:rsid w:val="00DF4EC7"/>
    <w:rsid w:val="00DF65F9"/>
    <w:rsid w:val="00DF6D28"/>
    <w:rsid w:val="00DF70D3"/>
    <w:rsid w:val="00E00113"/>
    <w:rsid w:val="00E00B7C"/>
    <w:rsid w:val="00E026BA"/>
    <w:rsid w:val="00E028AB"/>
    <w:rsid w:val="00E04A82"/>
    <w:rsid w:val="00E05532"/>
    <w:rsid w:val="00E05DD9"/>
    <w:rsid w:val="00E10E78"/>
    <w:rsid w:val="00E11449"/>
    <w:rsid w:val="00E11877"/>
    <w:rsid w:val="00E1223B"/>
    <w:rsid w:val="00E173F9"/>
    <w:rsid w:val="00E20303"/>
    <w:rsid w:val="00E20B0E"/>
    <w:rsid w:val="00E218F5"/>
    <w:rsid w:val="00E224AF"/>
    <w:rsid w:val="00E22A6D"/>
    <w:rsid w:val="00E22EC8"/>
    <w:rsid w:val="00E24188"/>
    <w:rsid w:val="00E243EE"/>
    <w:rsid w:val="00E31314"/>
    <w:rsid w:val="00E31492"/>
    <w:rsid w:val="00E328E9"/>
    <w:rsid w:val="00E33793"/>
    <w:rsid w:val="00E37209"/>
    <w:rsid w:val="00E40346"/>
    <w:rsid w:val="00E41779"/>
    <w:rsid w:val="00E43ACC"/>
    <w:rsid w:val="00E46FC0"/>
    <w:rsid w:val="00E47C81"/>
    <w:rsid w:val="00E50013"/>
    <w:rsid w:val="00E5113A"/>
    <w:rsid w:val="00E5170C"/>
    <w:rsid w:val="00E528FC"/>
    <w:rsid w:val="00E54453"/>
    <w:rsid w:val="00E56013"/>
    <w:rsid w:val="00E60BCD"/>
    <w:rsid w:val="00E619EC"/>
    <w:rsid w:val="00E64CA5"/>
    <w:rsid w:val="00E65E31"/>
    <w:rsid w:val="00E713EC"/>
    <w:rsid w:val="00E7144B"/>
    <w:rsid w:val="00E71B36"/>
    <w:rsid w:val="00E72631"/>
    <w:rsid w:val="00E80404"/>
    <w:rsid w:val="00E80CBB"/>
    <w:rsid w:val="00E82BCB"/>
    <w:rsid w:val="00E8652C"/>
    <w:rsid w:val="00E86650"/>
    <w:rsid w:val="00E867B5"/>
    <w:rsid w:val="00E86A64"/>
    <w:rsid w:val="00E8752C"/>
    <w:rsid w:val="00E9001D"/>
    <w:rsid w:val="00E92EAC"/>
    <w:rsid w:val="00E93651"/>
    <w:rsid w:val="00E93A9D"/>
    <w:rsid w:val="00E94881"/>
    <w:rsid w:val="00E9497D"/>
    <w:rsid w:val="00E95473"/>
    <w:rsid w:val="00E9696C"/>
    <w:rsid w:val="00E96D86"/>
    <w:rsid w:val="00E96FA0"/>
    <w:rsid w:val="00EA01CE"/>
    <w:rsid w:val="00EA176F"/>
    <w:rsid w:val="00EA7F7A"/>
    <w:rsid w:val="00EB1430"/>
    <w:rsid w:val="00EB1D3F"/>
    <w:rsid w:val="00EB41BB"/>
    <w:rsid w:val="00EB4480"/>
    <w:rsid w:val="00EB499D"/>
    <w:rsid w:val="00EB4E4A"/>
    <w:rsid w:val="00EB6703"/>
    <w:rsid w:val="00EB797D"/>
    <w:rsid w:val="00EB7E0C"/>
    <w:rsid w:val="00EC18B4"/>
    <w:rsid w:val="00EC19AE"/>
    <w:rsid w:val="00EC213C"/>
    <w:rsid w:val="00EC670B"/>
    <w:rsid w:val="00ED010A"/>
    <w:rsid w:val="00ED0BE6"/>
    <w:rsid w:val="00ED220D"/>
    <w:rsid w:val="00ED3AFF"/>
    <w:rsid w:val="00ED7B49"/>
    <w:rsid w:val="00EE020A"/>
    <w:rsid w:val="00EE0CB9"/>
    <w:rsid w:val="00EE1451"/>
    <w:rsid w:val="00EE14F8"/>
    <w:rsid w:val="00EE17B2"/>
    <w:rsid w:val="00EE2E39"/>
    <w:rsid w:val="00EE3ECB"/>
    <w:rsid w:val="00EE7009"/>
    <w:rsid w:val="00EE72F7"/>
    <w:rsid w:val="00EE741C"/>
    <w:rsid w:val="00EF1FED"/>
    <w:rsid w:val="00EF2C41"/>
    <w:rsid w:val="00EF30F8"/>
    <w:rsid w:val="00EF708C"/>
    <w:rsid w:val="00EF7100"/>
    <w:rsid w:val="00EF7D18"/>
    <w:rsid w:val="00F005E2"/>
    <w:rsid w:val="00F02620"/>
    <w:rsid w:val="00F03428"/>
    <w:rsid w:val="00F03DD3"/>
    <w:rsid w:val="00F041F9"/>
    <w:rsid w:val="00F06069"/>
    <w:rsid w:val="00F101E3"/>
    <w:rsid w:val="00F13B82"/>
    <w:rsid w:val="00F146A6"/>
    <w:rsid w:val="00F149AA"/>
    <w:rsid w:val="00F165AB"/>
    <w:rsid w:val="00F16800"/>
    <w:rsid w:val="00F16F9C"/>
    <w:rsid w:val="00F17C6F"/>
    <w:rsid w:val="00F22AAA"/>
    <w:rsid w:val="00F22EF2"/>
    <w:rsid w:val="00F23AA8"/>
    <w:rsid w:val="00F23B22"/>
    <w:rsid w:val="00F24E4D"/>
    <w:rsid w:val="00F251EE"/>
    <w:rsid w:val="00F253DF"/>
    <w:rsid w:val="00F25B12"/>
    <w:rsid w:val="00F25C2D"/>
    <w:rsid w:val="00F26FBD"/>
    <w:rsid w:val="00F31935"/>
    <w:rsid w:val="00F31D3B"/>
    <w:rsid w:val="00F31E78"/>
    <w:rsid w:val="00F35057"/>
    <w:rsid w:val="00F356FD"/>
    <w:rsid w:val="00F4022B"/>
    <w:rsid w:val="00F40DC3"/>
    <w:rsid w:val="00F41505"/>
    <w:rsid w:val="00F4358C"/>
    <w:rsid w:val="00F43974"/>
    <w:rsid w:val="00F44B33"/>
    <w:rsid w:val="00F44FC8"/>
    <w:rsid w:val="00F451E9"/>
    <w:rsid w:val="00F47526"/>
    <w:rsid w:val="00F47975"/>
    <w:rsid w:val="00F5205F"/>
    <w:rsid w:val="00F53151"/>
    <w:rsid w:val="00F5609B"/>
    <w:rsid w:val="00F57991"/>
    <w:rsid w:val="00F60ECE"/>
    <w:rsid w:val="00F64D26"/>
    <w:rsid w:val="00F64E57"/>
    <w:rsid w:val="00F6728E"/>
    <w:rsid w:val="00F67897"/>
    <w:rsid w:val="00F67AE1"/>
    <w:rsid w:val="00F7040B"/>
    <w:rsid w:val="00F75F60"/>
    <w:rsid w:val="00F7604C"/>
    <w:rsid w:val="00F8169F"/>
    <w:rsid w:val="00F81D94"/>
    <w:rsid w:val="00F82352"/>
    <w:rsid w:val="00F84BA4"/>
    <w:rsid w:val="00F859A4"/>
    <w:rsid w:val="00F85E8D"/>
    <w:rsid w:val="00F8713F"/>
    <w:rsid w:val="00F90569"/>
    <w:rsid w:val="00F90D1E"/>
    <w:rsid w:val="00F96ADF"/>
    <w:rsid w:val="00F96C0F"/>
    <w:rsid w:val="00F96FCD"/>
    <w:rsid w:val="00FA02E7"/>
    <w:rsid w:val="00FA0A51"/>
    <w:rsid w:val="00FA2B27"/>
    <w:rsid w:val="00FA34F5"/>
    <w:rsid w:val="00FA3D41"/>
    <w:rsid w:val="00FA5CE7"/>
    <w:rsid w:val="00FA692B"/>
    <w:rsid w:val="00FA69FE"/>
    <w:rsid w:val="00FB029C"/>
    <w:rsid w:val="00FB034E"/>
    <w:rsid w:val="00FB0CF7"/>
    <w:rsid w:val="00FB0D7D"/>
    <w:rsid w:val="00FB1B1D"/>
    <w:rsid w:val="00FB3483"/>
    <w:rsid w:val="00FB492D"/>
    <w:rsid w:val="00FB4B97"/>
    <w:rsid w:val="00FB6942"/>
    <w:rsid w:val="00FB6967"/>
    <w:rsid w:val="00FB6A78"/>
    <w:rsid w:val="00FC201E"/>
    <w:rsid w:val="00FC3175"/>
    <w:rsid w:val="00FC3BA9"/>
    <w:rsid w:val="00FC3CF2"/>
    <w:rsid w:val="00FC457A"/>
    <w:rsid w:val="00FC5663"/>
    <w:rsid w:val="00FC58E6"/>
    <w:rsid w:val="00FC6AA0"/>
    <w:rsid w:val="00FC6DD6"/>
    <w:rsid w:val="00FC7833"/>
    <w:rsid w:val="00FC7BC3"/>
    <w:rsid w:val="00FD1011"/>
    <w:rsid w:val="00FD133D"/>
    <w:rsid w:val="00FD3AA0"/>
    <w:rsid w:val="00FD3D95"/>
    <w:rsid w:val="00FD5FCE"/>
    <w:rsid w:val="00FE14CA"/>
    <w:rsid w:val="00FE1E57"/>
    <w:rsid w:val="00FE499C"/>
    <w:rsid w:val="00FE6533"/>
    <w:rsid w:val="00FF2567"/>
    <w:rsid w:val="00FF2E62"/>
    <w:rsid w:val="00FF3CBF"/>
    <w:rsid w:val="00FF6CAB"/>
    <w:rsid w:val="00FF73A5"/>
    <w:rsid w:val="00FF7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610EA"/>
  <w15:docId w15:val="{7467CE91-F3BE-4892-AB97-E0BE27EB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ind w:firstLine="720"/>
      <w:jc w:val="both"/>
      <w:outlineLvl w:val="0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framePr w:w="2601" w:h="2881" w:hSpace="180" w:wrap="auto" w:vAnchor="text" w:hAnchor="page" w:x="1441" w:y="367"/>
    </w:pPr>
    <w:rPr>
      <w:sz w:val="28"/>
      <w:lang w:val="bg-BG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pPr>
      <w:spacing w:line="360" w:lineRule="auto"/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bg-BG"/>
    </w:rPr>
  </w:style>
  <w:style w:type="paragraph" w:styleId="BodyTextIndent3">
    <w:name w:val="Body Text Indent 3"/>
    <w:basedOn w:val="Normal"/>
    <w:pPr>
      <w:ind w:firstLine="720"/>
      <w:jc w:val="both"/>
    </w:pPr>
    <w:rPr>
      <w:b/>
      <w:sz w:val="28"/>
      <w:lang w:val="bg-BG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bg-BG"/>
    </w:rPr>
  </w:style>
  <w:style w:type="paragraph" w:styleId="Caption">
    <w:name w:val="caption"/>
    <w:basedOn w:val="Normal"/>
    <w:next w:val="Normal"/>
    <w:qFormat/>
    <w:pPr>
      <w:jc w:val="center"/>
    </w:pPr>
    <w:rPr>
      <w:b/>
      <w:lang w:val="bg-BG"/>
    </w:rPr>
  </w:style>
  <w:style w:type="paragraph" w:styleId="PlainText">
    <w:name w:val="Plain Text"/>
    <w:basedOn w:val="Normal"/>
    <w:rPr>
      <w:rFonts w:ascii="Courier New" w:hAnsi="Courier New"/>
      <w:sz w:val="20"/>
      <w:lang w:val="bg-BG"/>
    </w:rPr>
  </w:style>
  <w:style w:type="paragraph" w:styleId="BalloonText">
    <w:name w:val="Balloon Text"/>
    <w:basedOn w:val="Normal"/>
    <w:semiHidden/>
    <w:rsid w:val="00650ADB"/>
    <w:rPr>
      <w:rFonts w:ascii="Tahoma" w:hAnsi="Tahoma" w:cs="Tahoma"/>
      <w:sz w:val="16"/>
      <w:szCs w:val="16"/>
    </w:rPr>
  </w:style>
  <w:style w:type="paragraph" w:customStyle="1" w:styleId="Style">
    <w:name w:val="Style"/>
    <w:rsid w:val="009B247C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CharChar1">
    <w:name w:val="Char Char1"/>
    <w:basedOn w:val="Normal"/>
    <w:rsid w:val="009B247C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szCs w:val="24"/>
    </w:rPr>
  </w:style>
  <w:style w:type="character" w:styleId="HTMLTypewriter">
    <w:name w:val="HTML Typewriter"/>
    <w:rsid w:val="004C7783"/>
    <w:rPr>
      <w:rFonts w:ascii="Courier New" w:eastAsia="Times New Roman" w:hAnsi="Courier New" w:cs="Courier New" w:hint="default"/>
      <w:sz w:val="20"/>
      <w:szCs w:val="20"/>
    </w:rPr>
  </w:style>
  <w:style w:type="paragraph" w:styleId="DocumentMap">
    <w:name w:val="Document Map"/>
    <w:basedOn w:val="Normal"/>
    <w:semiHidden/>
    <w:rsid w:val="004C7783"/>
    <w:pPr>
      <w:shd w:val="clear" w:color="auto" w:fill="000080"/>
    </w:pPr>
    <w:rPr>
      <w:rFonts w:ascii="Tahoma" w:hAnsi="Tahoma" w:cs="Tahoma"/>
      <w:sz w:val="20"/>
    </w:rPr>
  </w:style>
  <w:style w:type="paragraph" w:customStyle="1" w:styleId="Char">
    <w:name w:val="Char"/>
    <w:basedOn w:val="Normal"/>
    <w:rsid w:val="002F7EE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">
    <w:name w:val="Char Char Знак Char Char Char Char"/>
    <w:basedOn w:val="Normal"/>
    <w:rsid w:val="001502E9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rticlehistory1">
    <w:name w:val="article_history1"/>
    <w:basedOn w:val="DefaultParagraphFont"/>
    <w:rsid w:val="00C74713"/>
  </w:style>
  <w:style w:type="character" w:customStyle="1" w:styleId="alcapt1">
    <w:name w:val="al_capt1"/>
    <w:rsid w:val="00C74713"/>
    <w:rPr>
      <w:i/>
      <w:iCs/>
      <w:vanish w:val="0"/>
      <w:webHidden w:val="0"/>
      <w:specVanish w:val="0"/>
    </w:rPr>
  </w:style>
  <w:style w:type="character" w:customStyle="1" w:styleId="hiddenref1">
    <w:name w:val="hiddenref1"/>
    <w:rsid w:val="00C74713"/>
    <w:rPr>
      <w:color w:val="000000"/>
      <w:u w:val="single"/>
    </w:rPr>
  </w:style>
  <w:style w:type="table" w:styleId="TableGrid">
    <w:name w:val="Table Grid"/>
    <w:basedOn w:val="TableNormal"/>
    <w:rsid w:val="00943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rsid w:val="00221F90"/>
    <w:rPr>
      <w:sz w:val="24"/>
      <w:lang w:val="bg-BG" w:eastAsia="zh-CN"/>
    </w:rPr>
  </w:style>
  <w:style w:type="paragraph" w:customStyle="1" w:styleId="CharCharCharChar">
    <w:name w:val="Char Char Char Char"/>
    <w:basedOn w:val="Normal"/>
    <w:rsid w:val="00C45333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szCs w:val="24"/>
    </w:rPr>
  </w:style>
  <w:style w:type="character" w:customStyle="1" w:styleId="FooterChar">
    <w:name w:val="Footer Char"/>
    <w:link w:val="Footer"/>
    <w:uiPriority w:val="99"/>
    <w:rsid w:val="00D75072"/>
    <w:rPr>
      <w:sz w:val="24"/>
      <w:lang w:eastAsia="zh-CN"/>
    </w:rPr>
  </w:style>
  <w:style w:type="paragraph" w:styleId="ListParagraph">
    <w:name w:val="List Paragraph"/>
    <w:basedOn w:val="Normal"/>
    <w:uiPriority w:val="99"/>
    <w:qFormat/>
    <w:rsid w:val="00C26D02"/>
    <w:pPr>
      <w:widowControl w:val="0"/>
      <w:autoSpaceDE w:val="0"/>
      <w:autoSpaceDN w:val="0"/>
      <w:adjustRightInd w:val="0"/>
      <w:ind w:left="720"/>
      <w:contextualSpacing/>
    </w:pPr>
    <w:rPr>
      <w:rFonts w:ascii="Verdana" w:hAnsi="Verdana" w:cs="Verdana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3076FC"/>
  </w:style>
  <w:style w:type="character" w:styleId="FootnoteReference">
    <w:name w:val="footnote reference"/>
    <w:basedOn w:val="DefaultParagraphFont"/>
    <w:uiPriority w:val="99"/>
    <w:semiHidden/>
    <w:unhideWhenUsed/>
    <w:rsid w:val="00120368"/>
    <w:rPr>
      <w:shd w:val="clear" w:color="auto" w:fill="auto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0368"/>
    <w:pPr>
      <w:ind w:left="720" w:hanging="720"/>
      <w:jc w:val="both"/>
    </w:pPr>
    <w:rPr>
      <w:rFonts w:eastAsiaTheme="minorHAnsi"/>
      <w:sz w:val="20"/>
      <w:lang w:val="bg-BG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036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03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3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653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89216-01EE-44D5-B9C4-00B368D6C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2087</Words>
  <Characters>11898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ЗЕМЕДЕЛИЕТО,</vt:lpstr>
      <vt:lpstr>МИНИСТЕРСТВО НА ЗЕМЕДЕЛИЕТО,</vt:lpstr>
    </vt:vector>
  </TitlesOfParts>
  <Company>NFB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ЗЕМЕДЕЛИЕТО,</dc:title>
  <dc:creator>fff</dc:creator>
  <cp:lastModifiedBy>Velichka Kurteva</cp:lastModifiedBy>
  <cp:revision>5</cp:revision>
  <cp:lastPrinted>2025-03-20T10:50:00Z</cp:lastPrinted>
  <dcterms:created xsi:type="dcterms:W3CDTF">2026-07-09T06:21:00Z</dcterms:created>
  <dcterms:modified xsi:type="dcterms:W3CDTF">2026-10-05T08:11:00Z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18b2a733-8383-4086-86e6-a3535b91422e</vt:lpwstr>
  </property>
</Properties>
</file>