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DDD15" w14:textId="77777777" w:rsidR="00076E63" w:rsidRPr="004E7255" w:rsidRDefault="00076E63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74280D" w14:paraId="50F0B84C" w14:textId="77777777" w:rsidTr="00E64DC0">
        <w:trPr>
          <w:trHeight w:val="309"/>
        </w:trPr>
        <w:tc>
          <w:tcPr>
            <w:tcW w:w="4467" w:type="dxa"/>
          </w:tcPr>
          <w:p w14:paraId="0AF76BD6" w14:textId="77777777" w:rsidR="009D4DA5" w:rsidRPr="0074280D" w:rsidRDefault="00FE55C5" w:rsidP="009D4DA5">
            <w:pPr>
              <w:rPr>
                <w:rFonts w:ascii="Century" w:hAnsi="Century"/>
                <w:b/>
              </w:rPr>
            </w:pPr>
            <w:r w:rsidRPr="0074280D">
              <w:rPr>
                <w:rFonts w:ascii="Century" w:hAnsi="Century"/>
                <w:b/>
              </w:rPr>
              <w:t>Образецът н</w:t>
            </w:r>
            <w:r w:rsidR="009D4DA5" w:rsidRPr="0074280D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DDB275B" w14:textId="77777777" w:rsidR="009D4DA5" w:rsidRPr="0074280D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42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14"/>
        <w:gridCol w:w="139"/>
        <w:gridCol w:w="5076"/>
      </w:tblGrid>
      <w:tr w:rsidR="003077AE" w:rsidRPr="0074280D" w14:paraId="59382709" w14:textId="77777777" w:rsidTr="00C4034C">
        <w:tc>
          <w:tcPr>
            <w:tcW w:w="10429" w:type="dxa"/>
            <w:gridSpan w:val="3"/>
            <w:shd w:val="clear" w:color="auto" w:fill="D9D9D9"/>
          </w:tcPr>
          <w:p w14:paraId="1B81AF8B" w14:textId="77777777" w:rsidR="00076E63" w:rsidRPr="0074280D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3077AE" w:rsidRPr="0074280D" w14:paraId="40A9DD76" w14:textId="77777777" w:rsidTr="00C4034C">
        <w:tc>
          <w:tcPr>
            <w:tcW w:w="5353" w:type="dxa"/>
            <w:gridSpan w:val="2"/>
          </w:tcPr>
          <w:p w14:paraId="5A3E5F4E" w14:textId="77777777" w:rsidR="00076E63" w:rsidRPr="0074280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Институция:</w:t>
            </w:r>
          </w:p>
          <w:p w14:paraId="25DB27C7" w14:textId="77777777" w:rsidR="00076E63" w:rsidRPr="0074280D" w:rsidRDefault="00B560FF" w:rsidP="00340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на транспорта и съобщенията</w:t>
            </w:r>
          </w:p>
        </w:tc>
        <w:tc>
          <w:tcPr>
            <w:tcW w:w="5076" w:type="dxa"/>
          </w:tcPr>
          <w:p w14:paraId="6391BB1B" w14:textId="77777777" w:rsidR="00076E63" w:rsidRPr="0074280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Нормативен акт:</w:t>
            </w:r>
          </w:p>
          <w:p w14:paraId="68C3F564" w14:textId="77777777" w:rsidR="00B560FF" w:rsidRPr="00133E2B" w:rsidRDefault="0077427E" w:rsidP="004E725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Проект на Закон за изменение на </w:t>
            </w:r>
            <w:r w:rsidR="004E7255">
              <w:rPr>
                <w:rFonts w:ascii="Times New Roman" w:hAnsi="Times New Roman" w:cs="Times New Roman"/>
                <w:sz w:val="24"/>
                <w:szCs w:val="24"/>
              </w:rPr>
              <w:t xml:space="preserve">Закона </w:t>
            </w:r>
            <w:r w:rsidR="004E7255" w:rsidRPr="004E7255">
              <w:rPr>
                <w:rFonts w:ascii="Times New Roman" w:hAnsi="Times New Roman" w:cs="Times New Roman"/>
                <w:sz w:val="24"/>
                <w:szCs w:val="24"/>
              </w:rPr>
              <w:t>за общите изисквания за безопасност при предоставяне на атракционни услуги, представляващи източник на повишена опасност</w:t>
            </w:r>
            <w:r w:rsidR="0013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3E2B" w:rsidRPr="00133E2B">
              <w:rPr>
                <w:rFonts w:ascii="Times New Roman" w:hAnsi="Times New Roman" w:cs="Times New Roman"/>
                <w:sz w:val="24"/>
                <w:szCs w:val="24"/>
              </w:rPr>
              <w:t>(ЗОИБПАУПИПО)</w:t>
            </w:r>
          </w:p>
        </w:tc>
      </w:tr>
      <w:tr w:rsidR="003077AE" w:rsidRPr="0074280D" w14:paraId="7035F0CC" w14:textId="77777777" w:rsidTr="00C4034C">
        <w:tc>
          <w:tcPr>
            <w:tcW w:w="5353" w:type="dxa"/>
            <w:gridSpan w:val="2"/>
          </w:tcPr>
          <w:p w14:paraId="4FA1D36E" w14:textId="4105F54F" w:rsidR="00076E63" w:rsidRPr="0074280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1440" w:dyaOrig="1440" w14:anchorId="1982CD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202.5pt;height:39.75pt" o:ole="">
                  <v:imagedata r:id="rId8" o:title=""/>
                </v:shape>
                <w:control r:id="rId9" w:name="OptionButton2" w:shapeid="_x0000_i1068"/>
              </w:object>
            </w:r>
          </w:p>
        </w:tc>
        <w:tc>
          <w:tcPr>
            <w:tcW w:w="5076" w:type="dxa"/>
          </w:tcPr>
          <w:p w14:paraId="0E38FB74" w14:textId="153803FA" w:rsidR="00E02190" w:rsidRPr="0074280D" w:rsidRDefault="00076E63" w:rsidP="00E02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1440" w:dyaOrig="1440" w14:anchorId="4A010593">
                <v:shape id="_x0000_i1070" type="#_x0000_t75" style="width:202.5pt;height:39pt" o:ole="">
                  <v:imagedata r:id="rId10" o:title=""/>
                </v:shape>
                <w:control r:id="rId11" w:name="OptionButton1" w:shapeid="_x0000_i1070"/>
              </w:object>
            </w:r>
          </w:p>
          <w:p w14:paraId="3B135879" w14:textId="77777777" w:rsidR="00076E63" w:rsidRPr="0074280D" w:rsidRDefault="00076E63" w:rsidP="009C08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077AE" w:rsidRPr="0074280D" w14:paraId="5EBA1382" w14:textId="77777777" w:rsidTr="00C4034C">
        <w:tc>
          <w:tcPr>
            <w:tcW w:w="5353" w:type="dxa"/>
            <w:gridSpan w:val="2"/>
          </w:tcPr>
          <w:p w14:paraId="6063AFF4" w14:textId="77777777" w:rsidR="00076E63" w:rsidRPr="0074280D" w:rsidRDefault="00076E63" w:rsidP="0089742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Лице за контакт:</w:t>
            </w:r>
          </w:p>
          <w:p w14:paraId="6B620891" w14:textId="77777777" w:rsidR="00F74D14" w:rsidRPr="0074280D" w:rsidRDefault="004E7255" w:rsidP="0087291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Бисер Петров</w:t>
            </w:r>
            <w:r w:rsidR="000276F3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държавен</w:t>
            </w:r>
            <w:r w:rsidR="000276F3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експерт,</w:t>
            </w:r>
          </w:p>
          <w:p w14:paraId="2AEF9638" w14:textId="77777777" w:rsidR="00897426" w:rsidRPr="0074280D" w:rsidRDefault="000276F3" w:rsidP="004E725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дирекция </w:t>
            </w:r>
            <w:r w:rsidR="00F74D14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4E725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r w:rsidR="00F74D14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891DC6">
              <w:rPr>
                <w:rFonts w:ascii="Times New Roman" w:eastAsia="Times New Roman" w:hAnsi="Times New Roman" w:cs="Times New Roman"/>
                <w:sz w:val="24"/>
                <w:szCs w:val="24"/>
              </w:rPr>
              <w:t>, МТС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14:paraId="4462996B" w14:textId="77777777" w:rsidR="00B560FF" w:rsidRPr="0074280D" w:rsidRDefault="00076E63" w:rsidP="00B560F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  <w:r w:rsidR="0060089B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ел. поща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B560FF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7255">
              <w:rPr>
                <w:rFonts w:ascii="Times New Roman" w:hAnsi="Times New Roman"/>
                <w:szCs w:val="24"/>
              </w:rPr>
              <w:t>02 9409471</w:t>
            </w:r>
          </w:p>
          <w:p w14:paraId="15A464C2" w14:textId="77777777" w:rsidR="00076E63" w:rsidRPr="0074280D" w:rsidRDefault="004E7255" w:rsidP="0068207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4E7255">
              <w:rPr>
                <w:rFonts w:ascii="Times New Roman" w:hAnsi="Times New Roman"/>
                <w:szCs w:val="24"/>
              </w:rPr>
              <w:t>bpetrov@mtitc.government.bg</w:t>
            </w:r>
          </w:p>
        </w:tc>
      </w:tr>
      <w:tr w:rsidR="003077AE" w:rsidRPr="0074280D" w14:paraId="087C7D76" w14:textId="77777777" w:rsidTr="00C4034C">
        <w:tc>
          <w:tcPr>
            <w:tcW w:w="10429" w:type="dxa"/>
            <w:gridSpan w:val="3"/>
          </w:tcPr>
          <w:p w14:paraId="238B4270" w14:textId="77777777" w:rsidR="00076E63" w:rsidRPr="0074280D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138D1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Проблем/</w:t>
            </w:r>
            <w:r w:rsidR="009D4DA5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</w:t>
            </w:r>
            <w:r w:rsidR="001138D1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 решаване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30807EDB" w14:textId="77777777" w:rsidR="005E2FB1" w:rsidRDefault="006078BA" w:rsidP="006078B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Проблем 1: </w:t>
            </w:r>
          </w:p>
          <w:p w14:paraId="4C8F6BED" w14:textId="77777777" w:rsidR="006078BA" w:rsidRDefault="004E7255" w:rsidP="006078B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72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Към настоящия момент в Република България няма лица - акредитирани органи от вида А съгласно изискванията на БДС EN ISO/IEC 17020</w:t>
            </w:r>
            <w:r w:rsidR="000A6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4E72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6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4E72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14.10.2026 г. изтича 8-месечния</w:t>
            </w:r>
            <w:r w:rsidR="000A6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4E72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срок (§ 5 от Преходните и заключителните разпоредби на ЗОИБПАУПИПО), в който лицата, предоставящи услуги, посочени в ЗОИБПАУПИПО, трябва да приведат дейността си в съотве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тствие с изискванията на закона.</w:t>
            </w:r>
          </w:p>
          <w:p w14:paraId="352C512B" w14:textId="77777777" w:rsidR="00BE13F0" w:rsidRDefault="00BE13F0" w:rsidP="00EC5A25">
            <w:pPr>
              <w:spacing w:after="0" w:line="240" w:lineRule="auto"/>
              <w:ind w:firstLine="709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Съгласно чл. 24, ал. 1 от ЗОИБПАУПИПО доставчиците на услуги, за предоставянето на които се ползват увеселителни съоръжения, представляващи източник на повишена опасност, както и доставчиците на водноатракционни услуги, сключват писмени договори с акредитиран орган за извършване на проверки за съответствие. </w:t>
            </w:r>
          </w:p>
          <w:p w14:paraId="0032B1F2" w14:textId="77777777" w:rsidR="00BE13F0" w:rsidRDefault="00BE13F0" w:rsidP="00EC5A25">
            <w:pPr>
              <w:spacing w:after="0" w:line="240" w:lineRule="auto"/>
              <w:ind w:firstLine="709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3F0">
              <w:rPr>
                <w:rFonts w:ascii="Times New Roman" w:eastAsia="Times New Roman" w:hAnsi="Times New Roman" w:cs="Times New Roman"/>
                <w:sz w:val="24"/>
                <w:szCs w:val="24"/>
              </w:rPr>
              <w:t>В чл. 23, ал. 1 и 3 от ЗОИБПАУПИПО е регламентирано, че проверката на съответствието на съоръженията, оборудването и екипировката, включително предпазните средства, използвани при предоставянето на атракционни услуги, представляващи източник на повишена опасност, се извършва от акредитирани органи от вида А съгласно изискванията на БДС EN ISO/IEC 17020, с изключение на проверката на съответствието на съоръженията, оборудването и екипировката за предоставяне на въздушноатракционни услуги, представляващи източник на повишена опасност.</w:t>
            </w:r>
          </w:p>
          <w:p w14:paraId="33E143CB" w14:textId="77777777" w:rsidR="005E2FB1" w:rsidRDefault="00EC5A25" w:rsidP="00EC5A25">
            <w:pPr>
              <w:spacing w:after="0" w:line="240" w:lineRule="auto"/>
              <w:ind w:firstLine="709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0D5E61">
              <w:rPr>
                <w:rFonts w:ascii="Times New Roman" w:eastAsia="Times New Roman" w:hAnsi="Times New Roman" w:cs="Times New Roman"/>
                <w:sz w:val="24"/>
                <w:szCs w:val="24"/>
              </w:rPr>
              <w:t>тази връзка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необходимо </w:t>
            </w:r>
            <w:r w:rsidR="005E2FB1" w:rsidRP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8-месечния срок (§ 5 от Преходните и заключителните </w:t>
            </w:r>
            <w:r w:rsidR="005E2FB1" w:rsidRPr="000A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разпоредби на ЗОИБПАУПИПО), в който лицата, предоставящи услуги, посочени в ЗОИБПАУПИПО, трябва да приведат дейността си в съответствие с изискванията на закона, да се удължи с </w:t>
            </w:r>
            <w:r w:rsidR="005E2FB1" w:rsidRPr="000C0F02">
              <w:rPr>
                <w:rFonts w:ascii="Times New Roman" w:eastAsia="Times New Roman" w:hAnsi="Times New Roman" w:cs="Times New Roman"/>
                <w:sz w:val="24"/>
                <w:szCs w:val="24"/>
              </w:rPr>
              <w:t>16 месеца</w:t>
            </w:r>
            <w:r w:rsidR="005E2FB1" w:rsidRPr="000A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да стане „</w:t>
            </w:r>
            <w:r w:rsidR="005E2FB1" w:rsidRPr="000C0F02">
              <w:rPr>
                <w:rFonts w:ascii="Times New Roman" w:eastAsia="Times New Roman" w:hAnsi="Times New Roman" w:cs="Times New Roman"/>
                <w:sz w:val="24"/>
                <w:szCs w:val="24"/>
              </w:rPr>
              <w:t>24-месечен</w:t>
            </w:r>
            <w:r w:rsidR="005E2FB1" w:rsidRPr="000A63A5">
              <w:rPr>
                <w:rFonts w:ascii="Times New Roman" w:eastAsia="Times New Roman" w:hAnsi="Times New Roman" w:cs="Times New Roman"/>
                <w:sz w:val="24"/>
                <w:szCs w:val="24"/>
              </w:rPr>
              <w:t>“ . Информацията за липса на подадени заявления за акредитация е предоставена от Изпълнителна агенц</w:t>
            </w:r>
            <w:r w:rsidR="005E2FB1" w:rsidRP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>ия „Българска служба за акредитация“.</w:t>
            </w:r>
            <w:r w:rsidR="005E2FB1">
              <w:t xml:space="preserve"> </w:t>
            </w:r>
            <w:r w:rsid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информация от М</w:t>
            </w:r>
            <w:r w:rsidR="005E2FB1" w:rsidRP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>инист</w:t>
            </w:r>
            <w:r w:rsid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>ерството</w:t>
            </w:r>
            <w:r w:rsidR="005E2FB1" w:rsidRP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икономиката, инвестициите и индустрията </w:t>
            </w:r>
            <w:r w:rsid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срокът</w:t>
            </w:r>
            <w:r w:rsidR="005E2FB1" w:rsidRPr="005E2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съобразен с максимално необходимия срок за акредитация на проверяващите органи, след приемане на наредбите по закона.</w:t>
            </w:r>
          </w:p>
          <w:p w14:paraId="63F28309" w14:textId="77777777" w:rsidR="00EC5A25" w:rsidRPr="0074280D" w:rsidRDefault="00EC5A25" w:rsidP="00EC5A25">
            <w:pPr>
              <w:spacing w:after="0" w:line="240" w:lineRule="auto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Посоченият проблем не е възможно да се реши в рамките на съществуващото законодателство. </w:t>
            </w:r>
          </w:p>
          <w:p w14:paraId="6999D2A6" w14:textId="77777777" w:rsidR="000A1D4D" w:rsidRDefault="00962E35" w:rsidP="009234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Проблем </w:t>
            </w:r>
            <w:r w:rsidR="00D50111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4D33171A" w14:textId="77777777" w:rsidR="00923400" w:rsidRPr="0074280D" w:rsidRDefault="000A1D4D" w:rsidP="002650E5">
            <w:pPr>
              <w:spacing w:before="120" w:after="12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0A1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Преходните и заключителните разпоредби на ЗОИБПАУПИПО са определени сроковете за издаване или приемане на подзаконовите нормативни актове по прилагане на закона (§ 2 – в 6-месечен срок от влизането на закона в сила), както и привеждането в съответствие с разпоредбите на закона на издадени или приети подзаконови нормативни актове (§ 4 –  в срок до 6 месеца от влизането на закона в сила).</w:t>
            </w:r>
            <w:r>
              <w:t xml:space="preserve"> </w:t>
            </w:r>
            <w:r w:rsidRPr="000A1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Необходимо е да се отчете възможното настъпване на забавяне на окончателното приемане на подзаконовите нормативни актове по прилагане на закона, произтичащо от законодателството на Европейския съюз.</w:t>
            </w:r>
          </w:p>
          <w:p w14:paraId="3C0A1065" w14:textId="77777777" w:rsidR="002650E5" w:rsidRDefault="002650E5" w:rsidP="002650E5">
            <w:pPr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Проектите на подзаконовите нормативни актове – наредби, следва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общество, след приключване на законоустановените процедури на междуведомствено съгласуване и обществени консултации, и преди да бъдат приети от Министерския съвет. Първоначалният срок, в който държавите членки и Европейската комисия могат да правят коментари и да дават подробни становища по нотифицираните проекти, е 3 месеца. По време на този срок проектите не могат да бъдат окончателно приети. В случай че по някой от нотифицираните проекти постъпи подробно становище от Европейската комисия или от държава членка, периодът, през който проектите не могат да бъдат приети, се увеличава с още 3 месеца.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23C543" w14:textId="77777777" w:rsidR="002650E5" w:rsidRPr="002650E5" w:rsidRDefault="002650E5" w:rsidP="002650E5">
            <w:pPr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650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Във връзка с гореизложеното се предлага сроковете по § 2 (в 6-месечен срок от влизането на закона в сила</w:t>
            </w:r>
            <w:r w:rsidRPr="002650E5">
              <w:rPr>
                <w:rFonts w:ascii="Calibri" w:eastAsia="Calibri" w:hAnsi="Calibri" w:cs="Times New Roman"/>
              </w:rPr>
              <w:t xml:space="preserve"> </w:t>
            </w:r>
            <w:r w:rsidRPr="002650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 издават или приемат подзаконовите нормативни актове по прилагане на закона) и § 4  (в срок до 6 месеца от влизането на закона в сила издадени или приети подзаконови нормативни актове се привеждат в съответствие с разпоредбите на закона) от Преходните и заключителните разпоредби от ЗОИБПАУПИПО да бъдат </w:t>
            </w:r>
            <w:r w:rsidRPr="000A63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удължени </w:t>
            </w:r>
            <w:r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10 месеца</w:t>
            </w:r>
            <w:r w:rsidRPr="000A63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тъй като част от проектите на подзаконовите нормативни актове – наредби</w:t>
            </w:r>
            <w:r w:rsidRPr="000C0F02">
              <w:rPr>
                <w:rFonts w:ascii="Calibri" w:eastAsia="Calibri" w:hAnsi="Calibri" w:cs="Times New Roman"/>
              </w:rPr>
              <w:t xml:space="preserve"> </w:t>
            </w:r>
            <w:r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="000A63A5"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изпратени</w:t>
            </w:r>
            <w:r w:rsidR="000A63A5"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МИИИ</w:t>
            </w:r>
            <w:r w:rsidRPr="000C0F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нотификация на 12 октомври 2026 г.</w:t>
            </w:r>
          </w:p>
          <w:p w14:paraId="1C537BA0" w14:textId="77777777" w:rsidR="00EC5A25" w:rsidRPr="0074280D" w:rsidRDefault="00EC5A25" w:rsidP="002650E5">
            <w:pPr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Посоченият проблем не е възможно да се реши в рамките на съществуващото законодателство. </w:t>
            </w:r>
          </w:p>
          <w:p w14:paraId="49BA6C43" w14:textId="77777777" w:rsidR="00383D4A" w:rsidRPr="0074280D" w:rsidRDefault="00383D4A" w:rsidP="00383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D81697" w14:textId="77777777" w:rsidR="00076E63" w:rsidRPr="0074280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Кратко опишете проблема/</w:t>
            </w:r>
            <w:r w:rsidR="009D4DA5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  <w:p w14:paraId="6FE766EF" w14:textId="77777777" w:rsidR="00076E63" w:rsidRPr="0074280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B64D4FD" w14:textId="77777777" w:rsidR="00076E63" w:rsidRPr="0074280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Посочете защо действащата нормативна рамка не позволява решаване на проблем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ите.</w:t>
            </w:r>
          </w:p>
          <w:p w14:paraId="064BB2A0" w14:textId="77777777" w:rsidR="00076E63" w:rsidRPr="0074280D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актове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от правото на ЕС.</w:t>
            </w:r>
          </w:p>
          <w:p w14:paraId="211046E5" w14:textId="77777777" w:rsidR="004D5572" w:rsidRPr="0074280D" w:rsidRDefault="00076E63" w:rsidP="009B1BE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7428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3077AE" w:rsidRPr="0074280D" w14:paraId="64D99F5C" w14:textId="77777777" w:rsidTr="00C4034C">
        <w:tc>
          <w:tcPr>
            <w:tcW w:w="10429" w:type="dxa"/>
            <w:gridSpan w:val="3"/>
          </w:tcPr>
          <w:p w14:paraId="2AE5C92C" w14:textId="77777777" w:rsidR="00897426" w:rsidRPr="0074280D" w:rsidRDefault="00076E63" w:rsidP="00F4198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Цели:</w:t>
            </w:r>
          </w:p>
          <w:p w14:paraId="4C636464" w14:textId="77777777" w:rsidR="00695ECB" w:rsidRPr="0074280D" w:rsidRDefault="00695ECB" w:rsidP="00695ECB">
            <w:pPr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/>
                <w:b/>
                <w:sz w:val="24"/>
                <w:szCs w:val="24"/>
              </w:rPr>
              <w:t>По проблем 1:</w:t>
            </w:r>
          </w:p>
          <w:p w14:paraId="1C0F2E24" w14:textId="77777777" w:rsidR="00695ECB" w:rsidRPr="0074280D" w:rsidRDefault="00695ECB" w:rsidP="005F4761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</w:t>
            </w:r>
            <w:r w:rsidR="006C1927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2650E5" w:rsidRP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</w:t>
            </w:r>
            <w:r w:rsid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9DE71" w14:textId="77777777" w:rsidR="00695ECB" w:rsidRPr="0074280D" w:rsidRDefault="00695ECB" w:rsidP="00695EC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/>
                <w:b/>
                <w:sz w:val="24"/>
                <w:szCs w:val="24"/>
              </w:rPr>
              <w:t xml:space="preserve">По проблем </w:t>
            </w:r>
            <w:r w:rsidR="00EE2EFC" w:rsidRPr="0074280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4280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318753D8" w14:textId="77777777" w:rsidR="00695ECB" w:rsidRPr="0074280D" w:rsidRDefault="00695ECB" w:rsidP="00695EC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/>
                <w:b/>
                <w:sz w:val="24"/>
                <w:szCs w:val="24"/>
              </w:rPr>
              <w:t>Цел</w:t>
            </w:r>
            <w:r w:rsidR="006C1927" w:rsidRPr="0074280D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74280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50E5">
              <w:rPr>
                <w:rFonts w:ascii="Times New Roman" w:hAnsi="Times New Roman"/>
                <w:sz w:val="24"/>
                <w:szCs w:val="24"/>
              </w:rPr>
              <w:t>Да се създаде възможност п</w:t>
            </w:r>
            <w:r w:rsidR="002650E5" w:rsidRP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роектите на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</w:t>
            </w:r>
            <w:r w:rsid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ите на информационното общество</w:t>
            </w:r>
            <w:r w:rsidR="002650E5" w:rsidRPr="002650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84130" w14:textId="77777777" w:rsidR="00056B74" w:rsidRPr="0074280D" w:rsidRDefault="00076E63" w:rsidP="002B68F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 xml:space="preserve">Посочете 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определените 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цели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за решаване на проблем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са насочени към решаването на 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 да съответстват на действащ</w:t>
            </w:r>
            <w:r w:rsidR="0078311F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стратегическ</w:t>
            </w:r>
            <w:r w:rsidR="0078311F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 документи</w:t>
            </w: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</w:tc>
      </w:tr>
      <w:tr w:rsidR="00330105" w:rsidRPr="0074280D" w14:paraId="22DB5C25" w14:textId="77777777" w:rsidTr="00C4034C">
        <w:tc>
          <w:tcPr>
            <w:tcW w:w="10429" w:type="dxa"/>
            <w:gridSpan w:val="3"/>
          </w:tcPr>
          <w:p w14:paraId="0BC36CDC" w14:textId="77777777" w:rsidR="00B6570E" w:rsidRPr="0074280D" w:rsidRDefault="00330105" w:rsidP="0033010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Заинтересовани страни: </w:t>
            </w:r>
          </w:p>
          <w:p w14:paraId="6333DEA1" w14:textId="77777777" w:rsidR="00695ECB" w:rsidRPr="0074280D" w:rsidRDefault="0092303C" w:rsidP="00695EC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</w:t>
            </w:r>
            <w:r w:rsidR="00695ECB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облем 1:</w:t>
            </w:r>
          </w:p>
          <w:p w14:paraId="57F0B4DB" w14:textId="77777777" w:rsidR="00695ECB" w:rsidRPr="0074280D" w:rsidRDefault="00695ECB" w:rsidP="008D2AE4">
            <w:pPr>
              <w:spacing w:before="120" w:after="12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14:paraId="485724C1" w14:textId="77777777" w:rsidR="00695ECB" w:rsidRPr="002650E5" w:rsidRDefault="002650E5" w:rsidP="002650E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0E5">
              <w:rPr>
                <w:rFonts w:ascii="Times New Roman" w:hAnsi="Times New Roman"/>
                <w:sz w:val="24"/>
                <w:szCs w:val="24"/>
              </w:rPr>
              <w:t>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</w:t>
            </w:r>
            <w:r w:rsidR="00C10C06">
              <w:rPr>
                <w:rFonts w:ascii="Times New Roman" w:hAnsi="Times New Roman"/>
                <w:sz w:val="24"/>
                <w:szCs w:val="24"/>
              </w:rPr>
              <w:t>.</w:t>
            </w:r>
            <w:r w:rsidRPr="00265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5ECB" w:rsidRPr="002650E5">
              <w:rPr>
                <w:rFonts w:ascii="Times New Roman" w:hAnsi="Times New Roman" w:cs="Times New Roman"/>
                <w:b/>
                <w:sz w:val="24"/>
                <w:szCs w:val="24"/>
              </w:rPr>
              <w:t>Косвено засегнати:</w:t>
            </w:r>
            <w:r w:rsidR="00DB4DF1" w:rsidRPr="002650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29C8DE" w14:textId="77777777" w:rsidR="008D2AE4" w:rsidRDefault="00C10C06" w:rsidP="00C10C0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C06">
              <w:rPr>
                <w:rFonts w:ascii="Times New Roman" w:hAnsi="Times New Roman"/>
                <w:sz w:val="24"/>
                <w:szCs w:val="24"/>
              </w:rPr>
              <w:t>Изпълнителна агенция „Българска служба за акредитация“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0BD4CD" w14:textId="77777777" w:rsidR="00C10C06" w:rsidRPr="0074280D" w:rsidRDefault="00C10C06" w:rsidP="00C10C0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ползвателите на </w:t>
            </w:r>
            <w:r w:rsidRPr="00C10C06">
              <w:rPr>
                <w:rFonts w:ascii="Times New Roman" w:hAnsi="Times New Roman"/>
                <w:sz w:val="24"/>
                <w:szCs w:val="24"/>
              </w:rPr>
              <w:t xml:space="preserve">услуги, за предоставянето на които се ползват увеселителни съоръжения, представляващи източник на повишена опасност и </w:t>
            </w:r>
            <w:r>
              <w:rPr>
                <w:rFonts w:ascii="Times New Roman" w:hAnsi="Times New Roman"/>
                <w:sz w:val="24"/>
                <w:szCs w:val="24"/>
              </w:rPr>
              <w:t>ползвателите</w:t>
            </w:r>
            <w:r w:rsidRPr="00C10C06">
              <w:rPr>
                <w:rFonts w:ascii="Times New Roman" w:hAnsi="Times New Roman"/>
                <w:sz w:val="24"/>
                <w:szCs w:val="24"/>
              </w:rPr>
              <w:t xml:space="preserve"> на водноатракционни услуги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EF8261" w14:textId="77777777" w:rsidR="007C72D9" w:rsidRPr="0074280D" w:rsidRDefault="000B3965" w:rsidP="005F47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C037C3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C72D9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769AF23" w14:textId="77777777" w:rsidR="002E1505" w:rsidRPr="0074280D" w:rsidRDefault="002E1505" w:rsidP="002E150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14:paraId="3C709AC5" w14:textId="77777777" w:rsidR="002650E5" w:rsidRDefault="002650E5" w:rsidP="002650E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50E5">
              <w:rPr>
                <w:rFonts w:ascii="Times New Roman" w:hAnsi="Times New Roman"/>
                <w:sz w:val="24"/>
                <w:szCs w:val="24"/>
              </w:rPr>
              <w:t>Държавните и общинските органи, приели или издали нормативни актове, които уреждат обществени отношения – предмет на закон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46EE553A" w14:textId="77777777" w:rsidR="00C10C06" w:rsidRDefault="00C10C06" w:rsidP="00C10C0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C06">
              <w:rPr>
                <w:rFonts w:ascii="Times New Roman" w:hAnsi="Times New Roman"/>
                <w:sz w:val="24"/>
                <w:szCs w:val="24"/>
              </w:rPr>
              <w:t>Министерски съвет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486DDC" w14:textId="77777777" w:rsidR="00C10C06" w:rsidRDefault="00C10C06" w:rsidP="00C10C0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10C06">
              <w:rPr>
                <w:rFonts w:ascii="Times New Roman" w:hAnsi="Times New Roman"/>
                <w:sz w:val="24"/>
                <w:szCs w:val="24"/>
              </w:rPr>
              <w:t>инистър на туризма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5AB57F4" w14:textId="77777777" w:rsidR="002E1505" w:rsidRDefault="00C10C06" w:rsidP="00C10C0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10C06">
              <w:rPr>
                <w:rFonts w:ascii="Times New Roman" w:hAnsi="Times New Roman"/>
                <w:sz w:val="24"/>
                <w:szCs w:val="24"/>
              </w:rPr>
              <w:t>инистър на финансите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95A0CFA" w14:textId="77777777" w:rsidR="00CD5717" w:rsidRDefault="00CD5717" w:rsidP="00CD57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>инистър на икономик</w:t>
            </w:r>
            <w:r>
              <w:rPr>
                <w:rFonts w:ascii="Times New Roman" w:hAnsi="Times New Roman"/>
                <w:sz w:val="24"/>
                <w:szCs w:val="24"/>
              </w:rPr>
              <w:t>ата, инвестициите и индустрията;</w:t>
            </w:r>
          </w:p>
          <w:p w14:paraId="5EB0846C" w14:textId="77777777" w:rsidR="00CD5717" w:rsidRDefault="00CD5717" w:rsidP="00CD57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>инистър на младежта и спорта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4D50684" w14:textId="77777777" w:rsidR="00CD5717" w:rsidRDefault="00CD5717" w:rsidP="00CD57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Министър на транспорта и съобщенията</w:t>
            </w:r>
            <w:r w:rsidR="000A63A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B67C347" w14:textId="77777777" w:rsidR="00C10C06" w:rsidRPr="0074280D" w:rsidRDefault="00CD5717" w:rsidP="00CD57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>редседател на Държавната агенция за метрологичен и технически надзор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6BB6605" w14:textId="77777777" w:rsidR="002C39BF" w:rsidRPr="0074280D" w:rsidRDefault="002C39BF" w:rsidP="002C39B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Косвено засегнати: </w:t>
            </w:r>
          </w:p>
          <w:p w14:paraId="5E457E98" w14:textId="77777777" w:rsidR="002C39BF" w:rsidRDefault="00C10C06" w:rsidP="00C10C0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C06">
              <w:rPr>
                <w:rFonts w:ascii="Times New Roman" w:hAnsi="Times New Roman"/>
                <w:sz w:val="24"/>
                <w:szCs w:val="24"/>
              </w:rPr>
              <w:t>доставчици на услуги, представляващи източник на повишена опасност</w:t>
            </w:r>
            <w:r w:rsidR="002C39BF" w:rsidRPr="00742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167093" w14:textId="77777777" w:rsidR="00C10C06" w:rsidRDefault="00C10C06" w:rsidP="00C10C0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ползватели на </w:t>
            </w:r>
            <w:r w:rsidRPr="00C10C06">
              <w:rPr>
                <w:rFonts w:ascii="Times New Roman" w:hAnsi="Times New Roman"/>
                <w:sz w:val="24"/>
                <w:szCs w:val="24"/>
              </w:rPr>
              <w:t>услуги, представляващи източник на повишена опасност</w:t>
            </w:r>
            <w:r w:rsidR="00CD57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E98BB3" w14:textId="77777777" w:rsidR="00CD5717" w:rsidRDefault="00CD5717" w:rsidP="00CD571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717">
              <w:rPr>
                <w:rFonts w:ascii="Times New Roman" w:hAnsi="Times New Roman"/>
                <w:sz w:val="24"/>
                <w:szCs w:val="24"/>
              </w:rPr>
              <w:t xml:space="preserve">Главна дирекция </w:t>
            </w:r>
            <w:r w:rsidR="000A63A5">
              <w:rPr>
                <w:rFonts w:ascii="Times New Roman" w:hAnsi="Times New Roman"/>
                <w:sz w:val="24"/>
                <w:szCs w:val="24"/>
              </w:rPr>
              <w:t>„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>Гражданска въздухоплавателна администрация</w:t>
            </w:r>
            <w:r w:rsidR="000A63A5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A112C5" w14:textId="77777777" w:rsidR="00CD5717" w:rsidRDefault="00CD5717" w:rsidP="00CD571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717">
              <w:rPr>
                <w:rFonts w:ascii="Times New Roman" w:hAnsi="Times New Roman"/>
                <w:sz w:val="24"/>
                <w:szCs w:val="24"/>
              </w:rPr>
              <w:t xml:space="preserve">Изпълнителна агенция </w:t>
            </w:r>
            <w:r w:rsidR="000A63A5">
              <w:rPr>
                <w:rFonts w:ascii="Times New Roman" w:hAnsi="Times New Roman"/>
                <w:sz w:val="24"/>
                <w:szCs w:val="24"/>
              </w:rPr>
              <w:t>„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>Морска администрация</w:t>
            </w:r>
            <w:r w:rsidR="000A63A5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659C0A4" w14:textId="77777777" w:rsidR="00CD5717" w:rsidRDefault="00CD5717" w:rsidP="00CD571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717">
              <w:rPr>
                <w:rFonts w:ascii="Times New Roman" w:hAnsi="Times New Roman"/>
                <w:sz w:val="24"/>
                <w:szCs w:val="24"/>
              </w:rPr>
              <w:t>Комисия за защита на потребителите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4052CE" w14:textId="77777777" w:rsidR="00CD5717" w:rsidRPr="0074280D" w:rsidRDefault="00CD5717" w:rsidP="00CD571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717">
              <w:rPr>
                <w:rFonts w:ascii="Times New Roman" w:hAnsi="Times New Roman"/>
                <w:sz w:val="24"/>
                <w:szCs w:val="24"/>
              </w:rPr>
              <w:t>кмет</w:t>
            </w:r>
            <w:r>
              <w:rPr>
                <w:rFonts w:ascii="Times New Roman" w:hAnsi="Times New Roman"/>
                <w:sz w:val="24"/>
                <w:szCs w:val="24"/>
              </w:rPr>
              <w:t>ове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 xml:space="preserve"> на общин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D5717">
              <w:rPr>
                <w:rFonts w:ascii="Times New Roman" w:hAnsi="Times New Roman"/>
                <w:sz w:val="24"/>
                <w:szCs w:val="24"/>
              </w:rPr>
              <w:t xml:space="preserve"> или район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14:paraId="7AB59328" w14:textId="77777777" w:rsidR="00B56764" w:rsidRPr="0074280D" w:rsidRDefault="00330105" w:rsidP="00223EF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330105" w:rsidRPr="0074280D" w14:paraId="1E45275A" w14:textId="77777777" w:rsidTr="00C4034C">
        <w:tc>
          <w:tcPr>
            <w:tcW w:w="10429" w:type="dxa"/>
            <w:gridSpan w:val="3"/>
          </w:tcPr>
          <w:p w14:paraId="546ABF99" w14:textId="77777777" w:rsidR="00330105" w:rsidRPr="0074280D" w:rsidRDefault="00330105" w:rsidP="0033010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</w:tc>
      </w:tr>
      <w:tr w:rsidR="00686A96" w:rsidRPr="0074280D" w14:paraId="43C1A227" w14:textId="77777777" w:rsidTr="00006CB1">
        <w:tc>
          <w:tcPr>
            <w:tcW w:w="10429" w:type="dxa"/>
            <w:gridSpan w:val="3"/>
          </w:tcPr>
          <w:p w14:paraId="5E036835" w14:textId="77777777" w:rsidR="00686A96" w:rsidRPr="0074280D" w:rsidRDefault="007C603F" w:rsidP="00006CB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 По проблем 1:</w:t>
            </w:r>
          </w:p>
        </w:tc>
      </w:tr>
      <w:tr w:rsidR="007C603F" w:rsidRPr="0074280D" w14:paraId="47AE71F8" w14:textId="77777777" w:rsidTr="00006CB1">
        <w:tc>
          <w:tcPr>
            <w:tcW w:w="10429" w:type="dxa"/>
            <w:gridSpan w:val="3"/>
          </w:tcPr>
          <w:p w14:paraId="76769765" w14:textId="77777777" w:rsidR="001508F5" w:rsidRPr="0074280D" w:rsidRDefault="007C603F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</w:t>
            </w:r>
            <w:r w:rsidR="002D7B30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„Без действие“:</w:t>
            </w:r>
          </w:p>
          <w:p w14:paraId="3E9AE6BE" w14:textId="77777777" w:rsidR="003846A9" w:rsidRDefault="00B330F8" w:rsidP="004537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D019B7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3846A9" w:rsidRP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локира </w:t>
            </w:r>
            <w:r w:rsid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 </w:t>
            </w:r>
            <w:r w:rsidR="003846A9" w:rsidRP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</w:t>
            </w:r>
            <w:r w:rsid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2D3F9" w14:textId="77777777" w:rsidR="0045374A" w:rsidRPr="0074280D" w:rsidRDefault="003846A9" w:rsidP="004537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74A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36DAE634" w14:textId="77777777" w:rsidR="0045374A" w:rsidRPr="0074280D" w:rsidRDefault="0045374A" w:rsidP="004537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80D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позитивни 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06BE1E34" w14:textId="77777777" w:rsidR="0045374A" w:rsidRPr="0074280D" w:rsidRDefault="0045374A" w:rsidP="004537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4699650A" w14:textId="77777777" w:rsidR="00080552" w:rsidRPr="0074280D" w:rsidRDefault="00080552" w:rsidP="0008055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05C61AA9" w14:textId="77777777" w:rsidR="003846A9" w:rsidRDefault="003846A9" w:rsidP="003846A9">
            <w:pPr>
              <w:pStyle w:val="ListParagraph"/>
              <w:numPr>
                <w:ilvl w:val="0"/>
                <w:numId w:val="12"/>
              </w:numPr>
              <w:spacing w:before="120"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потенциално </w:t>
            </w:r>
            <w:r w:rsidRP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настъпване на значителни загуби и фалити в бранша, включително загуба на работни места, което е от особено важно значение за работещите в бранша и техните семейства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979B2" w14:textId="77777777" w:rsidR="00A925D5" w:rsidRPr="0074280D" w:rsidRDefault="003846A9" w:rsidP="003846A9">
            <w:pPr>
              <w:pStyle w:val="ListParagraph"/>
              <w:spacing w:before="120" w:after="0" w:line="240" w:lineRule="auto"/>
              <w:ind w:left="284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25D5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Тези негативни въздействия са значителни и се проявяват </w:t>
            </w:r>
            <w:r w:rsidR="00CC0C46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отношение на </w:t>
            </w:r>
            <w:r w:rsidR="00133E2B" w:rsidRPr="00133E2B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доставчици</w:t>
            </w:r>
            <w:r w:rsidR="00133E2B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="00133E2B" w:rsidRPr="00133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услуги</w:t>
            </w:r>
            <w:r w:rsidR="00A925D5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E7343" w14:textId="77777777" w:rsidR="00A925D5" w:rsidRPr="0074280D" w:rsidRDefault="00A925D5" w:rsidP="00A925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(върху всяка заинтересована страна/група заинтересовани страни)</w:t>
            </w:r>
          </w:p>
          <w:p w14:paraId="4158A3C3" w14:textId="77777777" w:rsidR="00A925D5" w:rsidRPr="0074280D" w:rsidRDefault="00A925D5" w:rsidP="00A925D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008F4231" w14:textId="77777777" w:rsidR="00A925D5" w:rsidRPr="0074280D" w:rsidRDefault="00A925D5" w:rsidP="00A925D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2EAF6D2" w14:textId="77777777" w:rsidR="00781CC7" w:rsidRPr="0074280D" w:rsidRDefault="00781CC7" w:rsidP="00781CC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5B0B7F6D" w14:textId="77777777" w:rsidR="00A925D5" w:rsidRPr="0074280D" w:rsidRDefault="00A925D5" w:rsidP="00A925D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245339" w14:textId="77777777" w:rsidR="00A925D5" w:rsidRPr="0074280D" w:rsidRDefault="00A925D5" w:rsidP="00A925D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039992F8" w14:textId="77777777" w:rsidR="00A925D5" w:rsidRPr="0074280D" w:rsidRDefault="00A925D5" w:rsidP="00A925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35A7DEBB" w14:textId="77777777" w:rsidR="00A925D5" w:rsidRPr="0074280D" w:rsidRDefault="00A925D5" w:rsidP="00A925D5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04186CFA" w14:textId="77777777" w:rsidR="007C603F" w:rsidRPr="0074280D" w:rsidRDefault="007C603F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</w:t>
            </w:r>
            <w:r w:rsidR="002D7B30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„Приемане на </w:t>
            </w:r>
            <w:r w:rsidR="008B7838" w:rsidRPr="008B7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Закон за изменение на Закона за общите изисквания за безопасност при предоставяне на атракционни услуги, представляващи източник на повишена опасност</w:t>
            </w:r>
            <w:r w:rsidR="00FD6672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 който</w:t>
            </w:r>
            <w:r w:rsidR="00CB4A24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7838" w:rsidRPr="008B7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8-месечния срок </w:t>
            </w:r>
            <w:r w:rsidR="008B7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8B7838" w:rsidRPr="008B7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§ 5 от Преходните и заключителните разпоредби на ЗОИБПАУПИПО</w:t>
            </w:r>
            <w:r w:rsidR="008B78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 удължава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“:</w:t>
            </w:r>
          </w:p>
          <w:p w14:paraId="38195969" w14:textId="77777777" w:rsidR="007C603F" w:rsidRPr="0074280D" w:rsidRDefault="00A052CC" w:rsidP="004C1B7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226366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0619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783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B7838" w:rsidRPr="008B7838">
              <w:rPr>
                <w:rFonts w:ascii="Times New Roman" w:eastAsia="Times New Roman" w:hAnsi="Times New Roman" w:cs="Times New Roman"/>
                <w:sz w:val="24"/>
                <w:szCs w:val="24"/>
              </w:rPr>
              <w:t>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</w:t>
            </w:r>
            <w:r w:rsidR="008B78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7D987" w14:textId="77777777" w:rsidR="00B67717" w:rsidRPr="0074280D" w:rsidRDefault="00B67717" w:rsidP="00B677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59B0D55A" w14:textId="77777777" w:rsidR="008B7838" w:rsidRDefault="008B7838" w:rsidP="008B783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Предотвратява се потенциалното</w:t>
            </w:r>
            <w:r w:rsidRPr="008B7838">
              <w:rPr>
                <w:rFonts w:ascii="Times New Roman" w:hAnsi="Times New Roman" w:cs="Times New Roman"/>
                <w:sz w:val="24"/>
                <w:szCs w:val="24"/>
              </w:rPr>
              <w:t xml:space="preserve"> настъпване на значителни загуби и фалити в бранша, включително загуба на работни места, което е от особено важно значение за работещите в бранша и техните семейства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FF5B835" w14:textId="77777777" w:rsidR="005F4761" w:rsidRPr="0074280D" w:rsidRDefault="00D6644D" w:rsidP="008B7838">
            <w:pPr>
              <w:pStyle w:val="ListParagraph"/>
              <w:spacing w:after="0" w:line="240" w:lineRule="auto"/>
              <w:ind w:left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Тези положителни въздействия се проявяват по отношение на </w:t>
            </w:r>
            <w:r w:rsidR="00B80619"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="008B7838">
              <w:rPr>
                <w:rFonts w:ascii="Times New Roman" w:hAnsi="Times New Roman" w:cs="Times New Roman"/>
                <w:sz w:val="24"/>
                <w:szCs w:val="24"/>
              </w:rPr>
              <w:t>доставчици на услуги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4761"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A8B347" w14:textId="77777777" w:rsidR="007C603F" w:rsidRPr="0074280D" w:rsidRDefault="00D6644D" w:rsidP="008B7838">
            <w:pPr>
              <w:spacing w:after="0" w:line="240" w:lineRule="auto"/>
              <w:ind w:firstLine="315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Всички описани положителни въздействия са в пряка връзка с постигането на формулиран</w:t>
            </w:r>
            <w:r w:rsidR="00B80619"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ата</w:t>
            </w:r>
            <w:r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цел</w:t>
            </w:r>
            <w:r w:rsidR="00B80619"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22F28589" w14:textId="77777777" w:rsidR="00B67717" w:rsidRPr="0074280D" w:rsidRDefault="00B67717" w:rsidP="00B677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4CF98AF9" w14:textId="77777777" w:rsidR="00F3420C" w:rsidRPr="0074280D" w:rsidRDefault="00F3420C" w:rsidP="00F342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1C5540C2" w14:textId="77777777" w:rsidR="00F3420C" w:rsidRPr="0074280D" w:rsidRDefault="00F3420C" w:rsidP="00F34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Не са идентифицирани отрицателни (икономически/социални/екологични) въздействия.</w:t>
            </w:r>
          </w:p>
          <w:p w14:paraId="0DA22533" w14:textId="77777777" w:rsidR="00F3420C" w:rsidRPr="0074280D" w:rsidRDefault="00F3420C" w:rsidP="00F3420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(върху всяка заинтересована страна/група заинтересовани страни)</w:t>
            </w:r>
          </w:p>
          <w:p w14:paraId="2079DD63" w14:textId="77777777" w:rsidR="00F3420C" w:rsidRPr="0074280D" w:rsidRDefault="00F3420C" w:rsidP="00F342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7E2ED9DB" w14:textId="77777777" w:rsidR="00F3420C" w:rsidRPr="0074280D" w:rsidRDefault="00F3420C" w:rsidP="00F3420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66689DEB" w14:textId="77777777" w:rsidR="00F3420C" w:rsidRPr="0074280D" w:rsidRDefault="00F3420C" w:rsidP="00E24DE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567F27D9" w14:textId="77777777" w:rsidR="00F3420C" w:rsidRPr="0074280D" w:rsidRDefault="00F3420C" w:rsidP="00F3420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2883C0" w14:textId="77777777" w:rsidR="009F6302" w:rsidRPr="0074280D" w:rsidRDefault="00F3420C" w:rsidP="009F6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18534760" w14:textId="77777777" w:rsidR="00F3420C" w:rsidRPr="0074280D" w:rsidRDefault="006C1927" w:rsidP="00F3420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F3420C"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14:paraId="4DE5F38F" w14:textId="77777777" w:rsidR="00F3420C" w:rsidRPr="0074280D" w:rsidRDefault="00F3420C" w:rsidP="00F3420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09BD8BF2" w14:textId="77777777" w:rsidR="005F4761" w:rsidRPr="0074280D" w:rsidRDefault="00F3420C" w:rsidP="0053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7C603F" w:rsidRPr="0074280D" w14:paraId="4998EDD7" w14:textId="77777777" w:rsidTr="00B92CA6">
        <w:tc>
          <w:tcPr>
            <w:tcW w:w="10429" w:type="dxa"/>
            <w:gridSpan w:val="3"/>
            <w:shd w:val="clear" w:color="auto" w:fill="auto"/>
          </w:tcPr>
          <w:p w14:paraId="0A5713A2" w14:textId="77777777" w:rsidR="00673242" w:rsidRPr="0074280D" w:rsidRDefault="007C603F" w:rsidP="006732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4.2. По проблем 2:</w:t>
            </w:r>
          </w:p>
        </w:tc>
      </w:tr>
      <w:tr w:rsidR="007C603F" w:rsidRPr="0074280D" w14:paraId="4A86C0ED" w14:textId="77777777" w:rsidTr="00B92CA6">
        <w:tc>
          <w:tcPr>
            <w:tcW w:w="10429" w:type="dxa"/>
            <w:gridSpan w:val="3"/>
            <w:shd w:val="clear" w:color="auto" w:fill="auto"/>
          </w:tcPr>
          <w:p w14:paraId="0AE92F98" w14:textId="77777777" w:rsidR="00DB0CCF" w:rsidRPr="0074280D" w:rsidRDefault="00DB0CCF" w:rsidP="00DB0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Вариант „Без действие“:</w:t>
            </w:r>
          </w:p>
          <w:p w14:paraId="2ED38F92" w14:textId="77777777" w:rsidR="00781CC7" w:rsidRPr="0074280D" w:rsidRDefault="00DB0CCF" w:rsidP="00AF40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DB4DF1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1409">
              <w:rPr>
                <w:rFonts w:ascii="Times New Roman" w:eastAsia="Times New Roman" w:hAnsi="Times New Roman" w:cs="Times New Roman"/>
                <w:sz w:val="24"/>
                <w:szCs w:val="24"/>
              </w:rPr>
              <w:t>Невъзможно е</w:t>
            </w:r>
            <w:r w:rsidR="00546EFD" w:rsidRPr="00546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  <w:r w:rsidR="00781CC7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7941B" w14:textId="77777777" w:rsidR="00DB0CCF" w:rsidRPr="0074280D" w:rsidRDefault="00DB0CCF" w:rsidP="00DB0C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40398EE6" w14:textId="77777777" w:rsidR="00DB0CCF" w:rsidRPr="0074280D" w:rsidRDefault="00DB0CCF" w:rsidP="00DB0C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80D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позитивни 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7B2BE524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5E02A33E" w14:textId="77777777" w:rsidR="00DB0CCF" w:rsidRPr="0074280D" w:rsidRDefault="00DB0CCF" w:rsidP="006424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</w:t>
            </w:r>
            <w:r w:rsidR="00642402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циални/екологични) въздействия:</w:t>
            </w:r>
          </w:p>
          <w:p w14:paraId="263D6375" w14:textId="77777777" w:rsidR="006F1409" w:rsidRDefault="00B6062E" w:rsidP="006F140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липса на пълно </w:t>
            </w:r>
            <w:r w:rsidR="006F1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изпълнение на националното </w:t>
            </w:r>
            <w:r w:rsidR="000A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законодателство </w:t>
            </w:r>
            <w:r w:rsidR="006F140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D1E68" w:rsidRPr="007D1E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7D1E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законодателството на Европейския съюз.</w:t>
            </w:r>
          </w:p>
          <w:p w14:paraId="1C1D427E" w14:textId="77777777" w:rsidR="00DB0CCF" w:rsidRPr="0074280D" w:rsidRDefault="00DB0CCF" w:rsidP="006F1409">
            <w:pPr>
              <w:pStyle w:val="ListParagraph"/>
              <w:spacing w:after="0" w:line="240" w:lineRule="auto"/>
              <w:ind w:left="284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Тези негативни въздействия се проявяват </w:t>
            </w:r>
            <w:r w:rsidR="00C624EE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отношение на всички идентифицирани заинтересовани страни – както на пряко засегнатите, така и косвено засегнатите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C9E16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(върху всяка заинтересована страна/група заинтересовани страни)</w:t>
            </w:r>
          </w:p>
          <w:p w14:paraId="12998252" w14:textId="77777777" w:rsidR="00DB0CCF" w:rsidRPr="0074280D" w:rsidRDefault="00DB0CCF" w:rsidP="00DB0C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26292C7A" w14:textId="77777777" w:rsidR="00DB0CCF" w:rsidRPr="0074280D" w:rsidRDefault="00DB0CCF" w:rsidP="00DB0C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49C1000" w14:textId="77777777" w:rsidR="00DB0CCF" w:rsidRPr="0074280D" w:rsidRDefault="00DB0CCF" w:rsidP="00DB0C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421E9502" w14:textId="77777777" w:rsidR="00DB0CCF" w:rsidRPr="0074280D" w:rsidRDefault="00DB0CCF" w:rsidP="00DB0C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4752BB" w14:textId="77777777" w:rsidR="00DB0CCF" w:rsidRPr="0074280D" w:rsidRDefault="00DB0CCF" w:rsidP="00DB0C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0D3DA415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0CC6C6F" w14:textId="77777777" w:rsidR="005F4761" w:rsidRPr="0074280D" w:rsidRDefault="00DB0CCF" w:rsidP="00DB0CC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0D6897A6" w14:textId="77777777" w:rsidR="00DB0CCF" w:rsidRPr="0074280D" w:rsidRDefault="00DB0CCF" w:rsidP="00DB0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1 </w:t>
            </w:r>
            <w:r w:rsidR="00642402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 w:rsidR="007D1E68" w:rsidRPr="007D1E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Приемане на Закон за изменение на Закона за общите изисквания за безопасност при предоставяне на атракционни услуги, представляващи източник на повишена опасност, с който</w:t>
            </w:r>
            <w:r w:rsidR="007D1E68">
              <w:t xml:space="preserve"> </w:t>
            </w:r>
            <w:r w:rsidR="007D1E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сроковете по § 2 и § 4 </w:t>
            </w:r>
            <w:r w:rsidR="007D1E68" w:rsidRPr="007D1E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Преходните и заключителните разпоредби на ЗОИБПАУПИПО се удължава</w:t>
            </w:r>
            <w:r w:rsidR="007D1E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="00642402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08E6D10" w14:textId="77777777" w:rsidR="004218EE" w:rsidRPr="0074280D" w:rsidRDefault="00DB0CCF" w:rsidP="004218E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4218EE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E6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1E68" w:rsidRPr="007D1E68">
              <w:rPr>
                <w:rFonts w:ascii="Times New Roman" w:eastAsia="Times New Roman" w:hAnsi="Times New Roman" w:cs="Times New Roman"/>
                <w:sz w:val="24"/>
                <w:szCs w:val="24"/>
              </w:rPr>
              <w:t>ълно изпълнение на националното и законодателството на Европейския съюз</w:t>
            </w:r>
            <w:r w:rsidR="00781CC7" w:rsidRPr="007428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FAA34D" w14:textId="77777777" w:rsidR="00DB0CCF" w:rsidRPr="0074280D" w:rsidRDefault="00DB0CCF" w:rsidP="00DB0C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1457AC6D" w14:textId="77777777" w:rsidR="001B3F34" w:rsidRPr="0074280D" w:rsidRDefault="007D1E68" w:rsidP="001B3F3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 се предвидимост и законосъобразност на процедурите за изготвяне и приемане на подзаконови нормативни актове.</w:t>
            </w:r>
          </w:p>
          <w:p w14:paraId="027E7C63" w14:textId="77777777" w:rsidR="00DB0CCF" w:rsidRPr="0074280D" w:rsidRDefault="00DB0CCF" w:rsidP="00A66B18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Тези положителни въздействия се проявяват </w:t>
            </w:r>
            <w:r w:rsidR="00A66B18"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както </w:t>
            </w:r>
            <w:r w:rsidR="00A66B18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отношение на пряко засегнатите, така и на косвено засегнатите заинтересовани страни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768A93" w14:textId="77777777" w:rsidR="00DB0CCF" w:rsidRPr="0074280D" w:rsidRDefault="00DB0CCF" w:rsidP="00A66B18">
            <w:pPr>
              <w:spacing w:after="12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Всички описани положителни въздействия са в пряка връзка с постигането на формулиран</w:t>
            </w:r>
            <w:r w:rsidR="00A66B18"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</w:t>
            </w:r>
            <w:r w:rsidR="00A66B18"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7428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цел.</w:t>
            </w:r>
          </w:p>
          <w:p w14:paraId="63AF147A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4EB16C74" w14:textId="77777777" w:rsidR="00DB0CCF" w:rsidRPr="0074280D" w:rsidRDefault="00DB0CCF" w:rsidP="00DB0C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079A79B5" w14:textId="77777777" w:rsidR="00DB0CCF" w:rsidRPr="0074280D" w:rsidRDefault="00DB0CCF" w:rsidP="00DB0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Не са идентифицирани отрицателни (икономически/социални/екологични) въздействия.</w:t>
            </w:r>
          </w:p>
          <w:p w14:paraId="4C3BC6E1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(върху всяка заинтересована страна/група заинтересовани страни)</w:t>
            </w:r>
          </w:p>
          <w:p w14:paraId="2C49936F" w14:textId="77777777" w:rsidR="00DB0CCF" w:rsidRPr="0074280D" w:rsidRDefault="00DB0CCF" w:rsidP="00DB0C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1DA9E02B" w14:textId="77777777" w:rsidR="00DB0CCF" w:rsidRPr="0074280D" w:rsidRDefault="00DB0CCF" w:rsidP="00DB0C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909991B" w14:textId="77777777" w:rsidR="00DB0CCF" w:rsidRPr="0074280D" w:rsidRDefault="00DB0CCF" w:rsidP="00DB0C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20435F3A" w14:textId="77777777" w:rsidR="00DB0CCF" w:rsidRPr="0074280D" w:rsidRDefault="00DB0CCF" w:rsidP="00DB0C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Административна тежест: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3A8F34F" w14:textId="77777777" w:rsidR="00DB0CCF" w:rsidRPr="0074280D" w:rsidRDefault="00DB0CCF" w:rsidP="00DB0C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138B033B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14:paraId="5707A6A1" w14:textId="77777777" w:rsidR="00DB0CCF" w:rsidRPr="0074280D" w:rsidRDefault="00DB0CCF" w:rsidP="00DB0C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5B90512B" w14:textId="77777777" w:rsidR="006C1927" w:rsidRPr="0074280D" w:rsidRDefault="00DB0CCF" w:rsidP="00F7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7D1E68" w:rsidRPr="0074280D" w14:paraId="10DC6CD2" w14:textId="77777777" w:rsidTr="00B573C4">
        <w:tc>
          <w:tcPr>
            <w:tcW w:w="5214" w:type="dxa"/>
          </w:tcPr>
          <w:p w14:paraId="2EA429ED" w14:textId="77777777" w:rsidR="007D1E68" w:rsidRPr="0074280D" w:rsidRDefault="007D1E68" w:rsidP="0053065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  <w:gridSpan w:val="2"/>
          </w:tcPr>
          <w:p w14:paraId="6AE93D2A" w14:textId="77777777" w:rsidR="007D1E68" w:rsidRPr="0074280D" w:rsidRDefault="007D1E68" w:rsidP="0053065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644D" w:rsidRPr="0074280D" w14:paraId="16E5CA8C" w14:textId="77777777" w:rsidTr="00006CB1">
        <w:tc>
          <w:tcPr>
            <w:tcW w:w="10429" w:type="dxa"/>
            <w:gridSpan w:val="3"/>
          </w:tcPr>
          <w:p w14:paraId="734771CD" w14:textId="77777777" w:rsidR="00373C7E" w:rsidRPr="0074280D" w:rsidRDefault="00373C7E" w:rsidP="007D1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603F" w:rsidRPr="0074280D" w14:paraId="5E1D13D5" w14:textId="77777777" w:rsidTr="00C4034C">
        <w:tc>
          <w:tcPr>
            <w:tcW w:w="10429" w:type="dxa"/>
            <w:gridSpan w:val="3"/>
          </w:tcPr>
          <w:p w14:paraId="0898271E" w14:textId="77777777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Сравняване на вариантите:</w:t>
            </w:r>
          </w:p>
          <w:p w14:paraId="50215D99" w14:textId="77777777" w:rsidR="007C603F" w:rsidRPr="0074280D" w:rsidRDefault="007C603F" w:rsidP="007C603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2B109D29" w14:textId="77777777" w:rsidR="007C603F" w:rsidRPr="0074280D" w:rsidRDefault="007C603F" w:rsidP="007C603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Степени на изпълнение по критерии: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p w14:paraId="3769FAEC" w14:textId="77777777" w:rsidR="00373C7E" w:rsidRPr="0074280D" w:rsidRDefault="00373C7E" w:rsidP="007C603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966"/>
              <w:gridCol w:w="1559"/>
              <w:gridCol w:w="1417"/>
              <w:gridCol w:w="1418"/>
              <w:gridCol w:w="1559"/>
            </w:tblGrid>
            <w:tr w:rsidR="007C603F" w:rsidRPr="0074280D" w14:paraId="01CF00B8" w14:textId="77777777" w:rsidTr="00423772">
              <w:trPr>
                <w:trHeight w:val="357"/>
              </w:trPr>
              <w:tc>
                <w:tcPr>
                  <w:tcW w:w="343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77CBFF15" w14:textId="77777777" w:rsidR="007C603F" w:rsidRPr="0074280D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805B02D" w14:textId="77777777" w:rsidR="007C603F" w:rsidRPr="0074280D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14:paraId="3D44AFC0" w14:textId="77777777" w:rsidR="007C603F" w:rsidRPr="0074280D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F1726D4" w14:textId="77777777" w:rsidR="007C603F" w:rsidRPr="0074280D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63950D6" w14:textId="77777777" w:rsidR="007C603F" w:rsidRPr="0074280D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FDECF99" w14:textId="77777777" w:rsidR="007C603F" w:rsidRPr="0074280D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C603F" w:rsidRPr="0074280D" w14:paraId="75391016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7D5B480A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1E7A67D" w14:textId="77777777" w:rsidR="007C603F" w:rsidRPr="0074280D" w:rsidRDefault="007C603F" w:rsidP="005F4761">
                  <w:pPr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Цел 1: </w:t>
                  </w:r>
                  <w:r w:rsidR="007D1E68" w:rsidRPr="007D1E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Да се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EAE7BF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C9582A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B480B91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F07805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7C603F" w:rsidRPr="0074280D" w14:paraId="15EAA0DC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92B05A5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28442E9" w14:textId="77777777" w:rsidR="007C603F" w:rsidRPr="0074280D" w:rsidRDefault="00E06FEF" w:rsidP="005F4761">
                  <w:pPr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Цел 1: </w:t>
                  </w:r>
                  <w:r w:rsidR="007D1E68" w:rsidRPr="007D1E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Да се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707D8C8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145F79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F9F979A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879EF9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7C603F" w:rsidRPr="0074280D" w14:paraId="27409F85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529C8B3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F055E63" w14:textId="77777777" w:rsidR="007C603F" w:rsidRPr="0074280D" w:rsidRDefault="00E06FEF" w:rsidP="005F4761">
                  <w:pPr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Цел 1: </w:t>
                  </w:r>
                  <w:r w:rsidR="007D1E68" w:rsidRPr="007D1E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Да се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водноатракционни услуги.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C02A9E5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D3C9D4A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96B1DB0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5EC1E1" w14:textId="77777777" w:rsidR="007C603F" w:rsidRPr="0074280D" w:rsidRDefault="007C603F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5346F6E" w14:textId="77777777" w:rsidR="00574CEE" w:rsidRPr="0074280D" w:rsidRDefault="00574CEE" w:rsidP="00574CE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77A3BF0D" w14:textId="77777777" w:rsidR="00574CEE" w:rsidRPr="0074280D" w:rsidRDefault="00574CEE" w:rsidP="00574CE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Степени на изпълнение по критерии: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966"/>
              <w:gridCol w:w="1559"/>
              <w:gridCol w:w="1417"/>
              <w:gridCol w:w="1418"/>
              <w:gridCol w:w="1559"/>
            </w:tblGrid>
            <w:tr w:rsidR="00032457" w:rsidRPr="0074280D" w14:paraId="4B288A70" w14:textId="77777777" w:rsidTr="00A96B2F">
              <w:trPr>
                <w:trHeight w:val="357"/>
              </w:trPr>
              <w:tc>
                <w:tcPr>
                  <w:tcW w:w="343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5FE54BBC" w14:textId="77777777" w:rsidR="00032457" w:rsidRPr="0074280D" w:rsidRDefault="00032457" w:rsidP="00032457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A97486E" w14:textId="77777777" w:rsidR="00032457" w:rsidRPr="0074280D" w:rsidRDefault="00032457" w:rsidP="00032457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14:paraId="18C29BB3" w14:textId="77777777" w:rsidR="00032457" w:rsidRPr="0074280D" w:rsidRDefault="00032457" w:rsidP="00032457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CDBDFB1" w14:textId="77777777" w:rsidR="00032457" w:rsidRPr="0074280D" w:rsidRDefault="00032457" w:rsidP="00032457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A2175F3" w14:textId="77777777" w:rsidR="00032457" w:rsidRPr="0074280D" w:rsidRDefault="00032457" w:rsidP="00032457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0B6AD71" w14:textId="77777777" w:rsidR="00032457" w:rsidRPr="0074280D" w:rsidRDefault="00032457" w:rsidP="00032457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32457" w:rsidRPr="0074280D" w14:paraId="3E10642E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6D53C1FA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lastRenderedPageBreak/>
                    <w:t>Ефективност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145851D" w14:textId="77777777" w:rsidR="00032457" w:rsidRPr="0074280D" w:rsidRDefault="00032457" w:rsidP="005F4761">
                  <w:pPr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74280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 1:</w:t>
                  </w:r>
                  <w:r w:rsidR="001A702A" w:rsidRPr="0074280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7D1E68" w:rsidRPr="007D1E6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се създаде възможност проектите на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107597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97BE358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CD775E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69272A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032457" w:rsidRPr="0074280D" w14:paraId="0A2DE7BE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5DFFE19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23C033" w14:textId="77777777" w:rsidR="00032457" w:rsidRPr="0074280D" w:rsidRDefault="001A702A" w:rsidP="005F476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Цел 1: </w:t>
                  </w:r>
                  <w:r w:rsidR="007D1E68" w:rsidRPr="007D1E6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се създаде възможност проектите на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F914A6D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3E13900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2548326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F3833F3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032457" w:rsidRPr="0074280D" w14:paraId="2FC4387F" w14:textId="77777777" w:rsidTr="00B74B12">
              <w:trPr>
                <w:trHeight w:val="141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E201E2C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1322FA9" w14:textId="77777777" w:rsidR="00032457" w:rsidRPr="0074280D" w:rsidRDefault="001A702A" w:rsidP="005F476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4280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Цел 1: </w:t>
                  </w:r>
                  <w:r w:rsidR="007D1E68" w:rsidRPr="007D1E6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се създаде възможност проектите на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5B50A5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319326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74280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FE6DE0A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E0F92D" w14:textId="77777777" w:rsidR="00032457" w:rsidRPr="0074280D" w:rsidRDefault="00032457" w:rsidP="00B74B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7" w:lineRule="auto"/>
                    <w:ind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5B83170" w14:textId="77777777" w:rsidR="00574CEE" w:rsidRPr="0074280D" w:rsidRDefault="00574CEE" w:rsidP="00574CE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D4C3C" w14:textId="77777777" w:rsidR="007C603F" w:rsidRPr="0074280D" w:rsidRDefault="007C603F" w:rsidP="00B74B1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6E727CA0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3923F65E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33AF51E3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67E52DDB" w14:textId="77777777" w:rsidR="001A702A" w:rsidRPr="0074280D" w:rsidRDefault="007C603F" w:rsidP="006C192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7C603F" w:rsidRPr="0074280D" w14:paraId="7311C629" w14:textId="77777777" w:rsidTr="00C4034C">
        <w:tc>
          <w:tcPr>
            <w:tcW w:w="10429" w:type="dxa"/>
            <w:gridSpan w:val="3"/>
          </w:tcPr>
          <w:p w14:paraId="1C8EB416" w14:textId="77777777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 Избор на препоръчителен вариант:</w:t>
            </w:r>
          </w:p>
          <w:p w14:paraId="299F8470" w14:textId="77777777" w:rsidR="007C603F" w:rsidRPr="0074280D" w:rsidRDefault="007C603F" w:rsidP="007C603F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  <w:r w:rsidR="003535FE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1 „</w:t>
            </w:r>
            <w:r w:rsidR="001636F4" w:rsidRPr="001636F4">
              <w:rPr>
                <w:rFonts w:ascii="Times New Roman" w:hAnsi="Times New Roman"/>
                <w:b/>
                <w:sz w:val="24"/>
                <w:szCs w:val="24"/>
              </w:rPr>
              <w:t>Приемане на Закон за изменение на Закона за общите изисквания за безопасност при предоставяне на атракционни услуги, представляващи източник на повишена опасност, с който 8-месечния срок по § 5 от Преходните и заключителните разпоредби на ЗОИБПАУПИПО се удължава</w:t>
            </w:r>
            <w:r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="00D671D8"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A88B5C" w14:textId="77777777" w:rsidR="003535FE" w:rsidRPr="0074280D" w:rsidRDefault="003535FE" w:rsidP="003535F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 Вариант 1 „</w:t>
            </w:r>
            <w:r w:rsidR="001636F4" w:rsidRPr="001636F4">
              <w:rPr>
                <w:rFonts w:ascii="Times New Roman" w:hAnsi="Times New Roman"/>
                <w:b/>
                <w:sz w:val="24"/>
                <w:szCs w:val="24"/>
              </w:rPr>
              <w:t xml:space="preserve">Приемане на Закон за изменение на Закона за общите изисквания за безопасност при предоставяне на атракционни услуги, представляващи източник на </w:t>
            </w:r>
            <w:r w:rsidR="001636F4" w:rsidRPr="001636F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повишена опасност, с който сроковете по § 2 и § 4 от Преходните и заключителните разпоредби на ЗОИБПАУПИПО се удължават</w:t>
            </w:r>
            <w:r w:rsidR="00D671D8"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F73DFC" w14:textId="77777777" w:rsidR="00F07CB7" w:rsidRPr="0074280D" w:rsidRDefault="007C603F" w:rsidP="00373C7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7C603F" w:rsidRPr="0074280D" w14:paraId="5C98296A" w14:textId="77777777" w:rsidTr="00C4034C">
        <w:tc>
          <w:tcPr>
            <w:tcW w:w="10429" w:type="dxa"/>
            <w:gridSpan w:val="3"/>
          </w:tcPr>
          <w:p w14:paraId="0BEBF607" w14:textId="77777777" w:rsidR="007C603F" w:rsidRPr="0074280D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764A2A01" w14:textId="482A6715" w:rsidR="007C603F" w:rsidRPr="0074280D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3FA56E">
                <v:shape id="_x0000_i1072" type="#_x0000_t75" style="width:108pt;height:18pt" o:ole="">
                  <v:imagedata r:id="rId12" o:title=""/>
                </v:shape>
                <w:control r:id="rId13" w:name="OptionButton3" w:shapeid="_x0000_i1072"/>
              </w:object>
            </w:r>
          </w:p>
          <w:p w14:paraId="163A62CD" w14:textId="3549F937" w:rsidR="007C603F" w:rsidRPr="0074280D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8BA3C50">
                <v:shape id="_x0000_i1074" type="#_x0000_t75" style="width:108pt;height:18pt" o:ole="">
                  <v:imagedata r:id="rId14" o:title=""/>
                </v:shape>
                <w:control r:id="rId15" w:name="OptionButton4" w:shapeid="_x0000_i1074"/>
              </w:object>
            </w:r>
          </w:p>
          <w:p w14:paraId="58ECFE74" w14:textId="14ECEC7C" w:rsidR="007C603F" w:rsidRPr="0074280D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BA88A40">
                <v:shape id="_x0000_i1076" type="#_x0000_t75" style="width:108pt;height:18pt" o:ole="">
                  <v:imagedata r:id="rId16" o:title=""/>
                </v:shape>
                <w:control r:id="rId17" w:name="OptionButton5" w:shapeid="_x0000_i1076"/>
              </w:object>
            </w:r>
          </w:p>
          <w:p w14:paraId="16EA99E2" w14:textId="77777777" w:rsidR="00055D5B" w:rsidRPr="0074280D" w:rsidRDefault="00CE190E" w:rsidP="00CE190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  <w:r w:rsidR="00D671D8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1E429A" w14:textId="77777777" w:rsidR="00CE190E" w:rsidRPr="0074280D" w:rsidRDefault="00055D5B" w:rsidP="00CE190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1B62" w:rsidRPr="0074280D">
              <w:rPr>
                <w:rFonts w:ascii="Times New Roman" w:hAnsi="Times New Roman" w:cs="Times New Roman"/>
                <w:sz w:val="24"/>
                <w:szCs w:val="24"/>
              </w:rPr>
              <w:t>редлаганите със законопроекта промени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36F4" w:rsidRPr="001636F4">
              <w:rPr>
                <w:rFonts w:ascii="Times New Roman" w:hAnsi="Times New Roman" w:cs="Times New Roman"/>
                <w:sz w:val="24"/>
                <w:szCs w:val="24"/>
              </w:rPr>
              <w:t>с който който 8-месечния срок по § 5 от Преходните и заключителните разпоредби на ЗОИБПАУПИПО се удължава</w:t>
            </w:r>
            <w:r w:rsidR="001636F4">
              <w:t xml:space="preserve"> </w:t>
            </w:r>
            <w:r w:rsidR="001636F4" w:rsidRPr="001636F4">
              <w:rPr>
                <w:rFonts w:ascii="Times New Roman" w:hAnsi="Times New Roman" w:cs="Times New Roman"/>
                <w:sz w:val="24"/>
                <w:szCs w:val="24"/>
              </w:rPr>
              <w:t>не предвиждат промяна в административната тежест.</w:t>
            </w:r>
          </w:p>
          <w:p w14:paraId="40EDDD12" w14:textId="77777777" w:rsidR="00055D5B" w:rsidRPr="0074280D" w:rsidRDefault="00CE190E" w:rsidP="00CE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  <w:r w:rsidR="00055D5B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46CE30" w14:textId="77777777" w:rsidR="00055D5B" w:rsidRPr="0074280D" w:rsidRDefault="001636F4" w:rsidP="00055D5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6F4">
              <w:rPr>
                <w:rFonts w:ascii="Times New Roman" w:hAnsi="Times New Roman" w:cs="Times New Roman"/>
                <w:sz w:val="24"/>
                <w:szCs w:val="24"/>
              </w:rPr>
              <w:t>Предлаганите със законопроекта промени, с който сроковете по § 2 и § 4 от Преходните и заключителните разпоредби на ЗОИБПАУПИПО се удължават</w:t>
            </w:r>
            <w:r w:rsidR="00055D5B"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D5B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предвиждат промяна в административната тежест.</w:t>
            </w:r>
          </w:p>
          <w:p w14:paraId="3760C854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16F1FD89" w14:textId="77777777" w:rsidR="00F07CB7" w:rsidRPr="0074280D" w:rsidRDefault="007C603F" w:rsidP="00373C7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027159" w:rsidRPr="0074280D" w14:paraId="5BB92042" w14:textId="77777777" w:rsidTr="00A96B2F">
        <w:tc>
          <w:tcPr>
            <w:tcW w:w="10429" w:type="dxa"/>
            <w:gridSpan w:val="3"/>
          </w:tcPr>
          <w:p w14:paraId="5479ADA2" w14:textId="77777777" w:rsidR="00F562CF" w:rsidRPr="0074280D" w:rsidRDefault="00027159" w:rsidP="00A96B2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5B070FCB" w14:textId="1ED7DE61" w:rsidR="00027159" w:rsidRPr="0074280D" w:rsidRDefault="00027159" w:rsidP="00A96B2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BCC9423">
                <v:shape id="_x0000_i1078" type="#_x0000_t75" style="width:108pt;height:18pt" o:ole="">
                  <v:imagedata r:id="rId18" o:title=""/>
                </v:shape>
                <w:control r:id="rId19" w:name="OptionButton16" w:shapeid="_x0000_i1078"/>
              </w:object>
            </w:r>
          </w:p>
          <w:p w14:paraId="38F5C6D2" w14:textId="3FEEF328" w:rsidR="00027159" w:rsidRPr="0074280D" w:rsidRDefault="00027159" w:rsidP="00A96B2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25BE938">
                <v:shape id="_x0000_i1080" type="#_x0000_t75" style="width:108pt;height:18pt" o:ole="">
                  <v:imagedata r:id="rId20" o:title=""/>
                </v:shape>
                <w:control r:id="rId21" w:name="OptionButton172" w:shapeid="_x0000_i1080"/>
              </w:object>
            </w:r>
          </w:p>
          <w:p w14:paraId="47D94B98" w14:textId="77777777" w:rsidR="004A768E" w:rsidRPr="0074280D" w:rsidRDefault="004A768E" w:rsidP="001636F4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Прилагането на препоръчителния вариант няма да доведе до създаване на нови регулаторни режими или административни услуги.</w:t>
            </w:r>
            <w:r w:rsidR="00373C7E"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35CFDF" w14:textId="77777777" w:rsidR="004A768E" w:rsidRPr="0074280D" w:rsidRDefault="004A768E" w:rsidP="004A768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09748D0F" w14:textId="77777777" w:rsidR="004A768E" w:rsidRPr="0074280D" w:rsidRDefault="004A768E" w:rsidP="004A768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Предлаганите със законопроекта промени във връзка с </w:t>
            </w:r>
            <w:r w:rsidR="001636F4" w:rsidRPr="001636F4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636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36F4" w:rsidRPr="001636F4">
              <w:rPr>
                <w:rFonts w:ascii="Times New Roman" w:hAnsi="Times New Roman" w:cs="Times New Roman"/>
                <w:sz w:val="24"/>
                <w:szCs w:val="24"/>
              </w:rPr>
              <w:t xml:space="preserve"> по § 5 от Преходните и заключителните разпоредби на ЗОИБПАУПИПО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не засягат съществуващи регулаторни режими или административни услуги.</w:t>
            </w:r>
          </w:p>
          <w:p w14:paraId="5754336B" w14:textId="77777777" w:rsidR="009D7A3D" w:rsidRPr="0074280D" w:rsidRDefault="009D7A3D" w:rsidP="009D7A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4A768E"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44567D6" w14:textId="77777777" w:rsidR="00CE190E" w:rsidRPr="0074280D" w:rsidRDefault="00CE190E" w:rsidP="00CE19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Предлаганите със законопроекта промени във връзка с </w:t>
            </w:r>
            <w:r w:rsidR="001636F4" w:rsidRPr="001636F4">
              <w:rPr>
                <w:rFonts w:ascii="Times New Roman" w:hAnsi="Times New Roman" w:cs="Times New Roman"/>
                <w:sz w:val="24"/>
                <w:szCs w:val="24"/>
              </w:rPr>
              <w:t>сроковете по § 2 и § 4 от Преходните и заключителните разпоредби на ЗОИБПАУПИПО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не засягат съществуващи регулаторни режими или административни услуги.</w:t>
            </w:r>
          </w:p>
          <w:p w14:paraId="05AD6007" w14:textId="77777777" w:rsidR="00027159" w:rsidRPr="0074280D" w:rsidRDefault="00027159" w:rsidP="00A96B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67499381" w14:textId="77777777" w:rsidR="00027159" w:rsidRPr="0074280D" w:rsidRDefault="00027159" w:rsidP="00A96B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0CACA717" w14:textId="77777777" w:rsidR="00027159" w:rsidRPr="0074280D" w:rsidRDefault="00027159" w:rsidP="00A96B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692CE0F" w14:textId="77777777" w:rsidR="00027159" w:rsidRPr="0074280D" w:rsidRDefault="00027159" w:rsidP="00A96B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58F7F1D6" w14:textId="77777777" w:rsidR="00027159" w:rsidRPr="0074280D" w:rsidRDefault="00027159" w:rsidP="00A96B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B057728" w14:textId="77777777" w:rsidR="006C1927" w:rsidRPr="0074280D" w:rsidRDefault="00027159" w:rsidP="00F07CB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1A702A" w:rsidRPr="0074280D" w14:paraId="7C9DF3FA" w14:textId="77777777" w:rsidTr="00C4034C">
        <w:tc>
          <w:tcPr>
            <w:tcW w:w="10429" w:type="dxa"/>
            <w:gridSpan w:val="3"/>
          </w:tcPr>
          <w:p w14:paraId="68175EF0" w14:textId="77777777" w:rsidR="00F07CB7" w:rsidRPr="0074280D" w:rsidRDefault="00F07CB7" w:rsidP="00F07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63A20AA8" w14:textId="77777777" w:rsidR="00F07CB7" w:rsidRPr="0074280D" w:rsidRDefault="00F07CB7" w:rsidP="00F07CB7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5A7FB755" w14:textId="27699132" w:rsidR="00F07CB7" w:rsidRPr="0074280D" w:rsidRDefault="00F07CB7" w:rsidP="00F07CB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3B0ECF67">
                <v:shape id="_x0000_i1082" type="#_x0000_t75" style="width:108pt;height:18pt" o:ole="">
                  <v:imagedata r:id="rId18" o:title=""/>
                </v:shape>
                <w:control r:id="rId22" w:name="OptionButton18" w:shapeid="_x0000_i1082"/>
              </w:object>
            </w:r>
          </w:p>
          <w:p w14:paraId="70A90BB9" w14:textId="66C9E7EE" w:rsidR="00F07CB7" w:rsidRPr="0074280D" w:rsidRDefault="00F07CB7" w:rsidP="00F07CB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23775E3">
                <v:shape id="_x0000_i1084" type="#_x0000_t75" style="width:108pt;height:18pt" o:ole="">
                  <v:imagedata r:id="rId20" o:title=""/>
                </v:shape>
                <w:control r:id="rId23" w:name="OptionButton19" w:shapeid="_x0000_i1084"/>
              </w:object>
            </w:r>
          </w:p>
          <w:p w14:paraId="20339BDD" w14:textId="77777777" w:rsidR="00F07CB7" w:rsidRPr="0074280D" w:rsidRDefault="00F07CB7" w:rsidP="00F07CB7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76EF373D" w14:textId="55929A9E" w:rsidR="00F07CB7" w:rsidRPr="0074280D" w:rsidRDefault="00F07CB7" w:rsidP="00F07CB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64B26CA4">
                <v:shape id="_x0000_i1086" type="#_x0000_t75" style="width:108pt;height:18pt" o:ole="">
                  <v:imagedata r:id="rId18" o:title=""/>
                </v:shape>
                <w:control r:id="rId24" w:name="OptionButton181" w:shapeid="_x0000_i1086"/>
              </w:object>
            </w:r>
          </w:p>
          <w:p w14:paraId="522703B7" w14:textId="600D19FE" w:rsidR="00F07CB7" w:rsidRPr="0074280D" w:rsidRDefault="00F07CB7" w:rsidP="00F07CB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FEADFD">
                <v:shape id="_x0000_i1088" type="#_x0000_t75" style="width:108pt;height:18pt" o:ole="">
                  <v:imagedata r:id="rId20" o:title=""/>
                </v:shape>
                <w:control r:id="rId25" w:name="OptionButton191" w:shapeid="_x0000_i1088"/>
              </w:object>
            </w:r>
          </w:p>
          <w:p w14:paraId="3DC65454" w14:textId="77777777" w:rsidR="00F07CB7" w:rsidRPr="0074280D" w:rsidRDefault="00F07CB7" w:rsidP="00F07CB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</w:t>
            </w:r>
          </w:p>
        </w:tc>
      </w:tr>
      <w:tr w:rsidR="007C603F" w:rsidRPr="0074280D" w14:paraId="4449EBE1" w14:textId="77777777" w:rsidTr="00C4034C">
        <w:tc>
          <w:tcPr>
            <w:tcW w:w="10429" w:type="dxa"/>
            <w:gridSpan w:val="3"/>
          </w:tcPr>
          <w:p w14:paraId="52A5B960" w14:textId="77777777" w:rsidR="007C603F" w:rsidRPr="0074280D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74280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(включително по отделните проблеми)?</w:t>
            </w:r>
          </w:p>
          <w:p w14:paraId="3AC585F2" w14:textId="29E7C7AB" w:rsidR="007C603F" w:rsidRPr="0074280D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74280D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646597A7">
                <v:shape id="_x0000_i1090" type="#_x0000_t75" style="width:259.5pt;height:18pt" o:ole="">
                  <v:imagedata r:id="rId26" o:title=""/>
                </v:shape>
                <w:control r:id="rId27" w:name="OptionButton6" w:shapeid="_x0000_i1090"/>
              </w:object>
            </w:r>
          </w:p>
          <w:p w14:paraId="46B0683C" w14:textId="1A20529B" w:rsidR="007C603F" w:rsidRPr="0074280D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74280D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2877CC38">
                <v:shape id="_x0000_i1092" type="#_x0000_t75" style="width:161.25pt;height:18pt" o:ole="">
                  <v:imagedata r:id="rId28" o:title=""/>
                </v:shape>
                <w:control r:id="rId29" w:name="OptionButton7" w:shapeid="_x0000_i1092"/>
              </w:object>
            </w:r>
          </w:p>
          <w:p w14:paraId="789B9F09" w14:textId="77777777" w:rsidR="007D11A7" w:rsidRPr="0074280D" w:rsidRDefault="008D2AE4" w:rsidP="002B68F7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7D11A7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 от </w:t>
            </w:r>
            <w:r w:rsidR="004F47E9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засегнатите от проекта на акт заинтересовани страни</w:t>
            </w:r>
            <w:r w:rsidR="007D11A7"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 микро-, малки и средни предприятия, но </w:t>
            </w:r>
            <w:r w:rsidR="007D11A7" w:rsidRPr="0074280D">
              <w:rPr>
                <w:rFonts w:ascii="Times New Roman" w:hAnsi="Times New Roman"/>
                <w:sz w:val="24"/>
                <w:szCs w:val="24"/>
              </w:rPr>
              <w:t xml:space="preserve">ефектът на </w:t>
            </w:r>
            <w:r w:rsidR="00ED1327" w:rsidRPr="0074280D">
              <w:rPr>
                <w:rFonts w:ascii="Times New Roman" w:hAnsi="Times New Roman"/>
                <w:sz w:val="24"/>
                <w:szCs w:val="24"/>
              </w:rPr>
              <w:t>законо</w:t>
            </w:r>
            <w:r w:rsidR="007D11A7" w:rsidRPr="0074280D">
              <w:rPr>
                <w:rFonts w:ascii="Times New Roman" w:hAnsi="Times New Roman"/>
                <w:sz w:val="24"/>
                <w:szCs w:val="24"/>
              </w:rPr>
              <w:t>проекта върху тях ще бъде същият, както и по отношение на останалите лица, които попадат в същата засегната група, но нямат качеството „МСП“.</w:t>
            </w:r>
          </w:p>
          <w:p w14:paraId="053102ED" w14:textId="77777777" w:rsidR="007C603F" w:rsidRPr="0074280D" w:rsidRDefault="007C603F" w:rsidP="00D152F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7C603F" w:rsidRPr="0074280D" w14:paraId="6D04BCAA" w14:textId="77777777" w:rsidTr="00C4034C">
        <w:tc>
          <w:tcPr>
            <w:tcW w:w="10429" w:type="dxa"/>
            <w:gridSpan w:val="3"/>
          </w:tcPr>
          <w:p w14:paraId="62EAEFE7" w14:textId="77777777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6A025099" w14:textId="77777777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рискове от прилагането на препоръчителния вариант.</w:t>
            </w:r>
          </w:p>
          <w:p w14:paraId="75DAFC0F" w14:textId="77777777" w:rsidR="008D2AE4" w:rsidRPr="0074280D" w:rsidRDefault="007C603F" w:rsidP="008D2AE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7C603F" w:rsidRPr="0074280D" w14:paraId="77E9558B" w14:textId="77777777" w:rsidTr="00C4034C">
        <w:tc>
          <w:tcPr>
            <w:tcW w:w="10429" w:type="dxa"/>
            <w:gridSpan w:val="3"/>
          </w:tcPr>
          <w:p w14:paraId="69C6B147" w14:textId="77777777" w:rsidR="007C603F" w:rsidRPr="0074280D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Консултации:</w:t>
            </w:r>
          </w:p>
          <w:p w14:paraId="068BE3D0" w14:textId="521B870E" w:rsidR="007C603F" w:rsidRPr="0074280D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6E23F10">
                <v:shape id="_x0000_i1094" type="#_x0000_t75" style="width:498.75pt;height:18pt" o:ole="">
                  <v:imagedata r:id="rId30" o:title=""/>
                </v:shape>
                <w:control r:id="rId31" w:name="OptionButton13" w:shapeid="_x0000_i1094"/>
              </w:object>
            </w:r>
          </w:p>
          <w:p w14:paraId="3FAF4F12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3793B55" w14:textId="564945B4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0099FD91">
                <v:shape id="_x0000_i1096" type="#_x0000_t75" style="width:502.5pt;height:18pt" o:ole="">
                  <v:imagedata r:id="rId32" o:title=""/>
                </v:shape>
                <w:control r:id="rId33" w:name="OptionButton15" w:shapeid="_x0000_i1096"/>
              </w:object>
            </w:r>
          </w:p>
          <w:p w14:paraId="1CE604E5" w14:textId="77777777" w:rsidR="00EA2407" w:rsidRPr="0074280D" w:rsidRDefault="00EA2407" w:rsidP="00EA240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80D">
              <w:rPr>
                <w:rFonts w:ascii="Times New Roman" w:hAnsi="Times New Roman"/>
                <w:sz w:val="24"/>
                <w:szCs w:val="24"/>
              </w:rPr>
              <w:t xml:space="preserve">Проектът </w:t>
            </w:r>
            <w:r w:rsidR="001636F4" w:rsidRPr="001636F4">
              <w:rPr>
                <w:rFonts w:ascii="Times New Roman" w:hAnsi="Times New Roman"/>
                <w:sz w:val="24"/>
                <w:szCs w:val="24"/>
              </w:rPr>
              <w:t xml:space="preserve">Закон за изменение на Закона за общите изисквания за безопасност при предоставяне на атракционни услуги, представляващи източник на повишена опасност 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 xml:space="preserve">ще бъде публикуван за обществено обсъждане на официалната интернет страница на Министерството на транспорта и съобщенията и на Портала за обществени консултации на Министерския съвет. </w:t>
            </w:r>
            <w:r w:rsidR="002E284B">
              <w:rPr>
                <w:rFonts w:ascii="Times New Roman" w:hAnsi="Times New Roman"/>
                <w:sz w:val="24"/>
                <w:szCs w:val="24"/>
              </w:rPr>
              <w:t>Ще бъде предложено з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 xml:space="preserve">аинтересованите лица </w:t>
            </w:r>
            <w:r w:rsidR="000773EC">
              <w:rPr>
                <w:rFonts w:ascii="Times New Roman" w:hAnsi="Times New Roman"/>
                <w:sz w:val="24"/>
                <w:szCs w:val="24"/>
              </w:rPr>
              <w:t>да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 xml:space="preserve"> разполагат с </w:t>
            </w:r>
            <w:r w:rsidR="002E284B">
              <w:rPr>
                <w:rFonts w:ascii="Times New Roman" w:hAnsi="Times New Roman"/>
                <w:sz w:val="24"/>
                <w:szCs w:val="24"/>
              </w:rPr>
              <w:t>14</w:t>
            </w:r>
            <w:r w:rsidRPr="0074280D">
              <w:rPr>
                <w:rFonts w:ascii="Times New Roman" w:hAnsi="Times New Roman"/>
                <w:sz w:val="24"/>
                <w:szCs w:val="24"/>
              </w:rPr>
              <w:t>-дневен срок, в който да изразят становища по него.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Съгласно чл. 26, ал. 4, предл. второ от Закона за нормативните актове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86401">
              <w:rPr>
                <w:rFonts w:ascii="Times New Roman" w:hAnsi="Times New Roman"/>
                <w:sz w:val="24"/>
                <w:szCs w:val="24"/>
              </w:rPr>
              <w:t>ЗНА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)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>ри изключителни случаи и изрично посочване на причините в мотивите, съответно в доклада, съставителят на проекта може да определи друг срок, но не по-кратък от 14 дни.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 xml:space="preserve">Към настоящия момент в Република България няма лица - акредитирани органи от вида А съгласно изискванията на БДС EN ISO/IEC 17020. Тъй като на 14.10.2026 г. изтича 8-месечния срок 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>§ 5 от Преходните и заключителните разпоредби на ЗОИБПАУПИПО, в който лицата, предоставящи услуги, посочени в ЗОИБПАУПИПО, трябва да приведат дейността си в съответствие с изискванията на закона, а у нас все още няма акредитирани органи от вида А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 xml:space="preserve">Изпълнителна агенция „Българска служба за акредитация“, с писмо с рег. № 31-03-44/4.06.2026 г., 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>уведоми</w:t>
            </w:r>
            <w:r w:rsidR="000773EC">
              <w:rPr>
                <w:rFonts w:ascii="Times New Roman" w:hAnsi="Times New Roman"/>
                <w:sz w:val="24"/>
                <w:szCs w:val="24"/>
              </w:rPr>
              <w:t>ла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 xml:space="preserve">, че понастоящем в агенцията не е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lastRenderedPageBreak/>
              <w:t>постъпвало заявление за акредитация за органи за контрол с обхват на дейност контрол на безопасност при предоставяне на атракционни услуги, представляващи източник на повишено опасност, както и че агенцията е в процес на разработване на нова дейност за акредитация на органи за контрол с обхват на дейност контрол на безопасност при предоставяне на атракционни услуги, представляващи източник на повишено опасност.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9BA">
              <w:rPr>
                <w:rFonts w:ascii="Times New Roman" w:hAnsi="Times New Roman"/>
                <w:sz w:val="24"/>
                <w:szCs w:val="24"/>
              </w:rPr>
              <w:t xml:space="preserve">С писмо с рег. № </w:t>
            </w:r>
            <w:r w:rsidR="004109BA" w:rsidRPr="004109BA">
              <w:rPr>
                <w:rFonts w:ascii="Times New Roman" w:hAnsi="Times New Roman"/>
                <w:sz w:val="24"/>
                <w:szCs w:val="24"/>
              </w:rPr>
              <w:t>31-03-44/09.10.2026</w:t>
            </w:r>
            <w:r w:rsidR="00FC560F">
              <w:rPr>
                <w:rFonts w:ascii="Times New Roman" w:hAnsi="Times New Roman"/>
                <w:sz w:val="24"/>
                <w:szCs w:val="24"/>
              </w:rPr>
              <w:t xml:space="preserve"> г. Министерството на</w:t>
            </w:r>
            <w:r w:rsidR="00FC560F">
              <w:t xml:space="preserve"> </w:t>
            </w:r>
            <w:r w:rsidR="00FC560F" w:rsidRPr="00FC560F">
              <w:rPr>
                <w:rFonts w:ascii="Times New Roman" w:hAnsi="Times New Roman"/>
                <w:sz w:val="24"/>
                <w:szCs w:val="24"/>
              </w:rPr>
              <w:t>икономиката, инвестициите и индустрията</w:t>
            </w:r>
            <w:r w:rsidR="00FC560F">
              <w:rPr>
                <w:rFonts w:ascii="Times New Roman" w:hAnsi="Times New Roman"/>
                <w:sz w:val="24"/>
                <w:szCs w:val="24"/>
              </w:rPr>
              <w:t xml:space="preserve"> информира, че е проведена </w:t>
            </w:r>
            <w:r w:rsidR="004109BA" w:rsidRPr="004109BA">
              <w:rPr>
                <w:rFonts w:ascii="Times New Roman" w:hAnsi="Times New Roman"/>
                <w:sz w:val="24"/>
                <w:szCs w:val="24"/>
              </w:rPr>
              <w:t xml:space="preserve">консултация с </w:t>
            </w:r>
            <w:r w:rsidR="00FC560F" w:rsidRPr="00FC560F">
              <w:rPr>
                <w:rFonts w:ascii="Times New Roman" w:hAnsi="Times New Roman"/>
                <w:sz w:val="24"/>
                <w:szCs w:val="24"/>
              </w:rPr>
              <w:t>Изпълнителна агенция</w:t>
            </w:r>
            <w:r w:rsidR="004109BA" w:rsidRPr="004109BA">
              <w:rPr>
                <w:rFonts w:ascii="Times New Roman" w:hAnsi="Times New Roman"/>
                <w:sz w:val="24"/>
                <w:szCs w:val="24"/>
              </w:rPr>
              <w:t xml:space="preserve"> „Българска служба за акредитация“</w:t>
            </w:r>
            <w:r w:rsidR="00FC560F">
              <w:rPr>
                <w:rFonts w:ascii="Times New Roman" w:hAnsi="Times New Roman"/>
                <w:sz w:val="24"/>
                <w:szCs w:val="24"/>
              </w:rPr>
              <w:t xml:space="preserve"> и предложеното удължаване на срока по § 5 </w:t>
            </w:r>
            <w:r w:rsidR="00FC560F" w:rsidRPr="00FC560F">
              <w:rPr>
                <w:rFonts w:ascii="Times New Roman" w:hAnsi="Times New Roman"/>
                <w:sz w:val="24"/>
                <w:szCs w:val="24"/>
              </w:rPr>
              <w:t xml:space="preserve">от Преходните и заключителните разпоредби на ЗОИБПАУПИПО </w:t>
            </w:r>
            <w:r w:rsidR="004109BA" w:rsidRPr="004109BA">
              <w:rPr>
                <w:rFonts w:ascii="Times New Roman" w:hAnsi="Times New Roman"/>
                <w:sz w:val="24"/>
                <w:szCs w:val="24"/>
              </w:rPr>
              <w:t>е съобразено с максимално необходимия срок за акредитация на проверяващите органи, след приемане на наредбите по закона.</w:t>
            </w:r>
            <w:r w:rsidR="00FC56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 xml:space="preserve">Сдружението на собствениците на атракционни съоръжения с 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писмо с 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>рег. № 31-00-44/25.09.2026 г., адресирано до Народното събрание, Министерския съвет,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Министерството на транспорта и съобщенията,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 xml:space="preserve"> Министерството на икономиката, инвестициите и индустрията и Министерството на туризма, е декларира</w:t>
            </w:r>
            <w:r w:rsidR="000773EC">
              <w:rPr>
                <w:rFonts w:ascii="Times New Roman" w:hAnsi="Times New Roman"/>
                <w:sz w:val="24"/>
                <w:szCs w:val="24"/>
              </w:rPr>
              <w:t>ло</w:t>
            </w:r>
            <w:r w:rsidR="000773EC" w:rsidRPr="000773EC">
              <w:rPr>
                <w:rFonts w:ascii="Times New Roman" w:hAnsi="Times New Roman"/>
                <w:sz w:val="24"/>
                <w:szCs w:val="24"/>
              </w:rPr>
              <w:t>, че към настоящия момент в Република България няма акредитирани органи от вида А съгласно изискванията на БДС EN ISO/IEC 17020 и няма регистрирани търговски дружества с подобен предмет на дейност.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 Съгласно чл. 23, ал. 2 от 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ЗОИБПАУПИПО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 xml:space="preserve">кредитацията се извършва от Изпълнителна агенция </w:t>
            </w:r>
            <w:r w:rsidR="00286401">
              <w:rPr>
                <w:rFonts w:ascii="Times New Roman" w:hAnsi="Times New Roman"/>
                <w:sz w:val="24"/>
                <w:szCs w:val="24"/>
              </w:rPr>
              <w:t>„Българска служба за акредитация“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 xml:space="preserve"> при условията и по реда на Закона за националната акредитация на органи за оценяване на съответствието, съответно – от национален орган за акредитация, който е преминал успешно партньорска оценка съгласно Регламент (ЕО) № 765/2008 на Европейския парламент и на Съвета от 9 юли 2008 г. за определяне на изискванията за акредитация и надзор на пазара във връзка с предлагането на пазара на продукти и за отмяна на Регламент (ЕИО) № 339/93 (OB, L 218/30 от 13 август 2008 г.), или от международна организация за акредитация съгласно договорни задължения за признаване между тази организация и органа, признат съгласно чл. 14 от Регламент (ЕО) № 765/2008, на държава – членка на Европейския съюз, или на държава – страна по Споразумението за Европейското икономическо пространство.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73EC">
              <w:rPr>
                <w:rFonts w:ascii="Times New Roman" w:hAnsi="Times New Roman"/>
                <w:sz w:val="24"/>
                <w:szCs w:val="24"/>
              </w:rPr>
              <w:t xml:space="preserve">Няма данни за 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наличие на чужди 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акредитирани органи от вида А</w:t>
            </w:r>
            <w:r w:rsidR="00286401">
              <w:rPr>
                <w:rFonts w:ascii="Times New Roman" w:hAnsi="Times New Roman"/>
                <w:sz w:val="24"/>
                <w:szCs w:val="24"/>
              </w:rPr>
              <w:t>, които да са изявили дори желание да оперират в Република България. Горепосочените факти обосновават наличието на „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изключител</w:t>
            </w:r>
            <w:r w:rsidR="00286401">
              <w:rPr>
                <w:rFonts w:ascii="Times New Roman" w:hAnsi="Times New Roman"/>
                <w:sz w:val="24"/>
                <w:szCs w:val="24"/>
              </w:rPr>
              <w:t>е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н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 xml:space="preserve"> случа</w:t>
            </w:r>
            <w:r w:rsidR="00286401">
              <w:rPr>
                <w:rFonts w:ascii="Times New Roman" w:hAnsi="Times New Roman"/>
                <w:sz w:val="24"/>
                <w:szCs w:val="24"/>
              </w:rPr>
              <w:t>й“ по смисъла на</w:t>
            </w:r>
            <w:r w:rsidR="00286401">
              <w:t xml:space="preserve"> 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>чл. 26, ал. 4, предл. второ от</w:t>
            </w:r>
            <w:r w:rsidR="00286401">
              <w:rPr>
                <w:rFonts w:ascii="Times New Roman" w:hAnsi="Times New Roman"/>
                <w:sz w:val="24"/>
                <w:szCs w:val="24"/>
              </w:rPr>
              <w:t xml:space="preserve"> ЗНА, който следва да бъде разрешен във възможно най-кратък срок, за да</w:t>
            </w:r>
            <w:r w:rsidR="00286401" w:rsidRPr="00286401">
              <w:rPr>
                <w:rFonts w:ascii="Times New Roman" w:hAnsi="Times New Roman"/>
                <w:sz w:val="24"/>
                <w:szCs w:val="24"/>
              </w:rPr>
              <w:t xml:space="preserve">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</w:t>
            </w:r>
            <w:r w:rsidR="00286401">
              <w:rPr>
                <w:rFonts w:ascii="Times New Roman" w:hAnsi="Times New Roman"/>
                <w:sz w:val="24"/>
                <w:szCs w:val="24"/>
              </w:rPr>
              <w:t>ите на водноатракционни услуги.</w:t>
            </w:r>
          </w:p>
          <w:p w14:paraId="3F5696F0" w14:textId="77777777" w:rsidR="00373C7E" w:rsidRPr="0074280D" w:rsidRDefault="007C603F" w:rsidP="00F73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  <w:r w:rsidR="002D7B30" w:rsidRPr="0074280D" w:rsidDel="002D7B3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7C603F" w:rsidRPr="0074280D" w14:paraId="00268385" w14:textId="77777777" w:rsidTr="00C4034C">
        <w:tc>
          <w:tcPr>
            <w:tcW w:w="10429" w:type="dxa"/>
            <w:gridSpan w:val="3"/>
          </w:tcPr>
          <w:p w14:paraId="4D83A5F7" w14:textId="77777777" w:rsidR="007C603F" w:rsidRPr="0074280D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4E82C0EF" w14:textId="77777777" w:rsidR="00B333AE" w:rsidRPr="0074280D" w:rsidRDefault="00B333AE" w:rsidP="00D152F7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09306040" w14:textId="56B5EF6E" w:rsidR="007C603F" w:rsidRPr="0074280D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74280D">
              <w:rPr>
                <w:rFonts w:ascii="MS Mincho" w:eastAsia="MS Mincho" w:hAnsi="MS Mincho" w:cs="MS Mincho"/>
                <w:sz w:val="24"/>
                <w:szCs w:val="24"/>
              </w:rPr>
              <w:object w:dxaOrig="1440" w:dyaOrig="1440" w14:anchorId="2EA1525C">
                <v:shape id="_x0000_i1098" type="#_x0000_t75" style="width:108pt;height:18pt" o:ole="">
                  <v:imagedata r:id="rId18" o:title=""/>
                </v:shape>
                <w:control r:id="rId34" w:name="OptionButton9" w:shapeid="_x0000_i1098"/>
              </w:object>
            </w:r>
          </w:p>
          <w:p w14:paraId="1FE93F69" w14:textId="2CCFC48D" w:rsidR="007C603F" w:rsidRPr="0074280D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74280D">
              <w:rPr>
                <w:rFonts w:ascii="MS Mincho" w:eastAsia="MS Mincho" w:hAnsi="MS Mincho" w:cs="MS Mincho"/>
                <w:sz w:val="24"/>
                <w:szCs w:val="24"/>
              </w:rPr>
              <w:object w:dxaOrig="1440" w:dyaOrig="1440" w14:anchorId="7DE14D1D">
                <v:shape id="_x0000_i1100" type="#_x0000_t75" style="width:108pt;height:18pt" o:ole="">
                  <v:imagedata r:id="rId20" o:title=""/>
                </v:shape>
                <w:control r:id="rId35" w:name="OptionButton10" w:shapeid="_x0000_i1100"/>
              </w:object>
            </w:r>
          </w:p>
          <w:p w14:paraId="52324F8C" w14:textId="77777777" w:rsidR="001A702A" w:rsidRPr="0074280D" w:rsidRDefault="001A702A" w:rsidP="001A702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B573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428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F2294BC" w14:textId="19BBB49D" w:rsidR="001A702A" w:rsidRPr="0074280D" w:rsidRDefault="001A702A" w:rsidP="001A702A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74280D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475857FE">
                <v:shape id="_x0000_i1102" type="#_x0000_t75" style="width:108pt;height:18pt" o:ole="">
                  <v:imagedata r:id="rId18" o:title=""/>
                </v:shape>
                <w:control r:id="rId36" w:name="OptionButton201" w:shapeid="_x0000_i1102"/>
              </w:object>
            </w:r>
          </w:p>
          <w:p w14:paraId="1CB0D933" w14:textId="27E995CE" w:rsidR="001A702A" w:rsidRPr="0074280D" w:rsidRDefault="001A702A" w:rsidP="001A702A">
            <w:pPr>
              <w:spacing w:before="120" w:after="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74280D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233496A6">
                <v:shape id="_x0000_i1104" type="#_x0000_t75" style="width:108pt;height:18pt" o:ole="">
                  <v:imagedata r:id="rId37" o:title=""/>
                </v:shape>
                <w:control r:id="rId38" w:name="OptionButton211" w:shapeid="_x0000_i1104"/>
              </w:object>
            </w:r>
          </w:p>
          <w:p w14:paraId="47893864" w14:textId="77777777" w:rsidR="000F659C" w:rsidRPr="0074280D" w:rsidRDefault="004109BA" w:rsidP="00D152F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</w:t>
            </w:r>
            <w:r w:rsidRPr="004109BA">
              <w:rPr>
                <w:rFonts w:ascii="Times New Roman" w:hAnsi="Times New Roman" w:cs="Times New Roman"/>
                <w:sz w:val="24"/>
                <w:szCs w:val="24"/>
              </w:rPr>
              <w:t xml:space="preserve"> се създаде възможност проектите на подзаконовите нормативни актове – наредби да бъдат нотифицирани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14:paraId="76453D60" w14:textId="77777777" w:rsidR="007C603F" w:rsidRPr="0074280D" w:rsidRDefault="007C603F" w:rsidP="007C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59507F0A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7C603F" w:rsidRPr="0074280D" w14:paraId="6200093C" w14:textId="77777777" w:rsidTr="00C4034C">
        <w:tc>
          <w:tcPr>
            <w:tcW w:w="10429" w:type="dxa"/>
            <w:gridSpan w:val="3"/>
          </w:tcPr>
          <w:p w14:paraId="60903378" w14:textId="77777777" w:rsidR="007C603F" w:rsidRPr="0074280D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17137E9B" w14:textId="224403E9" w:rsidR="007C603F" w:rsidRPr="0074280D" w:rsidRDefault="007C603F" w:rsidP="007C603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74280D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33841CF2">
                <v:shape id="_x0000_i1106" type="#_x0000_t75" style="width:108pt;height:18pt" o:ole="">
                  <v:imagedata r:id="rId18" o:title=""/>
                </v:shape>
                <w:control r:id="rId39" w:name="OptionButton20" w:shapeid="_x0000_i1106"/>
              </w:object>
            </w:r>
          </w:p>
          <w:p w14:paraId="61ECB368" w14:textId="37CD4248" w:rsidR="007C603F" w:rsidRPr="0074280D" w:rsidRDefault="007C603F" w:rsidP="007C603F">
            <w:pPr>
              <w:spacing w:before="120" w:after="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74280D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6E57440E">
                <v:shape id="_x0000_i1108" type="#_x0000_t75" style="width:108pt;height:18pt" o:ole="">
                  <v:imagedata r:id="rId20" o:title=""/>
                </v:shape>
                <w:control r:id="rId40" w:name="OptionButton21" w:shapeid="_x0000_i1108"/>
              </w:object>
            </w:r>
          </w:p>
          <w:p w14:paraId="50AB9856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(преценка съгласно чл. 20, ал. 3, т. 2 от Закона за нормативните актове)</w:t>
            </w:r>
            <w:r w:rsidRPr="0074280D" w:rsidDel="00FA313A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7C603F" w:rsidRPr="0074280D" w14:paraId="3A09261A" w14:textId="77777777" w:rsidTr="00C4034C">
        <w:tc>
          <w:tcPr>
            <w:tcW w:w="10429" w:type="dxa"/>
            <w:gridSpan w:val="3"/>
          </w:tcPr>
          <w:p w14:paraId="366F3583" w14:textId="77777777" w:rsidR="00113F1F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Приложения:</w:t>
            </w:r>
            <w:r w:rsidR="004109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64BFF3" w14:textId="77777777" w:rsidR="007C603F" w:rsidRPr="00113F1F" w:rsidRDefault="00113F1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109BA"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 на закон и мотиви</w:t>
            </w:r>
          </w:p>
          <w:p w14:paraId="2B24B38E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Приложете необходимата допълнителна информация и документи.</w:t>
            </w:r>
          </w:p>
        </w:tc>
      </w:tr>
      <w:tr w:rsidR="007C603F" w:rsidRPr="0074280D" w14:paraId="5FB8163F" w14:textId="77777777" w:rsidTr="00C4034C">
        <w:tc>
          <w:tcPr>
            <w:tcW w:w="10429" w:type="dxa"/>
            <w:gridSpan w:val="3"/>
          </w:tcPr>
          <w:p w14:paraId="0C079348" w14:textId="77777777" w:rsidR="007C603F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 Информационни източници:</w:t>
            </w:r>
          </w:p>
          <w:p w14:paraId="19A9F0D9" w14:textId="77777777" w:rsidR="00113F1F" w:rsidRPr="00113F1F" w:rsidRDefault="00113F1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Служебна кореспонденция между 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>Сдружението на собствениците на атракционни съоръжения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Министерство 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транспорта и съобщенията, </w:t>
            </w:r>
            <w:r w:rsidR="00ED2F68" w:rsidRPr="00ED2F68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Изпълнителна агенция „Българска служба за акредитация“</w:t>
            </w:r>
            <w:r w:rsidR="00ED2F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2F68" w:rsidRPr="00ED2F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икономиката, инвестициите и индустрията</w:t>
            </w:r>
            <w:r w:rsidR="00ED2F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регионалното развитие и благоустройството,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вътрешните работи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</w:t>
            </w:r>
            <w:r w:rsidRPr="00113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младежта и спорта</w:t>
            </w:r>
            <w:r w:rsidR="00ED2F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Министерския съвет.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897772" w14:textId="77777777" w:rsidR="007C603F" w:rsidRPr="0074280D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7C603F" w:rsidRPr="00574CEE" w14:paraId="08448F6F" w14:textId="77777777" w:rsidTr="009C0867">
        <w:trPr>
          <w:trHeight w:val="1362"/>
        </w:trPr>
        <w:tc>
          <w:tcPr>
            <w:tcW w:w="10429" w:type="dxa"/>
            <w:gridSpan w:val="3"/>
          </w:tcPr>
          <w:p w14:paraId="343A53D1" w14:textId="77777777" w:rsidR="007C603F" w:rsidRPr="0074280D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3CAE461A" w14:textId="77777777" w:rsidR="007C603F" w:rsidRPr="0074280D" w:rsidRDefault="007C603F" w:rsidP="003B41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Име и длъжност: </w:t>
            </w:r>
            <w:r w:rsidR="004109BA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Милушев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109BA">
              <w:rPr>
                <w:rFonts w:ascii="Times New Roman" w:hAnsi="Times New Roman" w:cs="Times New Roman"/>
                <w:sz w:val="24"/>
                <w:szCs w:val="24"/>
              </w:rPr>
              <w:t>директор на дирекция „Правна</w:t>
            </w:r>
            <w:r w:rsidRPr="0074280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0C0F02">
              <w:rPr>
                <w:rFonts w:ascii="Times New Roman" w:hAnsi="Times New Roman" w:cs="Times New Roman"/>
                <w:sz w:val="24"/>
                <w:szCs w:val="24"/>
              </w:rPr>
              <w:t>, МТС</w:t>
            </w:r>
          </w:p>
          <w:p w14:paraId="04C430BC" w14:textId="77777777" w:rsidR="007C603F" w:rsidRDefault="007C603F" w:rsidP="003B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8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  <w:r w:rsidRPr="00742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09B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3B41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109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B4151">
              <w:rPr>
                <w:rFonts w:ascii="Times New Roman" w:eastAsia="Times New Roman" w:hAnsi="Times New Roman" w:cs="Times New Roman"/>
                <w:sz w:val="24"/>
                <w:szCs w:val="24"/>
              </w:rPr>
              <w:t>0.2026 г.</w:t>
            </w:r>
          </w:p>
          <w:p w14:paraId="758E553D" w14:textId="77777777" w:rsidR="003B4151" w:rsidRPr="003B4151" w:rsidRDefault="003B4151" w:rsidP="003B41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41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Подпис:</w:t>
            </w:r>
          </w:p>
          <w:p w14:paraId="70690728" w14:textId="77777777" w:rsidR="007C603F" w:rsidRPr="00574CEE" w:rsidRDefault="007A199F" w:rsidP="0044482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24DACC9E">
                <v:shape id="_x0000_i1067" type="#_x0000_t75" alt="Microsoft Office Signature Line..." style="width:192pt;height:96pt">
                  <v:imagedata r:id="rId41" o:title=""/>
                  <o:lock v:ext="edit" ungrouping="t" rotation="t" cropping="t" verticies="t" text="t" grouping="t"/>
                  <o:signatureline v:ext="edit" id="{D98E8157-BE38-4134-9037-F75FEE7CAE7A}" provid="{00000000-0000-0000-0000-000000000000}" o:suggestedsigner="Иван Милушев" o:suggestedsigner2="Директор на дирекция &quot;Правна&quot;" issignatureline="t"/>
                </v:shape>
              </w:pict>
            </w:r>
          </w:p>
        </w:tc>
      </w:tr>
    </w:tbl>
    <w:p w14:paraId="493F3937" w14:textId="77777777" w:rsidR="00DD0697" w:rsidRDefault="00DD0697" w:rsidP="002B68F7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</w:rPr>
      </w:pPr>
    </w:p>
    <w:sectPr w:rsidR="00DD0697" w:rsidSect="00076E63">
      <w:headerReference w:type="even" r:id="rId42"/>
      <w:footerReference w:type="default" r:id="rId43"/>
      <w:footerReference w:type="first" r:id="rId44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8DF45" w14:textId="77777777" w:rsidR="00DF07F8" w:rsidRDefault="00DF07F8">
      <w:pPr>
        <w:spacing w:after="0" w:line="240" w:lineRule="auto"/>
      </w:pPr>
      <w:r>
        <w:separator/>
      </w:r>
    </w:p>
  </w:endnote>
  <w:endnote w:type="continuationSeparator" w:id="0">
    <w:p w14:paraId="186F9EB2" w14:textId="77777777" w:rsidR="00DF07F8" w:rsidRDefault="00DF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213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EA742" w14:textId="0629CD5B" w:rsidR="00B573C4" w:rsidRDefault="00B573C4" w:rsidP="002D5D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99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530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180D0" w14:textId="71B00BF2" w:rsidR="00B573C4" w:rsidRDefault="00B573C4" w:rsidP="005E34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9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5B038" w14:textId="77777777" w:rsidR="00DF07F8" w:rsidRDefault="00DF07F8">
      <w:pPr>
        <w:spacing w:after="0" w:line="240" w:lineRule="auto"/>
      </w:pPr>
      <w:r>
        <w:separator/>
      </w:r>
    </w:p>
  </w:footnote>
  <w:footnote w:type="continuationSeparator" w:id="0">
    <w:p w14:paraId="2B590CF2" w14:textId="77777777" w:rsidR="00DF07F8" w:rsidRDefault="00DF0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AEAC1" w14:textId="77777777" w:rsidR="00B573C4" w:rsidRDefault="00B573C4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257CD72A" w14:textId="77777777" w:rsidR="00B573C4" w:rsidRDefault="00B573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0AD1CC"/>
    <w:multiLevelType w:val="singleLevel"/>
    <w:tmpl w:val="AA0AD1C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6674A3B"/>
    <w:multiLevelType w:val="hybridMultilevel"/>
    <w:tmpl w:val="140A0B4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19E"/>
    <w:multiLevelType w:val="hybridMultilevel"/>
    <w:tmpl w:val="F852F082"/>
    <w:lvl w:ilvl="0" w:tplc="27D6BE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B02A6"/>
    <w:multiLevelType w:val="hybridMultilevel"/>
    <w:tmpl w:val="A5C871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808A05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60E7D"/>
    <w:multiLevelType w:val="hybridMultilevel"/>
    <w:tmpl w:val="BA34EBC6"/>
    <w:lvl w:ilvl="0" w:tplc="397CA4A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25673"/>
    <w:multiLevelType w:val="hybridMultilevel"/>
    <w:tmpl w:val="E55A70F0"/>
    <w:lvl w:ilvl="0" w:tplc="14C417F2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33EB5"/>
    <w:multiLevelType w:val="hybridMultilevel"/>
    <w:tmpl w:val="598E2028"/>
    <w:lvl w:ilvl="0" w:tplc="28D62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35ADC"/>
    <w:multiLevelType w:val="hybridMultilevel"/>
    <w:tmpl w:val="E4F8B238"/>
    <w:lvl w:ilvl="0" w:tplc="0402000B">
      <w:start w:val="1"/>
      <w:numFmt w:val="bullet"/>
      <w:lvlText w:val=""/>
      <w:lvlJc w:val="left"/>
      <w:pPr>
        <w:ind w:left="7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 w15:restartNumberingAfterBreak="0">
    <w:nsid w:val="202607D3"/>
    <w:multiLevelType w:val="hybridMultilevel"/>
    <w:tmpl w:val="5F9EA1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10A9E"/>
    <w:multiLevelType w:val="multilevel"/>
    <w:tmpl w:val="21810A9E"/>
    <w:lvl w:ilvl="0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62007"/>
    <w:multiLevelType w:val="hybridMultilevel"/>
    <w:tmpl w:val="D9ECB17A"/>
    <w:lvl w:ilvl="0" w:tplc="D3B2FDD8">
      <w:start w:val="4"/>
      <w:numFmt w:val="bullet"/>
      <w:lvlText w:val="-"/>
      <w:lvlJc w:val="left"/>
      <w:pPr>
        <w:ind w:left="81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E52C6"/>
    <w:multiLevelType w:val="hybridMultilevel"/>
    <w:tmpl w:val="C1209502"/>
    <w:lvl w:ilvl="0" w:tplc="72C466E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4" w15:restartNumberingAfterBreak="0">
    <w:nsid w:val="2D9309FF"/>
    <w:multiLevelType w:val="hybridMultilevel"/>
    <w:tmpl w:val="4524E032"/>
    <w:lvl w:ilvl="0" w:tplc="1206D5F2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403D8"/>
    <w:multiLevelType w:val="hybridMultilevel"/>
    <w:tmpl w:val="6AC8F1F2"/>
    <w:lvl w:ilvl="0" w:tplc="2D9887C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63E1F"/>
    <w:multiLevelType w:val="hybridMultilevel"/>
    <w:tmpl w:val="F05EFA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E2C10"/>
    <w:multiLevelType w:val="hybridMultilevel"/>
    <w:tmpl w:val="1F94D3A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20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1" w15:restartNumberingAfterBreak="0">
    <w:nsid w:val="46E0E49B"/>
    <w:multiLevelType w:val="singleLevel"/>
    <w:tmpl w:val="46E0E49B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3" w15:restartNumberingAfterBreak="0">
    <w:nsid w:val="47C76BB5"/>
    <w:multiLevelType w:val="hybridMultilevel"/>
    <w:tmpl w:val="D4B22A5A"/>
    <w:lvl w:ilvl="0" w:tplc="32A08B6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43287A"/>
    <w:multiLevelType w:val="hybridMultilevel"/>
    <w:tmpl w:val="25020B24"/>
    <w:lvl w:ilvl="0" w:tplc="88046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057948"/>
    <w:multiLevelType w:val="hybridMultilevel"/>
    <w:tmpl w:val="B9A4502E"/>
    <w:lvl w:ilvl="0" w:tplc="95CACF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1179B"/>
    <w:multiLevelType w:val="hybridMultilevel"/>
    <w:tmpl w:val="235AB59C"/>
    <w:lvl w:ilvl="0" w:tplc="3CAAA02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5155A"/>
    <w:multiLevelType w:val="hybridMultilevel"/>
    <w:tmpl w:val="5C2A13D8"/>
    <w:lvl w:ilvl="0" w:tplc="CCC4239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127A6"/>
    <w:multiLevelType w:val="hybridMultilevel"/>
    <w:tmpl w:val="073E59EA"/>
    <w:lvl w:ilvl="0" w:tplc="EB387CE6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A6909"/>
    <w:multiLevelType w:val="hybridMultilevel"/>
    <w:tmpl w:val="830A83CC"/>
    <w:lvl w:ilvl="0" w:tplc="9558E090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64B70"/>
    <w:multiLevelType w:val="hybridMultilevel"/>
    <w:tmpl w:val="AD6204E4"/>
    <w:lvl w:ilvl="0" w:tplc="432C4DBC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3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32"/>
  </w:num>
  <w:num w:numId="2">
    <w:abstractNumId w:val="33"/>
  </w:num>
  <w:num w:numId="3">
    <w:abstractNumId w:val="19"/>
  </w:num>
  <w:num w:numId="4">
    <w:abstractNumId w:val="22"/>
  </w:num>
  <w:num w:numId="5">
    <w:abstractNumId w:val="20"/>
  </w:num>
  <w:num w:numId="6">
    <w:abstractNumId w:val="12"/>
  </w:num>
  <w:num w:numId="7">
    <w:abstractNumId w:val="13"/>
  </w:num>
  <w:num w:numId="8">
    <w:abstractNumId w:val="27"/>
  </w:num>
  <w:num w:numId="9">
    <w:abstractNumId w:val="17"/>
  </w:num>
  <w:num w:numId="10">
    <w:abstractNumId w:val="10"/>
  </w:num>
  <w:num w:numId="11">
    <w:abstractNumId w:val="25"/>
  </w:num>
  <w:num w:numId="12">
    <w:abstractNumId w:val="14"/>
  </w:num>
  <w:num w:numId="13">
    <w:abstractNumId w:val="11"/>
  </w:num>
  <w:num w:numId="14">
    <w:abstractNumId w:val="31"/>
  </w:num>
  <w:num w:numId="15">
    <w:abstractNumId w:val="1"/>
  </w:num>
  <w:num w:numId="16">
    <w:abstractNumId w:val="0"/>
  </w:num>
  <w:num w:numId="17">
    <w:abstractNumId w:val="9"/>
  </w:num>
  <w:num w:numId="18">
    <w:abstractNumId w:val="21"/>
  </w:num>
  <w:num w:numId="19">
    <w:abstractNumId w:val="16"/>
  </w:num>
  <w:num w:numId="20">
    <w:abstractNumId w:val="30"/>
  </w:num>
  <w:num w:numId="21">
    <w:abstractNumId w:val="2"/>
  </w:num>
  <w:num w:numId="22">
    <w:abstractNumId w:val="28"/>
  </w:num>
  <w:num w:numId="23">
    <w:abstractNumId w:val="24"/>
  </w:num>
  <w:num w:numId="24">
    <w:abstractNumId w:val="5"/>
  </w:num>
  <w:num w:numId="25">
    <w:abstractNumId w:val="15"/>
  </w:num>
  <w:num w:numId="26">
    <w:abstractNumId w:val="26"/>
  </w:num>
  <w:num w:numId="27">
    <w:abstractNumId w:val="6"/>
  </w:num>
  <w:num w:numId="28">
    <w:abstractNumId w:val="4"/>
  </w:num>
  <w:num w:numId="29">
    <w:abstractNumId w:val="8"/>
  </w:num>
  <w:num w:numId="30">
    <w:abstractNumId w:val="7"/>
  </w:num>
  <w:num w:numId="31">
    <w:abstractNumId w:val="29"/>
  </w:num>
  <w:num w:numId="32">
    <w:abstractNumId w:val="3"/>
  </w:num>
  <w:num w:numId="33">
    <w:abstractNumId w:val="23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3ED"/>
    <w:rsid w:val="00004B97"/>
    <w:rsid w:val="00006CB1"/>
    <w:rsid w:val="00010ACC"/>
    <w:rsid w:val="00013C4D"/>
    <w:rsid w:val="00015CD1"/>
    <w:rsid w:val="00016941"/>
    <w:rsid w:val="00016E5E"/>
    <w:rsid w:val="00020838"/>
    <w:rsid w:val="00021C45"/>
    <w:rsid w:val="000262AE"/>
    <w:rsid w:val="00027159"/>
    <w:rsid w:val="000276F3"/>
    <w:rsid w:val="0002770B"/>
    <w:rsid w:val="00032457"/>
    <w:rsid w:val="00037FDC"/>
    <w:rsid w:val="00042D08"/>
    <w:rsid w:val="00046E71"/>
    <w:rsid w:val="00047ABA"/>
    <w:rsid w:val="00047D35"/>
    <w:rsid w:val="00053BB2"/>
    <w:rsid w:val="00053CF0"/>
    <w:rsid w:val="00055427"/>
    <w:rsid w:val="00055D5B"/>
    <w:rsid w:val="00056B74"/>
    <w:rsid w:val="00056C64"/>
    <w:rsid w:val="00063510"/>
    <w:rsid w:val="00064387"/>
    <w:rsid w:val="00064CC7"/>
    <w:rsid w:val="00066B5F"/>
    <w:rsid w:val="00070AAE"/>
    <w:rsid w:val="000742A9"/>
    <w:rsid w:val="00074D5B"/>
    <w:rsid w:val="00075839"/>
    <w:rsid w:val="00076E63"/>
    <w:rsid w:val="000773EC"/>
    <w:rsid w:val="00080552"/>
    <w:rsid w:val="00080B72"/>
    <w:rsid w:val="00086488"/>
    <w:rsid w:val="000901E9"/>
    <w:rsid w:val="00091BF0"/>
    <w:rsid w:val="000923D2"/>
    <w:rsid w:val="00097EDD"/>
    <w:rsid w:val="000A00B0"/>
    <w:rsid w:val="000A1BC7"/>
    <w:rsid w:val="000A1D4D"/>
    <w:rsid w:val="000A2E06"/>
    <w:rsid w:val="000A4571"/>
    <w:rsid w:val="000A52BE"/>
    <w:rsid w:val="000A561E"/>
    <w:rsid w:val="000A5C09"/>
    <w:rsid w:val="000A5C18"/>
    <w:rsid w:val="000A63A5"/>
    <w:rsid w:val="000B1868"/>
    <w:rsid w:val="000B2196"/>
    <w:rsid w:val="000B2707"/>
    <w:rsid w:val="000B303B"/>
    <w:rsid w:val="000B3965"/>
    <w:rsid w:val="000C0F02"/>
    <w:rsid w:val="000C3348"/>
    <w:rsid w:val="000C3FB8"/>
    <w:rsid w:val="000C4449"/>
    <w:rsid w:val="000C6B5F"/>
    <w:rsid w:val="000C6D78"/>
    <w:rsid w:val="000D2C50"/>
    <w:rsid w:val="000D30CC"/>
    <w:rsid w:val="000D36B2"/>
    <w:rsid w:val="000D5E61"/>
    <w:rsid w:val="000D7B75"/>
    <w:rsid w:val="000E2CEB"/>
    <w:rsid w:val="000E5E31"/>
    <w:rsid w:val="000E7048"/>
    <w:rsid w:val="000F0876"/>
    <w:rsid w:val="000F3D8A"/>
    <w:rsid w:val="000F5DB5"/>
    <w:rsid w:val="000F659C"/>
    <w:rsid w:val="001008D4"/>
    <w:rsid w:val="001138D1"/>
    <w:rsid w:val="00113F1F"/>
    <w:rsid w:val="0011637B"/>
    <w:rsid w:val="00117231"/>
    <w:rsid w:val="00125283"/>
    <w:rsid w:val="00126344"/>
    <w:rsid w:val="00133E2B"/>
    <w:rsid w:val="00134599"/>
    <w:rsid w:val="001360CC"/>
    <w:rsid w:val="00136A61"/>
    <w:rsid w:val="00140441"/>
    <w:rsid w:val="00140555"/>
    <w:rsid w:val="00143656"/>
    <w:rsid w:val="001508F5"/>
    <w:rsid w:val="0015260D"/>
    <w:rsid w:val="00152E2C"/>
    <w:rsid w:val="0015367C"/>
    <w:rsid w:val="00153946"/>
    <w:rsid w:val="00156DBC"/>
    <w:rsid w:val="00156F39"/>
    <w:rsid w:val="001636F4"/>
    <w:rsid w:val="0016636E"/>
    <w:rsid w:val="0016755E"/>
    <w:rsid w:val="0017147B"/>
    <w:rsid w:val="00171BD8"/>
    <w:rsid w:val="001761B8"/>
    <w:rsid w:val="001762FC"/>
    <w:rsid w:val="001763C2"/>
    <w:rsid w:val="00187ECB"/>
    <w:rsid w:val="001901CA"/>
    <w:rsid w:val="00191799"/>
    <w:rsid w:val="00191E60"/>
    <w:rsid w:val="001923CA"/>
    <w:rsid w:val="001953E5"/>
    <w:rsid w:val="00196767"/>
    <w:rsid w:val="001A06CD"/>
    <w:rsid w:val="001A3647"/>
    <w:rsid w:val="001A45F1"/>
    <w:rsid w:val="001A702A"/>
    <w:rsid w:val="001A78A1"/>
    <w:rsid w:val="001B1512"/>
    <w:rsid w:val="001B1DF1"/>
    <w:rsid w:val="001B3F34"/>
    <w:rsid w:val="001B4AD6"/>
    <w:rsid w:val="001C4BA4"/>
    <w:rsid w:val="001C6E2E"/>
    <w:rsid w:val="001D0B40"/>
    <w:rsid w:val="001D3081"/>
    <w:rsid w:val="001D3651"/>
    <w:rsid w:val="001D5E89"/>
    <w:rsid w:val="001E3F26"/>
    <w:rsid w:val="001E3F39"/>
    <w:rsid w:val="001E44FB"/>
    <w:rsid w:val="001E4C18"/>
    <w:rsid w:val="001E780C"/>
    <w:rsid w:val="001F3079"/>
    <w:rsid w:val="001F44AE"/>
    <w:rsid w:val="001F5C2F"/>
    <w:rsid w:val="00201188"/>
    <w:rsid w:val="00201A11"/>
    <w:rsid w:val="0020247E"/>
    <w:rsid w:val="00210E5D"/>
    <w:rsid w:val="00211564"/>
    <w:rsid w:val="00212D60"/>
    <w:rsid w:val="00223EF5"/>
    <w:rsid w:val="002245A9"/>
    <w:rsid w:val="00226366"/>
    <w:rsid w:val="00226F44"/>
    <w:rsid w:val="002301A6"/>
    <w:rsid w:val="002303B8"/>
    <w:rsid w:val="00232611"/>
    <w:rsid w:val="00235818"/>
    <w:rsid w:val="00253621"/>
    <w:rsid w:val="00257A62"/>
    <w:rsid w:val="002611F8"/>
    <w:rsid w:val="0026416B"/>
    <w:rsid w:val="002650E5"/>
    <w:rsid w:val="00265589"/>
    <w:rsid w:val="0026733B"/>
    <w:rsid w:val="00272AEB"/>
    <w:rsid w:val="00272B1B"/>
    <w:rsid w:val="0027697D"/>
    <w:rsid w:val="002815BB"/>
    <w:rsid w:val="00285AD5"/>
    <w:rsid w:val="00286401"/>
    <w:rsid w:val="00291E82"/>
    <w:rsid w:val="002947EB"/>
    <w:rsid w:val="002949B6"/>
    <w:rsid w:val="00296CE1"/>
    <w:rsid w:val="002972D4"/>
    <w:rsid w:val="002A599D"/>
    <w:rsid w:val="002A611E"/>
    <w:rsid w:val="002A66CB"/>
    <w:rsid w:val="002A6E76"/>
    <w:rsid w:val="002B20E9"/>
    <w:rsid w:val="002B47C2"/>
    <w:rsid w:val="002B68F7"/>
    <w:rsid w:val="002B7846"/>
    <w:rsid w:val="002C020D"/>
    <w:rsid w:val="002C294E"/>
    <w:rsid w:val="002C2D30"/>
    <w:rsid w:val="002C39BF"/>
    <w:rsid w:val="002C3B41"/>
    <w:rsid w:val="002C5AE5"/>
    <w:rsid w:val="002C79B9"/>
    <w:rsid w:val="002C7EFE"/>
    <w:rsid w:val="002D3AC3"/>
    <w:rsid w:val="002D4ECB"/>
    <w:rsid w:val="002D5CE5"/>
    <w:rsid w:val="002D5DF5"/>
    <w:rsid w:val="002D6791"/>
    <w:rsid w:val="002D6E75"/>
    <w:rsid w:val="002D6ED1"/>
    <w:rsid w:val="002D7B30"/>
    <w:rsid w:val="002E1505"/>
    <w:rsid w:val="002E284B"/>
    <w:rsid w:val="002F3F2B"/>
    <w:rsid w:val="002F4E5F"/>
    <w:rsid w:val="002F5EFA"/>
    <w:rsid w:val="002F60FE"/>
    <w:rsid w:val="0030021E"/>
    <w:rsid w:val="00303277"/>
    <w:rsid w:val="003077AE"/>
    <w:rsid w:val="0031776B"/>
    <w:rsid w:val="00321A34"/>
    <w:rsid w:val="00327F24"/>
    <w:rsid w:val="00330105"/>
    <w:rsid w:val="00330A5A"/>
    <w:rsid w:val="00332CBD"/>
    <w:rsid w:val="00336B26"/>
    <w:rsid w:val="00340695"/>
    <w:rsid w:val="003426B8"/>
    <w:rsid w:val="00342CD0"/>
    <w:rsid w:val="00343D17"/>
    <w:rsid w:val="0034619C"/>
    <w:rsid w:val="00347FA3"/>
    <w:rsid w:val="003518F0"/>
    <w:rsid w:val="0035251B"/>
    <w:rsid w:val="00352F35"/>
    <w:rsid w:val="003535FE"/>
    <w:rsid w:val="0035530F"/>
    <w:rsid w:val="00355EEA"/>
    <w:rsid w:val="003565F6"/>
    <w:rsid w:val="00357FC9"/>
    <w:rsid w:val="00360B3D"/>
    <w:rsid w:val="00361B51"/>
    <w:rsid w:val="003634B6"/>
    <w:rsid w:val="00364964"/>
    <w:rsid w:val="003653C7"/>
    <w:rsid w:val="003669F8"/>
    <w:rsid w:val="00371BB7"/>
    <w:rsid w:val="00372464"/>
    <w:rsid w:val="00373C7E"/>
    <w:rsid w:val="00375408"/>
    <w:rsid w:val="00383D4A"/>
    <w:rsid w:val="003846A9"/>
    <w:rsid w:val="00390EE8"/>
    <w:rsid w:val="003920F2"/>
    <w:rsid w:val="0039372D"/>
    <w:rsid w:val="0039709A"/>
    <w:rsid w:val="003A1521"/>
    <w:rsid w:val="003B3F3B"/>
    <w:rsid w:val="003B4151"/>
    <w:rsid w:val="003B74A3"/>
    <w:rsid w:val="003C124D"/>
    <w:rsid w:val="003C1BF9"/>
    <w:rsid w:val="003C22B9"/>
    <w:rsid w:val="003C5FAD"/>
    <w:rsid w:val="003C71C7"/>
    <w:rsid w:val="003D12F0"/>
    <w:rsid w:val="003D24BA"/>
    <w:rsid w:val="003D256F"/>
    <w:rsid w:val="003D5E5A"/>
    <w:rsid w:val="003D6C5C"/>
    <w:rsid w:val="003E0CF7"/>
    <w:rsid w:val="003E7C19"/>
    <w:rsid w:val="003F3E02"/>
    <w:rsid w:val="003F6029"/>
    <w:rsid w:val="004016C1"/>
    <w:rsid w:val="00401F69"/>
    <w:rsid w:val="00406728"/>
    <w:rsid w:val="004069DD"/>
    <w:rsid w:val="0040733F"/>
    <w:rsid w:val="004109BA"/>
    <w:rsid w:val="00411598"/>
    <w:rsid w:val="004135F2"/>
    <w:rsid w:val="00417BE5"/>
    <w:rsid w:val="004208AE"/>
    <w:rsid w:val="00421868"/>
    <w:rsid w:val="004218EE"/>
    <w:rsid w:val="0042268F"/>
    <w:rsid w:val="00423222"/>
    <w:rsid w:val="0042350F"/>
    <w:rsid w:val="00423772"/>
    <w:rsid w:val="00426A32"/>
    <w:rsid w:val="004272C7"/>
    <w:rsid w:val="004328FC"/>
    <w:rsid w:val="004333BC"/>
    <w:rsid w:val="00433467"/>
    <w:rsid w:val="00433A7E"/>
    <w:rsid w:val="00434FE6"/>
    <w:rsid w:val="00441F3F"/>
    <w:rsid w:val="0044482E"/>
    <w:rsid w:val="004450B3"/>
    <w:rsid w:val="00451F3F"/>
    <w:rsid w:val="0045372B"/>
    <w:rsid w:val="0045374A"/>
    <w:rsid w:val="00454534"/>
    <w:rsid w:val="00456424"/>
    <w:rsid w:val="0046217A"/>
    <w:rsid w:val="004656DA"/>
    <w:rsid w:val="00473EE9"/>
    <w:rsid w:val="004742F7"/>
    <w:rsid w:val="00486F80"/>
    <w:rsid w:val="00491979"/>
    <w:rsid w:val="0049225B"/>
    <w:rsid w:val="0049504B"/>
    <w:rsid w:val="00495A69"/>
    <w:rsid w:val="004A5578"/>
    <w:rsid w:val="004A5E33"/>
    <w:rsid w:val="004A768E"/>
    <w:rsid w:val="004B1443"/>
    <w:rsid w:val="004B1FA7"/>
    <w:rsid w:val="004B2D04"/>
    <w:rsid w:val="004B44CB"/>
    <w:rsid w:val="004C04C6"/>
    <w:rsid w:val="004C1B78"/>
    <w:rsid w:val="004C362A"/>
    <w:rsid w:val="004C4302"/>
    <w:rsid w:val="004D53B5"/>
    <w:rsid w:val="004D5572"/>
    <w:rsid w:val="004D5C77"/>
    <w:rsid w:val="004D61BA"/>
    <w:rsid w:val="004D61C1"/>
    <w:rsid w:val="004D7E81"/>
    <w:rsid w:val="004E0D7B"/>
    <w:rsid w:val="004E1364"/>
    <w:rsid w:val="004E4FD6"/>
    <w:rsid w:val="004E58A7"/>
    <w:rsid w:val="004E7255"/>
    <w:rsid w:val="004E7CF4"/>
    <w:rsid w:val="004F0636"/>
    <w:rsid w:val="004F146B"/>
    <w:rsid w:val="004F167F"/>
    <w:rsid w:val="004F1C8E"/>
    <w:rsid w:val="004F1FA3"/>
    <w:rsid w:val="004F43AF"/>
    <w:rsid w:val="004F460E"/>
    <w:rsid w:val="004F47E9"/>
    <w:rsid w:val="004F5EFD"/>
    <w:rsid w:val="004F7F86"/>
    <w:rsid w:val="00503482"/>
    <w:rsid w:val="005106C8"/>
    <w:rsid w:val="00511B62"/>
    <w:rsid w:val="00512005"/>
    <w:rsid w:val="00512211"/>
    <w:rsid w:val="0051411A"/>
    <w:rsid w:val="00514420"/>
    <w:rsid w:val="005159A0"/>
    <w:rsid w:val="00522934"/>
    <w:rsid w:val="0052570F"/>
    <w:rsid w:val="00525B98"/>
    <w:rsid w:val="00527465"/>
    <w:rsid w:val="00527806"/>
    <w:rsid w:val="005305F7"/>
    <w:rsid w:val="00530653"/>
    <w:rsid w:val="00531415"/>
    <w:rsid w:val="00534881"/>
    <w:rsid w:val="00537164"/>
    <w:rsid w:val="005373EC"/>
    <w:rsid w:val="005431B2"/>
    <w:rsid w:val="00543B9C"/>
    <w:rsid w:val="00544259"/>
    <w:rsid w:val="00546EFD"/>
    <w:rsid w:val="00547718"/>
    <w:rsid w:val="0055375E"/>
    <w:rsid w:val="005540D4"/>
    <w:rsid w:val="005545D0"/>
    <w:rsid w:val="00561F78"/>
    <w:rsid w:val="00563DF6"/>
    <w:rsid w:val="005647CF"/>
    <w:rsid w:val="00570E91"/>
    <w:rsid w:val="00574B16"/>
    <w:rsid w:val="00574CEE"/>
    <w:rsid w:val="00580533"/>
    <w:rsid w:val="00584C04"/>
    <w:rsid w:val="00585567"/>
    <w:rsid w:val="005906A8"/>
    <w:rsid w:val="005906F6"/>
    <w:rsid w:val="005910D8"/>
    <w:rsid w:val="00592EB8"/>
    <w:rsid w:val="00593A36"/>
    <w:rsid w:val="005968D5"/>
    <w:rsid w:val="00597D20"/>
    <w:rsid w:val="005A2782"/>
    <w:rsid w:val="005A6DB0"/>
    <w:rsid w:val="005B3D05"/>
    <w:rsid w:val="005B4181"/>
    <w:rsid w:val="005B582F"/>
    <w:rsid w:val="005B7985"/>
    <w:rsid w:val="005C183C"/>
    <w:rsid w:val="005C1C97"/>
    <w:rsid w:val="005C5C94"/>
    <w:rsid w:val="005C68B4"/>
    <w:rsid w:val="005C70E4"/>
    <w:rsid w:val="005D081B"/>
    <w:rsid w:val="005D0970"/>
    <w:rsid w:val="005D20B4"/>
    <w:rsid w:val="005E1212"/>
    <w:rsid w:val="005E2FB1"/>
    <w:rsid w:val="005E341A"/>
    <w:rsid w:val="005E34E1"/>
    <w:rsid w:val="005F4761"/>
    <w:rsid w:val="005F60DE"/>
    <w:rsid w:val="0060089B"/>
    <w:rsid w:val="0060324D"/>
    <w:rsid w:val="006078BA"/>
    <w:rsid w:val="0061101B"/>
    <w:rsid w:val="006117B7"/>
    <w:rsid w:val="0061270E"/>
    <w:rsid w:val="006130C5"/>
    <w:rsid w:val="0061453D"/>
    <w:rsid w:val="006206D9"/>
    <w:rsid w:val="00623726"/>
    <w:rsid w:val="0063476D"/>
    <w:rsid w:val="00635989"/>
    <w:rsid w:val="006374E2"/>
    <w:rsid w:val="00640250"/>
    <w:rsid w:val="00642402"/>
    <w:rsid w:val="00642AB7"/>
    <w:rsid w:val="0064680A"/>
    <w:rsid w:val="00650B25"/>
    <w:rsid w:val="006518D2"/>
    <w:rsid w:val="00651F04"/>
    <w:rsid w:val="006527F0"/>
    <w:rsid w:val="006578AB"/>
    <w:rsid w:val="00657CD2"/>
    <w:rsid w:val="00660A94"/>
    <w:rsid w:val="0066142C"/>
    <w:rsid w:val="00664849"/>
    <w:rsid w:val="00665999"/>
    <w:rsid w:val="00673242"/>
    <w:rsid w:val="00681367"/>
    <w:rsid w:val="00681B89"/>
    <w:rsid w:val="00681D51"/>
    <w:rsid w:val="00682076"/>
    <w:rsid w:val="00684B1B"/>
    <w:rsid w:val="00686698"/>
    <w:rsid w:val="00686A96"/>
    <w:rsid w:val="00687551"/>
    <w:rsid w:val="00691569"/>
    <w:rsid w:val="00695ECB"/>
    <w:rsid w:val="0069799A"/>
    <w:rsid w:val="006A467D"/>
    <w:rsid w:val="006A56BA"/>
    <w:rsid w:val="006A58FF"/>
    <w:rsid w:val="006B621F"/>
    <w:rsid w:val="006C0FA3"/>
    <w:rsid w:val="006C1927"/>
    <w:rsid w:val="006C217F"/>
    <w:rsid w:val="006C22A1"/>
    <w:rsid w:val="006C4A9B"/>
    <w:rsid w:val="006C5776"/>
    <w:rsid w:val="006D7984"/>
    <w:rsid w:val="006E05D2"/>
    <w:rsid w:val="006E28DB"/>
    <w:rsid w:val="006F0825"/>
    <w:rsid w:val="006F1409"/>
    <w:rsid w:val="006F3DEE"/>
    <w:rsid w:val="006F7757"/>
    <w:rsid w:val="006F7FF5"/>
    <w:rsid w:val="007025CC"/>
    <w:rsid w:val="007040D1"/>
    <w:rsid w:val="007108A0"/>
    <w:rsid w:val="00713710"/>
    <w:rsid w:val="007159CE"/>
    <w:rsid w:val="007173FE"/>
    <w:rsid w:val="00717EBA"/>
    <w:rsid w:val="00724F51"/>
    <w:rsid w:val="007268C5"/>
    <w:rsid w:val="007343EF"/>
    <w:rsid w:val="007369E8"/>
    <w:rsid w:val="0074107C"/>
    <w:rsid w:val="00741D95"/>
    <w:rsid w:val="0074280D"/>
    <w:rsid w:val="00742EA9"/>
    <w:rsid w:val="00742ED1"/>
    <w:rsid w:val="007457D8"/>
    <w:rsid w:val="00750B50"/>
    <w:rsid w:val="0075127A"/>
    <w:rsid w:val="00760060"/>
    <w:rsid w:val="00761CC5"/>
    <w:rsid w:val="0076244D"/>
    <w:rsid w:val="0076555B"/>
    <w:rsid w:val="00765CE8"/>
    <w:rsid w:val="00773333"/>
    <w:rsid w:val="00773799"/>
    <w:rsid w:val="00773A7C"/>
    <w:rsid w:val="00773F72"/>
    <w:rsid w:val="0077427E"/>
    <w:rsid w:val="0078091D"/>
    <w:rsid w:val="00781CC7"/>
    <w:rsid w:val="0078311F"/>
    <w:rsid w:val="00795D7A"/>
    <w:rsid w:val="007962A9"/>
    <w:rsid w:val="00797EEC"/>
    <w:rsid w:val="007A199F"/>
    <w:rsid w:val="007A1A98"/>
    <w:rsid w:val="007A1AA6"/>
    <w:rsid w:val="007A2BCB"/>
    <w:rsid w:val="007A378D"/>
    <w:rsid w:val="007A7094"/>
    <w:rsid w:val="007B1420"/>
    <w:rsid w:val="007B409F"/>
    <w:rsid w:val="007B6393"/>
    <w:rsid w:val="007C1114"/>
    <w:rsid w:val="007C2A56"/>
    <w:rsid w:val="007C603F"/>
    <w:rsid w:val="007C6D17"/>
    <w:rsid w:val="007C72D9"/>
    <w:rsid w:val="007D11A7"/>
    <w:rsid w:val="007D1E68"/>
    <w:rsid w:val="007D3E38"/>
    <w:rsid w:val="007E1D8C"/>
    <w:rsid w:val="007E249E"/>
    <w:rsid w:val="007E252C"/>
    <w:rsid w:val="007E7684"/>
    <w:rsid w:val="007E7D61"/>
    <w:rsid w:val="007F3226"/>
    <w:rsid w:val="007F3D06"/>
    <w:rsid w:val="00801ED3"/>
    <w:rsid w:val="0080207F"/>
    <w:rsid w:val="008044F2"/>
    <w:rsid w:val="00804F76"/>
    <w:rsid w:val="00806A67"/>
    <w:rsid w:val="0080708B"/>
    <w:rsid w:val="008102C2"/>
    <w:rsid w:val="0081260B"/>
    <w:rsid w:val="008176AE"/>
    <w:rsid w:val="00823E3F"/>
    <w:rsid w:val="008334E2"/>
    <w:rsid w:val="008376E3"/>
    <w:rsid w:val="00837DEB"/>
    <w:rsid w:val="00837ECA"/>
    <w:rsid w:val="00841BDE"/>
    <w:rsid w:val="00842D84"/>
    <w:rsid w:val="00843296"/>
    <w:rsid w:val="008456FF"/>
    <w:rsid w:val="008467E4"/>
    <w:rsid w:val="00852A65"/>
    <w:rsid w:val="00854059"/>
    <w:rsid w:val="00855873"/>
    <w:rsid w:val="00861EF5"/>
    <w:rsid w:val="00862DF6"/>
    <w:rsid w:val="008640F4"/>
    <w:rsid w:val="00864313"/>
    <w:rsid w:val="00864753"/>
    <w:rsid w:val="008653A8"/>
    <w:rsid w:val="00867EE5"/>
    <w:rsid w:val="0087291E"/>
    <w:rsid w:val="008770A9"/>
    <w:rsid w:val="008776EA"/>
    <w:rsid w:val="00891DC6"/>
    <w:rsid w:val="00893407"/>
    <w:rsid w:val="00897426"/>
    <w:rsid w:val="008A0592"/>
    <w:rsid w:val="008A10EE"/>
    <w:rsid w:val="008A3028"/>
    <w:rsid w:val="008A36C3"/>
    <w:rsid w:val="008A3AA9"/>
    <w:rsid w:val="008A4B56"/>
    <w:rsid w:val="008A4F63"/>
    <w:rsid w:val="008A78C9"/>
    <w:rsid w:val="008A7BE9"/>
    <w:rsid w:val="008B3A44"/>
    <w:rsid w:val="008B643B"/>
    <w:rsid w:val="008B7838"/>
    <w:rsid w:val="008C470F"/>
    <w:rsid w:val="008C49BC"/>
    <w:rsid w:val="008D2AE4"/>
    <w:rsid w:val="008E491E"/>
    <w:rsid w:val="008E4AB1"/>
    <w:rsid w:val="008E60E1"/>
    <w:rsid w:val="008E67AC"/>
    <w:rsid w:val="008E6926"/>
    <w:rsid w:val="008E6D2E"/>
    <w:rsid w:val="008F0429"/>
    <w:rsid w:val="008F177F"/>
    <w:rsid w:val="008F208C"/>
    <w:rsid w:val="008F4C68"/>
    <w:rsid w:val="008F58D7"/>
    <w:rsid w:val="008F6883"/>
    <w:rsid w:val="00903A35"/>
    <w:rsid w:val="00906FEF"/>
    <w:rsid w:val="0091042A"/>
    <w:rsid w:val="009115FC"/>
    <w:rsid w:val="0091270A"/>
    <w:rsid w:val="00913019"/>
    <w:rsid w:val="00916963"/>
    <w:rsid w:val="009208F9"/>
    <w:rsid w:val="0092303C"/>
    <w:rsid w:val="00923400"/>
    <w:rsid w:val="009239A3"/>
    <w:rsid w:val="0093342B"/>
    <w:rsid w:val="00934944"/>
    <w:rsid w:val="00941607"/>
    <w:rsid w:val="009468C3"/>
    <w:rsid w:val="0094774E"/>
    <w:rsid w:val="00947FF1"/>
    <w:rsid w:val="0095139B"/>
    <w:rsid w:val="00951CE7"/>
    <w:rsid w:val="00952823"/>
    <w:rsid w:val="00953215"/>
    <w:rsid w:val="009546F1"/>
    <w:rsid w:val="00954711"/>
    <w:rsid w:val="009572DE"/>
    <w:rsid w:val="00960207"/>
    <w:rsid w:val="00962166"/>
    <w:rsid w:val="00962E35"/>
    <w:rsid w:val="009649B4"/>
    <w:rsid w:val="00965BBF"/>
    <w:rsid w:val="00970649"/>
    <w:rsid w:val="00972041"/>
    <w:rsid w:val="009724D7"/>
    <w:rsid w:val="00974DCB"/>
    <w:rsid w:val="00980EE4"/>
    <w:rsid w:val="00981EE9"/>
    <w:rsid w:val="0099153C"/>
    <w:rsid w:val="0099432C"/>
    <w:rsid w:val="00995CC9"/>
    <w:rsid w:val="009A186F"/>
    <w:rsid w:val="009A19E1"/>
    <w:rsid w:val="009B13A5"/>
    <w:rsid w:val="009B1BE8"/>
    <w:rsid w:val="009B76DA"/>
    <w:rsid w:val="009C0867"/>
    <w:rsid w:val="009C0A9A"/>
    <w:rsid w:val="009C46E6"/>
    <w:rsid w:val="009C765A"/>
    <w:rsid w:val="009D4793"/>
    <w:rsid w:val="009D4DA5"/>
    <w:rsid w:val="009D775F"/>
    <w:rsid w:val="009D7A3D"/>
    <w:rsid w:val="009E05F0"/>
    <w:rsid w:val="009E3476"/>
    <w:rsid w:val="009E5DB2"/>
    <w:rsid w:val="009E6075"/>
    <w:rsid w:val="009F04EC"/>
    <w:rsid w:val="009F1AFD"/>
    <w:rsid w:val="009F5C01"/>
    <w:rsid w:val="009F6302"/>
    <w:rsid w:val="009F6E07"/>
    <w:rsid w:val="009F6E7D"/>
    <w:rsid w:val="00A01900"/>
    <w:rsid w:val="00A03B9B"/>
    <w:rsid w:val="00A052CC"/>
    <w:rsid w:val="00A100A1"/>
    <w:rsid w:val="00A1263B"/>
    <w:rsid w:val="00A1658F"/>
    <w:rsid w:val="00A20815"/>
    <w:rsid w:val="00A22EB5"/>
    <w:rsid w:val="00A2547C"/>
    <w:rsid w:val="00A33330"/>
    <w:rsid w:val="00A33E4B"/>
    <w:rsid w:val="00A42238"/>
    <w:rsid w:val="00A471A0"/>
    <w:rsid w:val="00A52CAA"/>
    <w:rsid w:val="00A607CB"/>
    <w:rsid w:val="00A61CEE"/>
    <w:rsid w:val="00A6406C"/>
    <w:rsid w:val="00A66B18"/>
    <w:rsid w:val="00A71A22"/>
    <w:rsid w:val="00A7473A"/>
    <w:rsid w:val="00A84BCF"/>
    <w:rsid w:val="00A85216"/>
    <w:rsid w:val="00A854C4"/>
    <w:rsid w:val="00A856E1"/>
    <w:rsid w:val="00A8575A"/>
    <w:rsid w:val="00A925D5"/>
    <w:rsid w:val="00A94535"/>
    <w:rsid w:val="00A96B2F"/>
    <w:rsid w:val="00AA216C"/>
    <w:rsid w:val="00AA3788"/>
    <w:rsid w:val="00AA4823"/>
    <w:rsid w:val="00AB3BB7"/>
    <w:rsid w:val="00AB45B9"/>
    <w:rsid w:val="00AB67CB"/>
    <w:rsid w:val="00AC1325"/>
    <w:rsid w:val="00AC19BC"/>
    <w:rsid w:val="00AC310B"/>
    <w:rsid w:val="00AC4046"/>
    <w:rsid w:val="00AC5389"/>
    <w:rsid w:val="00AD104F"/>
    <w:rsid w:val="00AD2E64"/>
    <w:rsid w:val="00AE52A4"/>
    <w:rsid w:val="00AF2444"/>
    <w:rsid w:val="00AF4027"/>
    <w:rsid w:val="00AF53FD"/>
    <w:rsid w:val="00AF5925"/>
    <w:rsid w:val="00AF5C4B"/>
    <w:rsid w:val="00B037D2"/>
    <w:rsid w:val="00B03BBE"/>
    <w:rsid w:val="00B04A95"/>
    <w:rsid w:val="00B06B05"/>
    <w:rsid w:val="00B072A2"/>
    <w:rsid w:val="00B12695"/>
    <w:rsid w:val="00B132C1"/>
    <w:rsid w:val="00B1392F"/>
    <w:rsid w:val="00B16545"/>
    <w:rsid w:val="00B233B8"/>
    <w:rsid w:val="00B24DD0"/>
    <w:rsid w:val="00B27650"/>
    <w:rsid w:val="00B27B14"/>
    <w:rsid w:val="00B27B5B"/>
    <w:rsid w:val="00B307C3"/>
    <w:rsid w:val="00B330F8"/>
    <w:rsid w:val="00B333AE"/>
    <w:rsid w:val="00B4091F"/>
    <w:rsid w:val="00B4201B"/>
    <w:rsid w:val="00B52C8A"/>
    <w:rsid w:val="00B534D9"/>
    <w:rsid w:val="00B54BEA"/>
    <w:rsid w:val="00B54C0F"/>
    <w:rsid w:val="00B560FF"/>
    <w:rsid w:val="00B56764"/>
    <w:rsid w:val="00B573C4"/>
    <w:rsid w:val="00B6062E"/>
    <w:rsid w:val="00B60EAA"/>
    <w:rsid w:val="00B6155F"/>
    <w:rsid w:val="00B629FF"/>
    <w:rsid w:val="00B6316E"/>
    <w:rsid w:val="00B64540"/>
    <w:rsid w:val="00B65036"/>
    <w:rsid w:val="00B6570E"/>
    <w:rsid w:val="00B66785"/>
    <w:rsid w:val="00B675C2"/>
    <w:rsid w:val="00B67717"/>
    <w:rsid w:val="00B70A57"/>
    <w:rsid w:val="00B71963"/>
    <w:rsid w:val="00B722F7"/>
    <w:rsid w:val="00B74B12"/>
    <w:rsid w:val="00B774A6"/>
    <w:rsid w:val="00B80619"/>
    <w:rsid w:val="00B81627"/>
    <w:rsid w:val="00B844AE"/>
    <w:rsid w:val="00B86DA8"/>
    <w:rsid w:val="00B92A54"/>
    <w:rsid w:val="00B92CA6"/>
    <w:rsid w:val="00B933D1"/>
    <w:rsid w:val="00B93429"/>
    <w:rsid w:val="00B94402"/>
    <w:rsid w:val="00B952DB"/>
    <w:rsid w:val="00B95DC8"/>
    <w:rsid w:val="00B976CE"/>
    <w:rsid w:val="00B97923"/>
    <w:rsid w:val="00BA104A"/>
    <w:rsid w:val="00BA2420"/>
    <w:rsid w:val="00BA57FC"/>
    <w:rsid w:val="00BB3F65"/>
    <w:rsid w:val="00BB5D69"/>
    <w:rsid w:val="00BC00D6"/>
    <w:rsid w:val="00BC27E3"/>
    <w:rsid w:val="00BC5277"/>
    <w:rsid w:val="00BC5657"/>
    <w:rsid w:val="00BC7C9F"/>
    <w:rsid w:val="00BD0009"/>
    <w:rsid w:val="00BD460E"/>
    <w:rsid w:val="00BE13F0"/>
    <w:rsid w:val="00BE1AEF"/>
    <w:rsid w:val="00BE430D"/>
    <w:rsid w:val="00BE6564"/>
    <w:rsid w:val="00BF250D"/>
    <w:rsid w:val="00BF25E8"/>
    <w:rsid w:val="00BF27A1"/>
    <w:rsid w:val="00BF317D"/>
    <w:rsid w:val="00BF381E"/>
    <w:rsid w:val="00BF39D9"/>
    <w:rsid w:val="00C02F30"/>
    <w:rsid w:val="00C037C3"/>
    <w:rsid w:val="00C06130"/>
    <w:rsid w:val="00C108B8"/>
    <w:rsid w:val="00C10C06"/>
    <w:rsid w:val="00C1278B"/>
    <w:rsid w:val="00C13C69"/>
    <w:rsid w:val="00C230C7"/>
    <w:rsid w:val="00C24B13"/>
    <w:rsid w:val="00C30F94"/>
    <w:rsid w:val="00C34C86"/>
    <w:rsid w:val="00C36371"/>
    <w:rsid w:val="00C36F42"/>
    <w:rsid w:val="00C4034C"/>
    <w:rsid w:val="00C40BCF"/>
    <w:rsid w:val="00C44DCD"/>
    <w:rsid w:val="00C45942"/>
    <w:rsid w:val="00C52BB2"/>
    <w:rsid w:val="00C53395"/>
    <w:rsid w:val="00C53750"/>
    <w:rsid w:val="00C553D9"/>
    <w:rsid w:val="00C56505"/>
    <w:rsid w:val="00C624EE"/>
    <w:rsid w:val="00C63E27"/>
    <w:rsid w:val="00C65183"/>
    <w:rsid w:val="00C65361"/>
    <w:rsid w:val="00C67A85"/>
    <w:rsid w:val="00C842B1"/>
    <w:rsid w:val="00C850D3"/>
    <w:rsid w:val="00C861EF"/>
    <w:rsid w:val="00C93124"/>
    <w:rsid w:val="00C93DF1"/>
    <w:rsid w:val="00C943B5"/>
    <w:rsid w:val="00C968BE"/>
    <w:rsid w:val="00CA6645"/>
    <w:rsid w:val="00CB2A2D"/>
    <w:rsid w:val="00CB47F7"/>
    <w:rsid w:val="00CB4A24"/>
    <w:rsid w:val="00CC00F2"/>
    <w:rsid w:val="00CC0C46"/>
    <w:rsid w:val="00CD0417"/>
    <w:rsid w:val="00CD055A"/>
    <w:rsid w:val="00CD5717"/>
    <w:rsid w:val="00CD5C48"/>
    <w:rsid w:val="00CE190E"/>
    <w:rsid w:val="00CE1F0F"/>
    <w:rsid w:val="00CE5B4B"/>
    <w:rsid w:val="00CE766E"/>
    <w:rsid w:val="00CF1D3A"/>
    <w:rsid w:val="00CF5107"/>
    <w:rsid w:val="00CF6DF6"/>
    <w:rsid w:val="00D019B7"/>
    <w:rsid w:val="00D07653"/>
    <w:rsid w:val="00D126AB"/>
    <w:rsid w:val="00D152F7"/>
    <w:rsid w:val="00D15F51"/>
    <w:rsid w:val="00D17B5A"/>
    <w:rsid w:val="00D20AE8"/>
    <w:rsid w:val="00D20C23"/>
    <w:rsid w:val="00D20E8A"/>
    <w:rsid w:val="00D225C3"/>
    <w:rsid w:val="00D27596"/>
    <w:rsid w:val="00D32B48"/>
    <w:rsid w:val="00D330A1"/>
    <w:rsid w:val="00D35FC3"/>
    <w:rsid w:val="00D363CD"/>
    <w:rsid w:val="00D45A68"/>
    <w:rsid w:val="00D50111"/>
    <w:rsid w:val="00D52B91"/>
    <w:rsid w:val="00D52F81"/>
    <w:rsid w:val="00D5536E"/>
    <w:rsid w:val="00D622E2"/>
    <w:rsid w:val="00D65DE9"/>
    <w:rsid w:val="00D6644D"/>
    <w:rsid w:val="00D66B71"/>
    <w:rsid w:val="00D66DEC"/>
    <w:rsid w:val="00D671D8"/>
    <w:rsid w:val="00D7525A"/>
    <w:rsid w:val="00D76535"/>
    <w:rsid w:val="00D77878"/>
    <w:rsid w:val="00D82CFD"/>
    <w:rsid w:val="00D841EB"/>
    <w:rsid w:val="00D84920"/>
    <w:rsid w:val="00D84AA8"/>
    <w:rsid w:val="00D87E7C"/>
    <w:rsid w:val="00D90A3D"/>
    <w:rsid w:val="00D93285"/>
    <w:rsid w:val="00D93581"/>
    <w:rsid w:val="00D950DF"/>
    <w:rsid w:val="00D95CFB"/>
    <w:rsid w:val="00DA7426"/>
    <w:rsid w:val="00DB0CCF"/>
    <w:rsid w:val="00DB4741"/>
    <w:rsid w:val="00DB4DF1"/>
    <w:rsid w:val="00DB5149"/>
    <w:rsid w:val="00DB6928"/>
    <w:rsid w:val="00DC0FF7"/>
    <w:rsid w:val="00DC662B"/>
    <w:rsid w:val="00DD0697"/>
    <w:rsid w:val="00DD5650"/>
    <w:rsid w:val="00DD6BFC"/>
    <w:rsid w:val="00DE0BE8"/>
    <w:rsid w:val="00DE138E"/>
    <w:rsid w:val="00DE2787"/>
    <w:rsid w:val="00DE3E06"/>
    <w:rsid w:val="00DE47EF"/>
    <w:rsid w:val="00DE6F9E"/>
    <w:rsid w:val="00DE6FC9"/>
    <w:rsid w:val="00DF07F8"/>
    <w:rsid w:val="00DF1002"/>
    <w:rsid w:val="00DF244D"/>
    <w:rsid w:val="00DF2A56"/>
    <w:rsid w:val="00DF2D52"/>
    <w:rsid w:val="00E001CA"/>
    <w:rsid w:val="00E005FF"/>
    <w:rsid w:val="00E01FF6"/>
    <w:rsid w:val="00E02190"/>
    <w:rsid w:val="00E06FEF"/>
    <w:rsid w:val="00E1137B"/>
    <w:rsid w:val="00E149C3"/>
    <w:rsid w:val="00E162B4"/>
    <w:rsid w:val="00E16D01"/>
    <w:rsid w:val="00E2277D"/>
    <w:rsid w:val="00E24DED"/>
    <w:rsid w:val="00E24F74"/>
    <w:rsid w:val="00E26AC9"/>
    <w:rsid w:val="00E42B2A"/>
    <w:rsid w:val="00E44369"/>
    <w:rsid w:val="00E44DE0"/>
    <w:rsid w:val="00E44E1E"/>
    <w:rsid w:val="00E469EE"/>
    <w:rsid w:val="00E50579"/>
    <w:rsid w:val="00E56DAE"/>
    <w:rsid w:val="00E575B0"/>
    <w:rsid w:val="00E614C3"/>
    <w:rsid w:val="00E64DC0"/>
    <w:rsid w:val="00E653D3"/>
    <w:rsid w:val="00E65509"/>
    <w:rsid w:val="00E65887"/>
    <w:rsid w:val="00E66DE1"/>
    <w:rsid w:val="00E6719B"/>
    <w:rsid w:val="00E73D35"/>
    <w:rsid w:val="00E76D11"/>
    <w:rsid w:val="00E777D9"/>
    <w:rsid w:val="00E8112F"/>
    <w:rsid w:val="00E85547"/>
    <w:rsid w:val="00E85EB7"/>
    <w:rsid w:val="00E86D3D"/>
    <w:rsid w:val="00E90A91"/>
    <w:rsid w:val="00E90C0D"/>
    <w:rsid w:val="00E91B0E"/>
    <w:rsid w:val="00E94D84"/>
    <w:rsid w:val="00E94E5A"/>
    <w:rsid w:val="00E95D6A"/>
    <w:rsid w:val="00E9626F"/>
    <w:rsid w:val="00EA2407"/>
    <w:rsid w:val="00EA318B"/>
    <w:rsid w:val="00EA778B"/>
    <w:rsid w:val="00EA7E16"/>
    <w:rsid w:val="00EB5464"/>
    <w:rsid w:val="00EB7724"/>
    <w:rsid w:val="00EB7DBD"/>
    <w:rsid w:val="00EC0EFE"/>
    <w:rsid w:val="00EC274F"/>
    <w:rsid w:val="00EC4DF7"/>
    <w:rsid w:val="00EC5382"/>
    <w:rsid w:val="00EC5A25"/>
    <w:rsid w:val="00ED1327"/>
    <w:rsid w:val="00ED2989"/>
    <w:rsid w:val="00ED2F68"/>
    <w:rsid w:val="00ED6AAC"/>
    <w:rsid w:val="00ED78F0"/>
    <w:rsid w:val="00EE07E5"/>
    <w:rsid w:val="00EE10B9"/>
    <w:rsid w:val="00EE2EFC"/>
    <w:rsid w:val="00EE30BA"/>
    <w:rsid w:val="00EE485C"/>
    <w:rsid w:val="00EE4A41"/>
    <w:rsid w:val="00EF3DA2"/>
    <w:rsid w:val="00EF3F95"/>
    <w:rsid w:val="00EF4288"/>
    <w:rsid w:val="00F04B4E"/>
    <w:rsid w:val="00F07CB7"/>
    <w:rsid w:val="00F12D15"/>
    <w:rsid w:val="00F12EC3"/>
    <w:rsid w:val="00F15A8A"/>
    <w:rsid w:val="00F15E40"/>
    <w:rsid w:val="00F1663C"/>
    <w:rsid w:val="00F16E3F"/>
    <w:rsid w:val="00F21D00"/>
    <w:rsid w:val="00F21F01"/>
    <w:rsid w:val="00F23565"/>
    <w:rsid w:val="00F26C71"/>
    <w:rsid w:val="00F27F80"/>
    <w:rsid w:val="00F31361"/>
    <w:rsid w:val="00F321DA"/>
    <w:rsid w:val="00F3420C"/>
    <w:rsid w:val="00F34247"/>
    <w:rsid w:val="00F34423"/>
    <w:rsid w:val="00F35651"/>
    <w:rsid w:val="00F35998"/>
    <w:rsid w:val="00F41986"/>
    <w:rsid w:val="00F42CA6"/>
    <w:rsid w:val="00F458DE"/>
    <w:rsid w:val="00F45A63"/>
    <w:rsid w:val="00F45EDC"/>
    <w:rsid w:val="00F46642"/>
    <w:rsid w:val="00F50FF3"/>
    <w:rsid w:val="00F51681"/>
    <w:rsid w:val="00F53ECD"/>
    <w:rsid w:val="00F560B7"/>
    <w:rsid w:val="00F562CF"/>
    <w:rsid w:val="00F60995"/>
    <w:rsid w:val="00F611BA"/>
    <w:rsid w:val="00F61A26"/>
    <w:rsid w:val="00F6629E"/>
    <w:rsid w:val="00F662CD"/>
    <w:rsid w:val="00F6746E"/>
    <w:rsid w:val="00F72667"/>
    <w:rsid w:val="00F7321F"/>
    <w:rsid w:val="00F73D2A"/>
    <w:rsid w:val="00F74D14"/>
    <w:rsid w:val="00F75268"/>
    <w:rsid w:val="00F8508C"/>
    <w:rsid w:val="00F87F7B"/>
    <w:rsid w:val="00F90C73"/>
    <w:rsid w:val="00F945E7"/>
    <w:rsid w:val="00F956B4"/>
    <w:rsid w:val="00F97AFA"/>
    <w:rsid w:val="00FA0045"/>
    <w:rsid w:val="00FA2171"/>
    <w:rsid w:val="00FA2FAE"/>
    <w:rsid w:val="00FA313A"/>
    <w:rsid w:val="00FB70B8"/>
    <w:rsid w:val="00FC19FC"/>
    <w:rsid w:val="00FC4097"/>
    <w:rsid w:val="00FC480A"/>
    <w:rsid w:val="00FC560F"/>
    <w:rsid w:val="00FC73B3"/>
    <w:rsid w:val="00FD1745"/>
    <w:rsid w:val="00FD5A55"/>
    <w:rsid w:val="00FD6672"/>
    <w:rsid w:val="00FD724A"/>
    <w:rsid w:val="00FE4EC9"/>
    <w:rsid w:val="00FE55C5"/>
    <w:rsid w:val="00FF26AB"/>
    <w:rsid w:val="00FF273F"/>
    <w:rsid w:val="00FF59D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47A8495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5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3D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560FF"/>
    <w:rPr>
      <w:color w:val="0000FF"/>
      <w:u w:val="single"/>
    </w:rPr>
  </w:style>
  <w:style w:type="paragraph" w:customStyle="1" w:styleId="Default">
    <w:name w:val="Default"/>
    <w:rsid w:val="005C1C9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1A45F1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36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352F3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0F3D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istoryitem">
    <w:name w:val="historyitem"/>
    <w:basedOn w:val="DefaultParagraphFont"/>
    <w:rsid w:val="00075839"/>
  </w:style>
  <w:style w:type="character" w:customStyle="1" w:styleId="historyitemselected1">
    <w:name w:val="historyitemselected1"/>
    <w:basedOn w:val="DefaultParagraphFont"/>
    <w:rsid w:val="00075839"/>
    <w:rPr>
      <w:b/>
      <w:bCs/>
      <w:color w:val="0086C6"/>
    </w:rPr>
  </w:style>
  <w:style w:type="character" w:customStyle="1" w:styleId="Heading1Char">
    <w:name w:val="Heading 1 Char"/>
    <w:basedOn w:val="DefaultParagraphFont"/>
    <w:link w:val="Heading1"/>
    <w:uiPriority w:val="9"/>
    <w:rsid w:val="009915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title18">
    <w:name w:val="title18"/>
    <w:basedOn w:val="Normal"/>
    <w:rsid w:val="002A61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title19">
    <w:name w:val="title19"/>
    <w:basedOn w:val="Normal"/>
    <w:rsid w:val="002A611E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search01">
    <w:name w:val="search01"/>
    <w:basedOn w:val="DefaultParagraphFont"/>
    <w:rsid w:val="002A611E"/>
    <w:rPr>
      <w:shd w:val="clear" w:color="auto" w:fill="FFFF66"/>
    </w:rPr>
  </w:style>
  <w:style w:type="character" w:customStyle="1" w:styleId="footnotereference">
    <w:name w:val="footnotereference"/>
    <w:basedOn w:val="DefaultParagraphFont"/>
    <w:rsid w:val="00B6316E"/>
  </w:style>
  <w:style w:type="paragraph" w:customStyle="1" w:styleId="title25">
    <w:name w:val="title25"/>
    <w:basedOn w:val="Normal"/>
    <w:rsid w:val="006078BA"/>
    <w:pPr>
      <w:spacing w:after="0" w:line="240" w:lineRule="auto"/>
      <w:ind w:firstLine="1155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580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2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9899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91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60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0823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16793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6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7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89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81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691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3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12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5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2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95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8.wmf"/><Relationship Id="rId39" Type="http://schemas.openxmlformats.org/officeDocument/2006/relationships/control" Target="activeX/activeX20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6.xm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control" Target="activeX/activeX19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3.xml"/><Relationship Id="rId41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0.xml"/><Relationship Id="rId32" Type="http://schemas.openxmlformats.org/officeDocument/2006/relationships/image" Target="media/image11.wmf"/><Relationship Id="rId37" Type="http://schemas.openxmlformats.org/officeDocument/2006/relationships/image" Target="media/image12.wmf"/><Relationship Id="rId40" Type="http://schemas.openxmlformats.org/officeDocument/2006/relationships/control" Target="activeX/activeX2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9.wmf"/><Relationship Id="rId36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4.xm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2.xml"/><Relationship Id="rId30" Type="http://schemas.openxmlformats.org/officeDocument/2006/relationships/image" Target="media/image10.wmf"/><Relationship Id="rId35" Type="http://schemas.openxmlformats.org/officeDocument/2006/relationships/control" Target="activeX/activeX17.xml"/><Relationship Id="rId43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1B1EE-7A36-4FD5-90DD-A05B4F259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4397</Words>
  <Characters>25068</Characters>
  <Application>Microsoft Office Word</Application>
  <DocSecurity>4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Maya E. Tsaneva</cp:lastModifiedBy>
  <cp:revision>2</cp:revision>
  <cp:lastPrinted>2023-03-15T07:50:00Z</cp:lastPrinted>
  <dcterms:created xsi:type="dcterms:W3CDTF">2026-10-20T13:19:00Z</dcterms:created>
  <dcterms:modified xsi:type="dcterms:W3CDTF">2026-10-20T13:20:00Z</dcterms:modified>
</cp:coreProperties>
</file>