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3" w:rsidRDefault="00A25C73" w:rsidP="00290EC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875CE" w:rsidRPr="005E44C8" w:rsidRDefault="005E44C8" w:rsidP="00290EC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44C8">
        <w:rPr>
          <w:rFonts w:ascii="Times New Roman" w:hAnsi="Times New Roman" w:cs="Times New Roman"/>
          <w:b/>
          <w:bCs/>
          <w:sz w:val="28"/>
          <w:szCs w:val="28"/>
        </w:rPr>
        <w:t>МОТИВИ</w:t>
      </w:r>
    </w:p>
    <w:p w:rsidR="00BA087A" w:rsidRPr="005E44C8" w:rsidRDefault="005E44C8" w:rsidP="00290ECC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44C8">
        <w:rPr>
          <w:rFonts w:ascii="Times New Roman" w:hAnsi="Times New Roman" w:cs="Times New Roman"/>
          <w:sz w:val="28"/>
          <w:szCs w:val="28"/>
        </w:rPr>
        <w:t xml:space="preserve">към </w:t>
      </w:r>
      <w:r w:rsidR="007875CE" w:rsidRPr="005E44C8">
        <w:rPr>
          <w:rFonts w:ascii="Times New Roman" w:hAnsi="Times New Roman" w:cs="Times New Roman"/>
          <w:sz w:val="28"/>
          <w:szCs w:val="28"/>
        </w:rPr>
        <w:t>Наредба за изменени</w:t>
      </w:r>
      <w:r w:rsidRPr="005E44C8">
        <w:rPr>
          <w:rFonts w:ascii="Times New Roman" w:hAnsi="Times New Roman" w:cs="Times New Roman"/>
          <w:sz w:val="28"/>
          <w:szCs w:val="28"/>
        </w:rPr>
        <w:t>е</w:t>
      </w:r>
      <w:r w:rsidR="007875CE" w:rsidRPr="005E44C8">
        <w:rPr>
          <w:rFonts w:ascii="Times New Roman" w:hAnsi="Times New Roman" w:cs="Times New Roman"/>
          <w:sz w:val="28"/>
          <w:szCs w:val="28"/>
        </w:rPr>
        <w:t xml:space="preserve"> на </w:t>
      </w:r>
      <w:r w:rsidR="00E9732A" w:rsidRPr="00B77B2A">
        <w:rPr>
          <w:rStyle w:val="Bodytext2"/>
          <w:rFonts w:eastAsia="Tahoma"/>
          <w:sz w:val="28"/>
          <w:szCs w:val="28"/>
        </w:rPr>
        <w:t>Наредба № Н-8 от 23.03.2016 г. за подбор на военнослужещи за назначаване на длъжности в Службата на военния аташе към задграничните представителства на Република България</w:t>
      </w:r>
    </w:p>
    <w:p w:rsidR="005E44C8" w:rsidRDefault="005E44C8" w:rsidP="00290ECC">
      <w:pPr>
        <w:pStyle w:val="ListParagraph"/>
        <w:spacing w:after="0" w:line="276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2E7976" w:rsidRDefault="002E7976" w:rsidP="00290ECC">
      <w:pPr>
        <w:pStyle w:val="ListParagraph"/>
        <w:spacing w:after="0" w:line="276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7875CE" w:rsidRPr="001D6266" w:rsidRDefault="005E44C8" w:rsidP="00290EC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6266">
        <w:rPr>
          <w:rFonts w:ascii="Times New Roman" w:hAnsi="Times New Roman" w:cs="Times New Roman"/>
          <w:b/>
          <w:bCs/>
          <w:sz w:val="28"/>
          <w:szCs w:val="28"/>
        </w:rPr>
        <w:t>1. Причини</w:t>
      </w:r>
      <w:r w:rsidR="00C2484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1D6266">
        <w:rPr>
          <w:rFonts w:ascii="Times New Roman" w:hAnsi="Times New Roman" w:cs="Times New Roman"/>
          <w:b/>
          <w:bCs/>
          <w:sz w:val="28"/>
          <w:szCs w:val="28"/>
        </w:rPr>
        <w:t xml:space="preserve"> които налагат приемането на акта:</w:t>
      </w:r>
    </w:p>
    <w:p w:rsidR="002E7976" w:rsidRDefault="002E7976" w:rsidP="00290ECC">
      <w:pPr>
        <w:widowControl w:val="0"/>
        <w:spacing w:after="0" w:line="276" w:lineRule="auto"/>
        <w:ind w:firstLine="740"/>
        <w:jc w:val="both"/>
        <w:rPr>
          <w:rFonts w:ascii="Times New Roman" w:eastAsia="Tahoma" w:hAnsi="Times New Roman" w:cs="Times New Roman"/>
          <w:bCs/>
          <w:color w:val="000000"/>
          <w:sz w:val="28"/>
          <w:szCs w:val="28"/>
          <w:lang w:eastAsia="bg-BG" w:bidi="bg-BG"/>
        </w:rPr>
      </w:pP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1FF">
        <w:rPr>
          <w:rFonts w:ascii="Times New Roman" w:hAnsi="Times New Roman" w:cs="Times New Roman"/>
          <w:sz w:val="28"/>
          <w:szCs w:val="28"/>
        </w:rPr>
        <w:t>Наредба</w:t>
      </w:r>
      <w:r w:rsidRPr="00680374">
        <w:rPr>
          <w:rFonts w:ascii="Times New Roman" w:hAnsi="Times New Roman" w:cs="Times New Roman"/>
          <w:sz w:val="28"/>
          <w:szCs w:val="28"/>
        </w:rPr>
        <w:t xml:space="preserve"> № Н-8 от 23.03.2016 г. за подбор на военнослужещи за назначаване на длъжности в Службата на военния аташе към задграничните представителства на Република България </w:t>
      </w:r>
      <w:r w:rsidRPr="00207A5F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</w:rPr>
        <w:t>Наредба №Н-8/2016 г.</w:t>
      </w:r>
      <w:r w:rsidRPr="00207A5F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е обнародвана в Държавен вестник </w:t>
      </w:r>
      <w:r w:rsidRPr="00680374">
        <w:rPr>
          <w:rFonts w:ascii="Times New Roman" w:hAnsi="Times New Roman" w:cs="Times New Roman"/>
          <w:sz w:val="28"/>
          <w:szCs w:val="28"/>
        </w:rPr>
        <w:t>бр. 28 от 8.04.2016 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0374">
        <w:rPr>
          <w:rFonts w:ascii="Times New Roman" w:hAnsi="Times New Roman" w:cs="Times New Roman"/>
          <w:sz w:val="28"/>
          <w:szCs w:val="28"/>
        </w:rPr>
        <w:t xml:space="preserve"> в сила от </w:t>
      </w:r>
      <w:r w:rsidR="0037201F">
        <w:rPr>
          <w:rFonts w:ascii="Times New Roman" w:hAnsi="Times New Roman" w:cs="Times New Roman"/>
          <w:sz w:val="28"/>
          <w:szCs w:val="28"/>
        </w:rPr>
        <w:t>д</w:t>
      </w:r>
      <w:r w:rsidR="002775A4">
        <w:rPr>
          <w:rFonts w:ascii="Times New Roman" w:hAnsi="Times New Roman" w:cs="Times New Roman"/>
          <w:sz w:val="28"/>
          <w:szCs w:val="28"/>
        </w:rPr>
        <w:t>а</w:t>
      </w:r>
      <w:r w:rsidR="0037201F">
        <w:rPr>
          <w:rFonts w:ascii="Times New Roman" w:hAnsi="Times New Roman" w:cs="Times New Roman"/>
          <w:sz w:val="28"/>
          <w:szCs w:val="28"/>
        </w:rPr>
        <w:t>тата на публикуване</w:t>
      </w:r>
      <w:r w:rsidR="002775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След обнародването й е направено само едно изменение свързано с промяната на наименованието на Службата от „служба „Военна информация““ на „Служба „Военно разузнаване““</w:t>
      </w:r>
      <w:r w:rsidRPr="00680374">
        <w:rPr>
          <w:rFonts w:ascii="Times New Roman" w:hAnsi="Times New Roman" w:cs="Times New Roman"/>
          <w:sz w:val="28"/>
          <w:szCs w:val="28"/>
        </w:rPr>
        <w:t>,</w:t>
      </w:r>
      <w:r w:rsidRPr="00CC30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</w:t>
      </w:r>
      <w:r w:rsidRPr="00680374">
        <w:rPr>
          <w:rFonts w:ascii="Times New Roman" w:hAnsi="Times New Roman" w:cs="Times New Roman"/>
          <w:sz w:val="28"/>
          <w:szCs w:val="28"/>
        </w:rPr>
        <w:t xml:space="preserve"> бр. 49 от 30.06.2022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обнародването на Наредба №Н-8/2016 г. до настоящия момент настъпиха промени на част от регулацията на обществените отношения свързана с </w:t>
      </w:r>
      <w:r w:rsidRPr="00680374">
        <w:rPr>
          <w:rFonts w:ascii="Times New Roman" w:hAnsi="Times New Roman" w:cs="Times New Roman"/>
          <w:sz w:val="28"/>
          <w:szCs w:val="28"/>
        </w:rPr>
        <w:t>изпълнение на военна служба извън територията на страната в задграничн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0374">
        <w:rPr>
          <w:rFonts w:ascii="Times New Roman" w:hAnsi="Times New Roman" w:cs="Times New Roman"/>
          <w:sz w:val="28"/>
          <w:szCs w:val="28"/>
        </w:rPr>
        <w:t xml:space="preserve"> представителств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0374">
        <w:rPr>
          <w:rFonts w:ascii="Times New Roman" w:hAnsi="Times New Roman" w:cs="Times New Roman"/>
          <w:sz w:val="28"/>
          <w:szCs w:val="28"/>
        </w:rPr>
        <w:t xml:space="preserve"> на Република България</w:t>
      </w:r>
      <w:r>
        <w:rPr>
          <w:rFonts w:ascii="Times New Roman" w:hAnsi="Times New Roman" w:cs="Times New Roman"/>
          <w:sz w:val="28"/>
          <w:szCs w:val="28"/>
        </w:rPr>
        <w:t>, обективирана в Закона за отбраната и въоръжените сили на Република България и правилника за неговото прилагане</w:t>
      </w:r>
      <w:r w:rsidR="0037201F">
        <w:rPr>
          <w:rFonts w:ascii="Times New Roman" w:hAnsi="Times New Roman" w:cs="Times New Roman"/>
          <w:sz w:val="28"/>
          <w:szCs w:val="28"/>
        </w:rPr>
        <w:t xml:space="preserve"> </w:t>
      </w:r>
      <w:r w:rsidR="0037201F" w:rsidRPr="0037201F">
        <w:rPr>
          <w:rFonts w:ascii="Times New Roman" w:hAnsi="Times New Roman" w:cs="Times New Roman"/>
          <w:sz w:val="28"/>
          <w:szCs w:val="28"/>
        </w:rPr>
        <w:t>(ППЗОВСРБ).</w:t>
      </w: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Тези промени в нормативните актове от по-висока степен не са отразени в Наредба №Н-8/2016 г., което създава затруднения при нейното прилагане. </w:t>
      </w: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проекта на Наредба за изменение на </w:t>
      </w:r>
      <w:r w:rsidRPr="005F1EBD">
        <w:rPr>
          <w:rFonts w:ascii="Times New Roman" w:hAnsi="Times New Roman" w:cs="Times New Roman"/>
          <w:sz w:val="28"/>
          <w:szCs w:val="28"/>
        </w:rPr>
        <w:t>Наредба №Н-8/2016 г.,</w:t>
      </w:r>
      <w:r>
        <w:rPr>
          <w:rFonts w:ascii="Times New Roman" w:hAnsi="Times New Roman" w:cs="Times New Roman"/>
          <w:sz w:val="28"/>
          <w:szCs w:val="28"/>
        </w:rPr>
        <w:t xml:space="preserve"> се предлагат промени на разпоредбата на чл. 6, с които тя се привежда в съответствие с разпоредбите на чл. 71з, ал. 1, ал. 3 и ал. 4 от ППЗОВСРБ. </w:t>
      </w: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 се изменение на чл. 6, ал. 2, т. 2, букв</w:t>
      </w:r>
      <w:r w:rsidR="0037201F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“г“ на Наредба №Н-8/2016 г. относно изискването за срока за заемане на длъжност в службата на военния аташе, така че срок</w:t>
      </w:r>
      <w:r w:rsidR="00585A54">
        <w:rPr>
          <w:rFonts w:ascii="Times New Roman" w:hAnsi="Times New Roman" w:cs="Times New Roman"/>
          <w:sz w:val="28"/>
          <w:szCs w:val="28"/>
        </w:rPr>
        <w:t>ът</w:t>
      </w:r>
      <w:r>
        <w:rPr>
          <w:rFonts w:ascii="Times New Roman" w:hAnsi="Times New Roman" w:cs="Times New Roman"/>
          <w:sz w:val="28"/>
          <w:szCs w:val="28"/>
        </w:rPr>
        <w:t xml:space="preserve"> на командировката да не превишава датата на навършване на пределна възраст от кандидата, което е в съответствие с чл. </w:t>
      </w:r>
      <w:r w:rsidRPr="00B75893">
        <w:rPr>
          <w:rFonts w:ascii="Times New Roman" w:hAnsi="Times New Roman" w:cs="Times New Roman"/>
          <w:sz w:val="28"/>
          <w:szCs w:val="28"/>
        </w:rPr>
        <w:t>71з, ал. 1, т. 3 от ППЗОВСРБ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следващо място</w:t>
      </w:r>
      <w:r w:rsidR="003720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чл. 6, ал. 3 на Наредба №Н-8/2016 г. се привежда в съответствие чл. 71з, ал. 3 от ППЗОВСРБ. Разпоредбата е свързана с изискванията за допускане до участие в подбора на кандидати, заемали международни длъжности. Предложеното изменение предвижда кандидата да се допуска до </w:t>
      </w:r>
      <w:r>
        <w:rPr>
          <w:rFonts w:ascii="Times New Roman" w:hAnsi="Times New Roman" w:cs="Times New Roman"/>
          <w:sz w:val="28"/>
          <w:szCs w:val="28"/>
        </w:rPr>
        <w:lastRenderedPageBreak/>
        <w:t>подбор в случай, че са изминали не по-малко от 3 години от освобождаването от предишна такава длъжност, а не 2 години, както е в сегашната редакция.</w:t>
      </w:r>
    </w:p>
    <w:p w:rsidR="00290ECC" w:rsidRDefault="00290ECC" w:rsidP="00290E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 се изменение</w:t>
      </w:r>
      <w:r w:rsidRPr="00B75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чл. 6, ал. 4  от Наредба №Н-8/2016 г., с което разпоредбата се привежда в съответствие с чл. 71з, ал. 4 от ППЗОВСРБ. Новата редакция на разпоредбата дава възможност при определени условия кандидат, който два и повече пъти е заемал длъжност в рамките на международен мандат да се допуска отново до подбор за заемане на такава длъжност. Настоящата редакция чл. 6, ал. 4 на Наредба №Н-8/2016 г. не предвижда такава възможност.</w:t>
      </w:r>
    </w:p>
    <w:p w:rsidR="00E9732A" w:rsidRPr="00E9732A" w:rsidRDefault="00585A54" w:rsidP="00290ECC">
      <w:pPr>
        <w:widowControl w:val="0"/>
        <w:spacing w:after="0" w:line="276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</w:pPr>
      <w:r>
        <w:rPr>
          <w:rFonts w:ascii="Times New Roman" w:hAnsi="Times New Roman" w:cs="Times New Roman"/>
          <w:sz w:val="28"/>
          <w:szCs w:val="28"/>
        </w:rPr>
        <w:t>На следващо място</w:t>
      </w:r>
      <w:r w:rsidR="002775A4">
        <w:rPr>
          <w:rFonts w:ascii="Times New Roman" w:hAnsi="Times New Roman" w:cs="Times New Roman"/>
          <w:sz w:val="28"/>
          <w:szCs w:val="28"/>
        </w:rPr>
        <w:t>,</w:t>
      </w:r>
      <w:r w:rsidR="00290ECC">
        <w:rPr>
          <w:rFonts w:ascii="Times New Roman" w:hAnsi="Times New Roman" w:cs="Times New Roman"/>
          <w:sz w:val="28"/>
          <w:szCs w:val="28"/>
        </w:rPr>
        <w:t xml:space="preserve"> чл. 11, ал. 2 на Наредба №Н-8/2016 г. се изменя в съответствие с чл. </w:t>
      </w:r>
      <w:r w:rsidR="00290ECC" w:rsidRPr="00B75893">
        <w:rPr>
          <w:rFonts w:ascii="Times New Roman" w:hAnsi="Times New Roman" w:cs="Times New Roman"/>
          <w:sz w:val="28"/>
          <w:szCs w:val="28"/>
        </w:rPr>
        <w:t>134, ал. 5 от ЗОВСРБ</w:t>
      </w:r>
      <w:r w:rsidR="00290ECC">
        <w:rPr>
          <w:rFonts w:ascii="Times New Roman" w:hAnsi="Times New Roman" w:cs="Times New Roman"/>
          <w:sz w:val="28"/>
          <w:szCs w:val="28"/>
        </w:rPr>
        <w:t>, който предвижда командироването в Службата на военния аташе, която е част от задграничното представителство на Република България да е за период от 4 години, като този срок може да бъде удължаван, при невъзможност да бъде определен военнослужещ за заемане на длъжността. Настоящата редакция на ал. 2 предвижда този срок да е 3 години.</w:t>
      </w:r>
    </w:p>
    <w:p w:rsidR="00290ECC" w:rsidRPr="00290ECC" w:rsidRDefault="00290ECC" w:rsidP="00290ECC">
      <w:pPr>
        <w:widowControl w:val="0"/>
        <w:spacing w:after="0" w:line="276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</w:pP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На последно мяс</w:t>
      </w:r>
      <w:r w:rsidR="0037201F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то се предлага промяна в чл. 12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</w:t>
      </w:r>
      <w:r w:rsidR="0037201F">
        <w:rPr>
          <w:rFonts w:ascii="Times New Roman" w:hAnsi="Times New Roman" w:cs="Times New Roman"/>
          <w:sz w:val="28"/>
          <w:szCs w:val="28"/>
        </w:rPr>
        <w:t xml:space="preserve">от Наредба №Н-8/2016 г., 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който определя длъжностните лица и реда, по който се назначават военнослужещите при приключване на командировката.</w:t>
      </w:r>
      <w:r w:rsidR="002775A4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Новата редакция на чл. 12, т. 1 предвижда, когато командироването е осъществено след общ подбор за военнослужещи от 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val="x-none" w:eastAsia="bg-BG" w:bidi="bg-BG"/>
        </w:rPr>
        <w:t>Министерството на отбраната, структурите на пряко подчинение на министъра на отбраната и от Българската армия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, </w:t>
      </w:r>
      <w:r w:rsidR="00CC300F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военнослужещите да се назначават от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министър</w:t>
      </w:r>
      <w:r w:rsidR="00CC300F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а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на отбраната или от оправомощени от него длъжностни лица. В тази хипотеза назначаването на военнослужещия е по реда на Правилника за прилагане на Закона за отбраната и въоръжените сили на Република България, какъвто е и сега действащия ред.</w:t>
      </w:r>
    </w:p>
    <w:p w:rsidR="00DD0EE1" w:rsidRPr="00DD0EE1" w:rsidRDefault="00290ECC" w:rsidP="00290ECC">
      <w:pPr>
        <w:widowControl w:val="0"/>
        <w:spacing w:after="0" w:line="276" w:lineRule="auto"/>
        <w:ind w:firstLine="709"/>
        <w:jc w:val="both"/>
        <w:rPr>
          <w:rFonts w:ascii="Times New Roman" w:eastAsia="Tahoma" w:hAnsi="Times New Roman" w:cs="Times New Roman"/>
          <w:bCs/>
          <w:color w:val="000000"/>
          <w:sz w:val="28"/>
          <w:szCs w:val="28"/>
          <w:lang w:eastAsia="bg-BG" w:bidi="bg-BG"/>
        </w:rPr>
      </w:pP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Предложената разпоредба на чл. 12, т. 2 </w:t>
      </w:r>
      <w:r w:rsidR="00585A54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предвижда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>, когато командироването е осъществено след вътрешен подбор за военнослужещи от Служба „Военно разузнаване“ директорът на Службата</w:t>
      </w:r>
      <w:r w:rsidR="00585A54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да назначи </w:t>
      </w:r>
      <w:r w:rsidRPr="00290ECC">
        <w:rPr>
          <w:rFonts w:ascii="Times New Roman" w:eastAsia="Tahoma" w:hAnsi="Times New Roman" w:cs="Times New Roman"/>
          <w:color w:val="000000"/>
          <w:sz w:val="28"/>
          <w:szCs w:val="28"/>
          <w:lang w:eastAsia="bg-BG" w:bidi="bg-BG"/>
        </w:rPr>
        <w:t xml:space="preserve"> военнослужещия по реда на Правилника за устройството и дейността на Служба „Военно разузнаване“</w:t>
      </w:r>
      <w:r>
        <w:rPr>
          <w:rFonts w:ascii="Times New Roman" w:eastAsia="Tahoma" w:hAnsi="Times New Roman" w:cs="Times New Roman"/>
          <w:bCs/>
          <w:color w:val="000000"/>
          <w:sz w:val="28"/>
          <w:szCs w:val="28"/>
          <w:lang w:eastAsia="bg-BG" w:bidi="bg-BG"/>
        </w:rPr>
        <w:t>.</w:t>
      </w:r>
    </w:p>
    <w:p w:rsidR="00F73D33" w:rsidRDefault="00F73D33" w:rsidP="00290EC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244" w:rsidRPr="001D6266" w:rsidRDefault="002258DD" w:rsidP="00290EC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6266">
        <w:rPr>
          <w:rFonts w:ascii="Times New Roman" w:hAnsi="Times New Roman" w:cs="Times New Roman"/>
          <w:b/>
          <w:bCs/>
          <w:sz w:val="28"/>
          <w:szCs w:val="28"/>
        </w:rPr>
        <w:t>2. Цели</w:t>
      </w:r>
      <w:r w:rsidR="00A737F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36244" w:rsidRPr="001D6266">
        <w:rPr>
          <w:rFonts w:ascii="Times New Roman" w:hAnsi="Times New Roman" w:cs="Times New Roman"/>
          <w:b/>
          <w:bCs/>
          <w:sz w:val="28"/>
          <w:szCs w:val="28"/>
        </w:rPr>
        <w:t xml:space="preserve"> които се поставят, са:</w:t>
      </w:r>
    </w:p>
    <w:p w:rsidR="00E9732A" w:rsidRDefault="00E9732A" w:rsidP="00290ECC">
      <w:pPr>
        <w:pStyle w:val="ListParagraph"/>
        <w:widowControl w:val="0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174">
        <w:rPr>
          <w:rFonts w:ascii="Times New Roman" w:hAnsi="Times New Roman" w:cs="Times New Roman"/>
          <w:sz w:val="28"/>
          <w:szCs w:val="28"/>
        </w:rPr>
        <w:t xml:space="preserve">Привеждане на разпоредбите на Наредба № Н-8/2016 г. в съответствие с разпоредбите на ЗОВСРБ и правилника за неговото прилагане, Закона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B117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B1174">
        <w:rPr>
          <w:rFonts w:ascii="Times New Roman" w:hAnsi="Times New Roman" w:cs="Times New Roman"/>
          <w:sz w:val="28"/>
          <w:szCs w:val="28"/>
        </w:rPr>
        <w:t>оенното разузнав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174">
        <w:rPr>
          <w:rFonts w:ascii="Times New Roman" w:hAnsi="Times New Roman" w:cs="Times New Roman"/>
          <w:sz w:val="28"/>
          <w:szCs w:val="28"/>
        </w:rPr>
        <w:t>не и Правилника за устройството и дейността на Служба „Военно разузнаване“.</w:t>
      </w:r>
    </w:p>
    <w:p w:rsidR="009D45B4" w:rsidRPr="00E9732A" w:rsidRDefault="00E9732A" w:rsidP="00290ECC">
      <w:pPr>
        <w:pStyle w:val="ListParagraph"/>
        <w:widowControl w:val="0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32A">
        <w:rPr>
          <w:rFonts w:ascii="Times New Roman" w:hAnsi="Times New Roman" w:cs="Times New Roman"/>
          <w:sz w:val="28"/>
          <w:szCs w:val="28"/>
        </w:rPr>
        <w:t>Премахване на затрудненията при практическото прилагане на Наредба № Н-8/2016 г.</w:t>
      </w:r>
    </w:p>
    <w:p w:rsidR="00936244" w:rsidRPr="001D6266" w:rsidRDefault="00936244" w:rsidP="00290ECC">
      <w:pPr>
        <w:spacing w:after="0" w:line="276" w:lineRule="auto"/>
        <w:ind w:firstLine="74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D6266">
        <w:rPr>
          <w:rFonts w:ascii="Times New Roman" w:hAnsi="Times New Roman" w:cs="Times New Roman"/>
          <w:b/>
          <w:sz w:val="28"/>
          <w:szCs w:val="28"/>
        </w:rPr>
        <w:lastRenderedPageBreak/>
        <w:t>3. Финансови и други средства, необходими за прилагането на новата уредба:</w:t>
      </w:r>
    </w:p>
    <w:p w:rsidR="001B1A9A" w:rsidRPr="001B1A9A" w:rsidRDefault="001B1A9A" w:rsidP="00290ECC">
      <w:pPr>
        <w:spacing w:after="0" w:line="276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1B1A9A">
        <w:rPr>
          <w:rFonts w:ascii="Times New Roman" w:hAnsi="Times New Roman" w:cs="Times New Roman"/>
          <w:sz w:val="28"/>
          <w:szCs w:val="28"/>
          <w:lang w:bidi="bg-BG"/>
        </w:rPr>
        <w:t xml:space="preserve">За изпълнението на проекта на </w:t>
      </w:r>
      <w:r w:rsidR="0037201F">
        <w:rPr>
          <w:rFonts w:ascii="Times New Roman" w:hAnsi="Times New Roman" w:cs="Times New Roman"/>
          <w:sz w:val="28"/>
          <w:szCs w:val="28"/>
          <w:lang w:bidi="bg-BG"/>
        </w:rPr>
        <w:t xml:space="preserve">Наредба за изменение на </w:t>
      </w:r>
      <w:r w:rsidR="00E9732A" w:rsidRPr="00E9732A">
        <w:rPr>
          <w:rFonts w:ascii="Times New Roman" w:hAnsi="Times New Roman" w:cs="Times New Roman"/>
          <w:sz w:val="28"/>
          <w:szCs w:val="28"/>
          <w:lang w:bidi="bg-BG"/>
        </w:rPr>
        <w:t>Наредба № Н-8 от 23.03.2016 г. за подбор на военнослужещи за назначаване на длъжности в Службата на военния аташе към задграничните представителства на Република България</w:t>
      </w:r>
      <w:r w:rsidR="00F73D33" w:rsidRPr="00F73D33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Pr="001B1A9A">
        <w:rPr>
          <w:rFonts w:ascii="Times New Roman" w:hAnsi="Times New Roman" w:cs="Times New Roman"/>
          <w:sz w:val="28"/>
          <w:szCs w:val="28"/>
          <w:lang w:bidi="bg-BG"/>
        </w:rPr>
        <w:t>не са необходими допълнителни разходи, които да бъдат одобрени по бюджета на Мин</w:t>
      </w:r>
      <w:r w:rsidR="00F73D33">
        <w:rPr>
          <w:rFonts w:ascii="Times New Roman" w:hAnsi="Times New Roman" w:cs="Times New Roman"/>
          <w:sz w:val="28"/>
          <w:szCs w:val="28"/>
          <w:lang w:bidi="bg-BG"/>
        </w:rPr>
        <w:t>истерството на отбраната за 202</w:t>
      </w:r>
      <w:r w:rsidR="00585A54">
        <w:rPr>
          <w:rFonts w:ascii="Times New Roman" w:hAnsi="Times New Roman" w:cs="Times New Roman"/>
          <w:sz w:val="28"/>
          <w:szCs w:val="28"/>
          <w:lang w:bidi="bg-BG"/>
        </w:rPr>
        <w:t>5</w:t>
      </w:r>
      <w:r w:rsidRPr="001B1A9A">
        <w:rPr>
          <w:rFonts w:ascii="Times New Roman" w:hAnsi="Times New Roman" w:cs="Times New Roman"/>
          <w:sz w:val="28"/>
          <w:szCs w:val="28"/>
          <w:lang w:bidi="bg-BG"/>
        </w:rPr>
        <w:t xml:space="preserve"> г. за сметка на други бюджети по държавния бюджет</w:t>
      </w:r>
      <w:r w:rsidRPr="001B1A9A">
        <w:rPr>
          <w:rFonts w:ascii="Times New Roman" w:hAnsi="Times New Roman" w:cs="Times New Roman"/>
          <w:sz w:val="28"/>
          <w:szCs w:val="28"/>
        </w:rPr>
        <w:t>.</w:t>
      </w:r>
      <w:r w:rsidR="00E973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F74" w:rsidRPr="00930CBD" w:rsidRDefault="001B1A9A" w:rsidP="00290ECC">
      <w:pPr>
        <w:spacing w:after="0" w:line="276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1B1A9A">
        <w:rPr>
          <w:rFonts w:ascii="Times New Roman" w:hAnsi="Times New Roman" w:cs="Times New Roman"/>
          <w:sz w:val="28"/>
          <w:szCs w:val="28"/>
        </w:rPr>
        <w:t xml:space="preserve">Не са необходими допълнителни разходи по бюджета на Служба „Военно разузнаване“, които да бъдат одобрени за сметка на бюджета на Министерството на отбраната за </w:t>
      </w:r>
      <w:r w:rsidR="00416F4D">
        <w:rPr>
          <w:rFonts w:ascii="Times New Roman" w:hAnsi="Times New Roman" w:cs="Times New Roman"/>
          <w:sz w:val="28"/>
          <w:szCs w:val="28"/>
        </w:rPr>
        <w:t>текущата година</w:t>
      </w:r>
      <w:r w:rsidR="002F7872">
        <w:rPr>
          <w:rFonts w:ascii="Times New Roman" w:hAnsi="Times New Roman" w:cs="Times New Roman"/>
          <w:sz w:val="28"/>
          <w:szCs w:val="28"/>
        </w:rPr>
        <w:t>.</w:t>
      </w:r>
    </w:p>
    <w:p w:rsidR="00DC312D" w:rsidRDefault="00DC312D" w:rsidP="00290EC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8DD" w:rsidRPr="001D6266" w:rsidRDefault="002258DD" w:rsidP="00290ECC">
      <w:pPr>
        <w:spacing w:after="0" w:line="276" w:lineRule="auto"/>
        <w:ind w:firstLine="7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6266">
        <w:rPr>
          <w:rFonts w:ascii="Times New Roman" w:hAnsi="Times New Roman" w:cs="Times New Roman"/>
          <w:b/>
          <w:sz w:val="28"/>
          <w:szCs w:val="28"/>
        </w:rPr>
        <w:t>4. Очаквани резултати от прилагането:</w:t>
      </w:r>
    </w:p>
    <w:p w:rsidR="00E9732A" w:rsidRDefault="00780694" w:rsidP="00290ECC">
      <w:pPr>
        <w:widowControl w:val="0"/>
        <w:spacing w:after="0" w:line="276" w:lineRule="auto"/>
        <w:ind w:firstLine="7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приемането на промените ще </w:t>
      </w:r>
      <w:r w:rsidR="00C24845">
        <w:rPr>
          <w:rFonts w:ascii="Times New Roman" w:hAnsi="Times New Roman" w:cs="Times New Roman"/>
          <w:bCs/>
          <w:sz w:val="28"/>
          <w:szCs w:val="28"/>
        </w:rPr>
        <w:t xml:space="preserve">се </w:t>
      </w:r>
      <w:r w:rsidR="001D6266">
        <w:rPr>
          <w:rFonts w:ascii="Times New Roman" w:hAnsi="Times New Roman" w:cs="Times New Roman"/>
          <w:bCs/>
          <w:sz w:val="28"/>
          <w:szCs w:val="28"/>
        </w:rPr>
        <w:t xml:space="preserve">синхронизира </w:t>
      </w:r>
      <w:r w:rsidR="009745F8">
        <w:rPr>
          <w:rFonts w:ascii="Times New Roman" w:hAnsi="Times New Roman" w:cs="Times New Roman"/>
          <w:bCs/>
          <w:sz w:val="28"/>
          <w:szCs w:val="28"/>
        </w:rPr>
        <w:t>подзаконовата нормативна уредба</w:t>
      </w:r>
      <w:r w:rsidR="0037201F">
        <w:rPr>
          <w:rFonts w:ascii="Times New Roman" w:hAnsi="Times New Roman" w:cs="Times New Roman"/>
          <w:bCs/>
          <w:sz w:val="28"/>
          <w:szCs w:val="28"/>
        </w:rPr>
        <w:t>, каквато се явява</w:t>
      </w:r>
      <w:r w:rsidR="009745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732A" w:rsidRPr="00E9732A">
        <w:rPr>
          <w:rFonts w:ascii="Times New Roman" w:hAnsi="Times New Roman" w:cs="Times New Roman"/>
          <w:bCs/>
          <w:sz w:val="28"/>
          <w:szCs w:val="28"/>
        </w:rPr>
        <w:t xml:space="preserve">Наредба № Н-8/2016 г. </w:t>
      </w:r>
      <w:r w:rsidR="009745F8" w:rsidRPr="009745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45F8">
        <w:rPr>
          <w:rFonts w:ascii="Times New Roman" w:hAnsi="Times New Roman" w:cs="Times New Roman"/>
          <w:bCs/>
          <w:sz w:val="28"/>
          <w:szCs w:val="28"/>
        </w:rPr>
        <w:t xml:space="preserve">с тази на </w:t>
      </w:r>
      <w:r w:rsidR="00E9732A" w:rsidRPr="00E9732A">
        <w:rPr>
          <w:rFonts w:ascii="Times New Roman" w:hAnsi="Times New Roman" w:cs="Times New Roman"/>
          <w:bCs/>
          <w:sz w:val="28"/>
          <w:szCs w:val="28"/>
        </w:rPr>
        <w:t>З</w:t>
      </w:r>
      <w:r w:rsidR="00E9732A">
        <w:rPr>
          <w:rFonts w:ascii="Times New Roman" w:hAnsi="Times New Roman" w:cs="Times New Roman"/>
          <w:bCs/>
          <w:sz w:val="28"/>
          <w:szCs w:val="28"/>
        </w:rPr>
        <w:t>акон за отбраната и въъоръжените сили на Република България</w:t>
      </w:r>
      <w:r w:rsidR="00E9732A" w:rsidRPr="00E9732A">
        <w:rPr>
          <w:rFonts w:ascii="Times New Roman" w:hAnsi="Times New Roman" w:cs="Times New Roman"/>
          <w:bCs/>
          <w:sz w:val="28"/>
          <w:szCs w:val="28"/>
        </w:rPr>
        <w:t xml:space="preserve"> и правилника за неговото прилагане, Закона за военното разузнаване и Правилника за устройството и дейността на Служба „Военно разузнаване“</w:t>
      </w:r>
      <w:r w:rsidR="009745F8">
        <w:rPr>
          <w:rFonts w:ascii="Times New Roman" w:hAnsi="Times New Roman" w:cs="Times New Roman"/>
          <w:bCs/>
          <w:sz w:val="28"/>
          <w:szCs w:val="28"/>
        </w:rPr>
        <w:t>.</w:t>
      </w:r>
    </w:p>
    <w:p w:rsidR="00865EE1" w:rsidRPr="00DD0EE1" w:rsidRDefault="00E9732A" w:rsidP="00290ECC">
      <w:pPr>
        <w:widowControl w:val="0"/>
        <w:spacing w:after="0" w:line="276" w:lineRule="auto"/>
        <w:ind w:firstLine="740"/>
        <w:jc w:val="both"/>
        <w:rPr>
          <w:rFonts w:ascii="Times New Roman" w:eastAsia="Tahoma" w:hAnsi="Times New Roman" w:cs="Times New Roman"/>
          <w:bCs/>
          <w:color w:val="000000"/>
          <w:sz w:val="28"/>
          <w:szCs w:val="28"/>
          <w:lang w:eastAsia="bg-BG" w:bidi="bg-BG"/>
        </w:rPr>
      </w:pPr>
      <w:r>
        <w:rPr>
          <w:rFonts w:ascii="Times New Roman" w:hAnsi="Times New Roman" w:cs="Times New Roman"/>
          <w:bCs/>
          <w:sz w:val="28"/>
          <w:szCs w:val="28"/>
        </w:rPr>
        <w:t>Ще се премахнат затрудненията при практическото прилагане на Наредба № Н-8/2016 г.</w:t>
      </w:r>
    </w:p>
    <w:p w:rsidR="007875CE" w:rsidRDefault="007875CE" w:rsidP="00290ECC">
      <w:pPr>
        <w:spacing w:after="0" w:line="276" w:lineRule="auto"/>
        <w:ind w:firstLine="7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A9A" w:rsidRPr="001D6266" w:rsidRDefault="00952258" w:rsidP="00290ECC">
      <w:pPr>
        <w:spacing w:after="0" w:line="276" w:lineRule="auto"/>
        <w:ind w:firstLine="74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изпълнение</w:t>
      </w:r>
      <w:r w:rsidR="00B373DA" w:rsidRPr="00B373DA">
        <w:rPr>
          <w:rFonts w:ascii="Times New Roman" w:eastAsia="Times New Roman" w:hAnsi="Times New Roman" w:cs="Times New Roman"/>
          <w:sz w:val="28"/>
          <w:szCs w:val="28"/>
        </w:rPr>
        <w:t xml:space="preserve"> на процедурата по чл. 26, ал. 2 от Закона за нормативните актове по проекта на </w:t>
      </w:r>
      <w:r w:rsidR="0058283E">
        <w:rPr>
          <w:rFonts w:ascii="Times New Roman" w:eastAsia="Times New Roman" w:hAnsi="Times New Roman" w:cs="Times New Roman"/>
          <w:sz w:val="28"/>
          <w:szCs w:val="28"/>
        </w:rPr>
        <w:t>наредба</w:t>
      </w:r>
      <w:r w:rsidR="00B373DA" w:rsidRPr="00B37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ще бъдат</w:t>
      </w:r>
      <w:r w:rsidR="00B373DA" w:rsidRPr="00B373DA">
        <w:rPr>
          <w:rFonts w:ascii="Times New Roman" w:eastAsia="Times New Roman" w:hAnsi="Times New Roman" w:cs="Times New Roman"/>
          <w:sz w:val="28"/>
          <w:szCs w:val="28"/>
        </w:rPr>
        <w:t xml:space="preserve"> проведени обществе</w:t>
      </w:r>
      <w:r w:rsidR="00E56424">
        <w:rPr>
          <w:rFonts w:ascii="Times New Roman" w:eastAsia="Times New Roman" w:hAnsi="Times New Roman" w:cs="Times New Roman"/>
          <w:sz w:val="28"/>
          <w:szCs w:val="28"/>
        </w:rPr>
        <w:t>ни консултации в 30-дневен срок в съответствие с чл. 26, ал. 3 и ал. 4 от Закона за нормативните актове.</w:t>
      </w:r>
    </w:p>
    <w:sectPr w:rsidR="001B1A9A" w:rsidRPr="001D6266" w:rsidSect="001010E0">
      <w:footerReference w:type="default" r:id="rId7"/>
      <w:pgSz w:w="11906" w:h="16838"/>
      <w:pgMar w:top="1418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CB8" w:rsidRDefault="00686CB8" w:rsidP="001810F9">
      <w:pPr>
        <w:spacing w:after="0" w:line="240" w:lineRule="auto"/>
      </w:pPr>
      <w:r>
        <w:separator/>
      </w:r>
    </w:p>
  </w:endnote>
  <w:endnote w:type="continuationSeparator" w:id="0">
    <w:p w:rsidR="00686CB8" w:rsidRDefault="00686CB8" w:rsidP="0018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C73" w:rsidRPr="0053535D" w:rsidRDefault="00A25C73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53535D">
      <w:rPr>
        <w:rFonts w:ascii="Times New Roman" w:hAnsi="Times New Roman" w:cs="Times New Roman"/>
        <w:bCs/>
        <w:sz w:val="24"/>
        <w:szCs w:val="24"/>
      </w:rPr>
      <w:fldChar w:fldCharType="begin"/>
    </w:r>
    <w:r w:rsidRPr="0053535D">
      <w:rPr>
        <w:rFonts w:ascii="Times New Roman" w:hAnsi="Times New Roman" w:cs="Times New Roman"/>
        <w:bCs/>
        <w:sz w:val="24"/>
        <w:szCs w:val="24"/>
      </w:rPr>
      <w:instrText xml:space="preserve"> PAGE </w:instrText>
    </w:r>
    <w:r w:rsidRPr="0053535D">
      <w:rPr>
        <w:rFonts w:ascii="Times New Roman" w:hAnsi="Times New Roman" w:cs="Times New Roman"/>
        <w:bCs/>
        <w:sz w:val="24"/>
        <w:szCs w:val="24"/>
      </w:rPr>
      <w:fldChar w:fldCharType="separate"/>
    </w:r>
    <w:r w:rsidR="009306FA">
      <w:rPr>
        <w:rFonts w:ascii="Times New Roman" w:hAnsi="Times New Roman" w:cs="Times New Roman"/>
        <w:bCs/>
        <w:noProof/>
        <w:sz w:val="24"/>
        <w:szCs w:val="24"/>
      </w:rPr>
      <w:t>2</w:t>
    </w:r>
    <w:r w:rsidRPr="0053535D">
      <w:rPr>
        <w:rFonts w:ascii="Times New Roman" w:hAnsi="Times New Roman" w:cs="Times New Roman"/>
        <w:bCs/>
        <w:sz w:val="24"/>
        <w:szCs w:val="24"/>
      </w:rPr>
      <w:fldChar w:fldCharType="end"/>
    </w:r>
    <w:r w:rsidRPr="0053535D">
      <w:rPr>
        <w:rFonts w:ascii="Times New Roman" w:hAnsi="Times New Roman" w:cs="Times New Roman"/>
        <w:sz w:val="24"/>
        <w:szCs w:val="24"/>
      </w:rPr>
      <w:t>/</w:t>
    </w:r>
    <w:r w:rsidRPr="0053535D">
      <w:rPr>
        <w:rFonts w:ascii="Times New Roman" w:hAnsi="Times New Roman" w:cs="Times New Roman"/>
        <w:bCs/>
        <w:sz w:val="24"/>
        <w:szCs w:val="24"/>
      </w:rPr>
      <w:fldChar w:fldCharType="begin"/>
    </w:r>
    <w:r w:rsidRPr="0053535D">
      <w:rPr>
        <w:rFonts w:ascii="Times New Roman" w:hAnsi="Times New Roman" w:cs="Times New Roman"/>
        <w:bCs/>
        <w:sz w:val="24"/>
        <w:szCs w:val="24"/>
      </w:rPr>
      <w:instrText xml:space="preserve"> NUMPAGES  </w:instrText>
    </w:r>
    <w:r w:rsidRPr="0053535D">
      <w:rPr>
        <w:rFonts w:ascii="Times New Roman" w:hAnsi="Times New Roman" w:cs="Times New Roman"/>
        <w:bCs/>
        <w:sz w:val="24"/>
        <w:szCs w:val="24"/>
      </w:rPr>
      <w:fldChar w:fldCharType="separate"/>
    </w:r>
    <w:r w:rsidR="009306FA">
      <w:rPr>
        <w:rFonts w:ascii="Times New Roman" w:hAnsi="Times New Roman" w:cs="Times New Roman"/>
        <w:bCs/>
        <w:noProof/>
        <w:sz w:val="24"/>
        <w:szCs w:val="24"/>
      </w:rPr>
      <w:t>3</w:t>
    </w:r>
    <w:r w:rsidRPr="0053535D">
      <w:rPr>
        <w:rFonts w:ascii="Times New Roman" w:hAnsi="Times New Roman" w:cs="Times New Roman"/>
        <w:bCs/>
        <w:sz w:val="24"/>
        <w:szCs w:val="24"/>
      </w:rPr>
      <w:fldChar w:fldCharType="end"/>
    </w:r>
  </w:p>
  <w:p w:rsidR="001810F9" w:rsidRDefault="00181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CB8" w:rsidRDefault="00686CB8" w:rsidP="001810F9">
      <w:pPr>
        <w:spacing w:after="0" w:line="240" w:lineRule="auto"/>
      </w:pPr>
      <w:r>
        <w:separator/>
      </w:r>
    </w:p>
  </w:footnote>
  <w:footnote w:type="continuationSeparator" w:id="0">
    <w:p w:rsidR="00686CB8" w:rsidRDefault="00686CB8" w:rsidP="0018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D016E"/>
    <w:multiLevelType w:val="hybridMultilevel"/>
    <w:tmpl w:val="10388E0E"/>
    <w:lvl w:ilvl="0" w:tplc="0402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" w15:restartNumberingAfterBreak="0">
    <w:nsid w:val="49324856"/>
    <w:multiLevelType w:val="hybridMultilevel"/>
    <w:tmpl w:val="6A0268D6"/>
    <w:lvl w:ilvl="0" w:tplc="5FEAEB3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D07E3E"/>
    <w:multiLevelType w:val="hybridMultilevel"/>
    <w:tmpl w:val="2A184564"/>
    <w:lvl w:ilvl="0" w:tplc="8650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CE"/>
    <w:rsid w:val="00005299"/>
    <w:rsid w:val="000B55CA"/>
    <w:rsid w:val="001010E0"/>
    <w:rsid w:val="001810F9"/>
    <w:rsid w:val="001A343C"/>
    <w:rsid w:val="001B1A9A"/>
    <w:rsid w:val="001D6266"/>
    <w:rsid w:val="002258DD"/>
    <w:rsid w:val="00232F0F"/>
    <w:rsid w:val="002775A4"/>
    <w:rsid w:val="00290ECC"/>
    <w:rsid w:val="002A7F74"/>
    <w:rsid w:val="002E7976"/>
    <w:rsid w:val="002F7872"/>
    <w:rsid w:val="002F7A5C"/>
    <w:rsid w:val="00320458"/>
    <w:rsid w:val="003648AA"/>
    <w:rsid w:val="0037201F"/>
    <w:rsid w:val="00372C9F"/>
    <w:rsid w:val="003A23DE"/>
    <w:rsid w:val="003B585F"/>
    <w:rsid w:val="0041393F"/>
    <w:rsid w:val="00416F4D"/>
    <w:rsid w:val="0042133D"/>
    <w:rsid w:val="0046673A"/>
    <w:rsid w:val="004821C0"/>
    <w:rsid w:val="0048505C"/>
    <w:rsid w:val="00496D6D"/>
    <w:rsid w:val="004B6EF4"/>
    <w:rsid w:val="004B7782"/>
    <w:rsid w:val="0053535D"/>
    <w:rsid w:val="005409B4"/>
    <w:rsid w:val="00546D63"/>
    <w:rsid w:val="005768EC"/>
    <w:rsid w:val="0058283E"/>
    <w:rsid w:val="00585A54"/>
    <w:rsid w:val="005E44C8"/>
    <w:rsid w:val="005F5BC6"/>
    <w:rsid w:val="005F63DB"/>
    <w:rsid w:val="00657189"/>
    <w:rsid w:val="00686CB8"/>
    <w:rsid w:val="0069661F"/>
    <w:rsid w:val="007738E5"/>
    <w:rsid w:val="00780694"/>
    <w:rsid w:val="00780F7D"/>
    <w:rsid w:val="007875CE"/>
    <w:rsid w:val="007A25F4"/>
    <w:rsid w:val="00865EE1"/>
    <w:rsid w:val="0087252C"/>
    <w:rsid w:val="00874CC8"/>
    <w:rsid w:val="008A572B"/>
    <w:rsid w:val="0090068B"/>
    <w:rsid w:val="009306FA"/>
    <w:rsid w:val="00930CBD"/>
    <w:rsid w:val="00936244"/>
    <w:rsid w:val="00941E73"/>
    <w:rsid w:val="00952258"/>
    <w:rsid w:val="009540CF"/>
    <w:rsid w:val="009745F8"/>
    <w:rsid w:val="0098493D"/>
    <w:rsid w:val="009B7F2D"/>
    <w:rsid w:val="009C18F1"/>
    <w:rsid w:val="009D45B4"/>
    <w:rsid w:val="009F62A4"/>
    <w:rsid w:val="00A25C73"/>
    <w:rsid w:val="00A737F2"/>
    <w:rsid w:val="00AF2BD7"/>
    <w:rsid w:val="00B1584C"/>
    <w:rsid w:val="00B373DA"/>
    <w:rsid w:val="00BA087A"/>
    <w:rsid w:val="00BA70CE"/>
    <w:rsid w:val="00C126DA"/>
    <w:rsid w:val="00C24845"/>
    <w:rsid w:val="00C634DC"/>
    <w:rsid w:val="00C87551"/>
    <w:rsid w:val="00CB6C32"/>
    <w:rsid w:val="00CC300F"/>
    <w:rsid w:val="00CF27FE"/>
    <w:rsid w:val="00CF769D"/>
    <w:rsid w:val="00D749B4"/>
    <w:rsid w:val="00DC312D"/>
    <w:rsid w:val="00DD0EE1"/>
    <w:rsid w:val="00E16773"/>
    <w:rsid w:val="00E56424"/>
    <w:rsid w:val="00E9732A"/>
    <w:rsid w:val="00F51ECE"/>
    <w:rsid w:val="00F617E2"/>
    <w:rsid w:val="00F73D33"/>
    <w:rsid w:val="00F9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6BBBD9-A67E-413E-955A-9006E7CF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9B4"/>
    <w:pPr>
      <w:ind w:left="720"/>
      <w:contextualSpacing/>
    </w:pPr>
  </w:style>
  <w:style w:type="character" w:customStyle="1" w:styleId="Bodytext2">
    <w:name w:val="Body text (2)"/>
    <w:basedOn w:val="DefaultParagraphFont"/>
    <w:rsid w:val="00787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6">
    <w:name w:val="Body text (6)"/>
    <w:basedOn w:val="DefaultParagraphFont"/>
    <w:rsid w:val="00787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C3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1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0F9"/>
  </w:style>
  <w:style w:type="paragraph" w:styleId="Footer">
    <w:name w:val="footer"/>
    <w:basedOn w:val="Normal"/>
    <w:link w:val="FooterChar"/>
    <w:uiPriority w:val="99"/>
    <w:unhideWhenUsed/>
    <w:rsid w:val="00181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0F9"/>
  </w:style>
  <w:style w:type="character" w:styleId="CommentReference">
    <w:name w:val="annotation reference"/>
    <w:basedOn w:val="DefaultParagraphFont"/>
    <w:uiPriority w:val="99"/>
    <w:semiHidden/>
    <w:unhideWhenUsed/>
    <w:rsid w:val="007A2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25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25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5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5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P.Kuncheva</dc:creator>
  <cp:keywords/>
  <dc:description/>
  <cp:lastModifiedBy>Magdalena P.Kuncheva</cp:lastModifiedBy>
  <cp:revision>2</cp:revision>
  <cp:lastPrinted>2021-03-22T07:57:00Z</cp:lastPrinted>
  <dcterms:created xsi:type="dcterms:W3CDTF">2025-05-22T11:30:00Z</dcterms:created>
  <dcterms:modified xsi:type="dcterms:W3CDTF">2025-05-22T11:30:00Z</dcterms:modified>
</cp:coreProperties>
</file>