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FFE72" w14:textId="77777777" w:rsidR="00D72836" w:rsidRPr="00B80835" w:rsidRDefault="00D72836" w:rsidP="00B209CF">
      <w:pPr>
        <w:spacing w:after="0" w:line="240" w:lineRule="auto"/>
        <w:jc w:val="center"/>
        <w:rPr>
          <w:rFonts w:ascii="Times New Roman" w:hAnsi="Times New Roman"/>
          <w:b/>
          <w:sz w:val="28"/>
          <w:szCs w:val="28"/>
        </w:rPr>
      </w:pPr>
      <w:r w:rsidRPr="00B80835">
        <w:rPr>
          <w:rFonts w:ascii="Times New Roman" w:hAnsi="Times New Roman"/>
          <w:b/>
          <w:bCs/>
          <w:sz w:val="28"/>
          <w:szCs w:val="28"/>
        </w:rPr>
        <w:t xml:space="preserve">СПРАВКА ПО ЧЛ. 26, АЛ. </w:t>
      </w:r>
      <w:r w:rsidR="0053181A" w:rsidRPr="00B80835">
        <w:rPr>
          <w:rFonts w:ascii="Times New Roman" w:hAnsi="Times New Roman"/>
          <w:b/>
          <w:bCs/>
          <w:sz w:val="28"/>
          <w:szCs w:val="28"/>
        </w:rPr>
        <w:t>5</w:t>
      </w:r>
      <w:r w:rsidRPr="00B80835">
        <w:rPr>
          <w:rFonts w:ascii="Times New Roman" w:hAnsi="Times New Roman"/>
          <w:b/>
          <w:bCs/>
          <w:sz w:val="28"/>
          <w:szCs w:val="28"/>
        </w:rPr>
        <w:t xml:space="preserve"> ОТ ЗАКОНА ЗА НОРМАТИВНИТЕ АКТОВЕ</w:t>
      </w:r>
    </w:p>
    <w:p w14:paraId="45013015" w14:textId="77777777" w:rsidR="006B2058" w:rsidRPr="00B80835" w:rsidRDefault="00D72836" w:rsidP="006B2058">
      <w:pPr>
        <w:spacing w:line="264" w:lineRule="auto"/>
        <w:jc w:val="center"/>
        <w:rPr>
          <w:rFonts w:ascii="Times New Roman" w:hAnsi="Times New Roman"/>
          <w:b/>
          <w:strike/>
          <w:sz w:val="28"/>
          <w:szCs w:val="28"/>
        </w:rPr>
      </w:pPr>
      <w:r w:rsidRPr="00B80835">
        <w:rPr>
          <w:rFonts w:ascii="Times New Roman" w:hAnsi="Times New Roman"/>
          <w:b/>
          <w:bCs/>
          <w:sz w:val="28"/>
          <w:szCs w:val="28"/>
        </w:rPr>
        <w:t>ЗА ОТРАЗЯВАНЕ НА СТАНОВИЩА</w:t>
      </w:r>
      <w:r w:rsidR="00125C35" w:rsidRPr="00B80835">
        <w:rPr>
          <w:rFonts w:ascii="Times New Roman" w:hAnsi="Times New Roman"/>
          <w:b/>
          <w:bCs/>
          <w:sz w:val="28"/>
          <w:szCs w:val="28"/>
        </w:rPr>
        <w:t>ТА</w:t>
      </w:r>
      <w:r w:rsidRPr="00B80835">
        <w:rPr>
          <w:rFonts w:ascii="Times New Roman" w:hAnsi="Times New Roman"/>
          <w:b/>
          <w:bCs/>
          <w:sz w:val="28"/>
          <w:szCs w:val="28"/>
        </w:rPr>
        <w:t xml:space="preserve">, ПОЛУЧЕНИ ПРИ ОБЩЕСТВЕНАТА КОНСУЛТАЦИЯ ПО ПРОЕКТА НА </w:t>
      </w:r>
      <w:r w:rsidR="006B2058" w:rsidRPr="00B80835">
        <w:rPr>
          <w:rFonts w:ascii="Times New Roman" w:hAnsi="Times New Roman"/>
          <w:b/>
          <w:sz w:val="28"/>
          <w:szCs w:val="28"/>
        </w:rPr>
        <w:t xml:space="preserve">НАРЕДБА </w:t>
      </w:r>
      <w:r w:rsidR="00932C80" w:rsidRPr="00B80835">
        <w:rPr>
          <w:rFonts w:ascii="Times New Roman" w:hAnsi="Times New Roman"/>
          <w:b/>
          <w:sz w:val="28"/>
          <w:szCs w:val="28"/>
        </w:rPr>
        <w:t>ЗА РЕДА И НАЧИНА ЗА ИЗЧИСЛЯВАНЕ НА РАЗХОДИТЕ ЗА ИЗДРЪЖКА, ОБУЧЕНИЕ, КВАЛИФИКАЦИЯ И/ИЛИ ПРЕКВАЛИФИКАЦИЯ</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
        <w:gridCol w:w="2190"/>
        <w:gridCol w:w="5386"/>
        <w:gridCol w:w="1985"/>
        <w:gridCol w:w="4677"/>
      </w:tblGrid>
      <w:tr w:rsidR="006B2058" w:rsidRPr="00B80835" w14:paraId="2A4B2A41" w14:textId="77777777" w:rsidTr="00B209CF">
        <w:trPr>
          <w:tblHeader/>
        </w:trPr>
        <w:tc>
          <w:tcPr>
            <w:tcW w:w="499"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14:paraId="599E7935"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w:t>
            </w:r>
          </w:p>
        </w:tc>
        <w:tc>
          <w:tcPr>
            <w:tcW w:w="2190"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14:paraId="2F9CCF74"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Портал за обществени консултации</w:t>
            </w:r>
          </w:p>
        </w:tc>
        <w:tc>
          <w:tcPr>
            <w:tcW w:w="5386"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14:paraId="2DCF6FE1"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Предложения</w:t>
            </w:r>
          </w:p>
        </w:tc>
        <w:tc>
          <w:tcPr>
            <w:tcW w:w="1985"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14:paraId="0A03E34F"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Приемане/</w:t>
            </w:r>
          </w:p>
          <w:p w14:paraId="5233F5A3" w14:textId="77777777" w:rsidR="00E750E9" w:rsidRPr="00B80835" w:rsidRDefault="00E750E9" w:rsidP="00FD432B">
            <w:pPr>
              <w:spacing w:after="0" w:line="240" w:lineRule="auto"/>
              <w:jc w:val="center"/>
              <w:rPr>
                <w:rFonts w:ascii="Times New Roman" w:hAnsi="Times New Roman"/>
                <w:b/>
                <w:sz w:val="24"/>
                <w:szCs w:val="24"/>
              </w:rPr>
            </w:pPr>
            <w:proofErr w:type="spellStart"/>
            <w:r w:rsidRPr="00B80835">
              <w:rPr>
                <w:rFonts w:ascii="Times New Roman" w:hAnsi="Times New Roman"/>
                <w:b/>
                <w:sz w:val="24"/>
                <w:szCs w:val="24"/>
              </w:rPr>
              <w:t>неприемане</w:t>
            </w:r>
            <w:proofErr w:type="spellEnd"/>
            <w:r w:rsidRPr="00B80835">
              <w:rPr>
                <w:rFonts w:ascii="Times New Roman" w:hAnsi="Times New Roman"/>
                <w:b/>
                <w:sz w:val="24"/>
                <w:szCs w:val="24"/>
              </w:rPr>
              <w:t xml:space="preserve"> на</w:t>
            </w:r>
          </w:p>
          <w:p w14:paraId="2E6340F0"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предложението</w:t>
            </w:r>
          </w:p>
        </w:tc>
        <w:tc>
          <w:tcPr>
            <w:tcW w:w="4677" w:type="dxa"/>
            <w:tcBorders>
              <w:top w:val="single" w:sz="18" w:space="0" w:color="0070C0"/>
              <w:left w:val="single" w:sz="18" w:space="0" w:color="0070C0"/>
              <w:bottom w:val="single" w:sz="18" w:space="0" w:color="0070C0"/>
              <w:right w:val="single" w:sz="18" w:space="0" w:color="0070C0"/>
            </w:tcBorders>
            <w:shd w:val="clear" w:color="auto" w:fill="BFBFBF" w:themeFill="background1" w:themeFillShade="BF"/>
            <w:vAlign w:val="center"/>
          </w:tcPr>
          <w:p w14:paraId="30BEFF0C" w14:textId="77777777" w:rsidR="00E750E9" w:rsidRPr="00B80835" w:rsidRDefault="00E750E9" w:rsidP="00FD432B">
            <w:pPr>
              <w:spacing w:after="0" w:line="240" w:lineRule="auto"/>
              <w:jc w:val="center"/>
              <w:rPr>
                <w:rFonts w:ascii="Times New Roman" w:hAnsi="Times New Roman"/>
                <w:b/>
                <w:sz w:val="24"/>
                <w:szCs w:val="24"/>
              </w:rPr>
            </w:pPr>
            <w:r w:rsidRPr="00B80835">
              <w:rPr>
                <w:rFonts w:ascii="Times New Roman" w:hAnsi="Times New Roman"/>
                <w:b/>
                <w:sz w:val="24"/>
                <w:szCs w:val="24"/>
              </w:rPr>
              <w:t>Мотиви</w:t>
            </w:r>
          </w:p>
        </w:tc>
      </w:tr>
      <w:tr w:rsidR="006B2058" w:rsidRPr="00B80835" w14:paraId="6B24983D" w14:textId="77777777" w:rsidTr="00B209CF">
        <w:tc>
          <w:tcPr>
            <w:tcW w:w="499" w:type="dxa"/>
            <w:tcBorders>
              <w:top w:val="single" w:sz="18" w:space="0" w:color="0070C0"/>
              <w:left w:val="single" w:sz="18" w:space="0" w:color="0070C0"/>
              <w:bottom w:val="single" w:sz="18" w:space="0" w:color="0070C0"/>
              <w:right w:val="single" w:sz="18" w:space="0" w:color="0070C0"/>
            </w:tcBorders>
          </w:tcPr>
          <w:p w14:paraId="20A0D09D" w14:textId="77777777" w:rsidR="00E750E9" w:rsidRPr="00B80835" w:rsidRDefault="00E750E9" w:rsidP="00FD432B">
            <w:pPr>
              <w:spacing w:after="0" w:line="240" w:lineRule="auto"/>
              <w:rPr>
                <w:rFonts w:ascii="Times New Roman" w:hAnsi="Times New Roman"/>
                <w:sz w:val="24"/>
                <w:szCs w:val="24"/>
              </w:rPr>
            </w:pPr>
            <w:r w:rsidRPr="00B80835">
              <w:rPr>
                <w:rFonts w:ascii="Times New Roman" w:hAnsi="Times New Roman"/>
                <w:sz w:val="24"/>
                <w:szCs w:val="24"/>
              </w:rPr>
              <w:t>1.</w:t>
            </w:r>
          </w:p>
        </w:tc>
        <w:tc>
          <w:tcPr>
            <w:tcW w:w="2190" w:type="dxa"/>
            <w:tcBorders>
              <w:top w:val="single" w:sz="18" w:space="0" w:color="0070C0"/>
              <w:left w:val="single" w:sz="18" w:space="0" w:color="0070C0"/>
              <w:bottom w:val="single" w:sz="18" w:space="0" w:color="0070C0"/>
              <w:right w:val="single" w:sz="18" w:space="0" w:color="0070C0"/>
            </w:tcBorders>
          </w:tcPr>
          <w:p w14:paraId="546FD812" w14:textId="77777777" w:rsidR="0073575A" w:rsidRPr="00B80835" w:rsidRDefault="0073575A" w:rsidP="0073575A">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04 април 2025 г. 12:37:02 ч.</w:t>
            </w:r>
          </w:p>
          <w:p w14:paraId="61C11DDA" w14:textId="77777777" w:rsidR="0073575A" w:rsidRPr="00B80835" w:rsidRDefault="0073575A" w:rsidP="0073575A">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alexandrov_ak@yahoo.com</w:t>
            </w:r>
          </w:p>
          <w:p w14:paraId="48A322F0" w14:textId="77777777" w:rsidR="00E750E9" w:rsidRPr="00B80835" w:rsidRDefault="00E750E9" w:rsidP="00FD432B">
            <w:pPr>
              <w:spacing w:after="0" w:line="240" w:lineRule="auto"/>
              <w:jc w:val="center"/>
              <w:rPr>
                <w:rFonts w:ascii="Times New Roman" w:hAnsi="Times New Roman"/>
                <w:color w:val="FF0000"/>
                <w:sz w:val="24"/>
                <w:szCs w:val="24"/>
              </w:rPr>
            </w:pPr>
          </w:p>
        </w:tc>
        <w:tc>
          <w:tcPr>
            <w:tcW w:w="5386" w:type="dxa"/>
            <w:tcBorders>
              <w:top w:val="single" w:sz="18" w:space="0" w:color="0070C0"/>
              <w:left w:val="single" w:sz="18" w:space="0" w:color="0070C0"/>
              <w:bottom w:val="single" w:sz="18" w:space="0" w:color="0070C0"/>
              <w:right w:val="single" w:sz="18" w:space="0" w:color="0070C0"/>
            </w:tcBorders>
          </w:tcPr>
          <w:p w14:paraId="35803CDC" w14:textId="77777777" w:rsidR="0073575A" w:rsidRPr="00E36920" w:rsidRDefault="0073575A" w:rsidP="0073575A">
            <w:pPr>
              <w:pStyle w:val="Heading4"/>
              <w:ind w:firstLine="441"/>
              <w:jc w:val="both"/>
              <w:rPr>
                <w:lang w:val="ru-RU" w:eastAsia="bg-BG"/>
              </w:rPr>
            </w:pPr>
            <w:r w:rsidRPr="00E36920">
              <w:rPr>
                <w:lang w:val="ru-RU"/>
              </w:rPr>
              <w:t>Образование с елемент на неизвлекаемост?</w:t>
            </w:r>
          </w:p>
          <w:p w14:paraId="13AB9E70"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И защо след като държавата харчи пари за всички обучаващи се висше образование- само от курсантите се предявяват задължения?</w:t>
            </w:r>
          </w:p>
          <w:p w14:paraId="39E9F259"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Предлагам - до края на първи курс, курсантите да могат свободно и </w:t>
            </w:r>
            <w:proofErr w:type="spellStart"/>
            <w:r w:rsidRPr="00B80835">
              <w:rPr>
                <w:rFonts w:ascii="Times New Roman" w:eastAsia="Times New Roman" w:hAnsi="Times New Roman"/>
                <w:sz w:val="24"/>
                <w:szCs w:val="24"/>
                <w:lang w:eastAsia="bg-BG"/>
              </w:rPr>
              <w:t>необременено</w:t>
            </w:r>
            <w:proofErr w:type="spellEnd"/>
            <w:r w:rsidRPr="00B80835">
              <w:rPr>
                <w:rFonts w:ascii="Times New Roman" w:eastAsia="Times New Roman" w:hAnsi="Times New Roman"/>
                <w:sz w:val="24"/>
                <w:szCs w:val="24"/>
                <w:lang w:eastAsia="bg-BG"/>
              </w:rPr>
              <w:t xml:space="preserve"> да направят избор - за тях ли е , не е ли тази професия. И ако сметнат , ч е не е - да могат да напускат без да дължат обезщетение.</w:t>
            </w:r>
          </w:p>
          <w:p w14:paraId="5F031AFE" w14:textId="77777777" w:rsidR="00D95C5D"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Основание: не може да се очаква , че човек на 18 години ще напари информиран избор за 15 напред. неморално и </w:t>
            </w:r>
            <w:proofErr w:type="spellStart"/>
            <w:r w:rsidRPr="00B80835">
              <w:rPr>
                <w:rFonts w:ascii="Times New Roman" w:eastAsia="Times New Roman" w:hAnsi="Times New Roman"/>
                <w:sz w:val="24"/>
                <w:szCs w:val="24"/>
                <w:lang w:eastAsia="bg-BG"/>
              </w:rPr>
              <w:t>контрапродуктивно</w:t>
            </w:r>
            <w:proofErr w:type="spellEnd"/>
            <w:r w:rsidRPr="00B80835">
              <w:rPr>
                <w:rFonts w:ascii="Times New Roman" w:eastAsia="Times New Roman" w:hAnsi="Times New Roman"/>
                <w:sz w:val="24"/>
                <w:szCs w:val="24"/>
                <w:lang w:eastAsia="bg-BG"/>
              </w:rPr>
              <w:t xml:space="preserve"> е млади хора да бъдат закрепостявани и изнудвани с неравноправни договори.</w:t>
            </w:r>
          </w:p>
          <w:p w14:paraId="152F7A3D" w14:textId="77777777" w:rsidR="00B913A0" w:rsidRPr="00B80835" w:rsidRDefault="00B913A0"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p>
        </w:tc>
        <w:tc>
          <w:tcPr>
            <w:tcW w:w="1985" w:type="dxa"/>
            <w:tcBorders>
              <w:top w:val="single" w:sz="18" w:space="0" w:color="0070C0"/>
              <w:left w:val="single" w:sz="18" w:space="0" w:color="0070C0"/>
              <w:bottom w:val="single" w:sz="18" w:space="0" w:color="0070C0"/>
              <w:right w:val="single" w:sz="18" w:space="0" w:color="0070C0"/>
            </w:tcBorders>
          </w:tcPr>
          <w:p w14:paraId="7C029986" w14:textId="77777777" w:rsidR="00EE6712" w:rsidRDefault="00EE6712" w:rsidP="00B913A0">
            <w:pPr>
              <w:spacing w:after="0" w:line="240" w:lineRule="auto"/>
              <w:jc w:val="center"/>
              <w:rPr>
                <w:rFonts w:ascii="Times New Roman" w:hAnsi="Times New Roman"/>
                <w:b/>
                <w:sz w:val="24"/>
                <w:szCs w:val="24"/>
              </w:rPr>
            </w:pPr>
          </w:p>
          <w:p w14:paraId="4C419645" w14:textId="77777777" w:rsidR="00EE6712" w:rsidRDefault="00EE6712" w:rsidP="00B913A0">
            <w:pPr>
              <w:spacing w:after="0" w:line="240" w:lineRule="auto"/>
              <w:jc w:val="center"/>
              <w:rPr>
                <w:rFonts w:ascii="Times New Roman" w:hAnsi="Times New Roman"/>
                <w:b/>
                <w:sz w:val="24"/>
                <w:szCs w:val="24"/>
              </w:rPr>
            </w:pPr>
          </w:p>
          <w:p w14:paraId="17E1F880" w14:textId="77777777" w:rsidR="00EE6712" w:rsidRDefault="00EE6712" w:rsidP="00B913A0">
            <w:pPr>
              <w:spacing w:after="0" w:line="240" w:lineRule="auto"/>
              <w:jc w:val="center"/>
              <w:rPr>
                <w:rFonts w:ascii="Times New Roman" w:hAnsi="Times New Roman"/>
                <w:b/>
                <w:sz w:val="24"/>
                <w:szCs w:val="24"/>
              </w:rPr>
            </w:pPr>
          </w:p>
          <w:p w14:paraId="50098276" w14:textId="77777777" w:rsidR="00EE6712" w:rsidRDefault="00EE6712" w:rsidP="00B913A0">
            <w:pPr>
              <w:spacing w:after="0" w:line="240" w:lineRule="auto"/>
              <w:jc w:val="center"/>
              <w:rPr>
                <w:rFonts w:ascii="Times New Roman" w:hAnsi="Times New Roman"/>
                <w:b/>
                <w:sz w:val="24"/>
                <w:szCs w:val="24"/>
              </w:rPr>
            </w:pPr>
          </w:p>
          <w:p w14:paraId="5AF6E7DC" w14:textId="77777777" w:rsidR="00EE6712" w:rsidRDefault="00EE6712" w:rsidP="00B913A0">
            <w:pPr>
              <w:spacing w:after="0" w:line="240" w:lineRule="auto"/>
              <w:jc w:val="center"/>
              <w:rPr>
                <w:rFonts w:ascii="Times New Roman" w:hAnsi="Times New Roman"/>
                <w:b/>
                <w:sz w:val="24"/>
                <w:szCs w:val="24"/>
              </w:rPr>
            </w:pPr>
          </w:p>
          <w:p w14:paraId="528931A4" w14:textId="77777777" w:rsidR="00EE6712" w:rsidRDefault="00EE6712" w:rsidP="00B913A0">
            <w:pPr>
              <w:spacing w:after="0" w:line="240" w:lineRule="auto"/>
              <w:jc w:val="center"/>
              <w:rPr>
                <w:rFonts w:ascii="Times New Roman" w:hAnsi="Times New Roman"/>
                <w:b/>
                <w:sz w:val="24"/>
                <w:szCs w:val="24"/>
              </w:rPr>
            </w:pPr>
          </w:p>
          <w:p w14:paraId="59712237" w14:textId="4FFDB157" w:rsidR="00E750E9" w:rsidRPr="00B80835" w:rsidRDefault="00B913A0" w:rsidP="00B913A0">
            <w:pPr>
              <w:spacing w:after="0" w:line="240" w:lineRule="auto"/>
              <w:jc w:val="center"/>
              <w:rPr>
                <w:rFonts w:ascii="Times New Roman" w:hAnsi="Times New Roman"/>
                <w:b/>
                <w:color w:val="FF0000"/>
                <w:sz w:val="24"/>
                <w:szCs w:val="24"/>
                <w:lang w:val="en-US"/>
              </w:rPr>
            </w:pPr>
            <w:r w:rsidRPr="00861171">
              <w:rPr>
                <w:rFonts w:ascii="Times New Roman" w:hAnsi="Times New Roman"/>
                <w:b/>
                <w:sz w:val="24"/>
                <w:szCs w:val="24"/>
              </w:rPr>
              <w:t>Не се п</w:t>
            </w:r>
            <w:r w:rsidR="00E750E9" w:rsidRPr="00861171">
              <w:rPr>
                <w:rFonts w:ascii="Times New Roman" w:hAnsi="Times New Roman"/>
                <w:b/>
                <w:sz w:val="24"/>
                <w:szCs w:val="24"/>
              </w:rPr>
              <w:t>риема</w:t>
            </w:r>
          </w:p>
        </w:tc>
        <w:tc>
          <w:tcPr>
            <w:tcW w:w="4677" w:type="dxa"/>
            <w:tcBorders>
              <w:top w:val="single" w:sz="18" w:space="0" w:color="0070C0"/>
              <w:left w:val="single" w:sz="18" w:space="0" w:color="0070C0"/>
              <w:bottom w:val="single" w:sz="18" w:space="0" w:color="0070C0"/>
              <w:right w:val="single" w:sz="18" w:space="0" w:color="0070C0"/>
            </w:tcBorders>
          </w:tcPr>
          <w:p w14:paraId="7C8E4E41" w14:textId="77777777" w:rsidR="00EE6712" w:rsidRDefault="00EE6712" w:rsidP="0038203C">
            <w:pPr>
              <w:spacing w:after="0" w:line="240" w:lineRule="auto"/>
              <w:ind w:firstLine="306"/>
              <w:jc w:val="both"/>
              <w:rPr>
                <w:rFonts w:ascii="Times New Roman" w:hAnsi="Times New Roman"/>
                <w:sz w:val="24"/>
                <w:szCs w:val="24"/>
              </w:rPr>
            </w:pPr>
          </w:p>
          <w:p w14:paraId="5FA5CC7B" w14:textId="77777777" w:rsidR="00EE6712" w:rsidRDefault="00EE6712" w:rsidP="0038203C">
            <w:pPr>
              <w:spacing w:after="0" w:line="240" w:lineRule="auto"/>
              <w:ind w:firstLine="306"/>
              <w:jc w:val="both"/>
              <w:rPr>
                <w:rFonts w:ascii="Times New Roman" w:hAnsi="Times New Roman"/>
                <w:sz w:val="24"/>
                <w:szCs w:val="24"/>
              </w:rPr>
            </w:pPr>
          </w:p>
          <w:p w14:paraId="52D9CD9B" w14:textId="77777777" w:rsidR="00EE6712" w:rsidRDefault="00EE6712" w:rsidP="0038203C">
            <w:pPr>
              <w:spacing w:after="0" w:line="240" w:lineRule="auto"/>
              <w:ind w:firstLine="306"/>
              <w:jc w:val="both"/>
              <w:rPr>
                <w:rFonts w:ascii="Times New Roman" w:hAnsi="Times New Roman"/>
                <w:sz w:val="24"/>
                <w:szCs w:val="24"/>
              </w:rPr>
            </w:pPr>
          </w:p>
          <w:p w14:paraId="1D784860" w14:textId="77777777" w:rsidR="00EE6712" w:rsidRDefault="00EE6712" w:rsidP="0038203C">
            <w:pPr>
              <w:spacing w:after="0" w:line="240" w:lineRule="auto"/>
              <w:ind w:firstLine="306"/>
              <w:jc w:val="both"/>
              <w:rPr>
                <w:rFonts w:ascii="Times New Roman" w:hAnsi="Times New Roman"/>
                <w:sz w:val="24"/>
                <w:szCs w:val="24"/>
              </w:rPr>
            </w:pPr>
          </w:p>
          <w:p w14:paraId="0A6D569A" w14:textId="77777777" w:rsidR="00EE6712" w:rsidRDefault="00EE6712" w:rsidP="0038203C">
            <w:pPr>
              <w:spacing w:after="0" w:line="240" w:lineRule="auto"/>
              <w:ind w:firstLine="306"/>
              <w:jc w:val="both"/>
              <w:rPr>
                <w:rFonts w:ascii="Times New Roman" w:hAnsi="Times New Roman"/>
                <w:sz w:val="24"/>
                <w:szCs w:val="24"/>
              </w:rPr>
            </w:pPr>
          </w:p>
          <w:p w14:paraId="58C3547E" w14:textId="77777777" w:rsidR="00EE6712" w:rsidRDefault="00EE6712" w:rsidP="0038203C">
            <w:pPr>
              <w:spacing w:after="0" w:line="240" w:lineRule="auto"/>
              <w:ind w:firstLine="306"/>
              <w:jc w:val="both"/>
              <w:rPr>
                <w:rFonts w:ascii="Times New Roman" w:hAnsi="Times New Roman"/>
                <w:sz w:val="24"/>
                <w:szCs w:val="24"/>
              </w:rPr>
            </w:pPr>
          </w:p>
          <w:p w14:paraId="2525F268" w14:textId="1FA003ED" w:rsidR="009172CB" w:rsidRDefault="00B92BFA" w:rsidP="0038203C">
            <w:pPr>
              <w:spacing w:after="0" w:line="240" w:lineRule="auto"/>
              <w:ind w:firstLine="306"/>
              <w:jc w:val="both"/>
              <w:rPr>
                <w:rFonts w:ascii="Times New Roman" w:hAnsi="Times New Roman"/>
                <w:sz w:val="24"/>
                <w:szCs w:val="24"/>
              </w:rPr>
            </w:pPr>
            <w:r>
              <w:rPr>
                <w:rFonts w:ascii="Times New Roman" w:hAnsi="Times New Roman"/>
                <w:sz w:val="24"/>
                <w:szCs w:val="24"/>
              </w:rPr>
              <w:t xml:space="preserve">Към момента, </w:t>
            </w:r>
            <w:r w:rsidR="00016F8E">
              <w:rPr>
                <w:rFonts w:ascii="Times New Roman" w:hAnsi="Times New Roman"/>
                <w:sz w:val="24"/>
                <w:szCs w:val="24"/>
              </w:rPr>
              <w:t xml:space="preserve">съгласно нормата на чл. 3, ал. 2 от Закона за </w:t>
            </w:r>
            <w:r w:rsidR="00016F8E" w:rsidRPr="00016F8E">
              <w:rPr>
                <w:rFonts w:ascii="Times New Roman" w:hAnsi="Times New Roman"/>
                <w:sz w:val="24"/>
                <w:szCs w:val="24"/>
              </w:rPr>
              <w:t>резерва на въоръжените сили на Република България</w:t>
            </w:r>
            <w:r w:rsidR="00016F8E">
              <w:rPr>
                <w:rFonts w:ascii="Times New Roman" w:hAnsi="Times New Roman"/>
                <w:sz w:val="24"/>
                <w:szCs w:val="24"/>
              </w:rPr>
              <w:t xml:space="preserve"> (ЗРВСРБ), </w:t>
            </w:r>
            <w:r>
              <w:rPr>
                <w:rFonts w:ascii="Times New Roman" w:hAnsi="Times New Roman"/>
                <w:sz w:val="24"/>
                <w:szCs w:val="24"/>
              </w:rPr>
              <w:t>р</w:t>
            </w:r>
            <w:r w:rsidRPr="00B92BFA">
              <w:rPr>
                <w:rFonts w:ascii="Times New Roman" w:hAnsi="Times New Roman"/>
                <w:sz w:val="24"/>
                <w:szCs w:val="24"/>
              </w:rPr>
              <w:t>езервът се комплектува на доброволен принцип</w:t>
            </w:r>
            <w:r w:rsidR="00016F8E">
              <w:rPr>
                <w:rFonts w:ascii="Times New Roman" w:hAnsi="Times New Roman"/>
                <w:sz w:val="24"/>
                <w:szCs w:val="24"/>
              </w:rPr>
              <w:t xml:space="preserve"> </w:t>
            </w:r>
            <w:r w:rsidR="00016F8E" w:rsidRPr="00016F8E">
              <w:rPr>
                <w:rFonts w:ascii="Times New Roman" w:hAnsi="Times New Roman"/>
                <w:sz w:val="24"/>
                <w:szCs w:val="24"/>
              </w:rPr>
              <w:t>за български граждани</w:t>
            </w:r>
            <w:r w:rsidR="00016F8E">
              <w:rPr>
                <w:rFonts w:ascii="Times New Roman" w:hAnsi="Times New Roman"/>
                <w:sz w:val="24"/>
                <w:szCs w:val="24"/>
              </w:rPr>
              <w:t>.</w:t>
            </w:r>
            <w:r w:rsidR="00016F8E" w:rsidRPr="00016F8E">
              <w:rPr>
                <w:rFonts w:ascii="Times New Roman" w:hAnsi="Times New Roman"/>
                <w:sz w:val="24"/>
                <w:szCs w:val="24"/>
              </w:rPr>
              <w:t xml:space="preserve"> </w:t>
            </w:r>
            <w:r w:rsidR="00016F8E">
              <w:rPr>
                <w:rFonts w:ascii="Times New Roman" w:hAnsi="Times New Roman"/>
                <w:sz w:val="24"/>
                <w:szCs w:val="24"/>
              </w:rPr>
              <w:t>В тази връзка, чл. 51 от ЗРВСРБ регламентира, че б</w:t>
            </w:r>
            <w:r w:rsidR="00016F8E" w:rsidRPr="00016F8E">
              <w:rPr>
                <w:rFonts w:ascii="Times New Roman" w:hAnsi="Times New Roman"/>
                <w:sz w:val="24"/>
                <w:szCs w:val="24"/>
              </w:rPr>
              <w:t>ългарските граждани без начална военна или специална военна подготовка, спечелили конкурс за резервисти по чл. 25, ал. 2, се обучават в единен учебен център, в специализирани учебни центрове, в учебни центрове към висшите военни училища и във военни академии, както и във военните формирования от въоръжените сили за придобиване на необходимата подготовка.</w:t>
            </w:r>
            <w:r w:rsidR="00016F8E">
              <w:rPr>
                <w:rFonts w:ascii="Times New Roman" w:hAnsi="Times New Roman"/>
                <w:sz w:val="24"/>
                <w:szCs w:val="24"/>
              </w:rPr>
              <w:t xml:space="preserve"> Резервистите, които са з</w:t>
            </w:r>
            <w:r w:rsidR="00016F8E" w:rsidRPr="00016F8E">
              <w:rPr>
                <w:rFonts w:ascii="Times New Roman" w:hAnsi="Times New Roman"/>
                <w:sz w:val="24"/>
                <w:szCs w:val="24"/>
              </w:rPr>
              <w:t>авършили</w:t>
            </w:r>
            <w:r w:rsidR="00016F8E">
              <w:rPr>
                <w:rFonts w:ascii="Times New Roman" w:hAnsi="Times New Roman"/>
                <w:sz w:val="24"/>
                <w:szCs w:val="24"/>
              </w:rPr>
              <w:t xml:space="preserve"> индивидуалната </w:t>
            </w:r>
            <w:r w:rsidR="00016F8E" w:rsidRPr="00016F8E">
              <w:rPr>
                <w:rFonts w:ascii="Times New Roman" w:hAnsi="Times New Roman"/>
                <w:sz w:val="24"/>
                <w:szCs w:val="24"/>
              </w:rPr>
              <w:t>подготовка полагат военна клетва</w:t>
            </w:r>
            <w:r w:rsidR="00016F8E">
              <w:rPr>
                <w:rFonts w:ascii="Times New Roman" w:hAnsi="Times New Roman"/>
                <w:sz w:val="24"/>
                <w:szCs w:val="24"/>
              </w:rPr>
              <w:t xml:space="preserve"> и се зачисляват на военен отчет.</w:t>
            </w:r>
          </w:p>
          <w:p w14:paraId="6D713D5D" w14:textId="03267263" w:rsidR="009172CB" w:rsidRPr="00B80835" w:rsidRDefault="00321221" w:rsidP="00816C4B">
            <w:pPr>
              <w:spacing w:after="0" w:line="240" w:lineRule="auto"/>
              <w:ind w:firstLine="306"/>
              <w:jc w:val="both"/>
              <w:rPr>
                <w:rFonts w:ascii="Times New Roman" w:hAnsi="Times New Roman"/>
                <w:sz w:val="24"/>
                <w:szCs w:val="24"/>
              </w:rPr>
            </w:pPr>
            <w:r>
              <w:rPr>
                <w:rFonts w:ascii="Times New Roman" w:hAnsi="Times New Roman"/>
                <w:sz w:val="24"/>
                <w:szCs w:val="24"/>
              </w:rPr>
              <w:t>В момента б</w:t>
            </w:r>
            <w:r w:rsidRPr="00321221">
              <w:rPr>
                <w:rFonts w:ascii="Times New Roman" w:hAnsi="Times New Roman"/>
                <w:sz w:val="24"/>
                <w:szCs w:val="24"/>
              </w:rPr>
              <w:t>азова военна подготовка</w:t>
            </w:r>
            <w:r>
              <w:rPr>
                <w:rFonts w:ascii="Times New Roman" w:hAnsi="Times New Roman"/>
                <w:sz w:val="24"/>
                <w:szCs w:val="24"/>
              </w:rPr>
              <w:t xml:space="preserve"> на курсантите, се преминава до клетват</w:t>
            </w:r>
            <w:r w:rsidR="008027D6">
              <w:rPr>
                <w:rFonts w:ascii="Times New Roman" w:hAnsi="Times New Roman"/>
                <w:sz w:val="24"/>
                <w:szCs w:val="24"/>
              </w:rPr>
              <w:t xml:space="preserve">а, </w:t>
            </w:r>
            <w:r w:rsidR="008027D6">
              <w:rPr>
                <w:rFonts w:ascii="Times New Roman" w:hAnsi="Times New Roman"/>
                <w:sz w:val="24"/>
                <w:szCs w:val="24"/>
              </w:rPr>
              <w:lastRenderedPageBreak/>
              <w:t>което е основание в</w:t>
            </w:r>
            <w:r>
              <w:rPr>
                <w:rFonts w:ascii="Times New Roman" w:hAnsi="Times New Roman"/>
                <w:sz w:val="24"/>
                <w:szCs w:val="24"/>
              </w:rPr>
              <w:t>последствие да бъдат зачислени на военен отчет и този период да не се заплаща.</w:t>
            </w:r>
          </w:p>
          <w:p w14:paraId="2CC05FB6" w14:textId="48AB0D1A" w:rsidR="006922CA" w:rsidRPr="00321221" w:rsidRDefault="0038203C" w:rsidP="00321221">
            <w:pPr>
              <w:spacing w:line="240" w:lineRule="auto"/>
              <w:ind w:firstLine="306"/>
              <w:jc w:val="both"/>
              <w:rPr>
                <w:rFonts w:ascii="Times New Roman" w:hAnsi="Times New Roman"/>
                <w:sz w:val="24"/>
                <w:szCs w:val="24"/>
              </w:rPr>
            </w:pPr>
            <w:r w:rsidRPr="0038203C">
              <w:rPr>
                <w:rFonts w:ascii="Times New Roman" w:hAnsi="Times New Roman"/>
                <w:sz w:val="24"/>
                <w:szCs w:val="24"/>
              </w:rPr>
              <w:t>Същевременно нормата</w:t>
            </w:r>
            <w:r w:rsidR="00E36920">
              <w:rPr>
                <w:rFonts w:ascii="Times New Roman" w:hAnsi="Times New Roman"/>
                <w:sz w:val="24"/>
                <w:szCs w:val="24"/>
              </w:rPr>
              <w:t xml:space="preserve"> на</w:t>
            </w:r>
            <w:r w:rsidR="00551F18" w:rsidRPr="00B80835">
              <w:rPr>
                <w:rFonts w:ascii="Times New Roman" w:hAnsi="Times New Roman"/>
                <w:sz w:val="24"/>
                <w:szCs w:val="24"/>
              </w:rPr>
              <w:t xml:space="preserve"> </w:t>
            </w:r>
            <w:r w:rsidR="00063274" w:rsidRPr="00B80835">
              <w:rPr>
                <w:rFonts w:ascii="Times New Roman" w:hAnsi="Times New Roman"/>
                <w:sz w:val="24"/>
                <w:szCs w:val="24"/>
              </w:rPr>
              <w:t>чл. 260а, ал. 4</w:t>
            </w:r>
            <w:r w:rsidR="00063274" w:rsidRPr="00B80835">
              <w:rPr>
                <w:rStyle w:val="FootnoteReference"/>
                <w:rFonts w:ascii="Times New Roman" w:hAnsi="Times New Roman"/>
                <w:sz w:val="24"/>
                <w:szCs w:val="24"/>
              </w:rPr>
              <w:footnoteReference w:id="1"/>
            </w:r>
            <w:r w:rsidR="00870F1D" w:rsidRPr="00B80835">
              <w:rPr>
                <w:rFonts w:ascii="Times New Roman" w:hAnsi="Times New Roman"/>
                <w:sz w:val="24"/>
                <w:szCs w:val="24"/>
              </w:rPr>
              <w:t xml:space="preserve"> и</w:t>
            </w:r>
            <w:r w:rsidR="00063274" w:rsidRPr="00B80835">
              <w:rPr>
                <w:rFonts w:ascii="Times New Roman" w:hAnsi="Times New Roman"/>
                <w:sz w:val="24"/>
                <w:szCs w:val="24"/>
              </w:rPr>
              <w:t xml:space="preserve"> </w:t>
            </w:r>
            <w:r w:rsidR="00870F1D" w:rsidRPr="00B80835">
              <w:rPr>
                <w:rFonts w:ascii="Times New Roman" w:hAnsi="Times New Roman"/>
                <w:sz w:val="24"/>
                <w:szCs w:val="24"/>
              </w:rPr>
              <w:t>5</w:t>
            </w:r>
            <w:r w:rsidR="00870F1D" w:rsidRPr="00B80835">
              <w:rPr>
                <w:rStyle w:val="FootnoteReference"/>
                <w:rFonts w:ascii="Times New Roman" w:hAnsi="Times New Roman"/>
                <w:sz w:val="24"/>
                <w:szCs w:val="24"/>
              </w:rPr>
              <w:footnoteReference w:id="2"/>
            </w:r>
            <w:r w:rsidR="00870F1D" w:rsidRPr="00B80835">
              <w:rPr>
                <w:rFonts w:ascii="Times New Roman" w:hAnsi="Times New Roman"/>
                <w:sz w:val="24"/>
                <w:szCs w:val="24"/>
              </w:rPr>
              <w:t xml:space="preserve"> </w:t>
            </w:r>
            <w:r w:rsidR="00063274" w:rsidRPr="00B80835">
              <w:rPr>
                <w:rFonts w:ascii="Times New Roman" w:hAnsi="Times New Roman"/>
                <w:sz w:val="24"/>
                <w:szCs w:val="24"/>
              </w:rPr>
              <w:t xml:space="preserve">от </w:t>
            </w:r>
            <w:r w:rsidR="00551F18" w:rsidRPr="00B80835">
              <w:rPr>
                <w:rFonts w:ascii="Times New Roman" w:hAnsi="Times New Roman"/>
                <w:sz w:val="24"/>
                <w:szCs w:val="24"/>
              </w:rPr>
              <w:t>Закона за отбраната и въоръжените сили на Република България (ЗОВСРБ)</w:t>
            </w:r>
            <w:r w:rsidR="00870F1D" w:rsidRPr="00B80835">
              <w:rPr>
                <w:rFonts w:ascii="Times New Roman" w:hAnsi="Times New Roman"/>
                <w:sz w:val="24"/>
                <w:szCs w:val="24"/>
              </w:rPr>
              <w:t xml:space="preserve"> </w:t>
            </w:r>
            <w:r w:rsidR="00E36920">
              <w:rPr>
                <w:rFonts w:ascii="Times New Roman" w:hAnsi="Times New Roman"/>
                <w:sz w:val="24"/>
                <w:szCs w:val="24"/>
              </w:rPr>
              <w:t>регламентира</w:t>
            </w:r>
            <w:r w:rsidR="00870F1D" w:rsidRPr="00B80835">
              <w:rPr>
                <w:rFonts w:ascii="Times New Roman" w:hAnsi="Times New Roman"/>
                <w:sz w:val="24"/>
                <w:szCs w:val="24"/>
              </w:rPr>
              <w:t xml:space="preserve"> право</w:t>
            </w:r>
            <w:r w:rsidR="00E36920">
              <w:rPr>
                <w:rFonts w:ascii="Times New Roman" w:hAnsi="Times New Roman"/>
                <w:sz w:val="24"/>
                <w:szCs w:val="24"/>
              </w:rPr>
              <w:t>то</w:t>
            </w:r>
            <w:r w:rsidR="00870F1D" w:rsidRPr="00B80835">
              <w:rPr>
                <w:rFonts w:ascii="Times New Roman" w:hAnsi="Times New Roman"/>
                <w:sz w:val="24"/>
                <w:szCs w:val="24"/>
              </w:rPr>
              <w:t xml:space="preserve"> на курсанти</w:t>
            </w:r>
            <w:r w:rsidR="00E36920">
              <w:rPr>
                <w:rFonts w:ascii="Times New Roman" w:hAnsi="Times New Roman"/>
                <w:sz w:val="24"/>
                <w:szCs w:val="24"/>
              </w:rPr>
              <w:t>те</w:t>
            </w:r>
            <w:r w:rsidR="00870F1D" w:rsidRPr="00B80835">
              <w:rPr>
                <w:rFonts w:ascii="Times New Roman" w:hAnsi="Times New Roman"/>
                <w:sz w:val="24"/>
                <w:szCs w:val="24"/>
              </w:rPr>
              <w:t xml:space="preserve">, които са отстранени от обучение по реда, определен с правилниците на висшите военни училища, или напуснали по собствено желание по време на обучението да бъдат приети на войнишки (матроски) длъжности без конкурс, ако отговарят на изискванията за прием, без да дължат неустойка по договора, ако изпълняват военна служба за срок не по-малко от три години. </w:t>
            </w:r>
            <w:r w:rsidRPr="0038203C">
              <w:rPr>
                <w:rFonts w:ascii="Times New Roman" w:hAnsi="Times New Roman"/>
                <w:sz w:val="24"/>
                <w:szCs w:val="24"/>
              </w:rPr>
              <w:t xml:space="preserve">от една страна. От друга страна, разпоредбата на чл. 260а, ал. 6  от ЗОВСРБ предвижда възможност през тригодишния период на изпълнение на военна служба, при настъпване на негодност за нейното изпълнение или психологична непригодност, както и в случаите по чл. 164 от ЗОВСРБ, военнослужещият да не </w:t>
            </w:r>
            <w:r w:rsidRPr="0038203C">
              <w:rPr>
                <w:rFonts w:ascii="Times New Roman" w:hAnsi="Times New Roman"/>
                <w:sz w:val="24"/>
                <w:szCs w:val="24"/>
              </w:rPr>
              <w:lastRenderedPageBreak/>
              <w:t>възстановява разходите за издръжка и обучение</w:t>
            </w:r>
            <w:r w:rsidR="006922CA" w:rsidRPr="00B80835">
              <w:rPr>
                <w:rFonts w:ascii="Times New Roman" w:hAnsi="Times New Roman"/>
                <w:sz w:val="24"/>
                <w:szCs w:val="24"/>
              </w:rPr>
              <w:t>.</w:t>
            </w:r>
          </w:p>
        </w:tc>
      </w:tr>
      <w:tr w:rsidR="00593514" w:rsidRPr="00B80835" w14:paraId="28F58AAC" w14:textId="77777777" w:rsidTr="00B209CF">
        <w:tc>
          <w:tcPr>
            <w:tcW w:w="499" w:type="dxa"/>
            <w:tcBorders>
              <w:top w:val="single" w:sz="18" w:space="0" w:color="0070C0"/>
              <w:left w:val="single" w:sz="18" w:space="0" w:color="0070C0"/>
              <w:bottom w:val="single" w:sz="18" w:space="0" w:color="0070C0"/>
              <w:right w:val="single" w:sz="18" w:space="0" w:color="0070C0"/>
            </w:tcBorders>
          </w:tcPr>
          <w:p w14:paraId="75F1552B" w14:textId="77777777" w:rsidR="00593514" w:rsidRPr="00B80835" w:rsidRDefault="0073575A" w:rsidP="00FD432B">
            <w:pPr>
              <w:spacing w:after="0" w:line="240" w:lineRule="auto"/>
              <w:rPr>
                <w:rFonts w:ascii="Times New Roman" w:hAnsi="Times New Roman"/>
                <w:sz w:val="24"/>
                <w:szCs w:val="24"/>
                <w:lang w:val="en-US"/>
              </w:rPr>
            </w:pPr>
            <w:r w:rsidRPr="00B80835">
              <w:rPr>
                <w:rFonts w:ascii="Times New Roman" w:hAnsi="Times New Roman"/>
                <w:sz w:val="24"/>
                <w:szCs w:val="24"/>
                <w:lang w:val="en-US"/>
              </w:rPr>
              <w:lastRenderedPageBreak/>
              <w:t>2.</w:t>
            </w:r>
          </w:p>
        </w:tc>
        <w:tc>
          <w:tcPr>
            <w:tcW w:w="2190" w:type="dxa"/>
            <w:tcBorders>
              <w:top w:val="single" w:sz="18" w:space="0" w:color="0070C0"/>
              <w:left w:val="single" w:sz="18" w:space="0" w:color="0070C0"/>
              <w:bottom w:val="single" w:sz="18" w:space="0" w:color="0070C0"/>
              <w:right w:val="single" w:sz="18" w:space="0" w:color="0070C0"/>
            </w:tcBorders>
          </w:tcPr>
          <w:p w14:paraId="465D39F2" w14:textId="77777777" w:rsidR="0073575A" w:rsidRPr="00B80835" w:rsidRDefault="0073575A" w:rsidP="0073575A">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16 април 2025 г. 15:09:09 ч.</w:t>
            </w:r>
          </w:p>
          <w:p w14:paraId="0184E557" w14:textId="77777777" w:rsidR="0073575A" w:rsidRPr="00B80835" w:rsidRDefault="0073575A" w:rsidP="0073575A">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alexandrov_ak@yahoo.com</w:t>
            </w:r>
          </w:p>
          <w:p w14:paraId="625EE7B6" w14:textId="77777777" w:rsidR="00593514" w:rsidRPr="00B80835" w:rsidRDefault="00593514" w:rsidP="0073575A">
            <w:pPr>
              <w:spacing w:after="0" w:line="240" w:lineRule="auto"/>
              <w:rPr>
                <w:rFonts w:ascii="Times New Roman" w:eastAsia="Times New Roman" w:hAnsi="Times New Roman"/>
                <w:color w:val="FF0000"/>
                <w:sz w:val="24"/>
                <w:szCs w:val="24"/>
                <w:lang w:eastAsia="bg-BG"/>
              </w:rPr>
            </w:pPr>
          </w:p>
        </w:tc>
        <w:tc>
          <w:tcPr>
            <w:tcW w:w="5386" w:type="dxa"/>
            <w:tcBorders>
              <w:top w:val="single" w:sz="18" w:space="0" w:color="0070C0"/>
              <w:left w:val="single" w:sz="18" w:space="0" w:color="0070C0"/>
              <w:bottom w:val="single" w:sz="18" w:space="0" w:color="0070C0"/>
              <w:right w:val="single" w:sz="18" w:space="0" w:color="0070C0"/>
            </w:tcBorders>
          </w:tcPr>
          <w:p w14:paraId="6DEC184B" w14:textId="77777777" w:rsidR="0073575A" w:rsidRPr="00E36920" w:rsidRDefault="0073575A" w:rsidP="0073575A">
            <w:pPr>
              <w:pStyle w:val="Heading4"/>
              <w:ind w:firstLine="441"/>
              <w:jc w:val="both"/>
              <w:rPr>
                <w:lang w:val="ru-RU" w:eastAsia="bg-BG"/>
              </w:rPr>
            </w:pPr>
            <w:r w:rsidRPr="00E36920">
              <w:rPr>
                <w:lang w:val="ru-RU"/>
              </w:rPr>
              <w:t>Двустранен договор с едностранно изпълнение</w:t>
            </w:r>
          </w:p>
          <w:p w14:paraId="156CDF1F"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Практиката от "реформите" показа, че </w:t>
            </w:r>
            <w:proofErr w:type="spellStart"/>
            <w:r w:rsidRPr="00B80835">
              <w:rPr>
                <w:rFonts w:ascii="Times New Roman" w:eastAsia="Times New Roman" w:hAnsi="Times New Roman"/>
                <w:sz w:val="24"/>
                <w:szCs w:val="24"/>
                <w:lang w:eastAsia="bg-BG"/>
              </w:rPr>
              <w:t>изтъкванното</w:t>
            </w:r>
            <w:proofErr w:type="spellEnd"/>
            <w:r w:rsidRPr="00B80835">
              <w:rPr>
                <w:rFonts w:ascii="Times New Roman" w:eastAsia="Times New Roman" w:hAnsi="Times New Roman"/>
                <w:sz w:val="24"/>
                <w:szCs w:val="24"/>
                <w:lang w:eastAsia="bg-BG"/>
              </w:rPr>
              <w:t xml:space="preserve"> като основно предимство на военното </w:t>
            </w:r>
            <w:proofErr w:type="spellStart"/>
            <w:r w:rsidRPr="00B80835">
              <w:rPr>
                <w:rFonts w:ascii="Times New Roman" w:eastAsia="Times New Roman" w:hAnsi="Times New Roman"/>
                <w:sz w:val="24"/>
                <w:szCs w:val="24"/>
                <w:lang w:eastAsia="bg-BG"/>
              </w:rPr>
              <w:t>обрзование</w:t>
            </w:r>
            <w:proofErr w:type="spellEnd"/>
            <w:r w:rsidRPr="00B80835">
              <w:rPr>
                <w:rFonts w:ascii="Times New Roman" w:eastAsia="Times New Roman" w:hAnsi="Times New Roman"/>
                <w:sz w:val="24"/>
                <w:szCs w:val="24"/>
                <w:lang w:eastAsia="bg-BG"/>
              </w:rPr>
              <w:t xml:space="preserve"> - гарантираната работа за 10 години след завършването е чисто и просто лъжа.</w:t>
            </w:r>
          </w:p>
          <w:p w14:paraId="0CB87511"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В това по отвратителен и нагледен начин се убедихме всички военнослужещи. А МО само се обозначи като некоректна страна в договорните си взаимоотношения. Уви. И откъде да дойдат сега кандидати за курсанти, когато рейтинга ти надеждност е ......сещайте се какъв?</w:t>
            </w:r>
          </w:p>
          <w:p w14:paraId="1B6FC79F"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Предлагам:</w:t>
            </w:r>
          </w:p>
          <w:p w14:paraId="2A49EC50"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1.  В договорите за военна служба да се уточнява и размер на обезщетение, което МО ще дължи в случай че не изпълни задължението си за осигурена работа до края на договорния период.</w:t>
            </w:r>
          </w:p>
          <w:p w14:paraId="70FB92D3" w14:textId="77777777" w:rsidR="0073575A" w:rsidRPr="00B80835" w:rsidRDefault="0073575A" w:rsidP="0073575A">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2. Размера на дължимото от прекъснал курсант обезщетение да се посочва в договора при подписването му.  Предявява се сума , която някой </w:t>
            </w:r>
            <w:bookmarkStart w:id="0" w:name="_GoBack"/>
            <w:bookmarkEnd w:id="0"/>
            <w:r w:rsidRPr="00B80835">
              <w:rPr>
                <w:rFonts w:ascii="Times New Roman" w:eastAsia="Times New Roman" w:hAnsi="Times New Roman"/>
                <w:sz w:val="24"/>
                <w:szCs w:val="24"/>
                <w:lang w:eastAsia="bg-BG"/>
              </w:rPr>
              <w:t>някъде е измислил на основания които само той си знае. Все едно да се подпишеш на бял лист.</w:t>
            </w:r>
          </w:p>
          <w:p w14:paraId="75E2056D" w14:textId="1D184C0B" w:rsidR="00B913A0" w:rsidRPr="00B80835" w:rsidRDefault="0073575A" w:rsidP="004C7AD1">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lastRenderedPageBreak/>
              <w:t xml:space="preserve">Основание: </w:t>
            </w:r>
            <w:proofErr w:type="spellStart"/>
            <w:r w:rsidRPr="00B80835">
              <w:rPr>
                <w:rFonts w:ascii="Times New Roman" w:eastAsia="Times New Roman" w:hAnsi="Times New Roman"/>
                <w:sz w:val="24"/>
                <w:szCs w:val="24"/>
                <w:lang w:eastAsia="bg-BG"/>
              </w:rPr>
              <w:t>Pacta</w:t>
            </w:r>
            <w:proofErr w:type="spellEnd"/>
            <w:r w:rsidRPr="00B80835">
              <w:rPr>
                <w:rFonts w:ascii="Times New Roman" w:eastAsia="Times New Roman" w:hAnsi="Times New Roman"/>
                <w:sz w:val="24"/>
                <w:szCs w:val="24"/>
                <w:lang w:eastAsia="bg-BG"/>
              </w:rPr>
              <w:t xml:space="preserve"> </w:t>
            </w:r>
            <w:proofErr w:type="spellStart"/>
            <w:r w:rsidRPr="00B80835">
              <w:rPr>
                <w:rFonts w:ascii="Times New Roman" w:eastAsia="Times New Roman" w:hAnsi="Times New Roman"/>
                <w:sz w:val="24"/>
                <w:szCs w:val="24"/>
                <w:lang w:eastAsia="bg-BG"/>
              </w:rPr>
              <w:t>sunt</w:t>
            </w:r>
            <w:proofErr w:type="spellEnd"/>
            <w:r w:rsidRPr="00B80835">
              <w:rPr>
                <w:rFonts w:ascii="Times New Roman" w:eastAsia="Times New Roman" w:hAnsi="Times New Roman"/>
                <w:sz w:val="24"/>
                <w:szCs w:val="24"/>
                <w:lang w:eastAsia="bg-BG"/>
              </w:rPr>
              <w:t xml:space="preserve"> </w:t>
            </w:r>
            <w:proofErr w:type="spellStart"/>
            <w:r w:rsidRPr="00B80835">
              <w:rPr>
                <w:rFonts w:ascii="Times New Roman" w:eastAsia="Times New Roman" w:hAnsi="Times New Roman"/>
                <w:sz w:val="24"/>
                <w:szCs w:val="24"/>
                <w:lang w:eastAsia="bg-BG"/>
              </w:rPr>
              <w:t>servanda</w:t>
            </w:r>
            <w:proofErr w:type="spellEnd"/>
            <w:r w:rsidRPr="00B80835">
              <w:rPr>
                <w:rFonts w:ascii="Times New Roman" w:eastAsia="Times New Roman" w:hAnsi="Times New Roman"/>
                <w:sz w:val="24"/>
                <w:szCs w:val="24"/>
                <w:lang w:eastAsia="bg-BG"/>
              </w:rPr>
              <w:t>. Ако ДПН не знаят какво значи, питайте папския нунций да преведе</w:t>
            </w:r>
          </w:p>
        </w:tc>
        <w:tc>
          <w:tcPr>
            <w:tcW w:w="1985" w:type="dxa"/>
            <w:tcBorders>
              <w:top w:val="single" w:sz="18" w:space="0" w:color="0070C0"/>
              <w:left w:val="single" w:sz="18" w:space="0" w:color="0070C0"/>
              <w:bottom w:val="single" w:sz="18" w:space="0" w:color="0070C0"/>
              <w:right w:val="single" w:sz="18" w:space="0" w:color="0070C0"/>
            </w:tcBorders>
          </w:tcPr>
          <w:p w14:paraId="4E5E0FAC" w14:textId="5078108A" w:rsidR="00187F53" w:rsidRDefault="00187F53" w:rsidP="00F020A1">
            <w:pPr>
              <w:spacing w:after="0" w:line="240" w:lineRule="auto"/>
              <w:jc w:val="center"/>
              <w:rPr>
                <w:rFonts w:ascii="Times New Roman" w:hAnsi="Times New Roman"/>
                <w:b/>
                <w:color w:val="FF0000"/>
                <w:sz w:val="24"/>
                <w:szCs w:val="24"/>
                <w:highlight w:val="yellow"/>
              </w:rPr>
            </w:pPr>
          </w:p>
          <w:p w14:paraId="291F653C" w14:textId="51303C97" w:rsidR="0038203C" w:rsidRDefault="0038203C" w:rsidP="00F020A1">
            <w:pPr>
              <w:spacing w:after="0" w:line="240" w:lineRule="auto"/>
              <w:jc w:val="center"/>
              <w:rPr>
                <w:rFonts w:ascii="Times New Roman" w:hAnsi="Times New Roman"/>
                <w:b/>
                <w:color w:val="FF0000"/>
                <w:sz w:val="24"/>
                <w:szCs w:val="24"/>
                <w:highlight w:val="yellow"/>
              </w:rPr>
            </w:pPr>
          </w:p>
          <w:p w14:paraId="42915528" w14:textId="19C3849C" w:rsidR="0038203C" w:rsidRDefault="0038203C" w:rsidP="00F020A1">
            <w:pPr>
              <w:spacing w:after="0" w:line="240" w:lineRule="auto"/>
              <w:jc w:val="center"/>
              <w:rPr>
                <w:rFonts w:ascii="Times New Roman" w:hAnsi="Times New Roman"/>
                <w:b/>
                <w:color w:val="FF0000"/>
                <w:sz w:val="24"/>
                <w:szCs w:val="24"/>
                <w:highlight w:val="yellow"/>
              </w:rPr>
            </w:pPr>
          </w:p>
          <w:p w14:paraId="7CC31854" w14:textId="415354E5" w:rsidR="0038203C" w:rsidRDefault="0038203C" w:rsidP="00F020A1">
            <w:pPr>
              <w:spacing w:after="0" w:line="240" w:lineRule="auto"/>
              <w:jc w:val="center"/>
              <w:rPr>
                <w:rFonts w:ascii="Times New Roman" w:hAnsi="Times New Roman"/>
                <w:b/>
                <w:color w:val="FF0000"/>
                <w:sz w:val="24"/>
                <w:szCs w:val="24"/>
                <w:highlight w:val="yellow"/>
              </w:rPr>
            </w:pPr>
          </w:p>
          <w:p w14:paraId="34ECA6CA" w14:textId="14A6E927" w:rsidR="0038203C" w:rsidRDefault="0038203C" w:rsidP="00F020A1">
            <w:pPr>
              <w:spacing w:after="0" w:line="240" w:lineRule="auto"/>
              <w:jc w:val="center"/>
              <w:rPr>
                <w:rFonts w:ascii="Times New Roman" w:hAnsi="Times New Roman"/>
                <w:b/>
                <w:color w:val="FF0000"/>
                <w:sz w:val="24"/>
                <w:szCs w:val="24"/>
                <w:highlight w:val="yellow"/>
              </w:rPr>
            </w:pPr>
          </w:p>
          <w:p w14:paraId="624B4014" w14:textId="7C835808" w:rsidR="0038203C" w:rsidRDefault="0038203C" w:rsidP="00F020A1">
            <w:pPr>
              <w:spacing w:after="0" w:line="240" w:lineRule="auto"/>
              <w:jc w:val="center"/>
              <w:rPr>
                <w:rFonts w:ascii="Times New Roman" w:hAnsi="Times New Roman"/>
                <w:b/>
                <w:color w:val="FF0000"/>
                <w:sz w:val="24"/>
                <w:szCs w:val="24"/>
                <w:highlight w:val="yellow"/>
              </w:rPr>
            </w:pPr>
          </w:p>
          <w:p w14:paraId="55D52783" w14:textId="1C8A14DB" w:rsidR="0038203C" w:rsidRDefault="0038203C" w:rsidP="00F020A1">
            <w:pPr>
              <w:spacing w:after="0" w:line="240" w:lineRule="auto"/>
              <w:jc w:val="center"/>
              <w:rPr>
                <w:rFonts w:ascii="Times New Roman" w:hAnsi="Times New Roman"/>
                <w:b/>
                <w:color w:val="FF0000"/>
                <w:sz w:val="24"/>
                <w:szCs w:val="24"/>
                <w:highlight w:val="yellow"/>
              </w:rPr>
            </w:pPr>
          </w:p>
          <w:p w14:paraId="098C26CF" w14:textId="1FCFA653" w:rsidR="00187F53" w:rsidRDefault="00187F53" w:rsidP="00F020A1">
            <w:pPr>
              <w:spacing w:after="0" w:line="240" w:lineRule="auto"/>
              <w:jc w:val="center"/>
              <w:rPr>
                <w:rFonts w:ascii="Times New Roman" w:hAnsi="Times New Roman"/>
                <w:b/>
                <w:color w:val="FF0000"/>
                <w:sz w:val="24"/>
                <w:szCs w:val="24"/>
                <w:highlight w:val="yellow"/>
              </w:rPr>
            </w:pPr>
          </w:p>
          <w:p w14:paraId="7C2C7260" w14:textId="61BC2088" w:rsidR="00036783" w:rsidRDefault="00036783" w:rsidP="00F020A1">
            <w:pPr>
              <w:spacing w:after="0" w:line="240" w:lineRule="auto"/>
              <w:jc w:val="center"/>
              <w:rPr>
                <w:rFonts w:ascii="Times New Roman" w:hAnsi="Times New Roman"/>
                <w:b/>
                <w:color w:val="FF0000"/>
                <w:sz w:val="24"/>
                <w:szCs w:val="24"/>
                <w:highlight w:val="yellow"/>
              </w:rPr>
            </w:pPr>
          </w:p>
          <w:p w14:paraId="0938EB35" w14:textId="5315A56A" w:rsidR="00036783" w:rsidRDefault="00036783" w:rsidP="00F020A1">
            <w:pPr>
              <w:spacing w:after="0" w:line="240" w:lineRule="auto"/>
              <w:jc w:val="center"/>
              <w:rPr>
                <w:rFonts w:ascii="Times New Roman" w:hAnsi="Times New Roman"/>
                <w:b/>
                <w:color w:val="FF0000"/>
                <w:sz w:val="24"/>
                <w:szCs w:val="24"/>
                <w:highlight w:val="yellow"/>
              </w:rPr>
            </w:pPr>
          </w:p>
          <w:p w14:paraId="0077BCF0" w14:textId="4DD197DD" w:rsidR="00036783" w:rsidRDefault="00036783" w:rsidP="00F020A1">
            <w:pPr>
              <w:spacing w:after="0" w:line="240" w:lineRule="auto"/>
              <w:jc w:val="center"/>
              <w:rPr>
                <w:rFonts w:ascii="Times New Roman" w:hAnsi="Times New Roman"/>
                <w:b/>
                <w:color w:val="FF0000"/>
                <w:sz w:val="24"/>
                <w:szCs w:val="24"/>
                <w:highlight w:val="yellow"/>
              </w:rPr>
            </w:pPr>
          </w:p>
          <w:p w14:paraId="7CBBDFA2" w14:textId="573F4806" w:rsidR="00036783" w:rsidRDefault="00036783" w:rsidP="00F020A1">
            <w:pPr>
              <w:spacing w:after="0" w:line="240" w:lineRule="auto"/>
              <w:jc w:val="center"/>
              <w:rPr>
                <w:rFonts w:ascii="Times New Roman" w:hAnsi="Times New Roman"/>
                <w:b/>
                <w:color w:val="FF0000"/>
                <w:sz w:val="24"/>
                <w:szCs w:val="24"/>
                <w:highlight w:val="yellow"/>
              </w:rPr>
            </w:pPr>
          </w:p>
          <w:p w14:paraId="31BB0205" w14:textId="198FBBCB" w:rsidR="00036783" w:rsidRDefault="00036783" w:rsidP="00F020A1">
            <w:pPr>
              <w:spacing w:after="0" w:line="240" w:lineRule="auto"/>
              <w:jc w:val="center"/>
              <w:rPr>
                <w:rFonts w:ascii="Times New Roman" w:hAnsi="Times New Roman"/>
                <w:b/>
                <w:color w:val="FF0000"/>
                <w:sz w:val="24"/>
                <w:szCs w:val="24"/>
                <w:highlight w:val="yellow"/>
              </w:rPr>
            </w:pPr>
          </w:p>
          <w:p w14:paraId="3A241CDF" w14:textId="7CAA97F7" w:rsidR="00036783" w:rsidRPr="0038203C" w:rsidRDefault="00036783" w:rsidP="00F020A1">
            <w:pPr>
              <w:spacing w:after="0" w:line="240" w:lineRule="auto"/>
              <w:jc w:val="center"/>
              <w:rPr>
                <w:rFonts w:ascii="Times New Roman" w:hAnsi="Times New Roman"/>
                <w:b/>
                <w:color w:val="000000" w:themeColor="text1"/>
                <w:sz w:val="24"/>
                <w:szCs w:val="24"/>
              </w:rPr>
            </w:pPr>
          </w:p>
          <w:p w14:paraId="3794E155" w14:textId="3B604A03" w:rsidR="00036783" w:rsidRPr="0038203C" w:rsidRDefault="00036783" w:rsidP="00F020A1">
            <w:pPr>
              <w:spacing w:after="0" w:line="240" w:lineRule="auto"/>
              <w:jc w:val="center"/>
              <w:rPr>
                <w:rFonts w:ascii="Times New Roman" w:hAnsi="Times New Roman"/>
                <w:b/>
                <w:color w:val="000000" w:themeColor="text1"/>
                <w:sz w:val="24"/>
                <w:szCs w:val="24"/>
              </w:rPr>
            </w:pPr>
          </w:p>
          <w:p w14:paraId="78042FD3" w14:textId="77777777" w:rsidR="0038203C" w:rsidRPr="0038203C" w:rsidRDefault="0038203C" w:rsidP="00F020A1">
            <w:pPr>
              <w:spacing w:after="0" w:line="240" w:lineRule="auto"/>
              <w:jc w:val="center"/>
              <w:rPr>
                <w:rFonts w:ascii="Times New Roman" w:hAnsi="Times New Roman"/>
                <w:b/>
                <w:color w:val="000000" w:themeColor="text1"/>
                <w:sz w:val="24"/>
                <w:szCs w:val="24"/>
              </w:rPr>
            </w:pPr>
          </w:p>
          <w:p w14:paraId="551CCC45" w14:textId="77777777" w:rsidR="00036783" w:rsidRPr="0038203C" w:rsidRDefault="00036783" w:rsidP="00F020A1">
            <w:pPr>
              <w:spacing w:after="0" w:line="240" w:lineRule="auto"/>
              <w:jc w:val="center"/>
              <w:rPr>
                <w:rFonts w:ascii="Times New Roman" w:hAnsi="Times New Roman"/>
                <w:b/>
                <w:color w:val="000000" w:themeColor="text1"/>
                <w:sz w:val="24"/>
                <w:szCs w:val="24"/>
              </w:rPr>
            </w:pPr>
          </w:p>
          <w:p w14:paraId="1E2275DD" w14:textId="77777777" w:rsidR="00036783" w:rsidRPr="0038203C" w:rsidRDefault="00036783" w:rsidP="00F020A1">
            <w:pPr>
              <w:spacing w:after="0" w:line="240" w:lineRule="auto"/>
              <w:jc w:val="center"/>
              <w:rPr>
                <w:rFonts w:ascii="Times New Roman" w:hAnsi="Times New Roman"/>
                <w:b/>
                <w:color w:val="000000" w:themeColor="text1"/>
                <w:sz w:val="24"/>
                <w:szCs w:val="24"/>
              </w:rPr>
            </w:pPr>
            <w:r w:rsidRPr="0038203C">
              <w:rPr>
                <w:rFonts w:ascii="Times New Roman" w:hAnsi="Times New Roman"/>
                <w:b/>
                <w:color w:val="000000" w:themeColor="text1"/>
                <w:sz w:val="24"/>
                <w:szCs w:val="24"/>
              </w:rPr>
              <w:t>Не се приема</w:t>
            </w:r>
          </w:p>
          <w:p w14:paraId="299E2D22" w14:textId="1548ABEA" w:rsidR="00036783" w:rsidRPr="0038203C" w:rsidRDefault="00036783" w:rsidP="00F020A1">
            <w:pPr>
              <w:spacing w:after="0" w:line="240" w:lineRule="auto"/>
              <w:jc w:val="center"/>
              <w:rPr>
                <w:rFonts w:ascii="Times New Roman" w:hAnsi="Times New Roman"/>
                <w:b/>
                <w:color w:val="000000" w:themeColor="text1"/>
                <w:sz w:val="24"/>
                <w:szCs w:val="24"/>
              </w:rPr>
            </w:pPr>
          </w:p>
          <w:p w14:paraId="1FF7E429" w14:textId="03F026B7" w:rsidR="0038203C" w:rsidRPr="0038203C" w:rsidRDefault="0038203C" w:rsidP="00F020A1">
            <w:pPr>
              <w:spacing w:after="0" w:line="240" w:lineRule="auto"/>
              <w:jc w:val="center"/>
              <w:rPr>
                <w:rFonts w:ascii="Times New Roman" w:hAnsi="Times New Roman"/>
                <w:b/>
                <w:color w:val="000000" w:themeColor="text1"/>
                <w:sz w:val="24"/>
                <w:szCs w:val="24"/>
              </w:rPr>
            </w:pPr>
          </w:p>
          <w:p w14:paraId="2F09FF31" w14:textId="77777777" w:rsidR="0038203C" w:rsidRPr="0038203C" w:rsidRDefault="0038203C" w:rsidP="00F020A1">
            <w:pPr>
              <w:spacing w:after="0" w:line="240" w:lineRule="auto"/>
              <w:jc w:val="center"/>
              <w:rPr>
                <w:rFonts w:ascii="Times New Roman" w:hAnsi="Times New Roman"/>
                <w:b/>
                <w:color w:val="000000" w:themeColor="text1"/>
                <w:sz w:val="24"/>
                <w:szCs w:val="24"/>
              </w:rPr>
            </w:pPr>
          </w:p>
          <w:p w14:paraId="7D247166" w14:textId="77777777" w:rsidR="00484522" w:rsidRPr="0038203C" w:rsidRDefault="00484522" w:rsidP="00F020A1">
            <w:pPr>
              <w:spacing w:after="0" w:line="240" w:lineRule="auto"/>
              <w:jc w:val="center"/>
              <w:rPr>
                <w:rFonts w:ascii="Times New Roman" w:hAnsi="Times New Roman"/>
                <w:b/>
                <w:color w:val="000000" w:themeColor="text1"/>
                <w:sz w:val="24"/>
                <w:szCs w:val="24"/>
              </w:rPr>
            </w:pPr>
          </w:p>
          <w:p w14:paraId="7AF721DA" w14:textId="71822A50" w:rsidR="00F020A1" w:rsidRPr="00B80835" w:rsidRDefault="00036783" w:rsidP="00F020A1">
            <w:pPr>
              <w:spacing w:after="0" w:line="240" w:lineRule="auto"/>
              <w:jc w:val="center"/>
              <w:rPr>
                <w:rFonts w:ascii="Times New Roman" w:hAnsi="Times New Roman"/>
                <w:b/>
                <w:color w:val="FF0000"/>
                <w:sz w:val="24"/>
                <w:szCs w:val="24"/>
              </w:rPr>
            </w:pPr>
            <w:r w:rsidRPr="0038203C">
              <w:rPr>
                <w:rFonts w:ascii="Times New Roman" w:hAnsi="Times New Roman"/>
                <w:b/>
                <w:color w:val="000000" w:themeColor="text1"/>
                <w:sz w:val="24"/>
                <w:szCs w:val="24"/>
              </w:rPr>
              <w:t>Не се приема</w:t>
            </w:r>
          </w:p>
        </w:tc>
        <w:tc>
          <w:tcPr>
            <w:tcW w:w="4677" w:type="dxa"/>
            <w:tcBorders>
              <w:top w:val="single" w:sz="18" w:space="0" w:color="0070C0"/>
              <w:left w:val="single" w:sz="18" w:space="0" w:color="0070C0"/>
              <w:bottom w:val="single" w:sz="18" w:space="0" w:color="0070C0"/>
              <w:right w:val="single" w:sz="18" w:space="0" w:color="0070C0"/>
            </w:tcBorders>
          </w:tcPr>
          <w:p w14:paraId="050B2BE9" w14:textId="0A95BA96" w:rsidR="0038203C" w:rsidRDefault="0038203C" w:rsidP="0038203C">
            <w:pPr>
              <w:spacing w:after="0" w:line="240" w:lineRule="auto"/>
              <w:ind w:firstLine="367"/>
              <w:jc w:val="both"/>
              <w:rPr>
                <w:rFonts w:ascii="Times New Roman" w:hAnsi="Times New Roman"/>
                <w:strike/>
                <w:color w:val="FF0000"/>
                <w:sz w:val="20"/>
                <w:szCs w:val="20"/>
              </w:rPr>
            </w:pPr>
          </w:p>
          <w:p w14:paraId="2D23B721" w14:textId="5C354DCC" w:rsidR="00EE6712" w:rsidRDefault="00EE6712" w:rsidP="0038203C">
            <w:pPr>
              <w:spacing w:after="0" w:line="240" w:lineRule="auto"/>
              <w:ind w:firstLine="367"/>
              <w:jc w:val="both"/>
              <w:rPr>
                <w:rFonts w:ascii="Times New Roman" w:hAnsi="Times New Roman"/>
                <w:strike/>
                <w:color w:val="FF0000"/>
                <w:sz w:val="20"/>
                <w:szCs w:val="20"/>
              </w:rPr>
            </w:pPr>
          </w:p>
          <w:p w14:paraId="03F663D4" w14:textId="17C5247A" w:rsidR="00EE6712" w:rsidRDefault="00EE6712" w:rsidP="0038203C">
            <w:pPr>
              <w:spacing w:after="0" w:line="240" w:lineRule="auto"/>
              <w:ind w:firstLine="367"/>
              <w:jc w:val="both"/>
              <w:rPr>
                <w:rFonts w:ascii="Times New Roman" w:hAnsi="Times New Roman"/>
                <w:strike/>
                <w:color w:val="FF0000"/>
                <w:sz w:val="20"/>
                <w:szCs w:val="20"/>
              </w:rPr>
            </w:pPr>
          </w:p>
          <w:p w14:paraId="01151DBD" w14:textId="39846308" w:rsidR="00EE6712" w:rsidRDefault="00EE6712" w:rsidP="0038203C">
            <w:pPr>
              <w:spacing w:after="0" w:line="240" w:lineRule="auto"/>
              <w:ind w:firstLine="367"/>
              <w:jc w:val="both"/>
              <w:rPr>
                <w:rFonts w:ascii="Times New Roman" w:hAnsi="Times New Roman"/>
                <w:strike/>
                <w:color w:val="FF0000"/>
                <w:sz w:val="20"/>
                <w:szCs w:val="20"/>
              </w:rPr>
            </w:pPr>
          </w:p>
          <w:p w14:paraId="26D800E6" w14:textId="73BC8A89" w:rsidR="00EE6712" w:rsidRDefault="00EE6712" w:rsidP="0038203C">
            <w:pPr>
              <w:spacing w:after="0" w:line="240" w:lineRule="auto"/>
              <w:ind w:firstLine="367"/>
              <w:jc w:val="both"/>
              <w:rPr>
                <w:rFonts w:ascii="Times New Roman" w:hAnsi="Times New Roman"/>
                <w:strike/>
                <w:color w:val="FF0000"/>
                <w:sz w:val="20"/>
                <w:szCs w:val="20"/>
              </w:rPr>
            </w:pPr>
          </w:p>
          <w:p w14:paraId="231BA986" w14:textId="201DEB9D" w:rsidR="00EE6712" w:rsidRDefault="00EE6712" w:rsidP="0038203C">
            <w:pPr>
              <w:spacing w:after="0" w:line="240" w:lineRule="auto"/>
              <w:ind w:firstLine="367"/>
              <w:jc w:val="both"/>
              <w:rPr>
                <w:rFonts w:ascii="Times New Roman" w:hAnsi="Times New Roman"/>
                <w:strike/>
                <w:color w:val="FF0000"/>
                <w:sz w:val="20"/>
                <w:szCs w:val="20"/>
              </w:rPr>
            </w:pPr>
          </w:p>
          <w:p w14:paraId="36E4B04A" w14:textId="0D93B8D3" w:rsidR="00EE6712" w:rsidRDefault="00EE6712" w:rsidP="0038203C">
            <w:pPr>
              <w:spacing w:after="0" w:line="240" w:lineRule="auto"/>
              <w:ind w:firstLine="367"/>
              <w:jc w:val="both"/>
              <w:rPr>
                <w:rFonts w:ascii="Times New Roman" w:hAnsi="Times New Roman"/>
                <w:strike/>
                <w:color w:val="FF0000"/>
                <w:sz w:val="20"/>
                <w:szCs w:val="20"/>
              </w:rPr>
            </w:pPr>
          </w:p>
          <w:p w14:paraId="772633CA" w14:textId="770C8161" w:rsidR="00EE6712" w:rsidRDefault="00EE6712" w:rsidP="0038203C">
            <w:pPr>
              <w:spacing w:after="0" w:line="240" w:lineRule="auto"/>
              <w:ind w:firstLine="367"/>
              <w:jc w:val="both"/>
              <w:rPr>
                <w:rFonts w:ascii="Times New Roman" w:hAnsi="Times New Roman"/>
                <w:strike/>
                <w:color w:val="FF0000"/>
                <w:sz w:val="20"/>
                <w:szCs w:val="20"/>
              </w:rPr>
            </w:pPr>
          </w:p>
          <w:p w14:paraId="35CC61DF" w14:textId="35267133" w:rsidR="00EE6712" w:rsidRDefault="00EE6712" w:rsidP="0038203C">
            <w:pPr>
              <w:spacing w:after="0" w:line="240" w:lineRule="auto"/>
              <w:ind w:firstLine="367"/>
              <w:jc w:val="both"/>
              <w:rPr>
                <w:rFonts w:ascii="Times New Roman" w:hAnsi="Times New Roman"/>
                <w:strike/>
                <w:color w:val="FF0000"/>
                <w:sz w:val="20"/>
                <w:szCs w:val="20"/>
              </w:rPr>
            </w:pPr>
          </w:p>
          <w:p w14:paraId="1ED18274" w14:textId="47C84E8A" w:rsidR="00EE6712" w:rsidRDefault="00EE6712" w:rsidP="0038203C">
            <w:pPr>
              <w:spacing w:after="0" w:line="240" w:lineRule="auto"/>
              <w:ind w:firstLine="367"/>
              <w:jc w:val="both"/>
              <w:rPr>
                <w:rFonts w:ascii="Times New Roman" w:hAnsi="Times New Roman"/>
                <w:strike/>
                <w:color w:val="FF0000"/>
                <w:sz w:val="20"/>
                <w:szCs w:val="20"/>
              </w:rPr>
            </w:pPr>
          </w:p>
          <w:p w14:paraId="6A79D4E7" w14:textId="19AE07FC" w:rsidR="00EE6712" w:rsidRDefault="00EE6712" w:rsidP="0038203C">
            <w:pPr>
              <w:spacing w:after="0" w:line="240" w:lineRule="auto"/>
              <w:ind w:firstLine="367"/>
              <w:jc w:val="both"/>
              <w:rPr>
                <w:rFonts w:ascii="Times New Roman" w:hAnsi="Times New Roman"/>
                <w:strike/>
                <w:color w:val="FF0000"/>
                <w:sz w:val="20"/>
                <w:szCs w:val="20"/>
              </w:rPr>
            </w:pPr>
          </w:p>
          <w:p w14:paraId="44750E03" w14:textId="1E4E6590" w:rsidR="00EE6712" w:rsidRDefault="00EE6712" w:rsidP="0038203C">
            <w:pPr>
              <w:spacing w:after="0" w:line="240" w:lineRule="auto"/>
              <w:ind w:firstLine="367"/>
              <w:jc w:val="both"/>
              <w:rPr>
                <w:rFonts w:ascii="Times New Roman" w:hAnsi="Times New Roman"/>
                <w:strike/>
                <w:color w:val="FF0000"/>
                <w:sz w:val="20"/>
                <w:szCs w:val="20"/>
              </w:rPr>
            </w:pPr>
          </w:p>
          <w:p w14:paraId="409AF5F1" w14:textId="0543BEC6" w:rsidR="00EE6712" w:rsidRDefault="00EE6712" w:rsidP="0038203C">
            <w:pPr>
              <w:spacing w:after="0" w:line="240" w:lineRule="auto"/>
              <w:ind w:firstLine="367"/>
              <w:jc w:val="both"/>
              <w:rPr>
                <w:rFonts w:ascii="Times New Roman" w:hAnsi="Times New Roman"/>
                <w:strike/>
                <w:color w:val="FF0000"/>
                <w:sz w:val="20"/>
                <w:szCs w:val="20"/>
              </w:rPr>
            </w:pPr>
          </w:p>
          <w:p w14:paraId="12FA6E06" w14:textId="18287FCB" w:rsidR="00EE6712" w:rsidRDefault="00EE6712" w:rsidP="0038203C">
            <w:pPr>
              <w:spacing w:after="0" w:line="240" w:lineRule="auto"/>
              <w:ind w:firstLine="367"/>
              <w:jc w:val="both"/>
              <w:rPr>
                <w:rFonts w:ascii="Times New Roman" w:hAnsi="Times New Roman"/>
                <w:strike/>
                <w:color w:val="FF0000"/>
                <w:sz w:val="20"/>
                <w:szCs w:val="20"/>
              </w:rPr>
            </w:pPr>
          </w:p>
          <w:p w14:paraId="64BB3B2D" w14:textId="187BAFA7" w:rsidR="00EE6712" w:rsidRDefault="00EE6712" w:rsidP="0038203C">
            <w:pPr>
              <w:spacing w:after="0" w:line="240" w:lineRule="auto"/>
              <w:ind w:firstLine="367"/>
              <w:jc w:val="both"/>
              <w:rPr>
                <w:rFonts w:ascii="Times New Roman" w:hAnsi="Times New Roman"/>
                <w:strike/>
                <w:color w:val="FF0000"/>
                <w:sz w:val="20"/>
                <w:szCs w:val="20"/>
              </w:rPr>
            </w:pPr>
          </w:p>
          <w:p w14:paraId="5C0E5B87" w14:textId="31E91084" w:rsidR="00EE6712" w:rsidRDefault="00EE6712" w:rsidP="0038203C">
            <w:pPr>
              <w:spacing w:after="0" w:line="240" w:lineRule="auto"/>
              <w:ind w:firstLine="367"/>
              <w:jc w:val="both"/>
              <w:rPr>
                <w:rFonts w:ascii="Times New Roman" w:hAnsi="Times New Roman"/>
                <w:strike/>
                <w:color w:val="FF0000"/>
                <w:sz w:val="20"/>
                <w:szCs w:val="20"/>
              </w:rPr>
            </w:pPr>
          </w:p>
          <w:p w14:paraId="552B72C0" w14:textId="3C355B34" w:rsidR="00EE6712" w:rsidRDefault="00EE6712" w:rsidP="0038203C">
            <w:pPr>
              <w:spacing w:after="0" w:line="240" w:lineRule="auto"/>
              <w:ind w:firstLine="367"/>
              <w:jc w:val="both"/>
              <w:rPr>
                <w:rFonts w:ascii="Times New Roman" w:hAnsi="Times New Roman"/>
                <w:strike/>
                <w:color w:val="FF0000"/>
                <w:sz w:val="20"/>
                <w:szCs w:val="20"/>
              </w:rPr>
            </w:pPr>
          </w:p>
          <w:p w14:paraId="65F8AC62" w14:textId="7EEA49D6" w:rsidR="00EE6712" w:rsidRDefault="00EE6712" w:rsidP="0038203C">
            <w:pPr>
              <w:spacing w:after="0" w:line="240" w:lineRule="auto"/>
              <w:ind w:firstLine="367"/>
              <w:jc w:val="both"/>
              <w:rPr>
                <w:rFonts w:ascii="Times New Roman" w:hAnsi="Times New Roman"/>
                <w:strike/>
                <w:color w:val="FF0000"/>
                <w:sz w:val="20"/>
                <w:szCs w:val="20"/>
              </w:rPr>
            </w:pPr>
          </w:p>
          <w:p w14:paraId="7D1F846F" w14:textId="50295969" w:rsidR="00EE6712" w:rsidRDefault="00EE6712" w:rsidP="0038203C">
            <w:pPr>
              <w:spacing w:after="0" w:line="240" w:lineRule="auto"/>
              <w:ind w:firstLine="367"/>
              <w:jc w:val="both"/>
              <w:rPr>
                <w:rFonts w:ascii="Times New Roman" w:hAnsi="Times New Roman"/>
                <w:strike/>
                <w:color w:val="FF0000"/>
                <w:sz w:val="20"/>
                <w:szCs w:val="20"/>
              </w:rPr>
            </w:pPr>
          </w:p>
          <w:p w14:paraId="5D57F9D1" w14:textId="77777777" w:rsidR="00EE6712" w:rsidRPr="0038203C" w:rsidRDefault="00EE6712" w:rsidP="0038203C">
            <w:pPr>
              <w:spacing w:after="0" w:line="240" w:lineRule="auto"/>
              <w:ind w:firstLine="367"/>
              <w:jc w:val="both"/>
              <w:rPr>
                <w:rFonts w:ascii="Times New Roman" w:hAnsi="Times New Roman"/>
                <w:strike/>
                <w:color w:val="FF0000"/>
                <w:sz w:val="20"/>
                <w:szCs w:val="20"/>
              </w:rPr>
            </w:pPr>
          </w:p>
          <w:p w14:paraId="131BABBB" w14:textId="5CD3A398" w:rsidR="00036783" w:rsidRPr="0038203C" w:rsidRDefault="00036783" w:rsidP="004C7AD1">
            <w:pPr>
              <w:spacing w:after="0"/>
              <w:ind w:firstLine="367"/>
              <w:jc w:val="both"/>
              <w:rPr>
                <w:rFonts w:ascii="Times New Roman" w:hAnsi="Times New Roman"/>
                <w:sz w:val="24"/>
                <w:szCs w:val="24"/>
              </w:rPr>
            </w:pPr>
            <w:r w:rsidRPr="0038203C">
              <w:rPr>
                <w:rFonts w:ascii="Times New Roman" w:hAnsi="Times New Roman"/>
                <w:sz w:val="24"/>
                <w:szCs w:val="24"/>
              </w:rPr>
              <w:t xml:space="preserve">1. Направеното предложението не е предмет на посочената наредба. </w:t>
            </w:r>
          </w:p>
          <w:p w14:paraId="077B7BE2" w14:textId="5F074A58" w:rsidR="00036783" w:rsidRDefault="00036783" w:rsidP="004C7AD1">
            <w:pPr>
              <w:spacing w:after="0"/>
              <w:ind w:firstLine="367"/>
              <w:jc w:val="both"/>
              <w:rPr>
                <w:rFonts w:ascii="Times New Roman" w:hAnsi="Times New Roman"/>
                <w:strike/>
                <w:sz w:val="24"/>
                <w:szCs w:val="24"/>
              </w:rPr>
            </w:pPr>
          </w:p>
          <w:p w14:paraId="35BBFD58" w14:textId="6A956B8A" w:rsidR="00EE6712" w:rsidRDefault="00EE6712" w:rsidP="004C7AD1">
            <w:pPr>
              <w:spacing w:after="0"/>
              <w:ind w:firstLine="367"/>
              <w:jc w:val="both"/>
              <w:rPr>
                <w:rFonts w:ascii="Times New Roman" w:hAnsi="Times New Roman"/>
                <w:strike/>
                <w:sz w:val="24"/>
                <w:szCs w:val="24"/>
              </w:rPr>
            </w:pPr>
          </w:p>
          <w:p w14:paraId="014B78BC" w14:textId="7BCD9015" w:rsidR="00EE6712" w:rsidRDefault="00EE6712" w:rsidP="004C7AD1">
            <w:pPr>
              <w:spacing w:after="0"/>
              <w:ind w:firstLine="367"/>
              <w:jc w:val="both"/>
              <w:rPr>
                <w:rFonts w:ascii="Times New Roman" w:hAnsi="Times New Roman"/>
                <w:strike/>
                <w:sz w:val="24"/>
                <w:szCs w:val="24"/>
              </w:rPr>
            </w:pPr>
          </w:p>
          <w:p w14:paraId="7EE4C20E" w14:textId="4EEFFB0E" w:rsidR="004C7AD1" w:rsidRPr="004C7AD1" w:rsidRDefault="00036783" w:rsidP="00EE6712">
            <w:pPr>
              <w:spacing w:after="0" w:line="240" w:lineRule="auto"/>
              <w:ind w:firstLine="367"/>
              <w:jc w:val="both"/>
              <w:rPr>
                <w:rFonts w:ascii="Times New Roman" w:hAnsi="Times New Roman"/>
                <w:sz w:val="24"/>
                <w:szCs w:val="24"/>
              </w:rPr>
            </w:pPr>
            <w:r w:rsidRPr="0038203C">
              <w:rPr>
                <w:rFonts w:ascii="Times New Roman" w:hAnsi="Times New Roman"/>
                <w:sz w:val="24"/>
                <w:szCs w:val="24"/>
              </w:rPr>
              <w:t>2.</w:t>
            </w:r>
            <w:r w:rsidR="00EE6712">
              <w:rPr>
                <w:rFonts w:ascii="Times New Roman" w:hAnsi="Times New Roman"/>
                <w:sz w:val="24"/>
                <w:szCs w:val="24"/>
              </w:rPr>
              <w:t> </w:t>
            </w:r>
            <w:r w:rsidR="004C7AD1" w:rsidRPr="0038203C">
              <w:rPr>
                <w:rFonts w:ascii="Times New Roman" w:hAnsi="Times New Roman"/>
                <w:sz w:val="24"/>
                <w:szCs w:val="24"/>
              </w:rPr>
              <w:t>Възстановяването</w:t>
            </w:r>
            <w:r w:rsidR="004C7AD1">
              <w:rPr>
                <w:rFonts w:ascii="Times New Roman" w:hAnsi="Times New Roman"/>
                <w:sz w:val="24"/>
                <w:szCs w:val="24"/>
              </w:rPr>
              <w:t xml:space="preserve"> на разходите за обучение на курсантите е планирано да бъде на база фактически разходи и </w:t>
            </w:r>
            <w:r w:rsidR="00BD3620">
              <w:rPr>
                <w:rFonts w:ascii="Times New Roman" w:hAnsi="Times New Roman"/>
                <w:sz w:val="24"/>
                <w:szCs w:val="24"/>
              </w:rPr>
              <w:t>е необосновано</w:t>
            </w:r>
            <w:r w:rsidR="004C7AD1">
              <w:rPr>
                <w:rFonts w:ascii="Times New Roman" w:hAnsi="Times New Roman"/>
                <w:sz w:val="24"/>
                <w:szCs w:val="24"/>
              </w:rPr>
              <w:t xml:space="preserve"> дължимата сума да бъде определена при подписването на договора за военна служба.</w:t>
            </w:r>
          </w:p>
        </w:tc>
      </w:tr>
      <w:tr w:rsidR="003324C8" w:rsidRPr="00B80835" w14:paraId="25FBC3F8" w14:textId="77777777" w:rsidTr="00B209CF">
        <w:tc>
          <w:tcPr>
            <w:tcW w:w="499" w:type="dxa"/>
            <w:tcBorders>
              <w:top w:val="single" w:sz="18" w:space="0" w:color="0070C0"/>
              <w:left w:val="single" w:sz="18" w:space="0" w:color="0070C0"/>
              <w:bottom w:val="single" w:sz="18" w:space="0" w:color="0070C0"/>
              <w:right w:val="single" w:sz="18" w:space="0" w:color="0070C0"/>
            </w:tcBorders>
          </w:tcPr>
          <w:p w14:paraId="6ED5BE6D" w14:textId="77777777" w:rsidR="003324C8" w:rsidRPr="00B80835" w:rsidRDefault="003324C8" w:rsidP="00FD432B">
            <w:pPr>
              <w:spacing w:after="0" w:line="240" w:lineRule="auto"/>
              <w:rPr>
                <w:rFonts w:ascii="Times New Roman" w:hAnsi="Times New Roman"/>
                <w:sz w:val="24"/>
                <w:szCs w:val="24"/>
                <w:lang w:val="en-US"/>
              </w:rPr>
            </w:pPr>
            <w:r w:rsidRPr="00B80835">
              <w:rPr>
                <w:rFonts w:ascii="Times New Roman" w:hAnsi="Times New Roman"/>
                <w:sz w:val="24"/>
                <w:szCs w:val="24"/>
                <w:lang w:val="en-US"/>
              </w:rPr>
              <w:t>3.</w:t>
            </w:r>
          </w:p>
        </w:tc>
        <w:tc>
          <w:tcPr>
            <w:tcW w:w="2190" w:type="dxa"/>
            <w:tcBorders>
              <w:top w:val="single" w:sz="18" w:space="0" w:color="0070C0"/>
              <w:left w:val="single" w:sz="18" w:space="0" w:color="0070C0"/>
              <w:bottom w:val="single" w:sz="18" w:space="0" w:color="0070C0"/>
              <w:right w:val="single" w:sz="18" w:space="0" w:color="0070C0"/>
            </w:tcBorders>
          </w:tcPr>
          <w:p w14:paraId="18F7428D" w14:textId="77777777" w:rsidR="003324C8" w:rsidRPr="00B80835" w:rsidRDefault="003324C8" w:rsidP="003324C8">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25 април 2025 г. 08:47:13 ч.</w:t>
            </w:r>
          </w:p>
          <w:p w14:paraId="60C0E4E0" w14:textId="77777777" w:rsidR="003324C8" w:rsidRPr="00B80835" w:rsidRDefault="003324C8" w:rsidP="003324C8">
            <w:pPr>
              <w:spacing w:after="0" w:line="240" w:lineRule="auto"/>
              <w:jc w:val="center"/>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alexandrov_ak@yahoo.com</w:t>
            </w:r>
          </w:p>
          <w:p w14:paraId="6319546B" w14:textId="77777777" w:rsidR="003324C8" w:rsidRPr="00B80835" w:rsidRDefault="003324C8" w:rsidP="0073575A">
            <w:pPr>
              <w:spacing w:after="0" w:line="240" w:lineRule="auto"/>
              <w:jc w:val="center"/>
              <w:rPr>
                <w:rFonts w:ascii="Times New Roman" w:eastAsia="Times New Roman" w:hAnsi="Times New Roman"/>
                <w:sz w:val="24"/>
                <w:szCs w:val="24"/>
                <w:lang w:eastAsia="bg-BG"/>
              </w:rPr>
            </w:pPr>
          </w:p>
        </w:tc>
        <w:tc>
          <w:tcPr>
            <w:tcW w:w="5386" w:type="dxa"/>
            <w:tcBorders>
              <w:top w:val="single" w:sz="18" w:space="0" w:color="0070C0"/>
              <w:left w:val="single" w:sz="18" w:space="0" w:color="0070C0"/>
              <w:bottom w:val="single" w:sz="18" w:space="0" w:color="0070C0"/>
              <w:right w:val="single" w:sz="18" w:space="0" w:color="0070C0"/>
            </w:tcBorders>
          </w:tcPr>
          <w:p w14:paraId="5DC86E0D" w14:textId="77777777" w:rsidR="003324C8" w:rsidRPr="00E36920" w:rsidRDefault="003324C8" w:rsidP="003324C8">
            <w:pPr>
              <w:pStyle w:val="Heading4"/>
              <w:ind w:firstLine="441"/>
              <w:jc w:val="both"/>
              <w:rPr>
                <w:lang w:val="ru-RU" w:eastAsia="bg-BG"/>
              </w:rPr>
            </w:pPr>
            <w:r w:rsidRPr="00E36920">
              <w:rPr>
                <w:lang w:val="ru-RU"/>
              </w:rPr>
              <w:t>това сериозно ли е?!?!</w:t>
            </w:r>
          </w:p>
          <w:p w14:paraId="6D32D91D"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След увеличението на заплатите с различен % за различните категории, ситуацията е:</w:t>
            </w:r>
          </w:p>
          <w:p w14:paraId="52C0190E"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1. Пешо и Иван заедно са </w:t>
            </w:r>
            <w:proofErr w:type="spellStart"/>
            <w:r w:rsidRPr="00B80835">
              <w:rPr>
                <w:rFonts w:ascii="Times New Roman" w:eastAsia="Times New Roman" w:hAnsi="Times New Roman"/>
                <w:sz w:val="24"/>
                <w:szCs w:val="24"/>
                <w:lang w:eastAsia="bg-BG"/>
              </w:rPr>
              <w:t>абитуренти</w:t>
            </w:r>
            <w:proofErr w:type="spellEnd"/>
            <w:r w:rsidRPr="00B80835">
              <w:rPr>
                <w:rFonts w:ascii="Times New Roman" w:eastAsia="Times New Roman" w:hAnsi="Times New Roman"/>
                <w:sz w:val="24"/>
                <w:szCs w:val="24"/>
                <w:lang w:eastAsia="bg-BG"/>
              </w:rPr>
              <w:t>.</w:t>
            </w:r>
          </w:p>
          <w:p w14:paraId="2E8E211A"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2.Иван става кадрови войник в родния си град, Пешо отива да учи 5 години курсант.</w:t>
            </w:r>
          </w:p>
          <w:p w14:paraId="1D98B552"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3. След 5 години Иван има 10% стаж, Пешо никакъв.</w:t>
            </w:r>
          </w:p>
          <w:p w14:paraId="0670BA39"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4. По тази причина лейтенант Пешо с двете </w:t>
            </w:r>
            <w:proofErr w:type="spellStart"/>
            <w:r w:rsidRPr="00B80835">
              <w:rPr>
                <w:rFonts w:ascii="Times New Roman" w:eastAsia="Times New Roman" w:hAnsi="Times New Roman"/>
                <w:sz w:val="24"/>
                <w:szCs w:val="24"/>
                <w:lang w:eastAsia="bg-BG"/>
              </w:rPr>
              <w:t>висшета</w:t>
            </w:r>
            <w:proofErr w:type="spellEnd"/>
            <w:r w:rsidRPr="00B80835">
              <w:rPr>
                <w:rFonts w:ascii="Times New Roman" w:eastAsia="Times New Roman" w:hAnsi="Times New Roman"/>
                <w:sz w:val="24"/>
                <w:szCs w:val="24"/>
                <w:lang w:eastAsia="bg-BG"/>
              </w:rPr>
              <w:t xml:space="preserve"> е с 300 лева по-добре платен от Иван( и то ако си е останал редник, иначе и по-малко).</w:t>
            </w:r>
          </w:p>
          <w:p w14:paraId="2DA4CF5C"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5. Да ама като го пратят да </w:t>
            </w:r>
            <w:proofErr w:type="spellStart"/>
            <w:r w:rsidRPr="00B80835">
              <w:rPr>
                <w:rFonts w:ascii="Times New Roman" w:eastAsia="Times New Roman" w:hAnsi="Times New Roman"/>
                <w:sz w:val="24"/>
                <w:szCs w:val="24"/>
                <w:lang w:eastAsia="bg-BG"/>
              </w:rPr>
              <w:t>полълва</w:t>
            </w:r>
            <w:proofErr w:type="spellEnd"/>
            <w:r w:rsidRPr="00B80835">
              <w:rPr>
                <w:rFonts w:ascii="Times New Roman" w:eastAsia="Times New Roman" w:hAnsi="Times New Roman"/>
                <w:sz w:val="24"/>
                <w:szCs w:val="24"/>
                <w:lang w:eastAsia="bg-BG"/>
              </w:rPr>
              <w:t xml:space="preserve"> декларираните поделения, наема му ги е изял.......</w:t>
            </w:r>
          </w:p>
          <w:p w14:paraId="26B3CE2C"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6. Иван е волен като вятъра , Пешо е с договор за 10 години където те пратят и за колкото ти платят.( Важно уточнение - </w:t>
            </w:r>
            <w:proofErr w:type="spellStart"/>
            <w:r w:rsidRPr="00B80835">
              <w:rPr>
                <w:rFonts w:ascii="Times New Roman" w:eastAsia="Times New Roman" w:hAnsi="Times New Roman"/>
                <w:sz w:val="24"/>
                <w:szCs w:val="24"/>
                <w:lang w:eastAsia="bg-BG"/>
              </w:rPr>
              <w:t>договотра</w:t>
            </w:r>
            <w:proofErr w:type="spellEnd"/>
            <w:r w:rsidRPr="00B80835">
              <w:rPr>
                <w:rFonts w:ascii="Times New Roman" w:eastAsia="Times New Roman" w:hAnsi="Times New Roman"/>
                <w:sz w:val="24"/>
                <w:szCs w:val="24"/>
                <w:lang w:eastAsia="bg-BG"/>
              </w:rPr>
              <w:t xml:space="preserve"> важи само за него, не и за МО).</w:t>
            </w:r>
          </w:p>
          <w:p w14:paraId="5AF927FA"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 xml:space="preserve">7. Иван има 5 заплати обезщетение, </w:t>
            </w:r>
            <w:proofErr w:type="spellStart"/>
            <w:r w:rsidRPr="00B80835">
              <w:rPr>
                <w:rFonts w:ascii="Times New Roman" w:eastAsia="Times New Roman" w:hAnsi="Times New Roman"/>
                <w:sz w:val="24"/>
                <w:szCs w:val="24"/>
                <w:lang w:eastAsia="bg-BG"/>
              </w:rPr>
              <w:t>неизпозван</w:t>
            </w:r>
            <w:proofErr w:type="spellEnd"/>
            <w:r w:rsidRPr="00B80835">
              <w:rPr>
                <w:rFonts w:ascii="Times New Roman" w:eastAsia="Times New Roman" w:hAnsi="Times New Roman"/>
                <w:sz w:val="24"/>
                <w:szCs w:val="24"/>
                <w:lang w:eastAsia="bg-BG"/>
              </w:rPr>
              <w:t xml:space="preserve"> отпуск ( има право на 5 дни повече от Пешо да се отбележи), трудов и осигурителен стаж. Пешо има един огромен дълг, калкулиран от </w:t>
            </w:r>
            <w:r w:rsidRPr="00B80835">
              <w:rPr>
                <w:rFonts w:ascii="Times New Roman" w:eastAsia="Times New Roman" w:hAnsi="Times New Roman"/>
                <w:sz w:val="24"/>
                <w:szCs w:val="24"/>
                <w:lang w:eastAsia="bg-BG"/>
              </w:rPr>
              <w:lastRenderedPageBreak/>
              <w:t xml:space="preserve">всичко "безплатно " и правото да си внесе осигуровки за дадените наряди (без компенсация за разлика от Иван), </w:t>
            </w:r>
            <w:proofErr w:type="spellStart"/>
            <w:r w:rsidRPr="00B80835">
              <w:rPr>
                <w:rFonts w:ascii="Times New Roman" w:eastAsia="Times New Roman" w:hAnsi="Times New Roman"/>
                <w:sz w:val="24"/>
                <w:szCs w:val="24"/>
                <w:lang w:eastAsia="bg-BG"/>
              </w:rPr>
              <w:t>сдене</w:t>
            </w:r>
            <w:proofErr w:type="spellEnd"/>
            <w:r w:rsidRPr="00B80835">
              <w:rPr>
                <w:rFonts w:ascii="Times New Roman" w:eastAsia="Times New Roman" w:hAnsi="Times New Roman"/>
                <w:sz w:val="24"/>
                <w:szCs w:val="24"/>
                <w:lang w:eastAsia="bg-BG"/>
              </w:rPr>
              <w:t xml:space="preserve"> по ключ в училището ( за разлика от Иван с 40 дневната работна седмица който след работа си отива у тях), метене , чистене райони и ангария на фараонски строежи от амфитеатрален характер. </w:t>
            </w:r>
          </w:p>
          <w:p w14:paraId="237F924A" w14:textId="77777777" w:rsidR="003324C8" w:rsidRPr="00B80835" w:rsidRDefault="003324C8" w:rsidP="003324C8">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Дето се вика - ОФЕРТА Е!</w:t>
            </w:r>
          </w:p>
          <w:p w14:paraId="7A60548B" w14:textId="43EF58B2" w:rsidR="003324C8" w:rsidRPr="00861171" w:rsidRDefault="003324C8" w:rsidP="00861171">
            <w:pPr>
              <w:spacing w:before="100" w:beforeAutospacing="1" w:after="100" w:afterAutospacing="1" w:line="240" w:lineRule="auto"/>
              <w:ind w:firstLine="441"/>
              <w:jc w:val="both"/>
              <w:rPr>
                <w:rFonts w:ascii="Times New Roman" w:eastAsia="Times New Roman" w:hAnsi="Times New Roman"/>
                <w:sz w:val="24"/>
                <w:szCs w:val="24"/>
                <w:lang w:eastAsia="bg-BG"/>
              </w:rPr>
            </w:pPr>
            <w:r w:rsidRPr="00B80835">
              <w:rPr>
                <w:rFonts w:ascii="Times New Roman" w:eastAsia="Times New Roman" w:hAnsi="Times New Roman"/>
                <w:sz w:val="24"/>
                <w:szCs w:val="24"/>
                <w:lang w:eastAsia="bg-BG"/>
              </w:rPr>
              <w:t>Предлагам: Всеки приет курсант да се подпише в два екземпляра  , че е запознат с това положение на нещата. Първото копие на документа да се приложи в кадровото му дел, а второто да е за него та да му се радва в мигове на колебание.</w:t>
            </w:r>
          </w:p>
        </w:tc>
        <w:tc>
          <w:tcPr>
            <w:tcW w:w="1985" w:type="dxa"/>
            <w:tcBorders>
              <w:top w:val="single" w:sz="18" w:space="0" w:color="0070C0"/>
              <w:left w:val="single" w:sz="18" w:space="0" w:color="0070C0"/>
              <w:bottom w:val="single" w:sz="18" w:space="0" w:color="0070C0"/>
              <w:right w:val="single" w:sz="18" w:space="0" w:color="0070C0"/>
            </w:tcBorders>
          </w:tcPr>
          <w:p w14:paraId="1C7F5F8B" w14:textId="77777777" w:rsidR="00861171" w:rsidRDefault="00861171" w:rsidP="00C008A6">
            <w:pPr>
              <w:spacing w:after="0" w:line="240" w:lineRule="auto"/>
              <w:jc w:val="center"/>
              <w:rPr>
                <w:rFonts w:ascii="Times New Roman" w:hAnsi="Times New Roman"/>
                <w:b/>
                <w:sz w:val="24"/>
                <w:szCs w:val="24"/>
              </w:rPr>
            </w:pPr>
          </w:p>
          <w:p w14:paraId="6B9D79E4" w14:textId="77777777" w:rsidR="00861171" w:rsidRDefault="00861171" w:rsidP="00C008A6">
            <w:pPr>
              <w:spacing w:after="0" w:line="240" w:lineRule="auto"/>
              <w:jc w:val="center"/>
              <w:rPr>
                <w:rFonts w:ascii="Times New Roman" w:hAnsi="Times New Roman"/>
                <w:b/>
                <w:sz w:val="24"/>
                <w:szCs w:val="24"/>
              </w:rPr>
            </w:pPr>
          </w:p>
          <w:p w14:paraId="29641806" w14:textId="77777777" w:rsidR="00861171" w:rsidRDefault="00861171" w:rsidP="00C008A6">
            <w:pPr>
              <w:spacing w:after="0" w:line="240" w:lineRule="auto"/>
              <w:jc w:val="center"/>
              <w:rPr>
                <w:rFonts w:ascii="Times New Roman" w:hAnsi="Times New Roman"/>
                <w:b/>
                <w:sz w:val="24"/>
                <w:szCs w:val="24"/>
              </w:rPr>
            </w:pPr>
          </w:p>
          <w:p w14:paraId="5302AFB2" w14:textId="77777777" w:rsidR="00861171" w:rsidRDefault="00861171" w:rsidP="00C008A6">
            <w:pPr>
              <w:spacing w:after="0" w:line="240" w:lineRule="auto"/>
              <w:jc w:val="center"/>
              <w:rPr>
                <w:rFonts w:ascii="Times New Roman" w:hAnsi="Times New Roman"/>
                <w:b/>
                <w:sz w:val="24"/>
                <w:szCs w:val="24"/>
              </w:rPr>
            </w:pPr>
          </w:p>
          <w:p w14:paraId="57F6C436" w14:textId="77777777" w:rsidR="00861171" w:rsidRDefault="00861171" w:rsidP="00C008A6">
            <w:pPr>
              <w:spacing w:after="0" w:line="240" w:lineRule="auto"/>
              <w:jc w:val="center"/>
              <w:rPr>
                <w:rFonts w:ascii="Times New Roman" w:hAnsi="Times New Roman"/>
                <w:b/>
                <w:sz w:val="24"/>
                <w:szCs w:val="24"/>
              </w:rPr>
            </w:pPr>
          </w:p>
          <w:p w14:paraId="2FB4E737" w14:textId="77777777" w:rsidR="00861171" w:rsidRDefault="00861171" w:rsidP="00C008A6">
            <w:pPr>
              <w:spacing w:after="0" w:line="240" w:lineRule="auto"/>
              <w:jc w:val="center"/>
              <w:rPr>
                <w:rFonts w:ascii="Times New Roman" w:hAnsi="Times New Roman"/>
                <w:b/>
                <w:sz w:val="24"/>
                <w:szCs w:val="24"/>
              </w:rPr>
            </w:pPr>
          </w:p>
          <w:p w14:paraId="23262278" w14:textId="77777777" w:rsidR="00861171" w:rsidRDefault="00861171" w:rsidP="00C008A6">
            <w:pPr>
              <w:spacing w:after="0" w:line="240" w:lineRule="auto"/>
              <w:jc w:val="center"/>
              <w:rPr>
                <w:rFonts w:ascii="Times New Roman" w:hAnsi="Times New Roman"/>
                <w:b/>
                <w:sz w:val="24"/>
                <w:szCs w:val="24"/>
              </w:rPr>
            </w:pPr>
          </w:p>
          <w:p w14:paraId="52FB25E4" w14:textId="77777777" w:rsidR="00861171" w:rsidRDefault="00861171" w:rsidP="00C008A6">
            <w:pPr>
              <w:spacing w:after="0" w:line="240" w:lineRule="auto"/>
              <w:jc w:val="center"/>
              <w:rPr>
                <w:rFonts w:ascii="Times New Roman" w:hAnsi="Times New Roman"/>
                <w:b/>
                <w:sz w:val="24"/>
                <w:szCs w:val="24"/>
              </w:rPr>
            </w:pPr>
          </w:p>
          <w:p w14:paraId="0C8CEC47" w14:textId="77777777" w:rsidR="00861171" w:rsidRDefault="00861171" w:rsidP="00C008A6">
            <w:pPr>
              <w:spacing w:after="0" w:line="240" w:lineRule="auto"/>
              <w:jc w:val="center"/>
              <w:rPr>
                <w:rFonts w:ascii="Times New Roman" w:hAnsi="Times New Roman"/>
                <w:b/>
                <w:sz w:val="24"/>
                <w:szCs w:val="24"/>
              </w:rPr>
            </w:pPr>
          </w:p>
          <w:p w14:paraId="10EEE921" w14:textId="77777777" w:rsidR="00861171" w:rsidRDefault="00861171" w:rsidP="00C008A6">
            <w:pPr>
              <w:spacing w:after="0" w:line="240" w:lineRule="auto"/>
              <w:jc w:val="center"/>
              <w:rPr>
                <w:rFonts w:ascii="Times New Roman" w:hAnsi="Times New Roman"/>
                <w:b/>
                <w:sz w:val="24"/>
                <w:szCs w:val="24"/>
              </w:rPr>
            </w:pPr>
          </w:p>
          <w:p w14:paraId="24C7ABBA" w14:textId="77777777" w:rsidR="00861171" w:rsidRDefault="00861171" w:rsidP="00C008A6">
            <w:pPr>
              <w:spacing w:after="0" w:line="240" w:lineRule="auto"/>
              <w:jc w:val="center"/>
              <w:rPr>
                <w:rFonts w:ascii="Times New Roman" w:hAnsi="Times New Roman"/>
                <w:b/>
                <w:sz w:val="24"/>
                <w:szCs w:val="24"/>
              </w:rPr>
            </w:pPr>
          </w:p>
          <w:p w14:paraId="6BECEDA9" w14:textId="77777777" w:rsidR="00861171" w:rsidRDefault="00861171" w:rsidP="00C008A6">
            <w:pPr>
              <w:spacing w:after="0" w:line="240" w:lineRule="auto"/>
              <w:jc w:val="center"/>
              <w:rPr>
                <w:rFonts w:ascii="Times New Roman" w:hAnsi="Times New Roman"/>
                <w:b/>
                <w:sz w:val="24"/>
                <w:szCs w:val="24"/>
              </w:rPr>
            </w:pPr>
          </w:p>
          <w:p w14:paraId="24E66A2B" w14:textId="77777777" w:rsidR="00861171" w:rsidRDefault="00861171" w:rsidP="00C008A6">
            <w:pPr>
              <w:spacing w:after="0" w:line="240" w:lineRule="auto"/>
              <w:jc w:val="center"/>
              <w:rPr>
                <w:rFonts w:ascii="Times New Roman" w:hAnsi="Times New Roman"/>
                <w:b/>
                <w:sz w:val="24"/>
                <w:szCs w:val="24"/>
              </w:rPr>
            </w:pPr>
          </w:p>
          <w:p w14:paraId="1DCAD25B" w14:textId="77777777" w:rsidR="00861171" w:rsidRDefault="00861171" w:rsidP="00C008A6">
            <w:pPr>
              <w:spacing w:after="0" w:line="240" w:lineRule="auto"/>
              <w:jc w:val="center"/>
              <w:rPr>
                <w:rFonts w:ascii="Times New Roman" w:hAnsi="Times New Roman"/>
                <w:b/>
                <w:sz w:val="24"/>
                <w:szCs w:val="24"/>
              </w:rPr>
            </w:pPr>
          </w:p>
          <w:p w14:paraId="373F7F46" w14:textId="77777777" w:rsidR="00861171" w:rsidRDefault="00861171" w:rsidP="00C008A6">
            <w:pPr>
              <w:spacing w:after="0" w:line="240" w:lineRule="auto"/>
              <w:jc w:val="center"/>
              <w:rPr>
                <w:rFonts w:ascii="Times New Roman" w:hAnsi="Times New Roman"/>
                <w:b/>
                <w:sz w:val="24"/>
                <w:szCs w:val="24"/>
              </w:rPr>
            </w:pPr>
          </w:p>
          <w:p w14:paraId="3FA33CC3" w14:textId="77777777" w:rsidR="00861171" w:rsidRDefault="00861171" w:rsidP="00C008A6">
            <w:pPr>
              <w:spacing w:after="0" w:line="240" w:lineRule="auto"/>
              <w:jc w:val="center"/>
              <w:rPr>
                <w:rFonts w:ascii="Times New Roman" w:hAnsi="Times New Roman"/>
                <w:b/>
                <w:sz w:val="24"/>
                <w:szCs w:val="24"/>
              </w:rPr>
            </w:pPr>
          </w:p>
          <w:p w14:paraId="6CEFE145" w14:textId="77777777" w:rsidR="00861171" w:rsidRDefault="00861171" w:rsidP="00C008A6">
            <w:pPr>
              <w:spacing w:after="0" w:line="240" w:lineRule="auto"/>
              <w:jc w:val="center"/>
              <w:rPr>
                <w:rFonts w:ascii="Times New Roman" w:hAnsi="Times New Roman"/>
                <w:b/>
                <w:sz w:val="24"/>
                <w:szCs w:val="24"/>
              </w:rPr>
            </w:pPr>
          </w:p>
          <w:p w14:paraId="2D7F2F0E" w14:textId="77777777" w:rsidR="00861171" w:rsidRDefault="00861171" w:rsidP="00C008A6">
            <w:pPr>
              <w:spacing w:after="0" w:line="240" w:lineRule="auto"/>
              <w:jc w:val="center"/>
              <w:rPr>
                <w:rFonts w:ascii="Times New Roman" w:hAnsi="Times New Roman"/>
                <w:b/>
                <w:sz w:val="24"/>
                <w:szCs w:val="24"/>
              </w:rPr>
            </w:pPr>
          </w:p>
          <w:p w14:paraId="12F10DBC" w14:textId="77777777" w:rsidR="00861171" w:rsidRDefault="00861171" w:rsidP="00C008A6">
            <w:pPr>
              <w:spacing w:after="0" w:line="240" w:lineRule="auto"/>
              <w:jc w:val="center"/>
              <w:rPr>
                <w:rFonts w:ascii="Times New Roman" w:hAnsi="Times New Roman"/>
                <w:b/>
                <w:sz w:val="24"/>
                <w:szCs w:val="24"/>
              </w:rPr>
            </w:pPr>
          </w:p>
          <w:p w14:paraId="21B140C8" w14:textId="77777777" w:rsidR="00861171" w:rsidRDefault="00861171" w:rsidP="00C008A6">
            <w:pPr>
              <w:spacing w:after="0" w:line="240" w:lineRule="auto"/>
              <w:jc w:val="center"/>
              <w:rPr>
                <w:rFonts w:ascii="Times New Roman" w:hAnsi="Times New Roman"/>
                <w:b/>
                <w:sz w:val="24"/>
                <w:szCs w:val="24"/>
              </w:rPr>
            </w:pPr>
          </w:p>
          <w:p w14:paraId="74D2C86D" w14:textId="77777777" w:rsidR="00861171" w:rsidRDefault="00861171" w:rsidP="00C008A6">
            <w:pPr>
              <w:spacing w:after="0" w:line="240" w:lineRule="auto"/>
              <w:jc w:val="center"/>
              <w:rPr>
                <w:rFonts w:ascii="Times New Roman" w:hAnsi="Times New Roman"/>
                <w:b/>
                <w:sz w:val="24"/>
                <w:szCs w:val="24"/>
              </w:rPr>
            </w:pPr>
          </w:p>
          <w:p w14:paraId="4243CE39" w14:textId="77777777" w:rsidR="00861171" w:rsidRDefault="00861171" w:rsidP="00C008A6">
            <w:pPr>
              <w:spacing w:after="0" w:line="240" w:lineRule="auto"/>
              <w:jc w:val="center"/>
              <w:rPr>
                <w:rFonts w:ascii="Times New Roman" w:hAnsi="Times New Roman"/>
                <w:b/>
                <w:sz w:val="24"/>
                <w:szCs w:val="24"/>
              </w:rPr>
            </w:pPr>
          </w:p>
          <w:p w14:paraId="39A26722" w14:textId="77777777" w:rsidR="00861171" w:rsidRDefault="00861171" w:rsidP="00C008A6">
            <w:pPr>
              <w:spacing w:after="0" w:line="240" w:lineRule="auto"/>
              <w:jc w:val="center"/>
              <w:rPr>
                <w:rFonts w:ascii="Times New Roman" w:hAnsi="Times New Roman"/>
                <w:b/>
                <w:sz w:val="24"/>
                <w:szCs w:val="24"/>
              </w:rPr>
            </w:pPr>
          </w:p>
          <w:p w14:paraId="1F2C0177" w14:textId="77777777" w:rsidR="00861171" w:rsidRDefault="00861171" w:rsidP="00C008A6">
            <w:pPr>
              <w:spacing w:after="0" w:line="240" w:lineRule="auto"/>
              <w:jc w:val="center"/>
              <w:rPr>
                <w:rFonts w:ascii="Times New Roman" w:hAnsi="Times New Roman"/>
                <w:b/>
                <w:sz w:val="24"/>
                <w:szCs w:val="24"/>
              </w:rPr>
            </w:pPr>
          </w:p>
          <w:p w14:paraId="2423F5E4" w14:textId="77777777" w:rsidR="00861171" w:rsidRDefault="00861171" w:rsidP="00C008A6">
            <w:pPr>
              <w:spacing w:after="0" w:line="240" w:lineRule="auto"/>
              <w:jc w:val="center"/>
              <w:rPr>
                <w:rFonts w:ascii="Times New Roman" w:hAnsi="Times New Roman"/>
                <w:b/>
                <w:sz w:val="24"/>
                <w:szCs w:val="24"/>
              </w:rPr>
            </w:pPr>
          </w:p>
          <w:p w14:paraId="4020913E" w14:textId="77777777" w:rsidR="00861171" w:rsidRDefault="00861171" w:rsidP="00C008A6">
            <w:pPr>
              <w:spacing w:after="0" w:line="240" w:lineRule="auto"/>
              <w:jc w:val="center"/>
              <w:rPr>
                <w:rFonts w:ascii="Times New Roman" w:hAnsi="Times New Roman"/>
                <w:b/>
                <w:sz w:val="24"/>
                <w:szCs w:val="24"/>
              </w:rPr>
            </w:pPr>
          </w:p>
          <w:p w14:paraId="28C68379" w14:textId="77777777" w:rsidR="00861171" w:rsidRDefault="00861171" w:rsidP="00C008A6">
            <w:pPr>
              <w:spacing w:after="0" w:line="240" w:lineRule="auto"/>
              <w:jc w:val="center"/>
              <w:rPr>
                <w:rFonts w:ascii="Times New Roman" w:hAnsi="Times New Roman"/>
                <w:b/>
                <w:sz w:val="24"/>
                <w:szCs w:val="24"/>
              </w:rPr>
            </w:pPr>
          </w:p>
          <w:p w14:paraId="396CF3C9" w14:textId="77777777" w:rsidR="00861171" w:rsidRDefault="00861171" w:rsidP="00C008A6">
            <w:pPr>
              <w:spacing w:after="0" w:line="240" w:lineRule="auto"/>
              <w:jc w:val="center"/>
              <w:rPr>
                <w:rFonts w:ascii="Times New Roman" w:hAnsi="Times New Roman"/>
                <w:b/>
                <w:sz w:val="24"/>
                <w:szCs w:val="24"/>
              </w:rPr>
            </w:pPr>
          </w:p>
          <w:p w14:paraId="798F6633" w14:textId="77777777" w:rsidR="00861171" w:rsidRDefault="00861171" w:rsidP="00C008A6">
            <w:pPr>
              <w:spacing w:after="0" w:line="240" w:lineRule="auto"/>
              <w:jc w:val="center"/>
              <w:rPr>
                <w:rFonts w:ascii="Times New Roman" w:hAnsi="Times New Roman"/>
                <w:b/>
                <w:sz w:val="24"/>
                <w:szCs w:val="24"/>
              </w:rPr>
            </w:pPr>
          </w:p>
          <w:p w14:paraId="20357D67" w14:textId="77777777" w:rsidR="00861171" w:rsidRDefault="00861171" w:rsidP="00C008A6">
            <w:pPr>
              <w:spacing w:after="0" w:line="240" w:lineRule="auto"/>
              <w:jc w:val="center"/>
              <w:rPr>
                <w:rFonts w:ascii="Times New Roman" w:hAnsi="Times New Roman"/>
                <w:b/>
                <w:sz w:val="24"/>
                <w:szCs w:val="24"/>
              </w:rPr>
            </w:pPr>
          </w:p>
          <w:p w14:paraId="43189886" w14:textId="77777777" w:rsidR="00861171" w:rsidRDefault="00861171" w:rsidP="00C008A6">
            <w:pPr>
              <w:spacing w:after="0" w:line="240" w:lineRule="auto"/>
              <w:jc w:val="center"/>
              <w:rPr>
                <w:rFonts w:ascii="Times New Roman" w:hAnsi="Times New Roman"/>
                <w:b/>
                <w:sz w:val="24"/>
                <w:szCs w:val="24"/>
              </w:rPr>
            </w:pPr>
          </w:p>
          <w:p w14:paraId="6F526BD6" w14:textId="77777777" w:rsidR="00861171" w:rsidRDefault="00861171" w:rsidP="00C008A6">
            <w:pPr>
              <w:spacing w:after="0" w:line="240" w:lineRule="auto"/>
              <w:jc w:val="center"/>
              <w:rPr>
                <w:rFonts w:ascii="Times New Roman" w:hAnsi="Times New Roman"/>
                <w:b/>
                <w:sz w:val="24"/>
                <w:szCs w:val="24"/>
              </w:rPr>
            </w:pPr>
          </w:p>
          <w:p w14:paraId="0A65B79F" w14:textId="77777777" w:rsidR="00861171" w:rsidRDefault="00861171" w:rsidP="00C008A6">
            <w:pPr>
              <w:spacing w:after="0" w:line="240" w:lineRule="auto"/>
              <w:jc w:val="center"/>
              <w:rPr>
                <w:rFonts w:ascii="Times New Roman" w:hAnsi="Times New Roman"/>
                <w:b/>
                <w:sz w:val="24"/>
                <w:szCs w:val="24"/>
              </w:rPr>
            </w:pPr>
          </w:p>
          <w:p w14:paraId="04B936B7" w14:textId="77777777" w:rsidR="00861171" w:rsidRDefault="00861171" w:rsidP="00C008A6">
            <w:pPr>
              <w:spacing w:after="0" w:line="240" w:lineRule="auto"/>
              <w:jc w:val="center"/>
              <w:rPr>
                <w:rFonts w:ascii="Times New Roman" w:hAnsi="Times New Roman"/>
                <w:b/>
                <w:sz w:val="24"/>
                <w:szCs w:val="24"/>
              </w:rPr>
            </w:pPr>
          </w:p>
          <w:p w14:paraId="4AC6394E" w14:textId="77777777" w:rsidR="00861171" w:rsidRDefault="00861171" w:rsidP="00C008A6">
            <w:pPr>
              <w:spacing w:after="0" w:line="240" w:lineRule="auto"/>
              <w:jc w:val="center"/>
              <w:rPr>
                <w:rFonts w:ascii="Times New Roman" w:hAnsi="Times New Roman"/>
                <w:b/>
                <w:sz w:val="24"/>
                <w:szCs w:val="24"/>
              </w:rPr>
            </w:pPr>
          </w:p>
          <w:p w14:paraId="5EB7EF64" w14:textId="77777777" w:rsidR="00861171" w:rsidRDefault="00861171" w:rsidP="00C008A6">
            <w:pPr>
              <w:spacing w:after="0" w:line="240" w:lineRule="auto"/>
              <w:jc w:val="center"/>
              <w:rPr>
                <w:rFonts w:ascii="Times New Roman" w:hAnsi="Times New Roman"/>
                <w:b/>
                <w:sz w:val="24"/>
                <w:szCs w:val="24"/>
              </w:rPr>
            </w:pPr>
          </w:p>
          <w:p w14:paraId="4516CC11" w14:textId="77777777" w:rsidR="00861171" w:rsidRDefault="00861171" w:rsidP="00C008A6">
            <w:pPr>
              <w:spacing w:after="0" w:line="240" w:lineRule="auto"/>
              <w:jc w:val="center"/>
              <w:rPr>
                <w:rFonts w:ascii="Times New Roman" w:hAnsi="Times New Roman"/>
                <w:b/>
                <w:sz w:val="24"/>
                <w:szCs w:val="24"/>
              </w:rPr>
            </w:pPr>
          </w:p>
          <w:p w14:paraId="538D9FBB" w14:textId="77777777" w:rsidR="00861171" w:rsidRDefault="00861171" w:rsidP="00C008A6">
            <w:pPr>
              <w:spacing w:after="0" w:line="240" w:lineRule="auto"/>
              <w:jc w:val="center"/>
              <w:rPr>
                <w:rFonts w:ascii="Times New Roman" w:hAnsi="Times New Roman"/>
                <w:b/>
                <w:sz w:val="24"/>
                <w:szCs w:val="24"/>
              </w:rPr>
            </w:pPr>
          </w:p>
          <w:p w14:paraId="4361A6B1" w14:textId="77777777" w:rsidR="00861171" w:rsidRDefault="00861171" w:rsidP="00C008A6">
            <w:pPr>
              <w:spacing w:after="0" w:line="240" w:lineRule="auto"/>
              <w:jc w:val="center"/>
              <w:rPr>
                <w:rFonts w:ascii="Times New Roman" w:hAnsi="Times New Roman"/>
                <w:b/>
                <w:sz w:val="24"/>
                <w:szCs w:val="24"/>
              </w:rPr>
            </w:pPr>
          </w:p>
          <w:p w14:paraId="5C984B36" w14:textId="180D6F04" w:rsidR="003324C8" w:rsidRPr="00861171" w:rsidRDefault="00C008A6" w:rsidP="00C008A6">
            <w:pPr>
              <w:spacing w:after="0" w:line="240" w:lineRule="auto"/>
              <w:jc w:val="center"/>
              <w:rPr>
                <w:rFonts w:ascii="Times New Roman" w:hAnsi="Times New Roman"/>
                <w:b/>
                <w:color w:val="FF0000"/>
                <w:sz w:val="24"/>
                <w:szCs w:val="24"/>
              </w:rPr>
            </w:pPr>
            <w:r w:rsidRPr="00861171">
              <w:rPr>
                <w:rFonts w:ascii="Times New Roman" w:hAnsi="Times New Roman"/>
                <w:b/>
                <w:sz w:val="24"/>
                <w:szCs w:val="24"/>
              </w:rPr>
              <w:t>Не се приема</w:t>
            </w:r>
          </w:p>
        </w:tc>
        <w:tc>
          <w:tcPr>
            <w:tcW w:w="4677" w:type="dxa"/>
            <w:tcBorders>
              <w:top w:val="single" w:sz="18" w:space="0" w:color="0070C0"/>
              <w:left w:val="single" w:sz="18" w:space="0" w:color="0070C0"/>
              <w:bottom w:val="single" w:sz="18" w:space="0" w:color="0070C0"/>
              <w:right w:val="single" w:sz="18" w:space="0" w:color="0070C0"/>
            </w:tcBorders>
          </w:tcPr>
          <w:p w14:paraId="24092EF0" w14:textId="77777777" w:rsidR="00EE6712" w:rsidRDefault="00EE6712" w:rsidP="0038203C">
            <w:pPr>
              <w:spacing w:after="0" w:line="240" w:lineRule="auto"/>
              <w:ind w:firstLine="367"/>
              <w:jc w:val="both"/>
              <w:rPr>
                <w:rFonts w:ascii="Times New Roman" w:hAnsi="Times New Roman"/>
                <w:sz w:val="24"/>
                <w:szCs w:val="24"/>
              </w:rPr>
            </w:pPr>
          </w:p>
          <w:p w14:paraId="0C313F4F" w14:textId="77777777" w:rsidR="00EE6712" w:rsidRDefault="00EE6712" w:rsidP="0038203C">
            <w:pPr>
              <w:spacing w:after="0" w:line="240" w:lineRule="auto"/>
              <w:ind w:firstLine="367"/>
              <w:jc w:val="both"/>
              <w:rPr>
                <w:rFonts w:ascii="Times New Roman" w:hAnsi="Times New Roman"/>
                <w:sz w:val="24"/>
                <w:szCs w:val="24"/>
              </w:rPr>
            </w:pPr>
          </w:p>
          <w:p w14:paraId="50DAF782" w14:textId="77777777" w:rsidR="00EE6712" w:rsidRDefault="00EE6712" w:rsidP="0038203C">
            <w:pPr>
              <w:spacing w:after="0" w:line="240" w:lineRule="auto"/>
              <w:ind w:firstLine="367"/>
              <w:jc w:val="both"/>
              <w:rPr>
                <w:rFonts w:ascii="Times New Roman" w:hAnsi="Times New Roman"/>
                <w:sz w:val="24"/>
                <w:szCs w:val="24"/>
              </w:rPr>
            </w:pPr>
          </w:p>
          <w:p w14:paraId="63CCD238" w14:textId="77777777" w:rsidR="00EE6712" w:rsidRDefault="00EE6712" w:rsidP="0038203C">
            <w:pPr>
              <w:spacing w:after="0" w:line="240" w:lineRule="auto"/>
              <w:ind w:firstLine="367"/>
              <w:jc w:val="both"/>
              <w:rPr>
                <w:rFonts w:ascii="Times New Roman" w:hAnsi="Times New Roman"/>
                <w:sz w:val="24"/>
                <w:szCs w:val="24"/>
              </w:rPr>
            </w:pPr>
          </w:p>
          <w:p w14:paraId="7409650D" w14:textId="77777777" w:rsidR="00EE6712" w:rsidRDefault="00EE6712" w:rsidP="0038203C">
            <w:pPr>
              <w:spacing w:after="0" w:line="240" w:lineRule="auto"/>
              <w:ind w:firstLine="367"/>
              <w:jc w:val="both"/>
              <w:rPr>
                <w:rFonts w:ascii="Times New Roman" w:hAnsi="Times New Roman"/>
                <w:sz w:val="24"/>
                <w:szCs w:val="24"/>
              </w:rPr>
            </w:pPr>
          </w:p>
          <w:p w14:paraId="7B770450" w14:textId="77777777" w:rsidR="00EE6712" w:rsidRDefault="00EE6712" w:rsidP="0038203C">
            <w:pPr>
              <w:spacing w:after="0" w:line="240" w:lineRule="auto"/>
              <w:ind w:firstLine="367"/>
              <w:jc w:val="both"/>
              <w:rPr>
                <w:rFonts w:ascii="Times New Roman" w:hAnsi="Times New Roman"/>
                <w:sz w:val="24"/>
                <w:szCs w:val="24"/>
              </w:rPr>
            </w:pPr>
          </w:p>
          <w:p w14:paraId="27420769" w14:textId="77777777" w:rsidR="00EE6712" w:rsidRDefault="00EE6712" w:rsidP="0038203C">
            <w:pPr>
              <w:spacing w:after="0" w:line="240" w:lineRule="auto"/>
              <w:ind w:firstLine="367"/>
              <w:jc w:val="both"/>
              <w:rPr>
                <w:rFonts w:ascii="Times New Roman" w:hAnsi="Times New Roman"/>
                <w:sz w:val="24"/>
                <w:szCs w:val="24"/>
              </w:rPr>
            </w:pPr>
          </w:p>
          <w:p w14:paraId="5AF14A6B" w14:textId="77777777" w:rsidR="00EE6712" w:rsidRDefault="00EE6712" w:rsidP="0038203C">
            <w:pPr>
              <w:spacing w:after="0" w:line="240" w:lineRule="auto"/>
              <w:ind w:firstLine="367"/>
              <w:jc w:val="both"/>
              <w:rPr>
                <w:rFonts w:ascii="Times New Roman" w:hAnsi="Times New Roman"/>
                <w:sz w:val="24"/>
                <w:szCs w:val="24"/>
              </w:rPr>
            </w:pPr>
          </w:p>
          <w:p w14:paraId="75E107C8" w14:textId="77777777" w:rsidR="00EE6712" w:rsidRDefault="00EE6712" w:rsidP="0038203C">
            <w:pPr>
              <w:spacing w:after="0" w:line="240" w:lineRule="auto"/>
              <w:ind w:firstLine="367"/>
              <w:jc w:val="both"/>
              <w:rPr>
                <w:rFonts w:ascii="Times New Roman" w:hAnsi="Times New Roman"/>
                <w:sz w:val="24"/>
                <w:szCs w:val="24"/>
              </w:rPr>
            </w:pPr>
          </w:p>
          <w:p w14:paraId="3C2E4481" w14:textId="77777777" w:rsidR="00EE6712" w:rsidRDefault="00EE6712" w:rsidP="0038203C">
            <w:pPr>
              <w:spacing w:after="0" w:line="240" w:lineRule="auto"/>
              <w:ind w:firstLine="367"/>
              <w:jc w:val="both"/>
              <w:rPr>
                <w:rFonts w:ascii="Times New Roman" w:hAnsi="Times New Roman"/>
                <w:sz w:val="24"/>
                <w:szCs w:val="24"/>
              </w:rPr>
            </w:pPr>
          </w:p>
          <w:p w14:paraId="35F0F4D9" w14:textId="77777777" w:rsidR="00EE6712" w:rsidRDefault="00EE6712" w:rsidP="0038203C">
            <w:pPr>
              <w:spacing w:after="0" w:line="240" w:lineRule="auto"/>
              <w:ind w:firstLine="367"/>
              <w:jc w:val="both"/>
              <w:rPr>
                <w:rFonts w:ascii="Times New Roman" w:hAnsi="Times New Roman"/>
                <w:sz w:val="24"/>
                <w:szCs w:val="24"/>
              </w:rPr>
            </w:pPr>
          </w:p>
          <w:p w14:paraId="000AFED2" w14:textId="77777777" w:rsidR="00EE6712" w:rsidRDefault="00EE6712" w:rsidP="0038203C">
            <w:pPr>
              <w:spacing w:after="0" w:line="240" w:lineRule="auto"/>
              <w:ind w:firstLine="367"/>
              <w:jc w:val="both"/>
              <w:rPr>
                <w:rFonts w:ascii="Times New Roman" w:hAnsi="Times New Roman"/>
                <w:sz w:val="24"/>
                <w:szCs w:val="24"/>
              </w:rPr>
            </w:pPr>
          </w:p>
          <w:p w14:paraId="5B085E7D" w14:textId="77777777" w:rsidR="00EE6712" w:rsidRDefault="00EE6712" w:rsidP="0038203C">
            <w:pPr>
              <w:spacing w:after="0" w:line="240" w:lineRule="auto"/>
              <w:ind w:firstLine="367"/>
              <w:jc w:val="both"/>
              <w:rPr>
                <w:rFonts w:ascii="Times New Roman" w:hAnsi="Times New Roman"/>
                <w:sz w:val="24"/>
                <w:szCs w:val="24"/>
              </w:rPr>
            </w:pPr>
          </w:p>
          <w:p w14:paraId="67EDB0ED" w14:textId="77777777" w:rsidR="00EE6712" w:rsidRDefault="00EE6712" w:rsidP="0038203C">
            <w:pPr>
              <w:spacing w:after="0" w:line="240" w:lineRule="auto"/>
              <w:ind w:firstLine="367"/>
              <w:jc w:val="both"/>
              <w:rPr>
                <w:rFonts w:ascii="Times New Roman" w:hAnsi="Times New Roman"/>
                <w:sz w:val="24"/>
                <w:szCs w:val="24"/>
              </w:rPr>
            </w:pPr>
          </w:p>
          <w:p w14:paraId="496D0247" w14:textId="77777777" w:rsidR="00EE6712" w:rsidRDefault="00EE6712" w:rsidP="0038203C">
            <w:pPr>
              <w:spacing w:after="0" w:line="240" w:lineRule="auto"/>
              <w:ind w:firstLine="367"/>
              <w:jc w:val="both"/>
              <w:rPr>
                <w:rFonts w:ascii="Times New Roman" w:hAnsi="Times New Roman"/>
                <w:sz w:val="24"/>
                <w:szCs w:val="24"/>
              </w:rPr>
            </w:pPr>
          </w:p>
          <w:p w14:paraId="532DE820" w14:textId="77777777" w:rsidR="00EE6712" w:rsidRDefault="00EE6712" w:rsidP="0038203C">
            <w:pPr>
              <w:spacing w:after="0" w:line="240" w:lineRule="auto"/>
              <w:ind w:firstLine="367"/>
              <w:jc w:val="both"/>
              <w:rPr>
                <w:rFonts w:ascii="Times New Roman" w:hAnsi="Times New Roman"/>
                <w:sz w:val="24"/>
                <w:szCs w:val="24"/>
              </w:rPr>
            </w:pPr>
          </w:p>
          <w:p w14:paraId="24D9B591" w14:textId="77777777" w:rsidR="00EE6712" w:rsidRDefault="00EE6712" w:rsidP="0038203C">
            <w:pPr>
              <w:spacing w:after="0" w:line="240" w:lineRule="auto"/>
              <w:ind w:firstLine="367"/>
              <w:jc w:val="both"/>
              <w:rPr>
                <w:rFonts w:ascii="Times New Roman" w:hAnsi="Times New Roman"/>
                <w:sz w:val="24"/>
                <w:szCs w:val="24"/>
              </w:rPr>
            </w:pPr>
          </w:p>
          <w:p w14:paraId="15ECFC08" w14:textId="77777777" w:rsidR="00EE6712" w:rsidRDefault="00EE6712" w:rsidP="0038203C">
            <w:pPr>
              <w:spacing w:after="0" w:line="240" w:lineRule="auto"/>
              <w:ind w:firstLine="367"/>
              <w:jc w:val="both"/>
              <w:rPr>
                <w:rFonts w:ascii="Times New Roman" w:hAnsi="Times New Roman"/>
                <w:sz w:val="24"/>
                <w:szCs w:val="24"/>
              </w:rPr>
            </w:pPr>
          </w:p>
          <w:p w14:paraId="692984A4" w14:textId="77777777" w:rsidR="00EE6712" w:rsidRDefault="00EE6712" w:rsidP="0038203C">
            <w:pPr>
              <w:spacing w:after="0" w:line="240" w:lineRule="auto"/>
              <w:ind w:firstLine="367"/>
              <w:jc w:val="both"/>
              <w:rPr>
                <w:rFonts w:ascii="Times New Roman" w:hAnsi="Times New Roman"/>
                <w:sz w:val="24"/>
                <w:szCs w:val="24"/>
              </w:rPr>
            </w:pPr>
          </w:p>
          <w:p w14:paraId="4CCBC85B" w14:textId="77777777" w:rsidR="00EE6712" w:rsidRDefault="00EE6712" w:rsidP="0038203C">
            <w:pPr>
              <w:spacing w:after="0" w:line="240" w:lineRule="auto"/>
              <w:ind w:firstLine="367"/>
              <w:jc w:val="both"/>
              <w:rPr>
                <w:rFonts w:ascii="Times New Roman" w:hAnsi="Times New Roman"/>
                <w:sz w:val="24"/>
                <w:szCs w:val="24"/>
              </w:rPr>
            </w:pPr>
          </w:p>
          <w:p w14:paraId="0301058A" w14:textId="77777777" w:rsidR="00EE6712" w:rsidRDefault="00EE6712" w:rsidP="0038203C">
            <w:pPr>
              <w:spacing w:after="0" w:line="240" w:lineRule="auto"/>
              <w:ind w:firstLine="367"/>
              <w:jc w:val="both"/>
              <w:rPr>
                <w:rFonts w:ascii="Times New Roman" w:hAnsi="Times New Roman"/>
                <w:sz w:val="24"/>
                <w:szCs w:val="24"/>
              </w:rPr>
            </w:pPr>
          </w:p>
          <w:p w14:paraId="73CDEEF1" w14:textId="77777777" w:rsidR="00EE6712" w:rsidRDefault="00EE6712" w:rsidP="0038203C">
            <w:pPr>
              <w:spacing w:after="0" w:line="240" w:lineRule="auto"/>
              <w:ind w:firstLine="367"/>
              <w:jc w:val="both"/>
              <w:rPr>
                <w:rFonts w:ascii="Times New Roman" w:hAnsi="Times New Roman"/>
                <w:sz w:val="24"/>
                <w:szCs w:val="24"/>
              </w:rPr>
            </w:pPr>
          </w:p>
          <w:p w14:paraId="2C2CB305" w14:textId="77777777" w:rsidR="00EE6712" w:rsidRDefault="00EE6712" w:rsidP="0038203C">
            <w:pPr>
              <w:spacing w:after="0" w:line="240" w:lineRule="auto"/>
              <w:ind w:firstLine="367"/>
              <w:jc w:val="both"/>
              <w:rPr>
                <w:rFonts w:ascii="Times New Roman" w:hAnsi="Times New Roman"/>
                <w:sz w:val="24"/>
                <w:szCs w:val="24"/>
              </w:rPr>
            </w:pPr>
          </w:p>
          <w:p w14:paraId="719DBEF7" w14:textId="77777777" w:rsidR="00EE6712" w:rsidRDefault="00EE6712" w:rsidP="0038203C">
            <w:pPr>
              <w:spacing w:after="0" w:line="240" w:lineRule="auto"/>
              <w:ind w:firstLine="367"/>
              <w:jc w:val="both"/>
              <w:rPr>
                <w:rFonts w:ascii="Times New Roman" w:hAnsi="Times New Roman"/>
                <w:sz w:val="24"/>
                <w:szCs w:val="24"/>
              </w:rPr>
            </w:pPr>
          </w:p>
          <w:p w14:paraId="08626BB8" w14:textId="77777777" w:rsidR="00EE6712" w:rsidRDefault="00EE6712" w:rsidP="0038203C">
            <w:pPr>
              <w:spacing w:after="0" w:line="240" w:lineRule="auto"/>
              <w:ind w:firstLine="367"/>
              <w:jc w:val="both"/>
              <w:rPr>
                <w:rFonts w:ascii="Times New Roman" w:hAnsi="Times New Roman"/>
                <w:sz w:val="24"/>
                <w:szCs w:val="24"/>
              </w:rPr>
            </w:pPr>
          </w:p>
          <w:p w14:paraId="75206A48" w14:textId="77777777" w:rsidR="00EE6712" w:rsidRDefault="00EE6712" w:rsidP="0038203C">
            <w:pPr>
              <w:spacing w:after="0" w:line="240" w:lineRule="auto"/>
              <w:ind w:firstLine="367"/>
              <w:jc w:val="both"/>
              <w:rPr>
                <w:rFonts w:ascii="Times New Roman" w:hAnsi="Times New Roman"/>
                <w:sz w:val="24"/>
                <w:szCs w:val="24"/>
              </w:rPr>
            </w:pPr>
          </w:p>
          <w:p w14:paraId="62A1D75B" w14:textId="77777777" w:rsidR="00EE6712" w:rsidRDefault="00EE6712" w:rsidP="0038203C">
            <w:pPr>
              <w:spacing w:after="0" w:line="240" w:lineRule="auto"/>
              <w:ind w:firstLine="367"/>
              <w:jc w:val="both"/>
              <w:rPr>
                <w:rFonts w:ascii="Times New Roman" w:hAnsi="Times New Roman"/>
                <w:sz w:val="24"/>
                <w:szCs w:val="24"/>
              </w:rPr>
            </w:pPr>
          </w:p>
          <w:p w14:paraId="0420686C" w14:textId="77777777" w:rsidR="00EE6712" w:rsidRDefault="00EE6712" w:rsidP="0038203C">
            <w:pPr>
              <w:spacing w:after="0" w:line="240" w:lineRule="auto"/>
              <w:ind w:firstLine="367"/>
              <w:jc w:val="both"/>
              <w:rPr>
                <w:rFonts w:ascii="Times New Roman" w:hAnsi="Times New Roman"/>
                <w:sz w:val="24"/>
                <w:szCs w:val="24"/>
              </w:rPr>
            </w:pPr>
          </w:p>
          <w:p w14:paraId="297A280E" w14:textId="77777777" w:rsidR="00EE6712" w:rsidRDefault="00EE6712" w:rsidP="0038203C">
            <w:pPr>
              <w:spacing w:after="0" w:line="240" w:lineRule="auto"/>
              <w:ind w:firstLine="367"/>
              <w:jc w:val="both"/>
              <w:rPr>
                <w:rFonts w:ascii="Times New Roman" w:hAnsi="Times New Roman"/>
                <w:sz w:val="24"/>
                <w:szCs w:val="24"/>
              </w:rPr>
            </w:pPr>
          </w:p>
          <w:p w14:paraId="1037B8D8" w14:textId="77777777" w:rsidR="00EE6712" w:rsidRDefault="00EE6712" w:rsidP="0038203C">
            <w:pPr>
              <w:spacing w:after="0" w:line="240" w:lineRule="auto"/>
              <w:ind w:firstLine="367"/>
              <w:jc w:val="both"/>
              <w:rPr>
                <w:rFonts w:ascii="Times New Roman" w:hAnsi="Times New Roman"/>
                <w:sz w:val="24"/>
                <w:szCs w:val="24"/>
              </w:rPr>
            </w:pPr>
          </w:p>
          <w:p w14:paraId="6FFF71C3" w14:textId="77777777" w:rsidR="00EE6712" w:rsidRDefault="00EE6712" w:rsidP="0038203C">
            <w:pPr>
              <w:spacing w:after="0" w:line="240" w:lineRule="auto"/>
              <w:ind w:firstLine="367"/>
              <w:jc w:val="both"/>
              <w:rPr>
                <w:rFonts w:ascii="Times New Roman" w:hAnsi="Times New Roman"/>
                <w:sz w:val="24"/>
                <w:szCs w:val="24"/>
              </w:rPr>
            </w:pPr>
          </w:p>
          <w:p w14:paraId="0B29CC54" w14:textId="77777777" w:rsidR="00EE6712" w:rsidRDefault="00EE6712" w:rsidP="0038203C">
            <w:pPr>
              <w:spacing w:after="0" w:line="240" w:lineRule="auto"/>
              <w:ind w:firstLine="367"/>
              <w:jc w:val="both"/>
              <w:rPr>
                <w:rFonts w:ascii="Times New Roman" w:hAnsi="Times New Roman"/>
                <w:sz w:val="24"/>
                <w:szCs w:val="24"/>
              </w:rPr>
            </w:pPr>
          </w:p>
          <w:p w14:paraId="383C6017" w14:textId="77777777" w:rsidR="00EE6712" w:rsidRDefault="00EE6712" w:rsidP="0038203C">
            <w:pPr>
              <w:spacing w:after="0" w:line="240" w:lineRule="auto"/>
              <w:ind w:firstLine="367"/>
              <w:jc w:val="both"/>
              <w:rPr>
                <w:rFonts w:ascii="Times New Roman" w:hAnsi="Times New Roman"/>
                <w:sz w:val="24"/>
                <w:szCs w:val="24"/>
              </w:rPr>
            </w:pPr>
          </w:p>
          <w:p w14:paraId="55408534" w14:textId="77777777" w:rsidR="00EE6712" w:rsidRDefault="00EE6712" w:rsidP="0038203C">
            <w:pPr>
              <w:spacing w:after="0" w:line="240" w:lineRule="auto"/>
              <w:ind w:firstLine="367"/>
              <w:jc w:val="both"/>
              <w:rPr>
                <w:rFonts w:ascii="Times New Roman" w:hAnsi="Times New Roman"/>
                <w:sz w:val="24"/>
                <w:szCs w:val="24"/>
              </w:rPr>
            </w:pPr>
          </w:p>
          <w:p w14:paraId="1247EA5E" w14:textId="77777777" w:rsidR="00EE6712" w:rsidRDefault="00EE6712" w:rsidP="0038203C">
            <w:pPr>
              <w:spacing w:after="0" w:line="240" w:lineRule="auto"/>
              <w:ind w:firstLine="367"/>
              <w:jc w:val="both"/>
              <w:rPr>
                <w:rFonts w:ascii="Times New Roman" w:hAnsi="Times New Roman"/>
                <w:sz w:val="24"/>
                <w:szCs w:val="24"/>
              </w:rPr>
            </w:pPr>
          </w:p>
          <w:p w14:paraId="037112EB" w14:textId="77777777" w:rsidR="00EE6712" w:rsidRDefault="00EE6712" w:rsidP="0038203C">
            <w:pPr>
              <w:spacing w:after="0" w:line="240" w:lineRule="auto"/>
              <w:ind w:firstLine="367"/>
              <w:jc w:val="both"/>
              <w:rPr>
                <w:rFonts w:ascii="Times New Roman" w:hAnsi="Times New Roman"/>
                <w:sz w:val="24"/>
                <w:szCs w:val="24"/>
              </w:rPr>
            </w:pPr>
          </w:p>
          <w:p w14:paraId="6F515A63" w14:textId="77777777" w:rsidR="00EE6712" w:rsidRDefault="00EE6712" w:rsidP="0038203C">
            <w:pPr>
              <w:spacing w:after="0" w:line="240" w:lineRule="auto"/>
              <w:ind w:firstLine="367"/>
              <w:jc w:val="both"/>
              <w:rPr>
                <w:rFonts w:ascii="Times New Roman" w:hAnsi="Times New Roman"/>
                <w:sz w:val="24"/>
                <w:szCs w:val="24"/>
              </w:rPr>
            </w:pPr>
          </w:p>
          <w:p w14:paraId="1E525A64" w14:textId="77777777" w:rsidR="00EE6712" w:rsidRDefault="00EE6712" w:rsidP="0038203C">
            <w:pPr>
              <w:spacing w:after="0" w:line="240" w:lineRule="auto"/>
              <w:ind w:firstLine="367"/>
              <w:jc w:val="both"/>
              <w:rPr>
                <w:rFonts w:ascii="Times New Roman" w:hAnsi="Times New Roman"/>
                <w:sz w:val="24"/>
                <w:szCs w:val="24"/>
              </w:rPr>
            </w:pPr>
          </w:p>
          <w:p w14:paraId="12F8354D" w14:textId="77777777" w:rsidR="00EE6712" w:rsidRDefault="00EE6712" w:rsidP="0038203C">
            <w:pPr>
              <w:spacing w:after="0" w:line="240" w:lineRule="auto"/>
              <w:ind w:firstLine="367"/>
              <w:jc w:val="both"/>
              <w:rPr>
                <w:rFonts w:ascii="Times New Roman" w:hAnsi="Times New Roman"/>
                <w:sz w:val="24"/>
                <w:szCs w:val="24"/>
              </w:rPr>
            </w:pPr>
          </w:p>
          <w:p w14:paraId="0274F494" w14:textId="7939BEC2" w:rsidR="0038203C" w:rsidRPr="00F020A1" w:rsidRDefault="0089584E" w:rsidP="0038203C">
            <w:pPr>
              <w:spacing w:after="0" w:line="240" w:lineRule="auto"/>
              <w:ind w:firstLine="367"/>
              <w:jc w:val="both"/>
              <w:rPr>
                <w:rFonts w:ascii="Times New Roman" w:hAnsi="Times New Roman"/>
                <w:color w:val="FF0000"/>
                <w:sz w:val="24"/>
                <w:szCs w:val="24"/>
                <w:lang w:val="en-US"/>
              </w:rPr>
            </w:pPr>
            <w:r w:rsidRPr="009D521B">
              <w:rPr>
                <w:rFonts w:ascii="Times New Roman" w:hAnsi="Times New Roman"/>
                <w:sz w:val="24"/>
                <w:szCs w:val="24"/>
              </w:rPr>
              <w:t>Направеният коментар не е свързан с обх</w:t>
            </w:r>
            <w:r w:rsidR="0038203C">
              <w:rPr>
                <w:rFonts w:ascii="Times New Roman" w:hAnsi="Times New Roman"/>
                <w:sz w:val="24"/>
                <w:szCs w:val="24"/>
              </w:rPr>
              <w:t xml:space="preserve">вата на </w:t>
            </w:r>
            <w:r w:rsidR="00EE6712">
              <w:rPr>
                <w:rFonts w:ascii="Times New Roman" w:hAnsi="Times New Roman"/>
                <w:sz w:val="24"/>
                <w:szCs w:val="24"/>
              </w:rPr>
              <w:t>проекта на наредбата</w:t>
            </w:r>
            <w:r w:rsidR="0038203C">
              <w:rPr>
                <w:rFonts w:ascii="Times New Roman" w:hAnsi="Times New Roman"/>
                <w:sz w:val="24"/>
                <w:szCs w:val="24"/>
              </w:rPr>
              <w:t>.</w:t>
            </w:r>
          </w:p>
          <w:p w14:paraId="598A340D" w14:textId="610ABB60" w:rsidR="00F020A1" w:rsidRPr="00F020A1" w:rsidRDefault="00F020A1" w:rsidP="00344773">
            <w:pPr>
              <w:spacing w:after="0" w:line="240" w:lineRule="auto"/>
              <w:ind w:firstLine="367"/>
              <w:jc w:val="both"/>
              <w:rPr>
                <w:rFonts w:ascii="Times New Roman" w:hAnsi="Times New Roman"/>
                <w:color w:val="FF0000"/>
                <w:sz w:val="24"/>
                <w:szCs w:val="24"/>
                <w:lang w:val="en-US"/>
              </w:rPr>
            </w:pPr>
          </w:p>
        </w:tc>
      </w:tr>
    </w:tbl>
    <w:p w14:paraId="4699D47D" w14:textId="6581072E" w:rsidR="00E750E9" w:rsidRPr="00B80835" w:rsidRDefault="00E750E9" w:rsidP="00CD4A0A">
      <w:pPr>
        <w:spacing w:line="240" w:lineRule="auto"/>
        <w:rPr>
          <w:rFonts w:ascii="Times New Roman" w:hAnsi="Times New Roman"/>
          <w:color w:val="FF0000"/>
          <w:sz w:val="24"/>
          <w:szCs w:val="24"/>
        </w:rPr>
      </w:pPr>
    </w:p>
    <w:sectPr w:rsidR="00E750E9" w:rsidRPr="00B80835" w:rsidSect="00EF571D">
      <w:footerReference w:type="even" r:id="rId8"/>
      <w:footerReference w:type="default" r:id="rId9"/>
      <w:pgSz w:w="16838" w:h="11906" w:orient="landscape" w:code="9"/>
      <w:pgMar w:top="851" w:right="1134" w:bottom="1134" w:left="1134" w:header="567"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52494E" w16cid:durableId="1352494E"/>
  <w16cid:commentId w16cid:paraId="368E3B50" w16cid:durableId="368E3B5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9FC18" w14:textId="77777777" w:rsidR="009D2497" w:rsidRDefault="009D2497">
      <w:r>
        <w:separator/>
      </w:r>
    </w:p>
  </w:endnote>
  <w:endnote w:type="continuationSeparator" w:id="0">
    <w:p w14:paraId="20DBFAC3" w14:textId="77777777" w:rsidR="009D2497" w:rsidRDefault="009D2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BE3F0" w14:textId="77777777" w:rsidR="00E750E9" w:rsidRDefault="00E750E9" w:rsidP="003415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7460E8" w14:textId="77777777" w:rsidR="00E750E9" w:rsidRDefault="00E750E9" w:rsidP="00E101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8918" w14:textId="5BD9AADF" w:rsidR="00E750E9" w:rsidRPr="00EF571D" w:rsidRDefault="009D2497" w:rsidP="00EF571D">
    <w:pPr>
      <w:pStyle w:val="Footer"/>
      <w:jc w:val="right"/>
      <w:rPr>
        <w:rFonts w:ascii="Times New Roman" w:hAnsi="Times New Roman"/>
        <w:sz w:val="24"/>
      </w:rPr>
    </w:pPr>
    <w:sdt>
      <w:sdtPr>
        <w:rPr>
          <w:rFonts w:ascii="Times New Roman" w:hAnsi="Times New Roman"/>
          <w:sz w:val="24"/>
        </w:rPr>
        <w:id w:val="265588501"/>
        <w:docPartObj>
          <w:docPartGallery w:val="Page Numbers (Bottom of Page)"/>
          <w:docPartUnique/>
        </w:docPartObj>
      </w:sdtPr>
      <w:sdtEndPr>
        <w:rPr>
          <w:noProof/>
        </w:rPr>
      </w:sdtEndPr>
      <w:sdtContent>
        <w:r w:rsidR="00EF571D" w:rsidRPr="00EF571D">
          <w:rPr>
            <w:rFonts w:ascii="Times New Roman" w:hAnsi="Times New Roman"/>
            <w:sz w:val="24"/>
          </w:rPr>
          <w:fldChar w:fldCharType="begin"/>
        </w:r>
        <w:r w:rsidR="00EF571D" w:rsidRPr="00EF571D">
          <w:rPr>
            <w:rFonts w:ascii="Times New Roman" w:hAnsi="Times New Roman"/>
            <w:sz w:val="24"/>
          </w:rPr>
          <w:instrText xml:space="preserve"> PAGE   \* MERGEFORMAT </w:instrText>
        </w:r>
        <w:r w:rsidR="00EF571D" w:rsidRPr="00EF571D">
          <w:rPr>
            <w:rFonts w:ascii="Times New Roman" w:hAnsi="Times New Roman"/>
            <w:sz w:val="24"/>
          </w:rPr>
          <w:fldChar w:fldCharType="separate"/>
        </w:r>
        <w:r w:rsidR="00A504C1">
          <w:rPr>
            <w:rFonts w:ascii="Times New Roman" w:hAnsi="Times New Roman"/>
            <w:noProof/>
            <w:sz w:val="24"/>
          </w:rPr>
          <w:t>5</w:t>
        </w:r>
        <w:r w:rsidR="00EF571D" w:rsidRPr="00EF571D">
          <w:rPr>
            <w:rFonts w:ascii="Times New Roman" w:hAnsi="Times New Roman"/>
            <w:noProof/>
            <w:sz w:val="24"/>
          </w:rPr>
          <w:fldChar w:fldCharType="end"/>
        </w:r>
        <w:r w:rsidR="00EF571D" w:rsidRPr="00EF571D">
          <w:rPr>
            <w:rFonts w:ascii="Times New Roman" w:hAnsi="Times New Roman"/>
            <w:noProof/>
            <w:sz w:val="24"/>
          </w:rPr>
          <w:t>/</w:t>
        </w:r>
      </w:sdtContent>
    </w:sdt>
    <w:sdt>
      <w:sdtPr>
        <w:rPr>
          <w:rFonts w:ascii="Times New Roman" w:hAnsi="Times New Roman"/>
          <w:sz w:val="24"/>
        </w:rPr>
        <w:id w:val="-189071764"/>
        <w:docPartObj>
          <w:docPartGallery w:val="Page Numbers (Bottom of Page)"/>
          <w:docPartUnique/>
        </w:docPartObj>
      </w:sdtPr>
      <w:sdtEndPr>
        <w:rPr>
          <w:noProof/>
        </w:rPr>
      </w:sdtEndPr>
      <w:sdtContent>
        <w:r w:rsidR="00EF571D">
          <w:rPr>
            <w:rFonts w:ascii="Times New Roman" w:hAnsi="Times New Roman"/>
            <w:sz w:val="24"/>
          </w:rPr>
          <w:fldChar w:fldCharType="begin"/>
        </w:r>
        <w:r w:rsidR="00EF571D">
          <w:rPr>
            <w:rFonts w:ascii="Times New Roman" w:hAnsi="Times New Roman"/>
            <w:sz w:val="24"/>
          </w:rPr>
          <w:instrText xml:space="preserve"> NUMPAGES   \* MERGEFORMAT </w:instrText>
        </w:r>
        <w:r w:rsidR="00EF571D">
          <w:rPr>
            <w:rFonts w:ascii="Times New Roman" w:hAnsi="Times New Roman"/>
            <w:sz w:val="24"/>
          </w:rPr>
          <w:fldChar w:fldCharType="separate"/>
        </w:r>
        <w:r w:rsidR="00A504C1">
          <w:rPr>
            <w:rFonts w:ascii="Times New Roman" w:hAnsi="Times New Roman"/>
            <w:noProof/>
            <w:sz w:val="24"/>
          </w:rPr>
          <w:t>5</w:t>
        </w:r>
        <w:r w:rsidR="00EF571D">
          <w:rPr>
            <w:rFonts w:ascii="Times New Roman" w:hAnsi="Times New Roman"/>
            <w:sz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CE517" w14:textId="77777777" w:rsidR="009D2497" w:rsidRDefault="009D2497">
      <w:r>
        <w:separator/>
      </w:r>
    </w:p>
  </w:footnote>
  <w:footnote w:type="continuationSeparator" w:id="0">
    <w:p w14:paraId="626A42DA" w14:textId="77777777" w:rsidR="009D2497" w:rsidRDefault="009D2497">
      <w:r>
        <w:continuationSeparator/>
      </w:r>
    </w:p>
  </w:footnote>
  <w:footnote w:id="1">
    <w:p w14:paraId="41361304" w14:textId="0A0E4C8F" w:rsidR="00063274" w:rsidRPr="00E36920" w:rsidRDefault="00063274" w:rsidP="00E36920">
      <w:pPr>
        <w:pStyle w:val="NormalWeb"/>
        <w:spacing w:before="0" w:beforeAutospacing="0" w:after="0" w:afterAutospacing="0"/>
        <w:ind w:firstLine="544"/>
        <w:jc w:val="both"/>
        <w:rPr>
          <w:sz w:val="20"/>
          <w:szCs w:val="20"/>
          <w:lang w:val="bg-BG"/>
        </w:rPr>
      </w:pPr>
      <w:r w:rsidRPr="00E36920">
        <w:rPr>
          <w:rStyle w:val="FootnoteReference"/>
          <w:sz w:val="20"/>
          <w:lang w:val="bg-BG"/>
        </w:rPr>
        <w:footnoteRef/>
      </w:r>
      <w:r w:rsidRPr="00E36920">
        <w:rPr>
          <w:sz w:val="20"/>
          <w:lang w:val="bg-BG"/>
        </w:rPr>
        <w:t xml:space="preserve"> (4) Лицата по ал. 1, обучавани </w:t>
      </w:r>
      <w:r w:rsidRPr="00E36920">
        <w:rPr>
          <w:sz w:val="20"/>
          <w:bdr w:val="none" w:sz="0" w:space="0" w:color="auto" w:frame="1"/>
          <w:shd w:val="clear" w:color="auto" w:fill="FFFFFF"/>
          <w:lang w:val="bg-BG"/>
        </w:rPr>
        <w:t>за</w:t>
      </w:r>
      <w:r w:rsidRPr="00E36920">
        <w:rPr>
          <w:sz w:val="20"/>
          <w:lang w:val="bg-BG"/>
        </w:rPr>
        <w:t xml:space="preserve"> нуждите </w:t>
      </w:r>
      <w:r w:rsidRPr="00E36920">
        <w:rPr>
          <w:sz w:val="20"/>
          <w:bdr w:val="none" w:sz="0" w:space="0" w:color="auto" w:frame="1"/>
          <w:shd w:val="clear" w:color="auto" w:fill="FFFFFF"/>
          <w:lang w:val="bg-BG"/>
        </w:rPr>
        <w:t>на</w:t>
      </w:r>
      <w:r w:rsidRPr="00E36920">
        <w:rPr>
          <w:sz w:val="20"/>
          <w:lang w:val="bg-BG"/>
        </w:rPr>
        <w:t xml:space="preserve"> Министерството </w:t>
      </w:r>
      <w:r w:rsidRPr="00E36920">
        <w:rPr>
          <w:sz w:val="20"/>
          <w:bdr w:val="none" w:sz="0" w:space="0" w:color="auto" w:frame="1"/>
          <w:shd w:val="clear" w:color="auto" w:fill="FFFFFF"/>
          <w:lang w:val="bg-BG"/>
        </w:rPr>
        <w:t>на</w:t>
      </w:r>
      <w:r w:rsidRPr="00E36920">
        <w:rPr>
          <w:sz w:val="20"/>
          <w:lang w:val="bg-BG"/>
        </w:rPr>
        <w:t xml:space="preserve"> </w:t>
      </w:r>
      <w:r w:rsidRPr="00E36920">
        <w:rPr>
          <w:sz w:val="20"/>
          <w:bdr w:val="none" w:sz="0" w:space="0" w:color="auto" w:frame="1"/>
          <w:shd w:val="clear" w:color="auto" w:fill="FFFFFF"/>
          <w:lang w:val="bg-BG"/>
        </w:rPr>
        <w:t>отбраната</w:t>
      </w:r>
      <w:r w:rsidRPr="00E36920">
        <w:rPr>
          <w:sz w:val="20"/>
          <w:lang w:val="bg-BG"/>
        </w:rPr>
        <w:t xml:space="preserve">, може да бъдат приети без провеждане </w:t>
      </w:r>
      <w:r w:rsidRPr="00E36920">
        <w:rPr>
          <w:sz w:val="20"/>
          <w:bdr w:val="none" w:sz="0" w:space="0" w:color="auto" w:frame="1"/>
          <w:shd w:val="clear" w:color="auto" w:fill="FFFFFF"/>
          <w:lang w:val="bg-BG"/>
        </w:rPr>
        <w:t>на</w:t>
      </w:r>
      <w:r w:rsidRPr="00E36920">
        <w:rPr>
          <w:sz w:val="20"/>
          <w:lang w:val="bg-BG"/>
        </w:rPr>
        <w:t xml:space="preserve"> конкурс </w:t>
      </w:r>
      <w:r w:rsidRPr="00E36920">
        <w:rPr>
          <w:sz w:val="20"/>
          <w:bdr w:val="none" w:sz="0" w:space="0" w:color="auto" w:frame="1"/>
          <w:shd w:val="clear" w:color="auto" w:fill="FFFFFF"/>
          <w:lang w:val="bg-BG"/>
        </w:rPr>
        <w:t>на</w:t>
      </w:r>
      <w:r w:rsidRPr="00E36920">
        <w:rPr>
          <w:sz w:val="20"/>
          <w:lang w:val="bg-BG"/>
        </w:rPr>
        <w:t xml:space="preserve"> военна служба </w:t>
      </w:r>
      <w:r w:rsidRPr="00E36920">
        <w:rPr>
          <w:sz w:val="20"/>
          <w:bdr w:val="none" w:sz="0" w:space="0" w:color="auto" w:frame="1"/>
          <w:shd w:val="clear" w:color="auto" w:fill="FFFFFF"/>
          <w:lang w:val="bg-BG"/>
        </w:rPr>
        <w:t>на</w:t>
      </w:r>
      <w:r w:rsidRPr="00E36920">
        <w:rPr>
          <w:sz w:val="20"/>
          <w:lang w:val="bg-BG"/>
        </w:rPr>
        <w:t xml:space="preserve"> длъжности, изискващи </w:t>
      </w:r>
      <w:r w:rsidRPr="00E36920">
        <w:rPr>
          <w:sz w:val="20"/>
          <w:szCs w:val="20"/>
          <w:lang w:val="bg-BG"/>
        </w:rPr>
        <w:t xml:space="preserve">войнишки (матроски) длъжности, ако отговарят </w:t>
      </w:r>
      <w:r w:rsidRPr="00E36920">
        <w:rPr>
          <w:sz w:val="20"/>
          <w:szCs w:val="20"/>
          <w:bdr w:val="none" w:sz="0" w:space="0" w:color="auto" w:frame="1"/>
          <w:shd w:val="clear" w:color="auto" w:fill="FFFFFF"/>
          <w:lang w:val="bg-BG"/>
        </w:rPr>
        <w:t>на</w:t>
      </w:r>
      <w:r w:rsidRPr="00E36920">
        <w:rPr>
          <w:sz w:val="20"/>
          <w:szCs w:val="20"/>
          <w:lang w:val="bg-BG"/>
        </w:rPr>
        <w:t xml:space="preserve"> изискванията </w:t>
      </w:r>
      <w:r w:rsidRPr="00E36920">
        <w:rPr>
          <w:sz w:val="20"/>
          <w:szCs w:val="20"/>
          <w:bdr w:val="none" w:sz="0" w:space="0" w:color="auto" w:frame="1"/>
          <w:shd w:val="clear" w:color="auto" w:fill="FFFFFF"/>
          <w:lang w:val="bg-BG"/>
        </w:rPr>
        <w:t>за</w:t>
      </w:r>
      <w:r w:rsidRPr="00E36920">
        <w:rPr>
          <w:sz w:val="20"/>
          <w:szCs w:val="20"/>
          <w:lang w:val="bg-BG"/>
        </w:rPr>
        <w:t xml:space="preserve"> приемане по</w:t>
      </w:r>
      <w:r w:rsidR="00F85E94" w:rsidRPr="00E36920">
        <w:rPr>
          <w:sz w:val="20"/>
          <w:szCs w:val="20"/>
          <w:lang w:val="bg-BG"/>
        </w:rPr>
        <w:t xml:space="preserve"> </w:t>
      </w:r>
      <w:r w:rsidRPr="00E36920">
        <w:rPr>
          <w:sz w:val="20"/>
          <w:szCs w:val="20"/>
          <w:lang w:val="bg-BG"/>
        </w:rPr>
        <w:t xml:space="preserve">чл. 141, ал. 1, чл. 182, ал. 1 </w:t>
      </w:r>
      <w:r w:rsidRPr="00E36920">
        <w:rPr>
          <w:sz w:val="20"/>
          <w:szCs w:val="20"/>
          <w:bdr w:val="none" w:sz="0" w:space="0" w:color="auto" w:frame="1"/>
          <w:shd w:val="clear" w:color="auto" w:fill="FFFFFF"/>
          <w:lang w:val="bg-BG"/>
        </w:rPr>
        <w:t>и</w:t>
      </w:r>
      <w:r w:rsidRPr="00E36920">
        <w:rPr>
          <w:sz w:val="20"/>
          <w:szCs w:val="20"/>
          <w:lang w:val="bg-BG"/>
        </w:rPr>
        <w:t xml:space="preserve"> чл. 188, по ред, определен в правилника </w:t>
      </w:r>
      <w:r w:rsidRPr="00E36920">
        <w:rPr>
          <w:sz w:val="20"/>
          <w:szCs w:val="20"/>
          <w:bdr w:val="none" w:sz="0" w:space="0" w:color="auto" w:frame="1"/>
          <w:shd w:val="clear" w:color="auto" w:fill="FFFFFF"/>
          <w:lang w:val="bg-BG"/>
        </w:rPr>
        <w:t>за</w:t>
      </w:r>
      <w:r w:rsidRPr="00E36920">
        <w:rPr>
          <w:sz w:val="20"/>
          <w:szCs w:val="20"/>
          <w:lang w:val="bg-BG"/>
        </w:rPr>
        <w:t xml:space="preserve"> прилагане </w:t>
      </w:r>
      <w:r w:rsidRPr="00E36920">
        <w:rPr>
          <w:sz w:val="20"/>
          <w:szCs w:val="20"/>
          <w:bdr w:val="none" w:sz="0" w:space="0" w:color="auto" w:frame="1"/>
          <w:shd w:val="clear" w:color="auto" w:fill="FFFFFF"/>
          <w:lang w:val="bg-BG"/>
        </w:rPr>
        <w:t>на</w:t>
      </w:r>
      <w:r w:rsidRPr="00E36920">
        <w:rPr>
          <w:sz w:val="20"/>
          <w:szCs w:val="20"/>
          <w:lang w:val="bg-BG"/>
        </w:rPr>
        <w:t xml:space="preserve"> закона.</w:t>
      </w:r>
    </w:p>
  </w:footnote>
  <w:footnote w:id="2">
    <w:p w14:paraId="546817DB" w14:textId="77777777" w:rsidR="00870F1D" w:rsidRPr="00E36920" w:rsidRDefault="00870F1D" w:rsidP="00E36920">
      <w:pPr>
        <w:pStyle w:val="FootnoteText"/>
        <w:ind w:firstLine="546"/>
        <w:jc w:val="both"/>
        <w:rPr>
          <w:rFonts w:ascii="Times New Roman" w:hAnsi="Times New Roman"/>
        </w:rPr>
      </w:pPr>
      <w:r w:rsidRPr="00E36920">
        <w:rPr>
          <w:rStyle w:val="FootnoteReference"/>
          <w:rFonts w:ascii="Times New Roman" w:hAnsi="Times New Roman"/>
        </w:rPr>
        <w:footnoteRef/>
      </w:r>
      <w:r w:rsidRPr="00E36920">
        <w:rPr>
          <w:rFonts w:ascii="Times New Roman" w:hAnsi="Times New Roman"/>
        </w:rPr>
        <w:t xml:space="preserve"> В случаите по ал. 4 военнослужещите не възстановяват разходите </w:t>
      </w:r>
      <w:r w:rsidRPr="00E36920">
        <w:rPr>
          <w:rFonts w:ascii="Times New Roman" w:hAnsi="Times New Roman"/>
          <w:bdr w:val="none" w:sz="0" w:space="0" w:color="auto" w:frame="1"/>
          <w:shd w:val="clear" w:color="auto" w:fill="FFFFFF"/>
        </w:rPr>
        <w:t>за</w:t>
      </w:r>
      <w:r w:rsidRPr="00E36920">
        <w:rPr>
          <w:rFonts w:ascii="Times New Roman" w:hAnsi="Times New Roman"/>
        </w:rPr>
        <w:t xml:space="preserve"> издръжка </w:t>
      </w:r>
      <w:r w:rsidRPr="00E36920">
        <w:rPr>
          <w:rFonts w:ascii="Times New Roman" w:hAnsi="Times New Roman"/>
          <w:bdr w:val="none" w:sz="0" w:space="0" w:color="auto" w:frame="1"/>
          <w:shd w:val="clear" w:color="auto" w:fill="FFFFFF"/>
        </w:rPr>
        <w:t>и</w:t>
      </w:r>
      <w:r w:rsidRPr="00E36920">
        <w:rPr>
          <w:rFonts w:ascii="Times New Roman" w:hAnsi="Times New Roman"/>
        </w:rPr>
        <w:t xml:space="preserve"> обучение по ал. 1, ако изпълняват договора </w:t>
      </w:r>
      <w:r w:rsidRPr="00E36920">
        <w:rPr>
          <w:rFonts w:ascii="Times New Roman" w:hAnsi="Times New Roman"/>
          <w:bdr w:val="none" w:sz="0" w:space="0" w:color="auto" w:frame="1"/>
          <w:shd w:val="clear" w:color="auto" w:fill="FFFFFF"/>
        </w:rPr>
        <w:t>за</w:t>
      </w:r>
      <w:r w:rsidRPr="00E36920">
        <w:rPr>
          <w:rFonts w:ascii="Times New Roman" w:hAnsi="Times New Roman"/>
        </w:rPr>
        <w:t xml:space="preserve"> военна служба </w:t>
      </w:r>
      <w:r w:rsidRPr="00E36920">
        <w:rPr>
          <w:rFonts w:ascii="Times New Roman" w:hAnsi="Times New Roman"/>
          <w:bdr w:val="none" w:sz="0" w:space="0" w:color="auto" w:frame="1"/>
          <w:shd w:val="clear" w:color="auto" w:fill="FFFFFF"/>
        </w:rPr>
        <w:t>за</w:t>
      </w:r>
      <w:r w:rsidRPr="00E36920">
        <w:rPr>
          <w:rFonts w:ascii="Times New Roman" w:hAnsi="Times New Roman"/>
        </w:rPr>
        <w:t xml:space="preserve"> срок не по-кратък от три години.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45CBF"/>
    <w:multiLevelType w:val="hybridMultilevel"/>
    <w:tmpl w:val="3DD43AFA"/>
    <w:lvl w:ilvl="0" w:tplc="AEA0D9F6">
      <w:start w:val="11"/>
      <w:numFmt w:val="bullet"/>
      <w:lvlText w:val="-"/>
      <w:lvlJc w:val="left"/>
      <w:pPr>
        <w:ind w:left="727" w:hanging="360"/>
      </w:pPr>
      <w:rPr>
        <w:rFonts w:ascii="Times New Roman" w:eastAsia="Calibri" w:hAnsi="Times New Roman" w:cs="Times New Roman" w:hint="default"/>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 w15:restartNumberingAfterBreak="0">
    <w:nsid w:val="6F4C07CC"/>
    <w:multiLevelType w:val="multilevel"/>
    <w:tmpl w:val="B17E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346E03"/>
    <w:multiLevelType w:val="hybridMultilevel"/>
    <w:tmpl w:val="4372BF50"/>
    <w:lvl w:ilvl="0" w:tplc="CB2CD6B4">
      <w:start w:val="1"/>
      <w:numFmt w:val="decimal"/>
      <w:lvlText w:val="%1."/>
      <w:lvlJc w:val="left"/>
      <w:pPr>
        <w:ind w:left="727" w:hanging="360"/>
      </w:pPr>
      <w:rPr>
        <w:rFonts w:hint="default"/>
      </w:rPr>
    </w:lvl>
    <w:lvl w:ilvl="1" w:tplc="04020019" w:tentative="1">
      <w:start w:val="1"/>
      <w:numFmt w:val="lowerLetter"/>
      <w:lvlText w:val="%2."/>
      <w:lvlJc w:val="left"/>
      <w:pPr>
        <w:ind w:left="1447" w:hanging="360"/>
      </w:pPr>
    </w:lvl>
    <w:lvl w:ilvl="2" w:tplc="0402001B" w:tentative="1">
      <w:start w:val="1"/>
      <w:numFmt w:val="lowerRoman"/>
      <w:lvlText w:val="%3."/>
      <w:lvlJc w:val="right"/>
      <w:pPr>
        <w:ind w:left="2167" w:hanging="180"/>
      </w:pPr>
    </w:lvl>
    <w:lvl w:ilvl="3" w:tplc="0402000F" w:tentative="1">
      <w:start w:val="1"/>
      <w:numFmt w:val="decimal"/>
      <w:lvlText w:val="%4."/>
      <w:lvlJc w:val="left"/>
      <w:pPr>
        <w:ind w:left="2887" w:hanging="360"/>
      </w:pPr>
    </w:lvl>
    <w:lvl w:ilvl="4" w:tplc="04020019" w:tentative="1">
      <w:start w:val="1"/>
      <w:numFmt w:val="lowerLetter"/>
      <w:lvlText w:val="%5."/>
      <w:lvlJc w:val="left"/>
      <w:pPr>
        <w:ind w:left="3607" w:hanging="360"/>
      </w:pPr>
    </w:lvl>
    <w:lvl w:ilvl="5" w:tplc="0402001B" w:tentative="1">
      <w:start w:val="1"/>
      <w:numFmt w:val="lowerRoman"/>
      <w:lvlText w:val="%6."/>
      <w:lvlJc w:val="right"/>
      <w:pPr>
        <w:ind w:left="4327" w:hanging="180"/>
      </w:pPr>
    </w:lvl>
    <w:lvl w:ilvl="6" w:tplc="0402000F" w:tentative="1">
      <w:start w:val="1"/>
      <w:numFmt w:val="decimal"/>
      <w:lvlText w:val="%7."/>
      <w:lvlJc w:val="left"/>
      <w:pPr>
        <w:ind w:left="5047" w:hanging="360"/>
      </w:pPr>
    </w:lvl>
    <w:lvl w:ilvl="7" w:tplc="04020019" w:tentative="1">
      <w:start w:val="1"/>
      <w:numFmt w:val="lowerLetter"/>
      <w:lvlText w:val="%8."/>
      <w:lvlJc w:val="left"/>
      <w:pPr>
        <w:ind w:left="5767" w:hanging="360"/>
      </w:pPr>
    </w:lvl>
    <w:lvl w:ilvl="8" w:tplc="0402001B" w:tentative="1">
      <w:start w:val="1"/>
      <w:numFmt w:val="lowerRoman"/>
      <w:lvlText w:val="%9."/>
      <w:lvlJc w:val="right"/>
      <w:pPr>
        <w:ind w:left="64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AAE"/>
    <w:rsid w:val="00016F8E"/>
    <w:rsid w:val="00033E44"/>
    <w:rsid w:val="00036783"/>
    <w:rsid w:val="00060097"/>
    <w:rsid w:val="00063274"/>
    <w:rsid w:val="00074D5A"/>
    <w:rsid w:val="000A4A90"/>
    <w:rsid w:val="000A4DDD"/>
    <w:rsid w:val="000B1862"/>
    <w:rsid w:val="000E0820"/>
    <w:rsid w:val="000F0740"/>
    <w:rsid w:val="00111202"/>
    <w:rsid w:val="00125C35"/>
    <w:rsid w:val="00136437"/>
    <w:rsid w:val="00153046"/>
    <w:rsid w:val="00176B41"/>
    <w:rsid w:val="00187F53"/>
    <w:rsid w:val="001977B9"/>
    <w:rsid w:val="001C3760"/>
    <w:rsid w:val="001E0350"/>
    <w:rsid w:val="001E6B07"/>
    <w:rsid w:val="00211039"/>
    <w:rsid w:val="002133A5"/>
    <w:rsid w:val="0024156C"/>
    <w:rsid w:val="00245C33"/>
    <w:rsid w:val="0025298E"/>
    <w:rsid w:val="00282C10"/>
    <w:rsid w:val="00285472"/>
    <w:rsid w:val="002940D7"/>
    <w:rsid w:val="002A19BF"/>
    <w:rsid w:val="0030146F"/>
    <w:rsid w:val="00321221"/>
    <w:rsid w:val="00331A3C"/>
    <w:rsid w:val="003324C8"/>
    <w:rsid w:val="003415CF"/>
    <w:rsid w:val="00344773"/>
    <w:rsid w:val="00363650"/>
    <w:rsid w:val="0038203C"/>
    <w:rsid w:val="004469FF"/>
    <w:rsid w:val="00471B58"/>
    <w:rsid w:val="00482F76"/>
    <w:rsid w:val="00484522"/>
    <w:rsid w:val="004A77D4"/>
    <w:rsid w:val="004C7AD1"/>
    <w:rsid w:val="004E669C"/>
    <w:rsid w:val="00516D55"/>
    <w:rsid w:val="0053181A"/>
    <w:rsid w:val="005423E2"/>
    <w:rsid w:val="00551F18"/>
    <w:rsid w:val="0059200F"/>
    <w:rsid w:val="00593514"/>
    <w:rsid w:val="005A0335"/>
    <w:rsid w:val="005F7AAE"/>
    <w:rsid w:val="0062065B"/>
    <w:rsid w:val="0062400C"/>
    <w:rsid w:val="00627FC9"/>
    <w:rsid w:val="00652636"/>
    <w:rsid w:val="00685209"/>
    <w:rsid w:val="006922CA"/>
    <w:rsid w:val="006B2058"/>
    <w:rsid w:val="006C2695"/>
    <w:rsid w:val="006D2F99"/>
    <w:rsid w:val="006E32D6"/>
    <w:rsid w:val="006F304C"/>
    <w:rsid w:val="006F69FE"/>
    <w:rsid w:val="00725467"/>
    <w:rsid w:val="007257B2"/>
    <w:rsid w:val="00727F1E"/>
    <w:rsid w:val="00733274"/>
    <w:rsid w:val="0073575A"/>
    <w:rsid w:val="00790360"/>
    <w:rsid w:val="007B2571"/>
    <w:rsid w:val="007C2742"/>
    <w:rsid w:val="007C2B7A"/>
    <w:rsid w:val="007C4F3D"/>
    <w:rsid w:val="007C79CB"/>
    <w:rsid w:val="007E5DA6"/>
    <w:rsid w:val="007F702D"/>
    <w:rsid w:val="008027D6"/>
    <w:rsid w:val="00816C4B"/>
    <w:rsid w:val="008528AE"/>
    <w:rsid w:val="00861171"/>
    <w:rsid w:val="00870F1D"/>
    <w:rsid w:val="00872798"/>
    <w:rsid w:val="0089584E"/>
    <w:rsid w:val="00897193"/>
    <w:rsid w:val="008A1B6C"/>
    <w:rsid w:val="008A46C9"/>
    <w:rsid w:val="008F4E62"/>
    <w:rsid w:val="009043EB"/>
    <w:rsid w:val="009172CB"/>
    <w:rsid w:val="00932C80"/>
    <w:rsid w:val="0093706D"/>
    <w:rsid w:val="0096168A"/>
    <w:rsid w:val="00983838"/>
    <w:rsid w:val="00986C06"/>
    <w:rsid w:val="009D1236"/>
    <w:rsid w:val="009D2497"/>
    <w:rsid w:val="009D521B"/>
    <w:rsid w:val="00A21A80"/>
    <w:rsid w:val="00A34FAE"/>
    <w:rsid w:val="00A4119C"/>
    <w:rsid w:val="00A504C1"/>
    <w:rsid w:val="00A54215"/>
    <w:rsid w:val="00A56609"/>
    <w:rsid w:val="00AB45A3"/>
    <w:rsid w:val="00AF3256"/>
    <w:rsid w:val="00AF3AF5"/>
    <w:rsid w:val="00B209CF"/>
    <w:rsid w:val="00B628EE"/>
    <w:rsid w:val="00B80835"/>
    <w:rsid w:val="00B8686C"/>
    <w:rsid w:val="00B913A0"/>
    <w:rsid w:val="00B92185"/>
    <w:rsid w:val="00B92BFA"/>
    <w:rsid w:val="00BB6C85"/>
    <w:rsid w:val="00BD0966"/>
    <w:rsid w:val="00BD1AD6"/>
    <w:rsid w:val="00BD3620"/>
    <w:rsid w:val="00BF582D"/>
    <w:rsid w:val="00C008A6"/>
    <w:rsid w:val="00C22ACB"/>
    <w:rsid w:val="00C55621"/>
    <w:rsid w:val="00C749E3"/>
    <w:rsid w:val="00CD4A0A"/>
    <w:rsid w:val="00CE04F7"/>
    <w:rsid w:val="00CF5ECD"/>
    <w:rsid w:val="00D10A51"/>
    <w:rsid w:val="00D35406"/>
    <w:rsid w:val="00D40DF1"/>
    <w:rsid w:val="00D72836"/>
    <w:rsid w:val="00D951D4"/>
    <w:rsid w:val="00D95C5D"/>
    <w:rsid w:val="00DA10E1"/>
    <w:rsid w:val="00DD7E5E"/>
    <w:rsid w:val="00E03EF2"/>
    <w:rsid w:val="00E04A8F"/>
    <w:rsid w:val="00E10177"/>
    <w:rsid w:val="00E15969"/>
    <w:rsid w:val="00E3032D"/>
    <w:rsid w:val="00E32950"/>
    <w:rsid w:val="00E36920"/>
    <w:rsid w:val="00E53EC5"/>
    <w:rsid w:val="00E62D50"/>
    <w:rsid w:val="00E750E9"/>
    <w:rsid w:val="00E94699"/>
    <w:rsid w:val="00E96C94"/>
    <w:rsid w:val="00EC187A"/>
    <w:rsid w:val="00EE6712"/>
    <w:rsid w:val="00EF571D"/>
    <w:rsid w:val="00F01FC4"/>
    <w:rsid w:val="00F020A1"/>
    <w:rsid w:val="00F116E9"/>
    <w:rsid w:val="00F35F14"/>
    <w:rsid w:val="00F6735B"/>
    <w:rsid w:val="00F85E94"/>
    <w:rsid w:val="00F917BE"/>
    <w:rsid w:val="00F97662"/>
    <w:rsid w:val="00FD432B"/>
    <w:rsid w:val="00FD5E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6B4933"/>
  <w15:docId w15:val="{AC4DCD0F-325C-4427-B309-AFB222593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68A"/>
    <w:pPr>
      <w:spacing w:after="160" w:line="259" w:lineRule="auto"/>
    </w:pPr>
    <w:rPr>
      <w:lang w:eastAsia="en-US"/>
    </w:rPr>
  </w:style>
  <w:style w:type="paragraph" w:styleId="Heading2">
    <w:name w:val="heading 2"/>
    <w:basedOn w:val="Normal"/>
    <w:next w:val="Normal"/>
    <w:link w:val="Heading2Char"/>
    <w:semiHidden/>
    <w:unhideWhenUsed/>
    <w:qFormat/>
    <w:locked/>
    <w:rsid w:val="000A4DD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016F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9"/>
    <w:qFormat/>
    <w:locked/>
    <w:rsid w:val="00E10177"/>
    <w:pPr>
      <w:spacing w:before="100" w:beforeAutospacing="1" w:after="100" w:afterAutospacing="1" w:line="240" w:lineRule="auto"/>
      <w:outlineLvl w:val="3"/>
    </w:pPr>
    <w:rPr>
      <w:rFonts w:ascii="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table" w:styleId="TableGrid">
    <w:name w:val="Table Grid"/>
    <w:basedOn w:val="TableNormal"/>
    <w:uiPriority w:val="99"/>
    <w:rsid w:val="005F7AA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15969"/>
    <w:rPr>
      <w:rFonts w:cs="Times New Roman"/>
      <w:color w:val="0563C1"/>
      <w:u w:val="single"/>
    </w:rPr>
  </w:style>
  <w:style w:type="paragraph" w:styleId="NormalWeb">
    <w:name w:val="Normal (Web)"/>
    <w:basedOn w:val="Normal"/>
    <w:uiPriority w:val="99"/>
    <w:rsid w:val="00E10177"/>
    <w:pPr>
      <w:spacing w:before="100" w:beforeAutospacing="1" w:after="100" w:afterAutospacing="1" w:line="240" w:lineRule="auto"/>
    </w:pPr>
    <w:rPr>
      <w:rFonts w:ascii="Times New Roman" w:hAnsi="Times New Roman"/>
      <w:sz w:val="24"/>
      <w:szCs w:val="24"/>
      <w:lang w:val="en-US"/>
    </w:rPr>
  </w:style>
  <w:style w:type="character" w:styleId="Strong">
    <w:name w:val="Strong"/>
    <w:basedOn w:val="DefaultParagraphFont"/>
    <w:uiPriority w:val="22"/>
    <w:qFormat/>
    <w:locked/>
    <w:rsid w:val="00E10177"/>
    <w:rPr>
      <w:rFonts w:cs="Times New Roman"/>
      <w:b/>
      <w:bCs/>
    </w:rPr>
  </w:style>
  <w:style w:type="paragraph" w:styleId="Footer">
    <w:name w:val="footer"/>
    <w:basedOn w:val="Normal"/>
    <w:link w:val="FooterChar"/>
    <w:uiPriority w:val="99"/>
    <w:rsid w:val="00E10177"/>
    <w:pPr>
      <w:tabs>
        <w:tab w:val="center" w:pos="4703"/>
        <w:tab w:val="right" w:pos="9406"/>
      </w:tabs>
    </w:pPr>
  </w:style>
  <w:style w:type="character" w:customStyle="1" w:styleId="FooterChar">
    <w:name w:val="Footer Char"/>
    <w:basedOn w:val="DefaultParagraphFont"/>
    <w:link w:val="Footer"/>
    <w:uiPriority w:val="99"/>
    <w:locked/>
    <w:rPr>
      <w:rFonts w:cs="Times New Roman"/>
      <w:lang w:eastAsia="en-US"/>
    </w:rPr>
  </w:style>
  <w:style w:type="character" w:styleId="PageNumber">
    <w:name w:val="page number"/>
    <w:basedOn w:val="DefaultParagraphFont"/>
    <w:uiPriority w:val="99"/>
    <w:rsid w:val="00E10177"/>
    <w:rPr>
      <w:rFonts w:cs="Times New Roman"/>
    </w:rPr>
  </w:style>
  <w:style w:type="paragraph" w:styleId="Header">
    <w:name w:val="header"/>
    <w:basedOn w:val="Normal"/>
    <w:link w:val="HeaderChar"/>
    <w:uiPriority w:val="99"/>
    <w:unhideWhenUsed/>
    <w:rsid w:val="006E32D6"/>
    <w:pPr>
      <w:tabs>
        <w:tab w:val="center" w:pos="4703"/>
        <w:tab w:val="right" w:pos="9406"/>
      </w:tabs>
    </w:pPr>
  </w:style>
  <w:style w:type="character" w:customStyle="1" w:styleId="HeaderChar">
    <w:name w:val="Header Char"/>
    <w:basedOn w:val="DefaultParagraphFont"/>
    <w:link w:val="Header"/>
    <w:uiPriority w:val="99"/>
    <w:rsid w:val="006E32D6"/>
    <w:rPr>
      <w:lang w:eastAsia="en-US"/>
    </w:rPr>
  </w:style>
  <w:style w:type="paragraph" w:styleId="BalloonText">
    <w:name w:val="Balloon Text"/>
    <w:basedOn w:val="Normal"/>
    <w:link w:val="BalloonTextChar"/>
    <w:uiPriority w:val="99"/>
    <w:semiHidden/>
    <w:unhideWhenUsed/>
    <w:rsid w:val="00F91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7BE"/>
    <w:rPr>
      <w:rFonts w:ascii="Tahoma" w:hAnsi="Tahoma" w:cs="Tahoma"/>
      <w:sz w:val="16"/>
      <w:szCs w:val="16"/>
      <w:lang w:eastAsia="en-US"/>
    </w:rPr>
  </w:style>
  <w:style w:type="character" w:styleId="Emphasis">
    <w:name w:val="Emphasis"/>
    <w:basedOn w:val="DefaultParagraphFont"/>
    <w:uiPriority w:val="20"/>
    <w:qFormat/>
    <w:locked/>
    <w:rsid w:val="00593514"/>
    <w:rPr>
      <w:i/>
      <w:iCs/>
    </w:rPr>
  </w:style>
  <w:style w:type="paragraph" w:styleId="FootnoteText">
    <w:name w:val="footnote text"/>
    <w:basedOn w:val="Normal"/>
    <w:link w:val="FootnoteTextChar"/>
    <w:uiPriority w:val="99"/>
    <w:semiHidden/>
    <w:unhideWhenUsed/>
    <w:rsid w:val="007C2B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2B7A"/>
    <w:rPr>
      <w:sz w:val="20"/>
      <w:szCs w:val="20"/>
      <w:lang w:eastAsia="en-US"/>
    </w:rPr>
  </w:style>
  <w:style w:type="character" w:styleId="FootnoteReference">
    <w:name w:val="footnote reference"/>
    <w:basedOn w:val="DefaultParagraphFont"/>
    <w:uiPriority w:val="99"/>
    <w:semiHidden/>
    <w:unhideWhenUsed/>
    <w:rsid w:val="007C2B7A"/>
    <w:rPr>
      <w:vertAlign w:val="superscript"/>
    </w:rPr>
  </w:style>
  <w:style w:type="paragraph" w:customStyle="1" w:styleId="m">
    <w:name w:val="m"/>
    <w:basedOn w:val="Normal"/>
    <w:rsid w:val="007C2B7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par-caption">
    <w:name w:val="par-caption"/>
    <w:basedOn w:val="DefaultParagraphFont"/>
    <w:rsid w:val="007C2B7A"/>
  </w:style>
  <w:style w:type="character" w:styleId="FollowedHyperlink">
    <w:name w:val="FollowedHyperlink"/>
    <w:basedOn w:val="DefaultParagraphFont"/>
    <w:uiPriority w:val="99"/>
    <w:semiHidden/>
    <w:unhideWhenUsed/>
    <w:rsid w:val="00344773"/>
    <w:rPr>
      <w:color w:val="800080" w:themeColor="followedHyperlink"/>
      <w:u w:val="single"/>
    </w:rPr>
  </w:style>
  <w:style w:type="paragraph" w:styleId="ListParagraph">
    <w:name w:val="List Paragraph"/>
    <w:basedOn w:val="Normal"/>
    <w:uiPriority w:val="34"/>
    <w:qFormat/>
    <w:rsid w:val="00F35F14"/>
    <w:pPr>
      <w:ind w:left="720"/>
      <w:contextualSpacing/>
    </w:pPr>
  </w:style>
  <w:style w:type="character" w:customStyle="1" w:styleId="Heading2Char">
    <w:name w:val="Heading 2 Char"/>
    <w:basedOn w:val="DefaultParagraphFont"/>
    <w:link w:val="Heading2"/>
    <w:semiHidden/>
    <w:rsid w:val="000A4DDD"/>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62065B"/>
    <w:rPr>
      <w:sz w:val="16"/>
      <w:szCs w:val="16"/>
    </w:rPr>
  </w:style>
  <w:style w:type="paragraph" w:styleId="CommentText">
    <w:name w:val="annotation text"/>
    <w:basedOn w:val="Normal"/>
    <w:link w:val="CommentTextChar"/>
    <w:uiPriority w:val="99"/>
    <w:semiHidden/>
    <w:unhideWhenUsed/>
    <w:rsid w:val="0062065B"/>
    <w:pPr>
      <w:spacing w:line="240" w:lineRule="auto"/>
    </w:pPr>
    <w:rPr>
      <w:sz w:val="20"/>
      <w:szCs w:val="20"/>
    </w:rPr>
  </w:style>
  <w:style w:type="character" w:customStyle="1" w:styleId="CommentTextChar">
    <w:name w:val="Comment Text Char"/>
    <w:basedOn w:val="DefaultParagraphFont"/>
    <w:link w:val="CommentText"/>
    <w:uiPriority w:val="99"/>
    <w:semiHidden/>
    <w:rsid w:val="0062065B"/>
    <w:rPr>
      <w:sz w:val="20"/>
      <w:szCs w:val="20"/>
      <w:lang w:eastAsia="en-US"/>
    </w:rPr>
  </w:style>
  <w:style w:type="paragraph" w:styleId="CommentSubject">
    <w:name w:val="annotation subject"/>
    <w:basedOn w:val="CommentText"/>
    <w:next w:val="CommentText"/>
    <w:link w:val="CommentSubjectChar"/>
    <w:uiPriority w:val="99"/>
    <w:semiHidden/>
    <w:unhideWhenUsed/>
    <w:rsid w:val="0062065B"/>
    <w:rPr>
      <w:b/>
      <w:bCs/>
    </w:rPr>
  </w:style>
  <w:style w:type="character" w:customStyle="1" w:styleId="CommentSubjectChar">
    <w:name w:val="Comment Subject Char"/>
    <w:basedOn w:val="CommentTextChar"/>
    <w:link w:val="CommentSubject"/>
    <w:uiPriority w:val="99"/>
    <w:semiHidden/>
    <w:rsid w:val="0062065B"/>
    <w:rPr>
      <w:b/>
      <w:bCs/>
      <w:sz w:val="20"/>
      <w:szCs w:val="20"/>
      <w:lang w:eastAsia="en-US"/>
    </w:rPr>
  </w:style>
  <w:style w:type="character" w:customStyle="1" w:styleId="Heading3Char">
    <w:name w:val="Heading 3 Char"/>
    <w:basedOn w:val="DefaultParagraphFont"/>
    <w:link w:val="Heading3"/>
    <w:semiHidden/>
    <w:rsid w:val="00016F8E"/>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8675">
      <w:marLeft w:val="0"/>
      <w:marRight w:val="0"/>
      <w:marTop w:val="0"/>
      <w:marBottom w:val="0"/>
      <w:divBdr>
        <w:top w:val="none" w:sz="0" w:space="0" w:color="auto"/>
        <w:left w:val="none" w:sz="0" w:space="0" w:color="auto"/>
        <w:bottom w:val="none" w:sz="0" w:space="0" w:color="auto"/>
        <w:right w:val="none" w:sz="0" w:space="0" w:color="auto"/>
      </w:divBdr>
      <w:divsChild>
        <w:div w:id="39598676">
          <w:marLeft w:val="300"/>
          <w:marRight w:val="300"/>
          <w:marTop w:val="0"/>
          <w:marBottom w:val="0"/>
          <w:divBdr>
            <w:top w:val="none" w:sz="0" w:space="0" w:color="auto"/>
            <w:left w:val="none" w:sz="0" w:space="0" w:color="auto"/>
            <w:bottom w:val="none" w:sz="0" w:space="0" w:color="auto"/>
            <w:right w:val="none" w:sz="0" w:space="0" w:color="auto"/>
          </w:divBdr>
          <w:divsChild>
            <w:div w:id="39598672">
              <w:marLeft w:val="0"/>
              <w:marRight w:val="0"/>
              <w:marTop w:val="0"/>
              <w:marBottom w:val="0"/>
              <w:divBdr>
                <w:top w:val="none" w:sz="0" w:space="0" w:color="auto"/>
                <w:left w:val="none" w:sz="0" w:space="0" w:color="auto"/>
                <w:bottom w:val="none" w:sz="0" w:space="0" w:color="auto"/>
                <w:right w:val="none" w:sz="0" w:space="0" w:color="auto"/>
              </w:divBdr>
              <w:divsChild>
                <w:div w:id="39598674">
                  <w:marLeft w:val="0"/>
                  <w:marRight w:val="0"/>
                  <w:marTop w:val="0"/>
                  <w:marBottom w:val="0"/>
                  <w:divBdr>
                    <w:top w:val="none" w:sz="0" w:space="0" w:color="auto"/>
                    <w:left w:val="none" w:sz="0" w:space="0" w:color="auto"/>
                    <w:bottom w:val="none" w:sz="0" w:space="0" w:color="auto"/>
                    <w:right w:val="none" w:sz="0" w:space="0" w:color="auto"/>
                  </w:divBdr>
                  <w:divsChild>
                    <w:div w:id="39598673">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 w:id="39598677">
      <w:marLeft w:val="0"/>
      <w:marRight w:val="0"/>
      <w:marTop w:val="0"/>
      <w:marBottom w:val="0"/>
      <w:divBdr>
        <w:top w:val="none" w:sz="0" w:space="0" w:color="auto"/>
        <w:left w:val="none" w:sz="0" w:space="0" w:color="auto"/>
        <w:bottom w:val="none" w:sz="0" w:space="0" w:color="auto"/>
        <w:right w:val="none" w:sz="0" w:space="0" w:color="auto"/>
      </w:divBdr>
    </w:div>
    <w:div w:id="39598678">
      <w:marLeft w:val="0"/>
      <w:marRight w:val="0"/>
      <w:marTop w:val="0"/>
      <w:marBottom w:val="0"/>
      <w:divBdr>
        <w:top w:val="none" w:sz="0" w:space="0" w:color="auto"/>
        <w:left w:val="none" w:sz="0" w:space="0" w:color="auto"/>
        <w:bottom w:val="none" w:sz="0" w:space="0" w:color="auto"/>
        <w:right w:val="none" w:sz="0" w:space="0" w:color="auto"/>
      </w:divBdr>
      <w:divsChild>
        <w:div w:id="39598679">
          <w:marLeft w:val="0"/>
          <w:marRight w:val="105"/>
          <w:marTop w:val="0"/>
          <w:marBottom w:val="90"/>
          <w:divBdr>
            <w:top w:val="single" w:sz="6" w:space="1" w:color="D8D8D8"/>
            <w:left w:val="single" w:sz="6" w:space="6" w:color="D8D8D8"/>
            <w:bottom w:val="single" w:sz="6" w:space="1" w:color="D8D8D8"/>
            <w:right w:val="single" w:sz="6" w:space="6" w:color="D8D8D8"/>
          </w:divBdr>
        </w:div>
        <w:div w:id="39598680">
          <w:marLeft w:val="0"/>
          <w:marRight w:val="0"/>
          <w:marTop w:val="0"/>
          <w:marBottom w:val="0"/>
          <w:divBdr>
            <w:top w:val="none" w:sz="0" w:space="0" w:color="auto"/>
            <w:left w:val="none" w:sz="0" w:space="0" w:color="auto"/>
            <w:bottom w:val="none" w:sz="0" w:space="0" w:color="auto"/>
            <w:right w:val="none" w:sz="0" w:space="0" w:color="auto"/>
          </w:divBdr>
        </w:div>
      </w:divsChild>
    </w:div>
    <w:div w:id="264701668">
      <w:bodyDiv w:val="1"/>
      <w:marLeft w:val="0"/>
      <w:marRight w:val="0"/>
      <w:marTop w:val="0"/>
      <w:marBottom w:val="0"/>
      <w:divBdr>
        <w:top w:val="none" w:sz="0" w:space="0" w:color="auto"/>
        <w:left w:val="none" w:sz="0" w:space="0" w:color="auto"/>
        <w:bottom w:val="none" w:sz="0" w:space="0" w:color="auto"/>
        <w:right w:val="none" w:sz="0" w:space="0" w:color="auto"/>
      </w:divBdr>
    </w:div>
    <w:div w:id="356859448">
      <w:bodyDiv w:val="1"/>
      <w:marLeft w:val="0"/>
      <w:marRight w:val="0"/>
      <w:marTop w:val="0"/>
      <w:marBottom w:val="0"/>
      <w:divBdr>
        <w:top w:val="none" w:sz="0" w:space="0" w:color="auto"/>
        <w:left w:val="none" w:sz="0" w:space="0" w:color="auto"/>
        <w:bottom w:val="none" w:sz="0" w:space="0" w:color="auto"/>
        <w:right w:val="none" w:sz="0" w:space="0" w:color="auto"/>
      </w:divBdr>
    </w:div>
    <w:div w:id="481586107">
      <w:bodyDiv w:val="1"/>
      <w:marLeft w:val="0"/>
      <w:marRight w:val="0"/>
      <w:marTop w:val="0"/>
      <w:marBottom w:val="0"/>
      <w:divBdr>
        <w:top w:val="none" w:sz="0" w:space="0" w:color="auto"/>
        <w:left w:val="none" w:sz="0" w:space="0" w:color="auto"/>
        <w:bottom w:val="none" w:sz="0" w:space="0" w:color="auto"/>
        <w:right w:val="none" w:sz="0" w:space="0" w:color="auto"/>
      </w:divBdr>
      <w:divsChild>
        <w:div w:id="370304962">
          <w:marLeft w:val="0"/>
          <w:marRight w:val="0"/>
          <w:marTop w:val="0"/>
          <w:marBottom w:val="0"/>
          <w:divBdr>
            <w:top w:val="none" w:sz="0" w:space="0" w:color="auto"/>
            <w:left w:val="none" w:sz="0" w:space="0" w:color="auto"/>
            <w:bottom w:val="none" w:sz="0" w:space="0" w:color="auto"/>
            <w:right w:val="none" w:sz="0" w:space="0" w:color="auto"/>
          </w:divBdr>
        </w:div>
        <w:div w:id="719206932">
          <w:marLeft w:val="0"/>
          <w:marRight w:val="0"/>
          <w:marTop w:val="0"/>
          <w:marBottom w:val="0"/>
          <w:divBdr>
            <w:top w:val="none" w:sz="0" w:space="0" w:color="auto"/>
            <w:left w:val="none" w:sz="0" w:space="0" w:color="auto"/>
            <w:bottom w:val="none" w:sz="0" w:space="0" w:color="auto"/>
            <w:right w:val="none" w:sz="0" w:space="0" w:color="auto"/>
          </w:divBdr>
        </w:div>
      </w:divsChild>
    </w:div>
    <w:div w:id="552154247">
      <w:bodyDiv w:val="1"/>
      <w:marLeft w:val="0"/>
      <w:marRight w:val="0"/>
      <w:marTop w:val="0"/>
      <w:marBottom w:val="0"/>
      <w:divBdr>
        <w:top w:val="none" w:sz="0" w:space="0" w:color="auto"/>
        <w:left w:val="none" w:sz="0" w:space="0" w:color="auto"/>
        <w:bottom w:val="none" w:sz="0" w:space="0" w:color="auto"/>
        <w:right w:val="none" w:sz="0" w:space="0" w:color="auto"/>
      </w:divBdr>
    </w:div>
    <w:div w:id="582492520">
      <w:bodyDiv w:val="1"/>
      <w:marLeft w:val="0"/>
      <w:marRight w:val="0"/>
      <w:marTop w:val="0"/>
      <w:marBottom w:val="0"/>
      <w:divBdr>
        <w:top w:val="none" w:sz="0" w:space="0" w:color="auto"/>
        <w:left w:val="none" w:sz="0" w:space="0" w:color="auto"/>
        <w:bottom w:val="none" w:sz="0" w:space="0" w:color="auto"/>
        <w:right w:val="none" w:sz="0" w:space="0" w:color="auto"/>
      </w:divBdr>
    </w:div>
    <w:div w:id="809631997">
      <w:bodyDiv w:val="1"/>
      <w:marLeft w:val="0"/>
      <w:marRight w:val="0"/>
      <w:marTop w:val="0"/>
      <w:marBottom w:val="0"/>
      <w:divBdr>
        <w:top w:val="none" w:sz="0" w:space="0" w:color="auto"/>
        <w:left w:val="none" w:sz="0" w:space="0" w:color="auto"/>
        <w:bottom w:val="none" w:sz="0" w:space="0" w:color="auto"/>
        <w:right w:val="none" w:sz="0" w:space="0" w:color="auto"/>
      </w:divBdr>
    </w:div>
    <w:div w:id="987830175">
      <w:bodyDiv w:val="1"/>
      <w:marLeft w:val="0"/>
      <w:marRight w:val="0"/>
      <w:marTop w:val="0"/>
      <w:marBottom w:val="0"/>
      <w:divBdr>
        <w:top w:val="none" w:sz="0" w:space="0" w:color="auto"/>
        <w:left w:val="none" w:sz="0" w:space="0" w:color="auto"/>
        <w:bottom w:val="none" w:sz="0" w:space="0" w:color="auto"/>
        <w:right w:val="none" w:sz="0" w:space="0" w:color="auto"/>
      </w:divBdr>
    </w:div>
    <w:div w:id="1017542601">
      <w:bodyDiv w:val="1"/>
      <w:marLeft w:val="0"/>
      <w:marRight w:val="0"/>
      <w:marTop w:val="0"/>
      <w:marBottom w:val="0"/>
      <w:divBdr>
        <w:top w:val="none" w:sz="0" w:space="0" w:color="auto"/>
        <w:left w:val="none" w:sz="0" w:space="0" w:color="auto"/>
        <w:bottom w:val="none" w:sz="0" w:space="0" w:color="auto"/>
        <w:right w:val="none" w:sz="0" w:space="0" w:color="auto"/>
      </w:divBdr>
      <w:divsChild>
        <w:div w:id="1467117906">
          <w:marLeft w:val="0"/>
          <w:marRight w:val="0"/>
          <w:marTop w:val="0"/>
          <w:marBottom w:val="0"/>
          <w:divBdr>
            <w:top w:val="none" w:sz="0" w:space="0" w:color="auto"/>
            <w:left w:val="none" w:sz="0" w:space="0" w:color="auto"/>
            <w:bottom w:val="none" w:sz="0" w:space="0" w:color="auto"/>
            <w:right w:val="none" w:sz="0" w:space="0" w:color="auto"/>
          </w:divBdr>
        </w:div>
        <w:div w:id="1853644885">
          <w:marLeft w:val="0"/>
          <w:marRight w:val="0"/>
          <w:marTop w:val="0"/>
          <w:marBottom w:val="0"/>
          <w:divBdr>
            <w:top w:val="none" w:sz="0" w:space="0" w:color="auto"/>
            <w:left w:val="none" w:sz="0" w:space="0" w:color="auto"/>
            <w:bottom w:val="none" w:sz="0" w:space="0" w:color="auto"/>
            <w:right w:val="none" w:sz="0" w:space="0" w:color="auto"/>
          </w:divBdr>
        </w:div>
      </w:divsChild>
    </w:div>
    <w:div w:id="1262643360">
      <w:bodyDiv w:val="1"/>
      <w:marLeft w:val="0"/>
      <w:marRight w:val="0"/>
      <w:marTop w:val="0"/>
      <w:marBottom w:val="0"/>
      <w:divBdr>
        <w:top w:val="none" w:sz="0" w:space="0" w:color="auto"/>
        <w:left w:val="none" w:sz="0" w:space="0" w:color="auto"/>
        <w:bottom w:val="none" w:sz="0" w:space="0" w:color="auto"/>
        <w:right w:val="none" w:sz="0" w:space="0" w:color="auto"/>
      </w:divBdr>
      <w:divsChild>
        <w:div w:id="63645184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12100073">
      <w:bodyDiv w:val="1"/>
      <w:marLeft w:val="0"/>
      <w:marRight w:val="0"/>
      <w:marTop w:val="0"/>
      <w:marBottom w:val="0"/>
      <w:divBdr>
        <w:top w:val="none" w:sz="0" w:space="0" w:color="auto"/>
        <w:left w:val="none" w:sz="0" w:space="0" w:color="auto"/>
        <w:bottom w:val="none" w:sz="0" w:space="0" w:color="auto"/>
        <w:right w:val="none" w:sz="0" w:space="0" w:color="auto"/>
      </w:divBdr>
    </w:div>
    <w:div w:id="1346320631">
      <w:bodyDiv w:val="1"/>
      <w:marLeft w:val="0"/>
      <w:marRight w:val="0"/>
      <w:marTop w:val="0"/>
      <w:marBottom w:val="0"/>
      <w:divBdr>
        <w:top w:val="none" w:sz="0" w:space="0" w:color="auto"/>
        <w:left w:val="none" w:sz="0" w:space="0" w:color="auto"/>
        <w:bottom w:val="none" w:sz="0" w:space="0" w:color="auto"/>
        <w:right w:val="none" w:sz="0" w:space="0" w:color="auto"/>
      </w:divBdr>
    </w:div>
    <w:div w:id="1365595091">
      <w:bodyDiv w:val="1"/>
      <w:marLeft w:val="0"/>
      <w:marRight w:val="0"/>
      <w:marTop w:val="0"/>
      <w:marBottom w:val="0"/>
      <w:divBdr>
        <w:top w:val="none" w:sz="0" w:space="0" w:color="auto"/>
        <w:left w:val="none" w:sz="0" w:space="0" w:color="auto"/>
        <w:bottom w:val="none" w:sz="0" w:space="0" w:color="auto"/>
        <w:right w:val="none" w:sz="0" w:space="0" w:color="auto"/>
      </w:divBdr>
    </w:div>
    <w:div w:id="1454329127">
      <w:bodyDiv w:val="1"/>
      <w:marLeft w:val="0"/>
      <w:marRight w:val="0"/>
      <w:marTop w:val="0"/>
      <w:marBottom w:val="0"/>
      <w:divBdr>
        <w:top w:val="none" w:sz="0" w:space="0" w:color="auto"/>
        <w:left w:val="none" w:sz="0" w:space="0" w:color="auto"/>
        <w:bottom w:val="none" w:sz="0" w:space="0" w:color="auto"/>
        <w:right w:val="none" w:sz="0" w:space="0" w:color="auto"/>
      </w:divBdr>
    </w:div>
    <w:div w:id="1469278698">
      <w:bodyDiv w:val="1"/>
      <w:marLeft w:val="0"/>
      <w:marRight w:val="0"/>
      <w:marTop w:val="0"/>
      <w:marBottom w:val="0"/>
      <w:divBdr>
        <w:top w:val="none" w:sz="0" w:space="0" w:color="auto"/>
        <w:left w:val="none" w:sz="0" w:space="0" w:color="auto"/>
        <w:bottom w:val="none" w:sz="0" w:space="0" w:color="auto"/>
        <w:right w:val="none" w:sz="0" w:space="0" w:color="auto"/>
      </w:divBdr>
    </w:div>
    <w:div w:id="1547378761">
      <w:bodyDiv w:val="1"/>
      <w:marLeft w:val="0"/>
      <w:marRight w:val="0"/>
      <w:marTop w:val="0"/>
      <w:marBottom w:val="0"/>
      <w:divBdr>
        <w:top w:val="none" w:sz="0" w:space="0" w:color="auto"/>
        <w:left w:val="none" w:sz="0" w:space="0" w:color="auto"/>
        <w:bottom w:val="none" w:sz="0" w:space="0" w:color="auto"/>
        <w:right w:val="none" w:sz="0" w:space="0" w:color="auto"/>
      </w:divBdr>
    </w:div>
    <w:div w:id="1627544840">
      <w:bodyDiv w:val="1"/>
      <w:marLeft w:val="0"/>
      <w:marRight w:val="0"/>
      <w:marTop w:val="0"/>
      <w:marBottom w:val="0"/>
      <w:divBdr>
        <w:top w:val="none" w:sz="0" w:space="0" w:color="auto"/>
        <w:left w:val="none" w:sz="0" w:space="0" w:color="auto"/>
        <w:bottom w:val="none" w:sz="0" w:space="0" w:color="auto"/>
        <w:right w:val="none" w:sz="0" w:space="0" w:color="auto"/>
      </w:divBdr>
      <w:divsChild>
        <w:div w:id="485560949">
          <w:marLeft w:val="0"/>
          <w:marRight w:val="0"/>
          <w:marTop w:val="0"/>
          <w:marBottom w:val="0"/>
          <w:divBdr>
            <w:top w:val="none" w:sz="0" w:space="0" w:color="auto"/>
            <w:left w:val="none" w:sz="0" w:space="0" w:color="auto"/>
            <w:bottom w:val="none" w:sz="0" w:space="0" w:color="auto"/>
            <w:right w:val="none" w:sz="0" w:space="0" w:color="auto"/>
          </w:divBdr>
        </w:div>
        <w:div w:id="759565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C01C2-6AF2-4499-878B-026CAB203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Справка по чл</vt:lpstr>
    </vt:vector>
  </TitlesOfParts>
  <Company>Hewlett-Packard Company</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по чл</dc:title>
  <dc:subject/>
  <dc:creator>User</dc:creator>
  <cp:keywords/>
  <dc:description/>
  <cp:lastModifiedBy>Magdalena P.Kuncheva</cp:lastModifiedBy>
  <cp:revision>2</cp:revision>
  <cp:lastPrinted>2025-05-12T11:58:00Z</cp:lastPrinted>
  <dcterms:created xsi:type="dcterms:W3CDTF">2025-05-30T14:38:00Z</dcterms:created>
  <dcterms:modified xsi:type="dcterms:W3CDTF">2025-05-30T14:38:00Z</dcterms:modified>
</cp:coreProperties>
</file>