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3EA" w:rsidRPr="00A933EA" w:rsidRDefault="00A933EA" w:rsidP="00A933EA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945515" cy="810260"/>
            <wp:effectExtent l="0" t="0" r="6985" b="8890"/>
            <wp:docPr id="1" name="Картина 1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81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3EA" w:rsidRPr="00A933EA" w:rsidRDefault="00A933EA" w:rsidP="00A933EA">
      <w:pPr>
        <w:autoSpaceDE w:val="0"/>
        <w:autoSpaceDN w:val="0"/>
        <w:adjustRightInd w:val="0"/>
        <w:spacing w:after="2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bg-BG"/>
        </w:rPr>
      </w:pPr>
      <w:r w:rsidRPr="00A933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>РЕПУБЛИКА БЪЛГАРИЯ</w:t>
      </w:r>
    </w:p>
    <w:p w:rsidR="00A933EA" w:rsidRPr="00A933EA" w:rsidRDefault="00A933EA" w:rsidP="00A933EA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3EA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Шумен</w:t>
      </w: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933EA" w:rsidRPr="001D6C8C" w:rsidRDefault="001D6C8C" w:rsidP="001D6C8C">
      <w:pPr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1D6C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ПРОЕКТ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</w:p>
    <w:p w:rsidR="00A933EA" w:rsidRPr="00A933EA" w:rsidRDefault="00A933EA" w:rsidP="00A933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Г О В О Р</w:t>
      </w: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ПРОДАЖБА НА ИМОТ – ЧАСТНА ДЪРЖАВНА СОБСТВЕНОСТ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Днес, …………..202</w:t>
      </w:r>
      <w:r w:rsidR="00D24FF1">
        <w:rPr>
          <w:rFonts w:ascii="Times New Roman" w:eastAsia="Times New Roman" w:hAnsi="Times New Roman" w:cs="Times New Roman"/>
          <w:sz w:val="24"/>
          <w:szCs w:val="20"/>
          <w:lang w:eastAsia="bg-BG"/>
        </w:rPr>
        <w:t>4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г. в гр. Шумен между: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ОБЛАСТНА АДМИНИСТРАЦИЯ 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ШУМЕН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БУЛСТАТ 127070650, адрес: гр. Шумен, бул. „Славянски” № 30, представлявана от </w:t>
      </w:r>
      <w:r w:rsidR="00D24FF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Добромир Добрев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бластен управител на област Шумен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Петранка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Симеонова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АПОФУС,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от една страна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наричана по-долу </w:t>
      </w: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ПРОДАВАЧ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и от друга страна </w:t>
      </w:r>
    </w:p>
    <w:p w:rsidR="00A933EA" w:rsidRPr="00A933EA" w:rsidRDefault="001D6C8C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</w:t>
      </w:r>
      <w:r w:rsidR="00A933EA"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наричан за краткост </w:t>
      </w:r>
      <w:r w:rsidR="00A933EA"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КУПУВАЧ</w:t>
      </w:r>
      <w:r w:rsidR="00A933EA"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8097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на основание 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5</w:t>
      </w:r>
      <w:r w:rsidR="00096D9F">
        <w:rPr>
          <w:rFonts w:ascii="Times New Roman" w:eastAsia="Times New Roman" w:hAnsi="Times New Roman" w:cs="Times New Roman"/>
          <w:sz w:val="24"/>
          <w:szCs w:val="20"/>
          <w:lang w:eastAsia="bg-BG"/>
        </w:rPr>
        <w:t>8</w:t>
      </w:r>
      <w:r w:rsidR="00580978">
        <w:rPr>
          <w:rFonts w:ascii="Times New Roman" w:eastAsia="Times New Roman" w:hAnsi="Times New Roman" w:cs="Times New Roman"/>
          <w:sz w:val="24"/>
          <w:szCs w:val="20"/>
          <w:lang w:eastAsia="bg-BG"/>
        </w:rPr>
        <w:t>, ал. 1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о</w:t>
      </w:r>
      <w:r w:rsidR="0058097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т Правилника за прилагане на </w:t>
      </w:r>
      <w:r w:rsidR="00580978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Закона за държавната собственост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, въз основа на Заповед № РД-</w:t>
      </w:r>
      <w:r w:rsidR="00A933EA" w:rsidRP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>15-</w:t>
      </w:r>
      <w:r w:rsid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>42</w:t>
      </w:r>
      <w:r w:rsidR="00A933EA" w:rsidRP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>/</w:t>
      </w:r>
      <w:r w:rsid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>15.03.</w:t>
      </w:r>
      <w:bookmarkStart w:id="0" w:name="_GoBack"/>
      <w:bookmarkEnd w:id="0"/>
      <w:r w:rsidR="00A933EA" w:rsidRP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>202</w:t>
      </w:r>
      <w:r w:rsidR="00D24FF1" w:rsidRP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>4</w:t>
      </w:r>
      <w:r w:rsidR="00A933EA" w:rsidRPr="009A33C9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A933EA"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год. на Областен управител на област Шумен, се сключи настоящия договор за следното:</w:t>
      </w:r>
    </w:p>
    <w:p w:rsidR="00A933EA" w:rsidRPr="00A933EA" w:rsidRDefault="00A933EA" w:rsidP="00A933E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І. ПРЕДМЕТ НА ДОГОВОРА</w:t>
      </w:r>
    </w:p>
    <w:p w:rsidR="009C5F30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 ПРОДАВАЧЪТ прехвърля на КУПУВАЧА правото на собственост върху имот - частна държавна собственост представляващ </w:t>
      </w:r>
      <w:r w:rsidR="009C5F30" w:rsidRPr="009C5F30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СГРАДА „ЛЕЧЕБНИЦА“ със застроена площ 148 кв.м на един етаж, конструкция - масивна, година на строителство 1956 г., построена в урегулиран поземлен имот /УПИ/ ІІ в кв. 31 по плана на с. Трем, общ. Хитрино, обл. Шумен, съгласно акт за частна държавна собственост № 3241/12.10.2020г.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 Продажната цена на имота е 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         </w:t>
      </w:r>
      <w:r w:rsidR="00004BC3" w:rsidRPr="00004BC3">
        <w:rPr>
          <w:rFonts w:ascii="Times New Roman" w:eastAsia="Times New Roman" w:hAnsi="Times New Roman" w:cs="Times New Roman"/>
          <w:sz w:val="24"/>
          <w:szCs w:val="20"/>
          <w:lang w:eastAsia="bg-BG"/>
        </w:rPr>
        <w:t>(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</w:t>
      </w:r>
      <w:r w:rsidR="00004BC3" w:rsidRPr="00004BC3">
        <w:rPr>
          <w:rFonts w:ascii="Times New Roman" w:eastAsia="Times New Roman" w:hAnsi="Times New Roman" w:cs="Times New Roman"/>
          <w:sz w:val="24"/>
          <w:szCs w:val="20"/>
          <w:lang w:eastAsia="bg-BG"/>
        </w:rPr>
        <w:t>)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лева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която КУПУВАЧЪТ е заплатил при условия, уговорени в настоящия договор.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3 Данъчната оценка на имота е </w:t>
      </w:r>
      <w:r w:rsidR="009C5F30">
        <w:rPr>
          <w:rFonts w:ascii="Times New Roman" w:eastAsia="Times New Roman" w:hAnsi="Times New Roman" w:cs="Times New Roman"/>
          <w:sz w:val="24"/>
          <w:szCs w:val="24"/>
          <w:lang w:eastAsia="bg-BG"/>
        </w:rPr>
        <w:t>2 602,90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(</w:t>
      </w:r>
      <w:r w:rsidR="009C5F30">
        <w:rPr>
          <w:rFonts w:ascii="Times New Roman" w:eastAsia="Times New Roman" w:hAnsi="Times New Roman" w:cs="Times New Roman"/>
          <w:sz w:val="24"/>
          <w:szCs w:val="24"/>
          <w:lang w:eastAsia="bg-BG"/>
        </w:rPr>
        <w:t>две хиляди шестотин и два лева и деветдесет ст.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съгласно удостоверение за данъчна оценка изх. №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77090000</w:t>
      </w:r>
      <w:r w:rsidR="00251E51">
        <w:rPr>
          <w:rFonts w:ascii="Times New Roman" w:eastAsia="Times New Roman" w:hAnsi="Times New Roman" w:cs="Times New Roman"/>
          <w:sz w:val="24"/>
          <w:szCs w:val="24"/>
          <w:lang w:eastAsia="bg-BG"/>
        </w:rPr>
        <w:t>77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251E5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251E5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251E5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издадено от община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Хитрино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933EA" w:rsidRPr="00A933EA" w:rsidRDefault="00A933EA" w:rsidP="00A933E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ІІ. ЦЕНА И НАЧИН НА ПЛАЩАНЕ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Чл. 4  КУПУВАЧЪТ купува описания в чл. 1 от настоящия договор имот за сумата от 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              </w:t>
      </w:r>
      <w:r w:rsidR="00B80152" w:rsidRPr="00B80152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(</w:t>
      </w:r>
      <w:r w:rsidR="001D6C8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               </w:t>
      </w:r>
      <w:r w:rsidR="00B80152" w:rsidRPr="00B80152">
        <w:rPr>
          <w:rFonts w:ascii="Times New Roman" w:eastAsia="Times New Roman" w:hAnsi="Times New Roman" w:cs="Times New Roman"/>
          <w:sz w:val="24"/>
          <w:szCs w:val="20"/>
          <w:lang w:eastAsia="bg-BG"/>
        </w:rPr>
        <w:t>)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лева.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  Заплащането на цената по чл. 4, заедно с всички дължими данъци, такси и режийни разноски е извършено, както следва:</w:t>
      </w:r>
    </w:p>
    <w:p w:rsidR="00A933EA" w:rsidRPr="001D6C8C" w:rsidRDefault="00A933EA" w:rsidP="000166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 в размер на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D6C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</w:t>
      </w:r>
      <w:r w:rsidR="0001666B" w:rsidRPr="0001666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 w:rsidR="0001666B" w:rsidRPr="0001666B">
        <w:rPr>
          <w:rFonts w:ascii="Times New Roman" w:eastAsia="Times New Roman" w:hAnsi="Times New Roman" w:cs="Times New Roman"/>
          <w:sz w:val="24"/>
          <w:szCs w:val="24"/>
          <w:lang w:eastAsia="bg-BG"/>
        </w:rPr>
        <w:t>) лева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933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представляваща продажната цена на имота е преведена по банкова сметка на Областна администрация Шумен в ТБ ОББ АД гр. Шумен,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IBAN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73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8002 3106 1050 08, 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BIC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BGSF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платежно  нареждане  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№ ….…../…..202</w:t>
      </w:r>
      <w:r w:rsidR="009745E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A933EA" w:rsidRPr="00A933EA" w:rsidRDefault="00A933EA" w:rsidP="00373B3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 в размер на</w:t>
      </w:r>
      <w:r w:rsidR="00373B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="00373B39" w:rsidRPr="00373B39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  <w:r w:rsidR="00373B39" w:rsidRPr="00373B39">
        <w:rPr>
          <w:rFonts w:ascii="Times New Roman" w:eastAsia="Times New Roman" w:hAnsi="Times New Roman" w:cs="Times New Roman"/>
          <w:sz w:val="24"/>
          <w:szCs w:val="24"/>
          <w:lang w:eastAsia="bg-BG"/>
        </w:rPr>
        <w:t>) лева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представляваща 2% режийни разноски с включено 20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% 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ДДС, съгласно §3, ал. 1 от ПЗР на ППЗДС е преведена по сметка на Областна администрация Шумен в ТБ ОББ АД гр. Шумен, IBAN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73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8002 3106 1050 08,  BIC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UBBS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BGSF</w:t>
      </w:r>
      <w:r w:rsidRPr="00A933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платежно  нареждане  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№ ….…../…..202</w:t>
      </w:r>
      <w:r w:rsidR="009745E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</w:p>
    <w:p w:rsidR="00A933EA" w:rsidRPr="001D6C8C" w:rsidRDefault="00A933EA" w:rsidP="00373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Сума в размер на</w:t>
      </w:r>
      <w:r w:rsidRPr="001D6C8C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="001D6C8C" w:rsidRPr="001D6C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</w:t>
      </w:r>
      <w:r w:rsidR="00373B39"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() лева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представляваща </w:t>
      </w:r>
      <w:r w:rsidR="001D6C8C"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% 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местен данък, съгласно чл. 46 от ЗМДТ е внесена по банкова сметка на община </w:t>
      </w:r>
      <w:r w:rsidR="001D6C8C"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Хитрино</w:t>
      </w:r>
      <w:r w:rsidRPr="001D6C8C">
        <w:rPr>
          <w:rFonts w:ascii="Verdana" w:eastAsia="Times New Roman" w:hAnsi="Verdana" w:cs="Times New Roman"/>
          <w:bCs/>
          <w:sz w:val="24"/>
          <w:szCs w:val="24"/>
          <w:lang w:val="en-AU" w:eastAsia="bg-BG"/>
        </w:rPr>
        <w:t xml:space="preserve">, 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 приходна квитанция № ……… от …………20</w:t>
      </w:r>
      <w:r w:rsidRPr="001D6C8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745E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1D6C8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г.</w:t>
      </w:r>
    </w:p>
    <w:p w:rsidR="00A933EA" w:rsidRPr="00A933EA" w:rsidRDefault="00A933EA" w:rsidP="00A933E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ІІІ. ОБЩИ УСЛОВИЯ</w:t>
      </w:r>
    </w:p>
    <w:p w:rsidR="00A933EA" w:rsidRPr="00A933EA" w:rsidRDefault="00A933EA" w:rsidP="00A933E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6  Настоящият договор влиза в сила от датата на сключването му.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7 Собствеността върху описания в чл. 1 имот се прехвърля на КУПУВАЧА от датата на сключването на настоящия договор и при условията, посочени в него.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8 Рискът от случайно погиване или увреждане на имота преминава върху КУПУВАЧА от момента на сключване на настоящия договор.</w:t>
      </w: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9 Настоящият договор подлежи на вписване в Служба по вписванията -                   гр. Шумен</w:t>
      </w:r>
      <w:r w:rsidRPr="00A933EA">
        <w:rPr>
          <w:rFonts w:ascii="Times New Roman" w:eastAsia="Times New Roman" w:hAnsi="Times New Roman" w:cs="Times New Roman"/>
          <w:color w:val="FF0000"/>
          <w:sz w:val="24"/>
          <w:szCs w:val="20"/>
          <w:lang w:eastAsia="bg-BG"/>
        </w:rPr>
        <w:t xml:space="preserve">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от КУПУВАЧА и за негова сметка. На основание чл. 18 от Закона за собствеността, нотариална форма не е необходима.</w:t>
      </w: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>Настоящият договор се състави в четири еднообразни екземпляра, по един за страните и два за Служба по вписванията – гр. Шумен.</w:t>
      </w: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  <w:t xml:space="preserve"> </w:t>
      </w: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ПРОДАВАЧ: 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……………… </w:t>
      </w: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                               КУПУВАЧ:</w:t>
      </w: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…………………………         </w:t>
      </w:r>
    </w:p>
    <w:p w:rsidR="00A933EA" w:rsidRPr="00A933EA" w:rsidRDefault="001D6C8C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</w:t>
      </w:r>
      <w:r w:rsidR="009745E6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</w:t>
      </w:r>
      <w:r w:rsidR="009745E6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ПРОФ. ДОБРОМИР ДОБРЕВ</w:t>
      </w:r>
      <w:r w:rsidR="00A933EA"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  <w:r w:rsidR="00A933EA"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ab/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  <w:t xml:space="preserve">                   Областен управител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  <w:t xml:space="preserve">       ……………………….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  <w:t xml:space="preserve">       </w:t>
      </w:r>
      <w:r w:rsidRPr="00A933EA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ПЕТРАНКА </w:t>
      </w:r>
      <w:r w:rsidR="001D6C8C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СИМЕОНОВА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</w:pPr>
      <w:r w:rsidRPr="00A933EA"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  <w:tab/>
        <w:t xml:space="preserve">      Директор дирекция АПОФУС</w:t>
      </w: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A933EA" w:rsidRPr="00A933EA" w:rsidRDefault="00A933EA" w:rsidP="00A93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549D7" w:rsidRDefault="004549D7"/>
    <w:sectPr w:rsidR="004549D7" w:rsidSect="00812A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0" w:footer="1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3EE" w:rsidRDefault="00BA43EE">
      <w:pPr>
        <w:spacing w:after="0" w:line="240" w:lineRule="auto"/>
      </w:pPr>
      <w:r>
        <w:separator/>
      </w:r>
    </w:p>
  </w:endnote>
  <w:endnote w:type="continuationSeparator" w:id="0">
    <w:p w:rsidR="00BA43EE" w:rsidRDefault="00BA4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881" w:rsidRDefault="00A933EA" w:rsidP="00B7265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33C9">
      <w:rPr>
        <w:rStyle w:val="a5"/>
        <w:noProof/>
      </w:rPr>
      <w:t>2</w:t>
    </w:r>
    <w:r>
      <w:rPr>
        <w:rStyle w:val="a5"/>
      </w:rPr>
      <w:fldChar w:fldCharType="end"/>
    </w:r>
  </w:p>
  <w:p w:rsidR="008627BB" w:rsidRPr="00A933EA" w:rsidRDefault="008627BB" w:rsidP="008627BB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9700 Шумен, бул.</w:t>
    </w:r>
    <w:r w:rsidRPr="00A933EA"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”Славянски” № 30</w:t>
    </w:r>
  </w:p>
  <w:p w:rsidR="008627BB" w:rsidRPr="00A933EA" w:rsidRDefault="008627BB" w:rsidP="008627BB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тел.: +359 54 869 985, факс: + 359 54 863 562</w:t>
    </w:r>
  </w:p>
  <w:p w:rsidR="008627BB" w:rsidRPr="00A933EA" w:rsidRDefault="008627BB" w:rsidP="008627BB">
    <w:pPr>
      <w:tabs>
        <w:tab w:val="center" w:pos="4703"/>
        <w:tab w:val="right" w:pos="9406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A933EA">
      <w:rPr>
        <w:rFonts w:ascii="Times New Roman" w:eastAsia="Times New Roman" w:hAnsi="Times New Roman" w:cs="Times New Roman"/>
        <w:sz w:val="16"/>
        <w:szCs w:val="16"/>
        <w:lang w:val="en-US"/>
      </w:rPr>
      <w:t>E-mail: oashumen@oblastshumen.government.bg</w:t>
    </w:r>
  </w:p>
  <w:p w:rsidR="00277881" w:rsidRDefault="00BA43EE" w:rsidP="00503FE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881" w:rsidRDefault="00A933EA" w:rsidP="00B7265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33C9">
      <w:rPr>
        <w:rStyle w:val="a5"/>
        <w:noProof/>
      </w:rPr>
      <w:t>1</w:t>
    </w:r>
    <w:r>
      <w:rPr>
        <w:rStyle w:val="a5"/>
      </w:rPr>
      <w:fldChar w:fldCharType="end"/>
    </w:r>
  </w:p>
  <w:p w:rsidR="00277881" w:rsidRDefault="00BA43EE" w:rsidP="00503FE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3EE" w:rsidRDefault="00BA43EE">
      <w:pPr>
        <w:spacing w:after="0" w:line="240" w:lineRule="auto"/>
      </w:pPr>
      <w:r>
        <w:separator/>
      </w:r>
    </w:p>
  </w:footnote>
  <w:footnote w:type="continuationSeparator" w:id="0">
    <w:p w:rsidR="00BA43EE" w:rsidRDefault="00BA4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7BB" w:rsidRDefault="008627B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92417"/>
    <w:multiLevelType w:val="hybridMultilevel"/>
    <w:tmpl w:val="CA4429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A7C"/>
    <w:rsid w:val="00004BC3"/>
    <w:rsid w:val="0001666B"/>
    <w:rsid w:val="00096D9F"/>
    <w:rsid w:val="001D6C8C"/>
    <w:rsid w:val="00251E51"/>
    <w:rsid w:val="00373B39"/>
    <w:rsid w:val="0039207C"/>
    <w:rsid w:val="004549D7"/>
    <w:rsid w:val="004A654D"/>
    <w:rsid w:val="00580978"/>
    <w:rsid w:val="00681CEB"/>
    <w:rsid w:val="00737A7C"/>
    <w:rsid w:val="00812A44"/>
    <w:rsid w:val="008627BB"/>
    <w:rsid w:val="008E5994"/>
    <w:rsid w:val="009745E6"/>
    <w:rsid w:val="009A33C9"/>
    <w:rsid w:val="009C5F30"/>
    <w:rsid w:val="00A933EA"/>
    <w:rsid w:val="00B80152"/>
    <w:rsid w:val="00BA43EE"/>
    <w:rsid w:val="00CE72C5"/>
    <w:rsid w:val="00D24FF1"/>
    <w:rsid w:val="00D45649"/>
    <w:rsid w:val="00D81AD1"/>
    <w:rsid w:val="00DA4A82"/>
    <w:rsid w:val="00E5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39795"/>
  <w15:docId w15:val="{AAB9A035-C5F4-482F-A144-98603910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A933EA"/>
  </w:style>
  <w:style w:type="character" w:styleId="a5">
    <w:name w:val="page number"/>
    <w:basedOn w:val="a0"/>
    <w:rsid w:val="00A933EA"/>
  </w:style>
  <w:style w:type="paragraph" w:styleId="a6">
    <w:name w:val="Balloon Text"/>
    <w:basedOn w:val="a"/>
    <w:link w:val="a7"/>
    <w:uiPriority w:val="99"/>
    <w:semiHidden/>
    <w:unhideWhenUsed/>
    <w:rsid w:val="00A93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933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12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812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2022-05-10T07:44:00Z</dcterms:created>
  <dcterms:modified xsi:type="dcterms:W3CDTF">2024-03-18T10:54:00Z</dcterms:modified>
</cp:coreProperties>
</file>